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9FC13" w14:textId="77777777" w:rsidR="00F32ECE" w:rsidRDefault="00F32ECE" w:rsidP="00500782">
      <w:pPr>
        <w:pStyle w:val="HPCarta"/>
        <w:widowControl/>
        <w:suppressAutoHyphens w:val="0"/>
        <w:spacing w:line="240" w:lineRule="auto"/>
        <w:jc w:val="both"/>
        <w:rPr>
          <w:rFonts w:ascii="Times New Roman" w:hAnsi="Times New Roman"/>
          <w:b/>
          <w:szCs w:val="24"/>
          <w:u w:val="single"/>
          <w:lang w:val="es-ES_tradnl"/>
        </w:rPr>
      </w:pPr>
    </w:p>
    <w:p w14:paraId="6B8E9D13" w14:textId="77777777" w:rsidR="00F32ECE" w:rsidRDefault="00F32ECE" w:rsidP="00500782">
      <w:pPr>
        <w:pStyle w:val="HPCarta"/>
        <w:widowControl/>
        <w:suppressAutoHyphens w:val="0"/>
        <w:spacing w:line="240" w:lineRule="auto"/>
        <w:jc w:val="both"/>
        <w:rPr>
          <w:rFonts w:ascii="Times New Roman" w:hAnsi="Times New Roman"/>
          <w:b/>
          <w:szCs w:val="24"/>
          <w:u w:val="single"/>
          <w:lang w:val="es-ES_tradnl"/>
        </w:rPr>
      </w:pPr>
    </w:p>
    <w:p w14:paraId="32F16455" w14:textId="77777777" w:rsidR="00F32ECE" w:rsidRDefault="00F32ECE" w:rsidP="00500782">
      <w:pPr>
        <w:pStyle w:val="HPCarta"/>
        <w:widowControl/>
        <w:suppressAutoHyphens w:val="0"/>
        <w:spacing w:line="240" w:lineRule="auto"/>
        <w:jc w:val="both"/>
        <w:rPr>
          <w:rFonts w:ascii="Times New Roman" w:hAnsi="Times New Roman"/>
          <w:b/>
          <w:szCs w:val="24"/>
          <w:u w:val="single"/>
          <w:lang w:val="es-ES_tradnl"/>
        </w:rPr>
      </w:pPr>
    </w:p>
    <w:p w14:paraId="7A1E2E6E" w14:textId="77777777" w:rsidR="00F32ECE" w:rsidRDefault="00F32ECE" w:rsidP="00500782">
      <w:pPr>
        <w:pStyle w:val="HPCarta"/>
        <w:widowControl/>
        <w:suppressAutoHyphens w:val="0"/>
        <w:spacing w:line="240" w:lineRule="auto"/>
        <w:jc w:val="both"/>
        <w:rPr>
          <w:rFonts w:ascii="Times New Roman" w:hAnsi="Times New Roman"/>
          <w:b/>
          <w:szCs w:val="24"/>
          <w:u w:val="single"/>
          <w:lang w:val="es-ES_tradnl"/>
        </w:rPr>
      </w:pPr>
    </w:p>
    <w:p w14:paraId="08469696" w14:textId="77777777" w:rsidR="00F32ECE" w:rsidRDefault="00F32ECE" w:rsidP="00500782">
      <w:pPr>
        <w:pStyle w:val="HPCarta"/>
        <w:widowControl/>
        <w:suppressAutoHyphens w:val="0"/>
        <w:spacing w:line="240" w:lineRule="auto"/>
        <w:jc w:val="both"/>
        <w:rPr>
          <w:rFonts w:ascii="Times New Roman" w:hAnsi="Times New Roman"/>
          <w:b/>
          <w:szCs w:val="24"/>
          <w:u w:val="single"/>
          <w:lang w:val="es-ES_tradnl"/>
        </w:rPr>
      </w:pPr>
    </w:p>
    <w:p w14:paraId="3F1AB981" w14:textId="733F0A5A" w:rsidR="00EB2FD8" w:rsidRPr="00003292" w:rsidRDefault="00EB2FD8" w:rsidP="00500782">
      <w:pPr>
        <w:pStyle w:val="HPCarta"/>
        <w:widowControl/>
        <w:suppressAutoHyphens w:val="0"/>
        <w:spacing w:line="240" w:lineRule="auto"/>
        <w:jc w:val="both"/>
        <w:rPr>
          <w:rFonts w:ascii="Times New Roman" w:hAnsi="Times New Roman"/>
          <w:szCs w:val="24"/>
          <w:u w:val="single"/>
          <w:lang w:val="es-ES_tradnl"/>
        </w:rPr>
      </w:pPr>
      <w:r w:rsidRPr="00003292">
        <w:rPr>
          <w:rFonts w:ascii="Times New Roman" w:hAnsi="Times New Roman"/>
          <w:b/>
          <w:szCs w:val="24"/>
          <w:u w:val="single"/>
          <w:lang w:val="es-ES_tradnl"/>
        </w:rPr>
        <w:t>ACTA DE DIRECTORIO N°</w:t>
      </w:r>
      <w:r w:rsidR="00B52C42">
        <w:rPr>
          <w:rFonts w:ascii="Times New Roman" w:eastAsia="Symbol" w:hAnsi="Times New Roman"/>
          <w:b/>
          <w:szCs w:val="24"/>
          <w:u w:val="single"/>
          <w:lang w:val="es-ES_tradnl"/>
        </w:rPr>
        <w:t>147</w:t>
      </w:r>
    </w:p>
    <w:p w14:paraId="7F4B558A" w14:textId="77777777" w:rsidR="00EB2FD8" w:rsidRPr="00003292" w:rsidRDefault="00EB2FD8" w:rsidP="00500782">
      <w:pPr>
        <w:pStyle w:val="HPCarta"/>
        <w:widowControl/>
        <w:suppressAutoHyphens w:val="0"/>
        <w:spacing w:line="240" w:lineRule="auto"/>
        <w:jc w:val="both"/>
        <w:rPr>
          <w:rFonts w:ascii="Times New Roman" w:hAnsi="Times New Roman"/>
          <w:szCs w:val="24"/>
          <w:lang w:val="es-ES_tradnl"/>
        </w:rPr>
      </w:pPr>
    </w:p>
    <w:p w14:paraId="081D7A82" w14:textId="3FDA25D8" w:rsidR="00D20B23" w:rsidRPr="00003292" w:rsidRDefault="00D20B23" w:rsidP="00500782">
      <w:pPr>
        <w:pStyle w:val="HPCarta"/>
        <w:widowControl/>
        <w:suppressAutoHyphens w:val="0"/>
        <w:spacing w:line="240" w:lineRule="auto"/>
        <w:jc w:val="both"/>
        <w:rPr>
          <w:rFonts w:ascii="Times New Roman" w:hAnsi="Times New Roman"/>
          <w:szCs w:val="24"/>
          <w:lang w:val="es-ES_tradnl"/>
        </w:rPr>
      </w:pPr>
      <w:r w:rsidRPr="00003292">
        <w:rPr>
          <w:rFonts w:ascii="Times New Roman" w:hAnsi="Times New Roman"/>
          <w:szCs w:val="24"/>
          <w:lang w:val="es-ES_tradnl"/>
        </w:rPr>
        <w:t xml:space="preserve">En </w:t>
      </w:r>
      <w:r w:rsidR="00157487" w:rsidRPr="00003292">
        <w:rPr>
          <w:rFonts w:ascii="Times New Roman" w:hAnsi="Times New Roman"/>
          <w:szCs w:val="24"/>
          <w:lang w:val="es-ES_tradnl"/>
        </w:rPr>
        <w:t>la Ciudad Autónoma de Buenos Aires</w:t>
      </w:r>
      <w:r w:rsidR="000547BC" w:rsidRPr="00003292">
        <w:rPr>
          <w:rFonts w:ascii="Times New Roman" w:hAnsi="Times New Roman"/>
          <w:szCs w:val="24"/>
          <w:lang w:val="es-ES_tradnl"/>
        </w:rPr>
        <w:t>,</w:t>
      </w:r>
      <w:r w:rsidR="00157487" w:rsidRPr="00003292">
        <w:rPr>
          <w:rFonts w:ascii="Times New Roman" w:hAnsi="Times New Roman"/>
          <w:szCs w:val="24"/>
          <w:lang w:val="es-ES_tradnl"/>
        </w:rPr>
        <w:t xml:space="preserve"> República Argentina,</w:t>
      </w:r>
      <w:r w:rsidRPr="00003292">
        <w:rPr>
          <w:rFonts w:ascii="Times New Roman" w:hAnsi="Times New Roman"/>
          <w:szCs w:val="24"/>
          <w:lang w:val="es-ES_tradnl"/>
        </w:rPr>
        <w:t xml:space="preserve"> a los </w:t>
      </w:r>
      <w:r w:rsidR="00045FF2">
        <w:rPr>
          <w:rFonts w:ascii="Times New Roman" w:eastAsia="Symbol" w:hAnsi="Times New Roman"/>
          <w:szCs w:val="24"/>
          <w:lang w:val="es-ES_tradnl"/>
        </w:rPr>
        <w:t>01</w:t>
      </w:r>
      <w:r w:rsidR="0000750C" w:rsidRPr="00003292">
        <w:rPr>
          <w:rFonts w:ascii="Times New Roman" w:hAnsi="Times New Roman"/>
          <w:szCs w:val="24"/>
          <w:lang w:val="es-ES_tradnl"/>
        </w:rPr>
        <w:t xml:space="preserve"> </w:t>
      </w:r>
      <w:r w:rsidRPr="00003292">
        <w:rPr>
          <w:rFonts w:ascii="Times New Roman" w:hAnsi="Times New Roman"/>
          <w:szCs w:val="24"/>
          <w:lang w:val="es-ES_tradnl"/>
        </w:rPr>
        <w:t>días del mes de</w:t>
      </w:r>
      <w:r w:rsidR="00B52C42">
        <w:rPr>
          <w:rFonts w:ascii="Times New Roman" w:hAnsi="Times New Roman"/>
          <w:szCs w:val="24"/>
          <w:lang w:val="es-ES_tradnl"/>
        </w:rPr>
        <w:t xml:space="preserve"> </w:t>
      </w:r>
      <w:r w:rsidR="00045FF2">
        <w:rPr>
          <w:rFonts w:ascii="Times New Roman" w:hAnsi="Times New Roman"/>
          <w:szCs w:val="24"/>
          <w:lang w:val="es-ES_tradnl"/>
        </w:rPr>
        <w:t>Septiembre</w:t>
      </w:r>
      <w:r w:rsidR="00B52C42">
        <w:rPr>
          <w:rFonts w:ascii="Times New Roman" w:hAnsi="Times New Roman"/>
          <w:szCs w:val="24"/>
          <w:lang w:val="es-ES_tradnl"/>
        </w:rPr>
        <w:t xml:space="preserve"> </w:t>
      </w:r>
      <w:r w:rsidRPr="00003292">
        <w:rPr>
          <w:rFonts w:ascii="Times New Roman" w:hAnsi="Times New Roman"/>
          <w:szCs w:val="24"/>
          <w:lang w:val="es-ES_tradnl"/>
        </w:rPr>
        <w:t xml:space="preserve">del año </w:t>
      </w:r>
      <w:r w:rsidR="00E90A0D" w:rsidRPr="00003292">
        <w:rPr>
          <w:rFonts w:ascii="Times New Roman" w:hAnsi="Times New Roman"/>
          <w:szCs w:val="24"/>
          <w:lang w:val="es-ES_tradnl"/>
        </w:rPr>
        <w:t>2023</w:t>
      </w:r>
      <w:r w:rsidRPr="00003292">
        <w:rPr>
          <w:rFonts w:ascii="Times New Roman" w:hAnsi="Times New Roman"/>
          <w:szCs w:val="24"/>
          <w:lang w:val="es-ES_tradnl"/>
        </w:rPr>
        <w:t xml:space="preserve">, </w:t>
      </w:r>
      <w:r w:rsidR="000B63AE" w:rsidRPr="00003292">
        <w:rPr>
          <w:rFonts w:ascii="Times New Roman" w:hAnsi="Times New Roman"/>
          <w:szCs w:val="24"/>
          <w:lang w:val="es-ES_tradnl"/>
        </w:rPr>
        <w:t xml:space="preserve">siendo las </w:t>
      </w:r>
      <w:r w:rsidR="00B52C42">
        <w:rPr>
          <w:rFonts w:ascii="Times New Roman" w:eastAsia="Symbol" w:hAnsi="Times New Roman"/>
          <w:szCs w:val="24"/>
          <w:lang w:val="es-ES_tradnl"/>
        </w:rPr>
        <w:t>08</w:t>
      </w:r>
      <w:r w:rsidR="00005AC2" w:rsidRPr="00003292">
        <w:rPr>
          <w:rFonts w:ascii="Times New Roman" w:hAnsi="Times New Roman"/>
          <w:szCs w:val="24"/>
          <w:lang w:val="es-ES_tradnl"/>
        </w:rPr>
        <w:t xml:space="preserve"> </w:t>
      </w:r>
      <w:r w:rsidR="000B63AE" w:rsidRPr="00003292">
        <w:rPr>
          <w:rFonts w:ascii="Times New Roman" w:hAnsi="Times New Roman"/>
          <w:szCs w:val="24"/>
          <w:lang w:val="es-ES_tradnl"/>
        </w:rPr>
        <w:t xml:space="preserve">horas, </w:t>
      </w:r>
      <w:r w:rsidRPr="00003292">
        <w:rPr>
          <w:rFonts w:ascii="Times New Roman" w:hAnsi="Times New Roman"/>
          <w:szCs w:val="24"/>
          <w:lang w:val="es-ES_tradnl"/>
        </w:rPr>
        <w:t>se reúnen en la sede social</w:t>
      </w:r>
      <w:r w:rsidR="00F707E4" w:rsidRPr="00003292">
        <w:rPr>
          <w:rFonts w:ascii="Times New Roman" w:hAnsi="Times New Roman"/>
          <w:szCs w:val="24"/>
          <w:lang w:val="es-ES_tradnl"/>
        </w:rPr>
        <w:t xml:space="preserve"> sita en </w:t>
      </w:r>
      <w:r w:rsidR="00157487" w:rsidRPr="00003292">
        <w:rPr>
          <w:rFonts w:ascii="Times New Roman" w:hAnsi="Times New Roman"/>
          <w:bCs/>
          <w:spacing w:val="-3"/>
          <w:szCs w:val="24"/>
          <w:lang w:val="es-ES"/>
        </w:rPr>
        <w:t>Lavalle 1527, de la misma ciudad,</w:t>
      </w:r>
      <w:r w:rsidR="00157487" w:rsidRPr="00003292">
        <w:rPr>
          <w:rFonts w:ascii="Times New Roman" w:hAnsi="Times New Roman"/>
          <w:bCs/>
          <w:spacing w:val="-3"/>
          <w:szCs w:val="24"/>
          <w:lang w:val="es-ES_tradnl"/>
        </w:rPr>
        <w:t xml:space="preserve"> </w:t>
      </w:r>
      <w:r w:rsidRPr="00003292">
        <w:rPr>
          <w:rFonts w:ascii="Times New Roman" w:hAnsi="Times New Roman"/>
          <w:szCs w:val="24"/>
          <w:lang w:val="es-ES_tradnl"/>
        </w:rPr>
        <w:t xml:space="preserve">los señores miembros del Directorio de </w:t>
      </w:r>
      <w:r w:rsidR="00157487" w:rsidRPr="00003292">
        <w:rPr>
          <w:rFonts w:ascii="Times New Roman" w:hAnsi="Times New Roman"/>
          <w:szCs w:val="24"/>
          <w:lang w:val="es-ES_tradnl"/>
        </w:rPr>
        <w:t>Special Grains</w:t>
      </w:r>
      <w:r w:rsidR="0013545B" w:rsidRPr="00003292">
        <w:rPr>
          <w:rFonts w:ascii="Times New Roman" w:hAnsi="Times New Roman"/>
          <w:szCs w:val="24"/>
          <w:lang w:val="es-ES_tradnl"/>
        </w:rPr>
        <w:t xml:space="preserve"> </w:t>
      </w:r>
      <w:r w:rsidRPr="00003292">
        <w:rPr>
          <w:rFonts w:ascii="Times New Roman" w:hAnsi="Times New Roman"/>
          <w:szCs w:val="24"/>
          <w:lang w:val="es-ES_tradnl"/>
        </w:rPr>
        <w:t>S.A.</w:t>
      </w:r>
      <w:r w:rsidR="004336F3" w:rsidRPr="00003292">
        <w:rPr>
          <w:rFonts w:ascii="Times New Roman" w:hAnsi="Times New Roman"/>
          <w:szCs w:val="24"/>
          <w:lang w:val="es-ES_tradnl"/>
        </w:rPr>
        <w:t xml:space="preserve"> (la “</w:t>
      </w:r>
      <w:r w:rsidR="004336F3" w:rsidRPr="00003292">
        <w:rPr>
          <w:rFonts w:ascii="Times New Roman" w:hAnsi="Times New Roman"/>
          <w:szCs w:val="24"/>
          <w:u w:val="single"/>
          <w:lang w:val="es-ES_tradnl"/>
        </w:rPr>
        <w:t>Sociedad</w:t>
      </w:r>
      <w:r w:rsidR="004336F3" w:rsidRPr="00003292">
        <w:rPr>
          <w:rFonts w:ascii="Times New Roman" w:hAnsi="Times New Roman"/>
          <w:szCs w:val="24"/>
          <w:lang w:val="es-ES_tradnl"/>
        </w:rPr>
        <w:t xml:space="preserve">”) </w:t>
      </w:r>
      <w:r w:rsidR="00CA58FC" w:rsidRPr="00003292">
        <w:rPr>
          <w:rFonts w:ascii="Times New Roman" w:hAnsi="Times New Roman"/>
          <w:bCs/>
          <w:szCs w:val="24"/>
          <w:lang w:val="es-MX"/>
        </w:rPr>
        <w:t xml:space="preserve">bajo la Presidencia del Sr. </w:t>
      </w:r>
      <w:r w:rsidR="00CA58FC" w:rsidRPr="00003292">
        <w:rPr>
          <w:rFonts w:ascii="Times New Roman" w:hAnsi="Times New Roman"/>
          <w:bCs/>
          <w:szCs w:val="24"/>
          <w:lang w:val="es-ES"/>
        </w:rPr>
        <w:t>Roberto Eduardo Coronel</w:t>
      </w:r>
      <w:r w:rsidR="00CA58FC" w:rsidRPr="00003292">
        <w:rPr>
          <w:rFonts w:ascii="Times New Roman" w:hAnsi="Times New Roman"/>
          <w:bCs/>
          <w:szCs w:val="24"/>
          <w:lang w:val="es-MX"/>
        </w:rPr>
        <w:t xml:space="preserve"> y con la asistencia de los Directores</w:t>
      </w:r>
      <w:r w:rsidR="00CA58FC" w:rsidDel="00D971A7">
        <w:rPr>
          <w:rFonts w:ascii="Times New Roman" w:hAnsi="Times New Roman"/>
          <w:szCs w:val="24"/>
          <w:lang w:val="es-MX"/>
        </w:rPr>
        <w:t xml:space="preserve"> </w:t>
      </w:r>
      <w:r w:rsidR="00D971A7">
        <w:rPr>
          <w:rFonts w:ascii="Times New Roman" w:hAnsi="Times New Roman"/>
          <w:bCs/>
          <w:szCs w:val="24"/>
          <w:lang w:val="es-ES"/>
        </w:rPr>
        <w:t>Velia Inés García y Pablo Andrés Muñoz.</w:t>
      </w:r>
      <w:r w:rsidR="00D971A7" w:rsidRPr="00003292">
        <w:rPr>
          <w:rFonts w:ascii="Times New Roman" w:hAnsi="Times New Roman"/>
          <w:bCs/>
          <w:szCs w:val="24"/>
          <w:lang w:val="es-ES"/>
        </w:rPr>
        <w:t xml:space="preserve"> </w:t>
      </w:r>
      <w:r w:rsidR="00CA58FC" w:rsidRPr="00003292">
        <w:rPr>
          <w:rFonts w:ascii="Times New Roman" w:hAnsi="Times New Roman"/>
          <w:bCs/>
          <w:szCs w:val="24"/>
          <w:lang w:val="es-MX"/>
        </w:rPr>
        <w:t xml:space="preserve">Asimismo, se encuentra presente </w:t>
      </w:r>
      <w:r w:rsidR="000B5D32" w:rsidRPr="00003292">
        <w:rPr>
          <w:rFonts w:ascii="Times New Roman" w:hAnsi="Times New Roman"/>
          <w:bCs/>
          <w:szCs w:val="24"/>
          <w:lang w:val="es-MX"/>
        </w:rPr>
        <w:t>el Sr</w:t>
      </w:r>
      <w:r w:rsidR="00817B48" w:rsidRPr="00003292">
        <w:rPr>
          <w:rFonts w:ascii="Times New Roman" w:hAnsi="Times New Roman"/>
          <w:bCs/>
          <w:szCs w:val="24"/>
          <w:lang w:val="es-MX"/>
        </w:rPr>
        <w:t xml:space="preserve">. </w:t>
      </w:r>
      <w:r w:rsidR="00CA58FC" w:rsidRPr="00003292">
        <w:rPr>
          <w:rFonts w:ascii="Times New Roman" w:hAnsi="Times New Roman"/>
          <w:bCs/>
          <w:szCs w:val="24"/>
          <w:lang w:val="es-MX"/>
        </w:rPr>
        <w:t xml:space="preserve">Federico Fernando Guido Lucero Pavón </w:t>
      </w:r>
      <w:r w:rsidR="000B5D32" w:rsidRPr="00003292">
        <w:rPr>
          <w:rFonts w:ascii="Times New Roman" w:hAnsi="Times New Roman"/>
          <w:bCs/>
          <w:szCs w:val="24"/>
          <w:lang w:val="es-MX"/>
        </w:rPr>
        <w:t>en representación de la Comisión Fiscalizadora</w:t>
      </w:r>
      <w:r w:rsidR="00CA58FC" w:rsidRPr="00003292">
        <w:rPr>
          <w:rFonts w:ascii="Times New Roman" w:hAnsi="Times New Roman"/>
          <w:bCs/>
          <w:szCs w:val="24"/>
          <w:lang w:val="es-ES"/>
        </w:rPr>
        <w:t xml:space="preserve">. </w:t>
      </w:r>
      <w:r w:rsidR="004202E0" w:rsidRPr="00003292">
        <w:rPr>
          <w:rFonts w:ascii="Times New Roman" w:hAnsi="Times New Roman"/>
          <w:szCs w:val="24"/>
          <w:lang w:val="es-ES"/>
        </w:rPr>
        <w:t>Habiéndose constatado la existencia del quórum suficiente para sesionar, se declara abierto el acto y se somete a consideración de los presentes los siguientes puntos del Orden del Día:</w:t>
      </w:r>
    </w:p>
    <w:p w14:paraId="08655A0E" w14:textId="77777777" w:rsidR="000F5FC4" w:rsidRPr="00003292" w:rsidRDefault="000F5FC4" w:rsidP="000F5FC4">
      <w:pPr>
        <w:jc w:val="both"/>
        <w:rPr>
          <w:b/>
          <w:sz w:val="24"/>
          <w:szCs w:val="24"/>
          <w:u w:val="single"/>
          <w:lang w:val="es-ES_tradnl"/>
        </w:rPr>
      </w:pPr>
    </w:p>
    <w:p w14:paraId="3570CDB9" w14:textId="60CE9F92" w:rsidR="000F5FC4" w:rsidRPr="00003292" w:rsidRDefault="000F5FC4" w:rsidP="000F5FC4">
      <w:pPr>
        <w:jc w:val="both"/>
        <w:rPr>
          <w:b/>
          <w:bCs/>
          <w:sz w:val="24"/>
          <w:szCs w:val="24"/>
          <w:u w:val="single"/>
          <w:lang w:val="es-ES"/>
        </w:rPr>
      </w:pPr>
      <w:r w:rsidRPr="00003292">
        <w:rPr>
          <w:b/>
          <w:sz w:val="24"/>
          <w:szCs w:val="24"/>
          <w:u w:val="single"/>
        </w:rPr>
        <w:t xml:space="preserve">1. </w:t>
      </w:r>
      <w:r w:rsidR="0002521B" w:rsidRPr="00003292">
        <w:rPr>
          <w:b/>
          <w:sz w:val="24"/>
          <w:szCs w:val="24"/>
          <w:u w:val="single"/>
        </w:rPr>
        <w:t xml:space="preserve">Actualización del Prospecto del Programa Global </w:t>
      </w:r>
      <w:r w:rsidR="0002521B" w:rsidRPr="00003292">
        <w:rPr>
          <w:b/>
          <w:bCs/>
          <w:sz w:val="24"/>
          <w:szCs w:val="24"/>
          <w:u w:val="single"/>
          <w:lang w:val="es-ES"/>
        </w:rPr>
        <w:t>para la emisión y/o co-emisión de obligaciones negociables simples a corto, mediano y/o largo plazo por un monto máximo en circulación de hasta US$20.000.000 (Dólares Estadounidenses veinte millones) (o su equivalente en otras monedas y/o unidades de valor).</w:t>
      </w:r>
    </w:p>
    <w:p w14:paraId="71CCA12B" w14:textId="77777777" w:rsidR="000F5FC4" w:rsidRPr="00003292" w:rsidRDefault="000F5FC4" w:rsidP="000F5FC4">
      <w:pPr>
        <w:jc w:val="both"/>
        <w:rPr>
          <w:b/>
          <w:bCs/>
          <w:sz w:val="24"/>
          <w:szCs w:val="24"/>
          <w:u w:val="single"/>
          <w:lang w:val="es-ES"/>
        </w:rPr>
      </w:pPr>
    </w:p>
    <w:p w14:paraId="0668C716" w14:textId="29D96E5E" w:rsidR="00C66916" w:rsidRPr="00003292" w:rsidRDefault="0002521B" w:rsidP="0002521B">
      <w:pPr>
        <w:jc w:val="both"/>
        <w:rPr>
          <w:sz w:val="24"/>
          <w:szCs w:val="24"/>
          <w:lang w:val="es-ES"/>
        </w:rPr>
      </w:pPr>
      <w:r w:rsidRPr="00003292">
        <w:rPr>
          <w:sz w:val="24"/>
          <w:szCs w:val="24"/>
          <w:lang w:val="es-ES"/>
        </w:rPr>
        <w:t>Toma la palabra el Señor Presidente y expresa que, como ya es de conocimiento de los Señores Directores, la Asamblea de Accionistas de la Sociedad de fecha 24 de septiembre de 2021, en conjunto con la Asamblea de Accionistas de Petroagro S.A. de fecha 20 de octubre de 2021 decidieron la creación de un Programa Global para la emisión y/o co-emisión de Obligaciones Negociables Simples a Corto, Mediano y Largo Plazo, por hasta un monto total en circulación de US$20.000.000 (o su equivalente en otras monedas y/o unidades de valor) que fue autorizado por la Comisión Nacional de Valores (la “</w:t>
      </w:r>
      <w:r w:rsidRPr="00003292">
        <w:rPr>
          <w:sz w:val="24"/>
          <w:szCs w:val="24"/>
          <w:u w:val="single"/>
          <w:lang w:val="es-ES"/>
        </w:rPr>
        <w:t>CNV</w:t>
      </w:r>
      <w:r w:rsidRPr="00003292">
        <w:rPr>
          <w:sz w:val="24"/>
          <w:szCs w:val="24"/>
          <w:lang w:val="es-ES"/>
        </w:rPr>
        <w:t>”) mediante Resolución Nº</w:t>
      </w:r>
      <w:r w:rsidR="00926A29" w:rsidRPr="00003292">
        <w:rPr>
          <w:sz w:val="24"/>
          <w:szCs w:val="24"/>
          <w:lang w:val="es-ES"/>
        </w:rPr>
        <w:t xml:space="preserve"> </w:t>
      </w:r>
      <w:r w:rsidRPr="00003292">
        <w:rPr>
          <w:sz w:val="24"/>
          <w:szCs w:val="24"/>
          <w:lang w:val="es-ES"/>
        </w:rPr>
        <w:t xml:space="preserve">RESFC-2021-21552-APN-DIR#CNV de fecha 15 de diciembre de 2021. En conocimiento de lo mencionado, el Señor Presidente manifiesta que, teniendo en cuenta la importancia que representa para la Sociedad contar con el Programa como herramienta de financiación y, asimismo, atento a que desde la </w:t>
      </w:r>
      <w:r w:rsidR="00C66916" w:rsidRPr="00003292">
        <w:rPr>
          <w:sz w:val="24"/>
          <w:szCs w:val="24"/>
          <w:lang w:val="es-ES"/>
        </w:rPr>
        <w:t>publicación</w:t>
      </w:r>
      <w:r w:rsidRPr="00003292">
        <w:rPr>
          <w:sz w:val="24"/>
          <w:szCs w:val="24"/>
          <w:lang w:val="es-ES"/>
        </w:rPr>
        <w:t xml:space="preserve"> del prospecto del Programa se han aprobado nuevos estados financieros anuales, resulta necesaria la actualización de la información contable, económica y financiera del prospecto del Programa (el “</w:t>
      </w:r>
      <w:r w:rsidRPr="00003292">
        <w:rPr>
          <w:sz w:val="24"/>
          <w:szCs w:val="24"/>
          <w:u w:val="single"/>
          <w:lang w:val="es-ES"/>
        </w:rPr>
        <w:t>Prospecto</w:t>
      </w:r>
      <w:r w:rsidRPr="00003292">
        <w:rPr>
          <w:sz w:val="24"/>
          <w:szCs w:val="24"/>
          <w:lang w:val="es-ES"/>
        </w:rPr>
        <w:t xml:space="preserve">”). </w:t>
      </w:r>
    </w:p>
    <w:p w14:paraId="25B8569F" w14:textId="77777777" w:rsidR="00C66916" w:rsidRPr="00003292" w:rsidRDefault="00C66916" w:rsidP="0002521B">
      <w:pPr>
        <w:jc w:val="both"/>
        <w:rPr>
          <w:sz w:val="24"/>
          <w:szCs w:val="24"/>
          <w:lang w:val="es-ES"/>
        </w:rPr>
      </w:pPr>
    </w:p>
    <w:p w14:paraId="608C3FDD" w14:textId="5C0F7D81" w:rsidR="007529C7" w:rsidRPr="00003292" w:rsidRDefault="0002521B" w:rsidP="0002521B">
      <w:pPr>
        <w:jc w:val="both"/>
        <w:rPr>
          <w:sz w:val="24"/>
          <w:szCs w:val="24"/>
          <w:lang w:val="es-ES"/>
        </w:rPr>
      </w:pPr>
      <w:r w:rsidRPr="00003292">
        <w:rPr>
          <w:sz w:val="24"/>
          <w:szCs w:val="24"/>
          <w:lang w:val="es-ES"/>
        </w:rPr>
        <w:t>A continuación, el Señor Presidente somete a consideración del Directorio la aprobación de la actualización del Prospecto, cuya versión preliminar fue previamente distribuida entre los Directores. En tal sentido, mociona para que se proceda a la actualización del Prospecto con toda aquella información que resulte necesario modificar y/o incluir, en particular y, sin limitación, la información contable, económica y financiera que forma parte de este, estableciéndose que tal prospecto actualizado podrá ser presentado para obtener la correspondiente autorización ante la CNV, Bolsas y Mercados Argentinos S.A. ( “</w:t>
      </w:r>
      <w:r w:rsidRPr="00003292">
        <w:rPr>
          <w:sz w:val="24"/>
          <w:szCs w:val="24"/>
          <w:u w:val="single"/>
          <w:lang w:val="es-ES"/>
        </w:rPr>
        <w:t>ByMA</w:t>
      </w:r>
      <w:r w:rsidRPr="00003292">
        <w:rPr>
          <w:sz w:val="24"/>
          <w:szCs w:val="24"/>
          <w:lang w:val="es-ES"/>
        </w:rPr>
        <w:t xml:space="preserve">”), y ante los demás organismos y/o entidades que sea necesario a los fines de su aprobación. Sometido a consideración del Directorio lo hasta aquí expuesto por el Señor Presidente, luego de un intercambio de ideas, por unanimidad de los presentes, </w:t>
      </w:r>
      <w:r w:rsidRPr="00003292">
        <w:rPr>
          <w:b/>
          <w:sz w:val="24"/>
          <w:szCs w:val="24"/>
          <w:lang w:val="es-ES"/>
        </w:rPr>
        <w:t xml:space="preserve">SE RESUELVE </w:t>
      </w:r>
      <w:r w:rsidRPr="00003292">
        <w:rPr>
          <w:sz w:val="24"/>
          <w:szCs w:val="24"/>
          <w:lang w:val="es-ES"/>
        </w:rPr>
        <w:t xml:space="preserve">aprobar el inicio de los trámites necesarios a los efectos de actualizar el Prospecto con toda aquella información que resulte necesario modificar y/o incluir, en particular y, sin limitación, la información contable, económica y financiera que forma parte del mismo y autorizar la presentación del mismo en los términos previamente mencionados. </w:t>
      </w:r>
    </w:p>
    <w:p w14:paraId="6F2513D4" w14:textId="7C768D58" w:rsidR="000F5FC4" w:rsidRPr="00003292" w:rsidRDefault="000F5FC4" w:rsidP="0002521B">
      <w:pPr>
        <w:jc w:val="both"/>
        <w:rPr>
          <w:rFonts w:eastAsia="Calibri"/>
          <w:b/>
          <w:bCs/>
          <w:sz w:val="24"/>
          <w:szCs w:val="24"/>
          <w:u w:val="single"/>
          <w:lang w:val="es-ES"/>
        </w:rPr>
      </w:pPr>
    </w:p>
    <w:p w14:paraId="1FC580F7" w14:textId="40461B22" w:rsidR="000F5FC4" w:rsidRPr="00003292" w:rsidRDefault="000F5FC4" w:rsidP="000F5FC4">
      <w:pPr>
        <w:jc w:val="both"/>
        <w:rPr>
          <w:rFonts w:eastAsia="Calibri"/>
          <w:sz w:val="24"/>
          <w:szCs w:val="24"/>
          <w:u w:val="single"/>
          <w:lang w:val="es-MX"/>
        </w:rPr>
      </w:pPr>
      <w:r w:rsidRPr="00003292">
        <w:rPr>
          <w:rFonts w:eastAsia="Calibri"/>
          <w:b/>
          <w:bCs/>
          <w:sz w:val="24"/>
          <w:szCs w:val="24"/>
          <w:u w:val="single"/>
          <w:lang w:val="es-MX"/>
        </w:rPr>
        <w:t>2. Subdelegación de Facultades en el Directorio de la Sociedad</w:t>
      </w:r>
      <w:r w:rsidRPr="00003292">
        <w:rPr>
          <w:rFonts w:eastAsia="Calibri"/>
          <w:sz w:val="24"/>
          <w:szCs w:val="24"/>
          <w:u w:val="single"/>
          <w:lang w:val="es-MX"/>
        </w:rPr>
        <w:t xml:space="preserve">. </w:t>
      </w:r>
    </w:p>
    <w:p w14:paraId="5C8BAC22" w14:textId="77777777" w:rsidR="000F5FC4" w:rsidRPr="00003292" w:rsidRDefault="000F5FC4" w:rsidP="000F5FC4">
      <w:pPr>
        <w:jc w:val="both"/>
        <w:rPr>
          <w:rFonts w:eastAsia="Calibri"/>
          <w:sz w:val="24"/>
          <w:szCs w:val="24"/>
          <w:u w:val="single"/>
          <w:lang w:val="es-MX"/>
        </w:rPr>
      </w:pPr>
    </w:p>
    <w:p w14:paraId="2CAA8EFE" w14:textId="5B6CED11" w:rsidR="000F5FC4" w:rsidRPr="00003292" w:rsidRDefault="000F5FC4" w:rsidP="000F5FC4">
      <w:pPr>
        <w:jc w:val="both"/>
        <w:rPr>
          <w:rFonts w:eastAsia="Calibri"/>
          <w:sz w:val="24"/>
          <w:szCs w:val="24"/>
          <w:lang w:val="es-ES_tradnl"/>
        </w:rPr>
      </w:pPr>
      <w:r w:rsidRPr="00003292">
        <w:rPr>
          <w:rFonts w:eastAsia="Calibri"/>
          <w:sz w:val="24"/>
          <w:szCs w:val="24"/>
        </w:rPr>
        <w:t xml:space="preserve">El señor Presidente mociona para que, conforme el </w:t>
      </w:r>
      <w:r w:rsidRPr="00003292">
        <w:rPr>
          <w:rFonts w:eastAsia="Calibri"/>
          <w:sz w:val="24"/>
          <w:szCs w:val="24"/>
          <w:lang w:val="es-ES"/>
        </w:rPr>
        <w:t>artículo 1 del Capítulo II del Título II de las Normas de la CNV,</w:t>
      </w:r>
      <w:r w:rsidRPr="00003292">
        <w:rPr>
          <w:rFonts w:eastAsia="Calibri"/>
          <w:sz w:val="24"/>
          <w:szCs w:val="24"/>
        </w:rPr>
        <w:t xml:space="preserve"> se proceda a subdelegar en los Señores Directores de la Sociedad</w:t>
      </w:r>
      <w:r w:rsidR="00B40047">
        <w:rPr>
          <w:rFonts w:eastAsia="Calibri"/>
          <w:sz w:val="24"/>
          <w:szCs w:val="24"/>
        </w:rPr>
        <w:t xml:space="preserve"> </w:t>
      </w:r>
      <w:r w:rsidR="00ED49E9" w:rsidRPr="00F34EC1">
        <w:rPr>
          <w:bCs/>
          <w:sz w:val="24"/>
          <w:szCs w:val="24"/>
        </w:rPr>
        <w:t xml:space="preserve">Roberto Eduardo Coronel, Velia Inés Garcia y </w:t>
      </w:r>
      <w:r w:rsidR="00ED49E9">
        <w:rPr>
          <w:bCs/>
          <w:sz w:val="24"/>
          <w:szCs w:val="24"/>
        </w:rPr>
        <w:t>Pablo Andrés Muñoz</w:t>
      </w:r>
      <w:r w:rsidDel="00ED49E9">
        <w:rPr>
          <w:rFonts w:eastAsia="Calibri"/>
          <w:sz w:val="24"/>
          <w:szCs w:val="24"/>
        </w:rPr>
        <w:t xml:space="preserve"> </w:t>
      </w:r>
      <w:r w:rsidRPr="00003292">
        <w:rPr>
          <w:rFonts w:eastAsia="Calibri"/>
          <w:sz w:val="24"/>
          <w:szCs w:val="24"/>
        </w:rPr>
        <w:t xml:space="preserve">, indistintamente, la facultad de modificar la información incluida en el Prospecto cuya actualización se aprobó en el primer punto del Orden del Día, solicitar la aprobación de la actualización del Prospecto, sin limitación, ante la CNV, BYMA, el MAE y/o cualquier otro organismos que pudiera corresponder, suscribir el Prospecto y/o cualquier documento adicional, y/o responder y/o efectuar las modificaciones que fueren necesarias a los efectos de que el mismo fuere conformado por las autoridades y entidades correspondientes, mediante la utilización de cualesquiera de los procedimientos previstos al efecto por las normas en vigencia, contando a tales efectos con todas las facultades para proponer y realizar modificaciones al Prospecto y aceptar, incluir y/o aprobar las modificaciones que sean convenientes para la Sociedad y/o proponga la CNV, BYMA, el MAE, y demás autoridades de contralor y/o bolsas y/o mercados argentinos y/o extranjeros, todo ello con las más amplias facultades de estilo; negocien, gestionen, suscriban, y emitan cuantos más </w:t>
      </w:r>
      <w:r w:rsidRPr="00003292">
        <w:rPr>
          <w:rFonts w:eastAsia="Calibri"/>
          <w:sz w:val="24"/>
          <w:szCs w:val="24"/>
        </w:rPr>
        <w:lastRenderedPageBreak/>
        <w:t>documentos sean requeridos, y realicen cuantos más trámites, sean necesarios en relación con la aprobación de la actualización del Prospecto, con amplias facultades para realizar todas las presentaciones que resulten necesarias ante los organismos mencionados y ante las entidades y autoridades que correspondan. A su vez, se subdelegan en los mencionados Directores, las facultades para que actuando indistintamente cualesquiera de ellos, modifique la información del Prospecto cuya actualización se aprueba bajo la presente a fin de incluir cualquier cuestión que permita la normativa aplicable y que sea conveniente para la Sociedad. Tras una breve deliberación, se aprueba por unanimidad la moción del señor Presidente.</w:t>
      </w:r>
    </w:p>
    <w:p w14:paraId="263C6E5B" w14:textId="77777777" w:rsidR="000F5FC4" w:rsidRPr="00003292" w:rsidRDefault="000F5FC4" w:rsidP="000F5FC4">
      <w:pPr>
        <w:jc w:val="both"/>
        <w:rPr>
          <w:rFonts w:eastAsia="Calibri"/>
          <w:sz w:val="24"/>
          <w:szCs w:val="24"/>
          <w:lang w:val="es-MX"/>
        </w:rPr>
      </w:pPr>
    </w:p>
    <w:p w14:paraId="5DB751E1" w14:textId="0758CD96" w:rsidR="000F5FC4" w:rsidRPr="00003292" w:rsidRDefault="000F5FC4" w:rsidP="000F5FC4">
      <w:pPr>
        <w:jc w:val="both"/>
        <w:rPr>
          <w:rFonts w:eastAsia="Calibri"/>
          <w:sz w:val="24"/>
          <w:szCs w:val="24"/>
          <w:lang w:val="es-ES_tradnl"/>
        </w:rPr>
      </w:pPr>
      <w:r w:rsidRPr="00003292">
        <w:rPr>
          <w:rFonts w:eastAsia="Calibri"/>
          <w:b/>
          <w:bCs/>
          <w:sz w:val="24"/>
          <w:szCs w:val="24"/>
          <w:u w:val="single"/>
          <w:lang w:val="es-ES_tradnl"/>
        </w:rPr>
        <w:t>3. Autorizaciones</w:t>
      </w:r>
      <w:r w:rsidRPr="00003292">
        <w:rPr>
          <w:rFonts w:eastAsia="Calibri"/>
          <w:sz w:val="24"/>
          <w:szCs w:val="24"/>
          <w:lang w:val="es-ES_tradnl"/>
        </w:rPr>
        <w:t xml:space="preserve">. </w:t>
      </w:r>
    </w:p>
    <w:p w14:paraId="7127E99D" w14:textId="77777777" w:rsidR="000F5FC4" w:rsidRPr="00003292" w:rsidRDefault="000F5FC4" w:rsidP="000F5FC4">
      <w:pPr>
        <w:jc w:val="both"/>
        <w:rPr>
          <w:rFonts w:eastAsia="Calibri"/>
          <w:sz w:val="24"/>
          <w:szCs w:val="24"/>
          <w:lang w:val="es-ES_tradnl"/>
        </w:rPr>
      </w:pPr>
    </w:p>
    <w:p w14:paraId="776268DB" w14:textId="628B91B8" w:rsidR="000F5FC4" w:rsidRPr="00003292" w:rsidRDefault="000F5FC4" w:rsidP="000F5FC4">
      <w:pPr>
        <w:jc w:val="both"/>
        <w:rPr>
          <w:rFonts w:eastAsia="Calibri"/>
          <w:sz w:val="24"/>
          <w:szCs w:val="24"/>
        </w:rPr>
      </w:pPr>
      <w:r w:rsidRPr="00003292">
        <w:rPr>
          <w:rFonts w:eastAsia="Calibri"/>
          <w:sz w:val="24"/>
          <w:szCs w:val="24"/>
          <w:lang w:val="es-ES_tradnl"/>
        </w:rPr>
        <w:t xml:space="preserve">Toma la palabra el Sr. Presidente e informa a los presentes que, a los efectos de instrumentar lo resuelto por este Directorio, corresponde otorgar ciertas autorizaciones. En tal sentido, el Sr. Presidente mociona para que se autorice a los </w:t>
      </w:r>
      <w:r w:rsidRPr="00003292">
        <w:rPr>
          <w:rFonts w:eastAsia="Calibri"/>
          <w:sz w:val="24"/>
          <w:szCs w:val="24"/>
        </w:rPr>
        <w:t xml:space="preserve">Luciana Denegri, María Victoria Pavani, María Inés Cappelletti, </w:t>
      </w:r>
      <w:r w:rsidR="00416800" w:rsidRPr="00003292">
        <w:rPr>
          <w:rFonts w:eastAsia="Calibri"/>
          <w:sz w:val="24"/>
          <w:szCs w:val="24"/>
        </w:rPr>
        <w:t>Franco Scervino</w:t>
      </w:r>
      <w:r w:rsidR="00416800">
        <w:rPr>
          <w:rFonts w:eastAsia="Calibri"/>
          <w:sz w:val="24"/>
          <w:szCs w:val="24"/>
        </w:rPr>
        <w:t>,</w:t>
      </w:r>
      <w:r w:rsidR="00416800" w:rsidRPr="00003292">
        <w:rPr>
          <w:rFonts w:eastAsia="Calibri"/>
          <w:sz w:val="24"/>
          <w:szCs w:val="24"/>
        </w:rPr>
        <w:t xml:space="preserve"> </w:t>
      </w:r>
      <w:r w:rsidRPr="00003292">
        <w:rPr>
          <w:rFonts w:eastAsia="Calibri"/>
          <w:sz w:val="24"/>
          <w:szCs w:val="24"/>
        </w:rPr>
        <w:t xml:space="preserve">Julián A. Ojeda, María Belén Tschudy, </w:t>
      </w:r>
      <w:r w:rsidR="00416800">
        <w:rPr>
          <w:rFonts w:eastAsia="Calibri"/>
          <w:sz w:val="24"/>
          <w:szCs w:val="24"/>
        </w:rPr>
        <w:t>Ezequiel Cubilla Mascolo</w:t>
      </w:r>
      <w:r w:rsidR="00654B30">
        <w:rPr>
          <w:rFonts w:eastAsia="Calibri"/>
          <w:sz w:val="24"/>
          <w:szCs w:val="24"/>
        </w:rPr>
        <w:t xml:space="preserve"> </w:t>
      </w:r>
      <w:r w:rsidRPr="00003292" w:rsidDel="00B40047">
        <w:rPr>
          <w:rFonts w:eastAsia="Calibri"/>
          <w:sz w:val="24"/>
          <w:szCs w:val="24"/>
        </w:rPr>
        <w:t>y/o</w:t>
      </w:r>
      <w:r w:rsidRPr="00003292">
        <w:rPr>
          <w:rFonts w:eastAsia="Calibri"/>
          <w:sz w:val="24"/>
          <w:szCs w:val="24"/>
          <w:lang w:val="es-ES_tradnl"/>
        </w:rPr>
        <w:t xml:space="preserve"> a quienes éstos designen, para que cualquiera de ellos, </w:t>
      </w:r>
      <w:r w:rsidRPr="00003292">
        <w:rPr>
          <w:rFonts w:eastAsia="Calibri"/>
          <w:sz w:val="24"/>
          <w:szCs w:val="24"/>
          <w:lang w:val="es-MX"/>
        </w:rPr>
        <w:t>en forma conjunta o indistinta, realice en nombre y representación de la Sociedad todas aquellas presentaciones que resulten necesarias o convenientes ante</w:t>
      </w:r>
      <w:r w:rsidRPr="00003292">
        <w:rPr>
          <w:rFonts w:eastAsia="Calibri"/>
          <w:sz w:val="24"/>
          <w:szCs w:val="24"/>
          <w:lang w:val="es-ES_tradnl"/>
        </w:rPr>
        <w:t xml:space="preserve"> la CNV, el MAE, BYMA, la Inspección General de Justicia, el Boletín Oficial de la República Argentina y demás organismos involucrados que oportunamente se determinen, con el objeto de efectuar los trámites que sean necesarios. A tal efecto, los nombrados y/o las personas que pueda designar el Directorio quedan facultados </w:t>
      </w:r>
      <w:r w:rsidRPr="00003292">
        <w:rPr>
          <w:rFonts w:eastAsia="Calibri"/>
          <w:sz w:val="24"/>
          <w:szCs w:val="24"/>
          <w:lang w:val="es-MX"/>
        </w:rPr>
        <w:t xml:space="preserve">a los fines de obtener la actualización del Prospecto, </w:t>
      </w:r>
      <w:r w:rsidRPr="00003292">
        <w:rPr>
          <w:rFonts w:eastAsia="Calibri"/>
          <w:sz w:val="24"/>
          <w:szCs w:val="24"/>
          <w:lang w:val="es-ES_tradnl"/>
        </w:rPr>
        <w:t>para presentar solicitudes, aceptar y proponer las modificaciones que el organismo de contralor respectivo considere necesarias, firmar documentos, presentar peticiones, contestaciones, formularios, balances y estados contables, documentos, notas y otros escritos,</w:t>
      </w:r>
      <w:r w:rsidRPr="00003292">
        <w:rPr>
          <w:rFonts w:eastAsia="Calibri"/>
          <w:sz w:val="24"/>
          <w:szCs w:val="24"/>
          <w:lang w:val="es-MX"/>
        </w:rPr>
        <w:t xml:space="preserve"> suscribir y/o inicialar</w:t>
      </w:r>
      <w:r w:rsidRPr="00003292">
        <w:rPr>
          <w:rFonts w:eastAsia="Calibri"/>
          <w:sz w:val="24"/>
          <w:szCs w:val="24"/>
          <w:lang w:val="es-ES_tradnl"/>
        </w:rPr>
        <w:t xml:space="preserve">, apelar o desistir de ese derecho, efectuar desgloses, </w:t>
      </w:r>
      <w:r w:rsidRPr="00003292">
        <w:rPr>
          <w:rFonts w:eastAsia="Calibri"/>
          <w:sz w:val="24"/>
          <w:szCs w:val="24"/>
          <w:lang w:val="es-MX"/>
        </w:rPr>
        <w:t xml:space="preserve">publicar avisos, </w:t>
      </w:r>
      <w:r w:rsidRPr="00003292">
        <w:rPr>
          <w:rFonts w:eastAsia="Calibri"/>
          <w:sz w:val="24"/>
          <w:szCs w:val="24"/>
          <w:lang w:val="es-ES_tradnl"/>
        </w:rPr>
        <w:t xml:space="preserve">contestar vistas o traslados y, en general, realizar todos los trámites y diligencias que sean necesarios para el cumplimiento de los fines resueltos, contando asimismo con todas aquellas facultades que no hayan sido expresamente delegadas precedentemente y que resulten necesarias o convenientes para la Sociedad a tales fines. </w:t>
      </w:r>
      <w:r w:rsidRPr="00003292">
        <w:rPr>
          <w:rFonts w:eastAsia="Calibri"/>
          <w:sz w:val="24"/>
          <w:szCs w:val="24"/>
        </w:rPr>
        <w:t>Tras una breve deliberación, se aprueba por unanimidad la moción del señor Presidente.</w:t>
      </w:r>
    </w:p>
    <w:p w14:paraId="155D848F" w14:textId="77777777" w:rsidR="000F5FC4" w:rsidRPr="00003292" w:rsidRDefault="000F5FC4" w:rsidP="000F5FC4">
      <w:pPr>
        <w:jc w:val="both"/>
        <w:rPr>
          <w:rFonts w:eastAsia="Calibri"/>
          <w:sz w:val="24"/>
          <w:szCs w:val="24"/>
        </w:rPr>
      </w:pPr>
    </w:p>
    <w:p w14:paraId="3FB3241C" w14:textId="290619F8" w:rsidR="000F5FC4" w:rsidRPr="00003292" w:rsidRDefault="000F5FC4" w:rsidP="000F5FC4">
      <w:pPr>
        <w:jc w:val="both"/>
        <w:rPr>
          <w:rFonts w:eastAsia="Calibri"/>
          <w:sz w:val="24"/>
          <w:szCs w:val="24"/>
          <w:lang w:val="es-ES"/>
        </w:rPr>
      </w:pPr>
      <w:r w:rsidRPr="00003292">
        <w:rPr>
          <w:rFonts w:eastAsia="Calibri"/>
          <w:sz w:val="24"/>
          <w:szCs w:val="24"/>
          <w:lang w:val="es-ES"/>
        </w:rPr>
        <w:t>No habiendo más asuntos que tratar, y siendo las </w:t>
      </w:r>
      <w:r w:rsidR="00B52C42">
        <w:rPr>
          <w:rFonts w:eastAsia="Calibri"/>
          <w:sz w:val="24"/>
          <w:szCs w:val="24"/>
          <w:lang w:val="es-ES"/>
        </w:rPr>
        <w:t>09</w:t>
      </w:r>
      <w:r w:rsidR="00005AC2" w:rsidRPr="00003292">
        <w:rPr>
          <w:rFonts w:eastAsia="Calibri"/>
          <w:sz w:val="24"/>
          <w:szCs w:val="24"/>
          <w:lang w:val="es-ES"/>
        </w:rPr>
        <w:t> </w:t>
      </w:r>
      <w:r w:rsidRPr="00003292">
        <w:rPr>
          <w:rFonts w:eastAsia="Calibri"/>
          <w:sz w:val="24"/>
          <w:szCs w:val="24"/>
          <w:lang w:val="es-ES"/>
        </w:rPr>
        <w:t>horas de la fecha designada al inicio, se da por finalizada la reunión, procediéndose a labrar la presente Acta, la cual es leída y aprobada por los señores Directores, quienes firman de conformidad, juntamente con el integrante de la Comisión Fiscalizadora presente.</w:t>
      </w:r>
    </w:p>
    <w:p w14:paraId="567D2EEC" w14:textId="77777777" w:rsidR="000F5FC4" w:rsidRPr="00003292" w:rsidRDefault="000F5FC4" w:rsidP="000F5FC4">
      <w:pPr>
        <w:jc w:val="both"/>
        <w:rPr>
          <w:rFonts w:eastAsia="Calibri"/>
          <w:sz w:val="24"/>
          <w:szCs w:val="24"/>
          <w:lang w:val="es-ES"/>
        </w:rPr>
      </w:pPr>
    </w:p>
    <w:p w14:paraId="2BC146EB" w14:textId="77777777" w:rsidR="00B52C42" w:rsidRDefault="000F5FC4" w:rsidP="000F5FC4">
      <w:pPr>
        <w:jc w:val="both"/>
        <w:rPr>
          <w:rFonts w:eastAsia="Calibri"/>
          <w:lang w:val="pt-BR"/>
        </w:rPr>
      </w:pPr>
      <w:r w:rsidRPr="00B52C42">
        <w:rPr>
          <w:rFonts w:eastAsia="Calibri"/>
          <w:lang w:val="pt-BR"/>
        </w:rPr>
        <w:t>Firma</w:t>
      </w:r>
      <w:r w:rsidR="00B52C42">
        <w:rPr>
          <w:rFonts w:eastAsia="Calibri"/>
          <w:lang w:val="pt-BR"/>
        </w:rPr>
        <w:t>do</w:t>
      </w:r>
      <w:r w:rsidRPr="00B52C42">
        <w:rPr>
          <w:rFonts w:eastAsia="Calibri"/>
          <w:lang w:val="pt-BR"/>
        </w:rPr>
        <w:t xml:space="preserve">: </w:t>
      </w:r>
    </w:p>
    <w:p w14:paraId="60D5CAF0" w14:textId="77777777" w:rsidR="00B52C42" w:rsidRDefault="00B52C42" w:rsidP="000F5FC4">
      <w:pPr>
        <w:jc w:val="both"/>
        <w:rPr>
          <w:rFonts w:eastAsia="Calibri"/>
          <w:lang w:val="pt-BR"/>
        </w:rPr>
      </w:pPr>
    </w:p>
    <w:p w14:paraId="515FA799" w14:textId="77777777" w:rsidR="00B52C42" w:rsidRDefault="00B52C42" w:rsidP="000F5FC4">
      <w:pPr>
        <w:jc w:val="both"/>
        <w:rPr>
          <w:rFonts w:eastAsia="Calibri"/>
          <w:lang w:val="pt-BR"/>
        </w:rPr>
      </w:pPr>
    </w:p>
    <w:p w14:paraId="74294DC3" w14:textId="77777777" w:rsidR="00B52C42" w:rsidRDefault="00654B30" w:rsidP="000F5FC4">
      <w:pPr>
        <w:jc w:val="both"/>
        <w:rPr>
          <w:bCs/>
        </w:rPr>
      </w:pPr>
      <w:r w:rsidRPr="00B52C42">
        <w:rPr>
          <w:bCs/>
        </w:rPr>
        <w:t xml:space="preserve">Roberto Eduardo Coronel </w:t>
      </w:r>
      <w:r w:rsidR="00B52C42">
        <w:rPr>
          <w:bCs/>
        </w:rPr>
        <w:tab/>
      </w:r>
      <w:r w:rsidR="00B52C42">
        <w:rPr>
          <w:bCs/>
        </w:rPr>
        <w:tab/>
      </w:r>
      <w:r w:rsidR="00B52C42">
        <w:rPr>
          <w:bCs/>
        </w:rPr>
        <w:tab/>
      </w:r>
      <w:r w:rsidR="00B52C42">
        <w:rPr>
          <w:bCs/>
        </w:rPr>
        <w:tab/>
      </w:r>
      <w:r w:rsidR="00B52C42">
        <w:rPr>
          <w:bCs/>
        </w:rPr>
        <w:tab/>
      </w:r>
      <w:r w:rsidR="00B52C42">
        <w:rPr>
          <w:bCs/>
        </w:rPr>
        <w:tab/>
      </w:r>
      <w:r w:rsidR="00B52C42">
        <w:rPr>
          <w:bCs/>
        </w:rPr>
        <w:tab/>
      </w:r>
      <w:r w:rsidR="00B52C42">
        <w:rPr>
          <w:bCs/>
        </w:rPr>
        <w:tab/>
      </w:r>
      <w:r w:rsidRPr="00B52C42">
        <w:rPr>
          <w:bCs/>
        </w:rPr>
        <w:t xml:space="preserve"> Velia Inés Garcia </w:t>
      </w:r>
    </w:p>
    <w:p w14:paraId="60478297" w14:textId="77777777" w:rsidR="00B52C42" w:rsidRDefault="00B52C42" w:rsidP="000F5FC4">
      <w:pPr>
        <w:jc w:val="both"/>
        <w:rPr>
          <w:bCs/>
        </w:rPr>
      </w:pPr>
    </w:p>
    <w:p w14:paraId="1EE68413" w14:textId="77777777" w:rsidR="00B52C42" w:rsidRDefault="00B52C42" w:rsidP="000F5FC4">
      <w:pPr>
        <w:jc w:val="both"/>
        <w:rPr>
          <w:bCs/>
        </w:rPr>
      </w:pPr>
    </w:p>
    <w:p w14:paraId="1B7DEB07" w14:textId="680FF8AE" w:rsidR="000F5FC4" w:rsidRPr="00B52C42" w:rsidRDefault="00654B30" w:rsidP="000F5FC4">
      <w:pPr>
        <w:jc w:val="both"/>
        <w:rPr>
          <w:rFonts w:eastAsia="Calibri"/>
          <w:lang w:val="pt-BR"/>
        </w:rPr>
      </w:pPr>
      <w:r w:rsidRPr="00B52C42">
        <w:rPr>
          <w:bCs/>
        </w:rPr>
        <w:t xml:space="preserve"> Pablo </w:t>
      </w:r>
      <w:r w:rsidR="00B52C42">
        <w:rPr>
          <w:bCs/>
        </w:rPr>
        <w:t>A.</w:t>
      </w:r>
      <w:r w:rsidRPr="00B52C42">
        <w:rPr>
          <w:bCs/>
        </w:rPr>
        <w:t xml:space="preserve"> Muñoz </w:t>
      </w:r>
      <w:r w:rsidR="00B52C42">
        <w:rPr>
          <w:bCs/>
        </w:rPr>
        <w:t xml:space="preserve"> </w:t>
      </w:r>
      <w:r w:rsidR="00B52C42">
        <w:rPr>
          <w:bCs/>
        </w:rPr>
        <w:tab/>
      </w:r>
      <w:r w:rsidR="00B52C42">
        <w:rPr>
          <w:bCs/>
        </w:rPr>
        <w:tab/>
      </w:r>
      <w:r w:rsidR="00B52C42">
        <w:rPr>
          <w:bCs/>
        </w:rPr>
        <w:tab/>
      </w:r>
      <w:r w:rsidR="00B52C42">
        <w:rPr>
          <w:bCs/>
        </w:rPr>
        <w:tab/>
      </w:r>
      <w:r w:rsidR="00B52C42">
        <w:rPr>
          <w:bCs/>
        </w:rPr>
        <w:tab/>
      </w:r>
      <w:r w:rsidR="00B52C42">
        <w:rPr>
          <w:bCs/>
        </w:rPr>
        <w:tab/>
      </w:r>
      <w:r w:rsidR="00B52C42">
        <w:rPr>
          <w:bCs/>
        </w:rPr>
        <w:tab/>
      </w:r>
      <w:r w:rsidR="00F3016A" w:rsidRPr="00B52C42">
        <w:rPr>
          <w:rFonts w:eastAsia="Calibri"/>
          <w:lang w:val="pt-BR"/>
        </w:rPr>
        <w:t xml:space="preserve">Federico </w:t>
      </w:r>
      <w:r w:rsidR="00B52C42">
        <w:rPr>
          <w:rFonts w:eastAsia="Calibri"/>
          <w:lang w:val="pt-BR"/>
        </w:rPr>
        <w:t>F.G.</w:t>
      </w:r>
      <w:r w:rsidR="00F3016A" w:rsidRPr="00B52C42">
        <w:rPr>
          <w:rFonts w:eastAsia="Calibri"/>
          <w:lang w:val="pt-BR"/>
        </w:rPr>
        <w:t xml:space="preserve"> Lucero Pavón</w:t>
      </w:r>
    </w:p>
    <w:p w14:paraId="6B19675F" w14:textId="40FD7A78" w:rsidR="000F5FC4" w:rsidRPr="002D71A3" w:rsidRDefault="000F5FC4" w:rsidP="0002521B">
      <w:pPr>
        <w:jc w:val="both"/>
        <w:rPr>
          <w:sz w:val="24"/>
          <w:szCs w:val="24"/>
          <w:lang w:val="pt-BR"/>
        </w:rPr>
      </w:pPr>
    </w:p>
    <w:sectPr w:rsidR="000F5FC4" w:rsidRPr="002D71A3" w:rsidSect="00450B40">
      <w:pgSz w:w="12240" w:h="20160" w:code="5"/>
      <w:pgMar w:top="1134" w:right="1701" w:bottom="680" w:left="14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2E03D" w14:textId="77777777" w:rsidR="002900B7" w:rsidRDefault="002900B7" w:rsidP="001F6903">
      <w:r>
        <w:separator/>
      </w:r>
    </w:p>
  </w:endnote>
  <w:endnote w:type="continuationSeparator" w:id="0">
    <w:p w14:paraId="57CD32C2" w14:textId="77777777" w:rsidR="002900B7" w:rsidRDefault="002900B7" w:rsidP="001F6903">
      <w:r>
        <w:continuationSeparator/>
      </w:r>
    </w:p>
  </w:endnote>
  <w:endnote w:type="continuationNotice" w:id="1">
    <w:p w14:paraId="6DD7F94E" w14:textId="77777777" w:rsidR="00B63006" w:rsidRDefault="00B630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F6784" w14:textId="77777777" w:rsidR="002900B7" w:rsidRDefault="002900B7" w:rsidP="001F6903">
      <w:r>
        <w:separator/>
      </w:r>
    </w:p>
  </w:footnote>
  <w:footnote w:type="continuationSeparator" w:id="0">
    <w:p w14:paraId="2F057747" w14:textId="77777777" w:rsidR="002900B7" w:rsidRDefault="002900B7" w:rsidP="001F6903">
      <w:r>
        <w:continuationSeparator/>
      </w:r>
    </w:p>
  </w:footnote>
  <w:footnote w:type="continuationNotice" w:id="1">
    <w:p w14:paraId="2A3EC919" w14:textId="77777777" w:rsidR="00B63006" w:rsidRDefault="00B6300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37AAE"/>
    <w:multiLevelType w:val="hybridMultilevel"/>
    <w:tmpl w:val="52A88E9C"/>
    <w:lvl w:ilvl="0" w:tplc="5AF28352">
      <w:start w:val="1"/>
      <w:numFmt w:val="decimal"/>
      <w:lvlText w:val="%1."/>
      <w:lvlJc w:val="left"/>
      <w:pPr>
        <w:ind w:left="72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053D2EE3"/>
    <w:multiLevelType w:val="hybridMultilevel"/>
    <w:tmpl w:val="E514AE8A"/>
    <w:lvl w:ilvl="0" w:tplc="2C0A000F">
      <w:start w:val="1"/>
      <w:numFmt w:val="decimal"/>
      <w:lvlText w:val="%1."/>
      <w:lvlJc w:val="left"/>
      <w:pPr>
        <w:ind w:left="1494" w:hanging="360"/>
      </w:pPr>
    </w:lvl>
    <w:lvl w:ilvl="1" w:tplc="2C0A0019" w:tentative="1">
      <w:start w:val="1"/>
      <w:numFmt w:val="lowerLetter"/>
      <w:lvlText w:val="%2."/>
      <w:lvlJc w:val="left"/>
      <w:pPr>
        <w:ind w:left="2214" w:hanging="360"/>
      </w:pPr>
    </w:lvl>
    <w:lvl w:ilvl="2" w:tplc="2C0A001B" w:tentative="1">
      <w:start w:val="1"/>
      <w:numFmt w:val="lowerRoman"/>
      <w:lvlText w:val="%3."/>
      <w:lvlJc w:val="right"/>
      <w:pPr>
        <w:ind w:left="2934" w:hanging="180"/>
      </w:pPr>
    </w:lvl>
    <w:lvl w:ilvl="3" w:tplc="2C0A000F" w:tentative="1">
      <w:start w:val="1"/>
      <w:numFmt w:val="decimal"/>
      <w:lvlText w:val="%4."/>
      <w:lvlJc w:val="left"/>
      <w:pPr>
        <w:ind w:left="3654" w:hanging="360"/>
      </w:pPr>
    </w:lvl>
    <w:lvl w:ilvl="4" w:tplc="2C0A0019" w:tentative="1">
      <w:start w:val="1"/>
      <w:numFmt w:val="lowerLetter"/>
      <w:lvlText w:val="%5."/>
      <w:lvlJc w:val="left"/>
      <w:pPr>
        <w:ind w:left="4374" w:hanging="360"/>
      </w:pPr>
    </w:lvl>
    <w:lvl w:ilvl="5" w:tplc="2C0A001B" w:tentative="1">
      <w:start w:val="1"/>
      <w:numFmt w:val="lowerRoman"/>
      <w:lvlText w:val="%6."/>
      <w:lvlJc w:val="right"/>
      <w:pPr>
        <w:ind w:left="5094" w:hanging="180"/>
      </w:pPr>
    </w:lvl>
    <w:lvl w:ilvl="6" w:tplc="2C0A000F" w:tentative="1">
      <w:start w:val="1"/>
      <w:numFmt w:val="decimal"/>
      <w:lvlText w:val="%7."/>
      <w:lvlJc w:val="left"/>
      <w:pPr>
        <w:ind w:left="5814" w:hanging="360"/>
      </w:pPr>
    </w:lvl>
    <w:lvl w:ilvl="7" w:tplc="2C0A0019" w:tentative="1">
      <w:start w:val="1"/>
      <w:numFmt w:val="lowerLetter"/>
      <w:lvlText w:val="%8."/>
      <w:lvlJc w:val="left"/>
      <w:pPr>
        <w:ind w:left="6534" w:hanging="360"/>
      </w:pPr>
    </w:lvl>
    <w:lvl w:ilvl="8" w:tplc="2C0A001B" w:tentative="1">
      <w:start w:val="1"/>
      <w:numFmt w:val="lowerRoman"/>
      <w:lvlText w:val="%9."/>
      <w:lvlJc w:val="right"/>
      <w:pPr>
        <w:ind w:left="7254" w:hanging="180"/>
      </w:pPr>
    </w:lvl>
  </w:abstractNum>
  <w:abstractNum w:abstractNumId="2" w15:restartNumberingAfterBreak="0">
    <w:nsid w:val="0DAE7006"/>
    <w:multiLevelType w:val="hybridMultilevel"/>
    <w:tmpl w:val="5B7AAC7C"/>
    <w:lvl w:ilvl="0" w:tplc="2C0A000F">
      <w:start w:val="1"/>
      <w:numFmt w:val="decimal"/>
      <w:lvlText w:val="%1."/>
      <w:lvlJc w:val="left"/>
      <w:pPr>
        <w:ind w:left="1080" w:hanging="360"/>
      </w:p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3" w15:restartNumberingAfterBreak="0">
    <w:nsid w:val="0FFC7C46"/>
    <w:multiLevelType w:val="hybridMultilevel"/>
    <w:tmpl w:val="DDEE7742"/>
    <w:lvl w:ilvl="0" w:tplc="2C0A000F">
      <w:start w:val="1"/>
      <w:numFmt w:val="decimal"/>
      <w:lvlText w:val="%1."/>
      <w:lvlJc w:val="left"/>
      <w:pPr>
        <w:ind w:left="1080" w:hanging="360"/>
      </w:p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4" w15:restartNumberingAfterBreak="0">
    <w:nsid w:val="11C85C37"/>
    <w:multiLevelType w:val="multilevel"/>
    <w:tmpl w:val="D40C78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EB0D01"/>
    <w:multiLevelType w:val="hybridMultilevel"/>
    <w:tmpl w:val="029ECEBE"/>
    <w:lvl w:ilvl="0" w:tplc="2C0A000F">
      <w:start w:val="1"/>
      <w:numFmt w:val="decimal"/>
      <w:lvlText w:val="%1."/>
      <w:lvlJc w:val="left"/>
      <w:pPr>
        <w:ind w:left="1080" w:hanging="360"/>
      </w:p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6" w15:restartNumberingAfterBreak="0">
    <w:nsid w:val="12EB777B"/>
    <w:multiLevelType w:val="hybridMultilevel"/>
    <w:tmpl w:val="F3189D62"/>
    <w:lvl w:ilvl="0" w:tplc="2C0A000F">
      <w:start w:val="1"/>
      <w:numFmt w:val="decimal"/>
      <w:lvlText w:val="%1."/>
      <w:lvlJc w:val="left"/>
      <w:pPr>
        <w:ind w:left="1080" w:hanging="360"/>
      </w:p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7" w15:restartNumberingAfterBreak="0">
    <w:nsid w:val="13170EBA"/>
    <w:multiLevelType w:val="hybridMultilevel"/>
    <w:tmpl w:val="E2906C30"/>
    <w:lvl w:ilvl="0" w:tplc="2C0A000F">
      <w:start w:val="1"/>
      <w:numFmt w:val="decimal"/>
      <w:lvlText w:val="%1."/>
      <w:lvlJc w:val="left"/>
      <w:pPr>
        <w:ind w:left="1080" w:hanging="360"/>
      </w:p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8" w15:restartNumberingAfterBreak="0">
    <w:nsid w:val="14287D3E"/>
    <w:multiLevelType w:val="hybridMultilevel"/>
    <w:tmpl w:val="6BD66AB2"/>
    <w:lvl w:ilvl="0" w:tplc="2C0A000F">
      <w:start w:val="1"/>
      <w:numFmt w:val="decimal"/>
      <w:lvlText w:val="%1."/>
      <w:lvlJc w:val="left"/>
      <w:pPr>
        <w:ind w:left="1080" w:hanging="360"/>
      </w:p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9" w15:restartNumberingAfterBreak="0">
    <w:nsid w:val="21057D69"/>
    <w:multiLevelType w:val="hybridMultilevel"/>
    <w:tmpl w:val="0ACA62C8"/>
    <w:lvl w:ilvl="0" w:tplc="2C0A000F">
      <w:start w:val="6"/>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0" w15:restartNumberingAfterBreak="0">
    <w:nsid w:val="23DC73AE"/>
    <w:multiLevelType w:val="hybridMultilevel"/>
    <w:tmpl w:val="3326BC64"/>
    <w:lvl w:ilvl="0" w:tplc="8B32A72C">
      <w:start w:val="1"/>
      <w:numFmt w:val="lowerLetter"/>
      <w:lvlText w:val="%1)"/>
      <w:lvlJc w:val="left"/>
      <w:pPr>
        <w:ind w:left="720" w:hanging="360"/>
      </w:pPr>
      <w:rPr>
        <w:rFonts w:hint="default"/>
        <w:b/>
      </w:rPr>
    </w:lvl>
    <w:lvl w:ilvl="1" w:tplc="F43A0416">
      <w:start w:val="1"/>
      <w:numFmt w:val="bullet"/>
      <w:lvlText w:val=""/>
      <w:lvlJc w:val="left"/>
      <w:pPr>
        <w:ind w:left="1440" w:hanging="360"/>
      </w:pPr>
      <w:rPr>
        <w:rFonts w:ascii="Wingdings" w:hAnsi="Wingdings" w:hint="default"/>
        <w:color w:val="auto"/>
        <w:sz w:val="18"/>
      </w:r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15:restartNumberingAfterBreak="0">
    <w:nsid w:val="28004506"/>
    <w:multiLevelType w:val="hybridMultilevel"/>
    <w:tmpl w:val="93B27A0A"/>
    <w:lvl w:ilvl="0" w:tplc="0C0A0001">
      <w:start w:val="1"/>
      <w:numFmt w:val="bullet"/>
      <w:lvlText w:val=""/>
      <w:lvlJc w:val="left"/>
      <w:pPr>
        <w:ind w:left="1146" w:hanging="360"/>
      </w:pPr>
      <w:rPr>
        <w:rFonts w:ascii="Symbol" w:hAnsi="Symbol" w:hint="default"/>
      </w:rPr>
    </w:lvl>
    <w:lvl w:ilvl="1" w:tplc="2C0A0003" w:tentative="1">
      <w:start w:val="1"/>
      <w:numFmt w:val="bullet"/>
      <w:lvlText w:val="o"/>
      <w:lvlJc w:val="left"/>
      <w:pPr>
        <w:ind w:left="1866" w:hanging="360"/>
      </w:pPr>
      <w:rPr>
        <w:rFonts w:ascii="Courier New" w:hAnsi="Courier New" w:cs="Courier New" w:hint="default"/>
      </w:rPr>
    </w:lvl>
    <w:lvl w:ilvl="2" w:tplc="2C0A0005" w:tentative="1">
      <w:start w:val="1"/>
      <w:numFmt w:val="bullet"/>
      <w:lvlText w:val=""/>
      <w:lvlJc w:val="left"/>
      <w:pPr>
        <w:ind w:left="2586" w:hanging="360"/>
      </w:pPr>
      <w:rPr>
        <w:rFonts w:ascii="Wingdings" w:hAnsi="Wingdings" w:hint="default"/>
      </w:rPr>
    </w:lvl>
    <w:lvl w:ilvl="3" w:tplc="2C0A0001" w:tentative="1">
      <w:start w:val="1"/>
      <w:numFmt w:val="bullet"/>
      <w:lvlText w:val=""/>
      <w:lvlJc w:val="left"/>
      <w:pPr>
        <w:ind w:left="3306" w:hanging="360"/>
      </w:pPr>
      <w:rPr>
        <w:rFonts w:ascii="Symbol" w:hAnsi="Symbol" w:hint="default"/>
      </w:rPr>
    </w:lvl>
    <w:lvl w:ilvl="4" w:tplc="2C0A0003" w:tentative="1">
      <w:start w:val="1"/>
      <w:numFmt w:val="bullet"/>
      <w:lvlText w:val="o"/>
      <w:lvlJc w:val="left"/>
      <w:pPr>
        <w:ind w:left="4026" w:hanging="360"/>
      </w:pPr>
      <w:rPr>
        <w:rFonts w:ascii="Courier New" w:hAnsi="Courier New" w:cs="Courier New" w:hint="default"/>
      </w:rPr>
    </w:lvl>
    <w:lvl w:ilvl="5" w:tplc="2C0A0005" w:tentative="1">
      <w:start w:val="1"/>
      <w:numFmt w:val="bullet"/>
      <w:lvlText w:val=""/>
      <w:lvlJc w:val="left"/>
      <w:pPr>
        <w:ind w:left="4746" w:hanging="360"/>
      </w:pPr>
      <w:rPr>
        <w:rFonts w:ascii="Wingdings" w:hAnsi="Wingdings" w:hint="default"/>
      </w:rPr>
    </w:lvl>
    <w:lvl w:ilvl="6" w:tplc="2C0A0001" w:tentative="1">
      <w:start w:val="1"/>
      <w:numFmt w:val="bullet"/>
      <w:lvlText w:val=""/>
      <w:lvlJc w:val="left"/>
      <w:pPr>
        <w:ind w:left="5466" w:hanging="360"/>
      </w:pPr>
      <w:rPr>
        <w:rFonts w:ascii="Symbol" w:hAnsi="Symbol" w:hint="default"/>
      </w:rPr>
    </w:lvl>
    <w:lvl w:ilvl="7" w:tplc="2C0A0003" w:tentative="1">
      <w:start w:val="1"/>
      <w:numFmt w:val="bullet"/>
      <w:lvlText w:val="o"/>
      <w:lvlJc w:val="left"/>
      <w:pPr>
        <w:ind w:left="6186" w:hanging="360"/>
      </w:pPr>
      <w:rPr>
        <w:rFonts w:ascii="Courier New" w:hAnsi="Courier New" w:cs="Courier New" w:hint="default"/>
      </w:rPr>
    </w:lvl>
    <w:lvl w:ilvl="8" w:tplc="2C0A0005" w:tentative="1">
      <w:start w:val="1"/>
      <w:numFmt w:val="bullet"/>
      <w:lvlText w:val=""/>
      <w:lvlJc w:val="left"/>
      <w:pPr>
        <w:ind w:left="6906" w:hanging="360"/>
      </w:pPr>
      <w:rPr>
        <w:rFonts w:ascii="Wingdings" w:hAnsi="Wingdings" w:hint="default"/>
      </w:rPr>
    </w:lvl>
  </w:abstractNum>
  <w:abstractNum w:abstractNumId="12" w15:restartNumberingAfterBreak="0">
    <w:nsid w:val="2CA86072"/>
    <w:multiLevelType w:val="singleLevel"/>
    <w:tmpl w:val="0C0A000F"/>
    <w:lvl w:ilvl="0">
      <w:start w:val="1"/>
      <w:numFmt w:val="decimal"/>
      <w:lvlText w:val="%1."/>
      <w:lvlJc w:val="left"/>
      <w:pPr>
        <w:ind w:left="720" w:hanging="360"/>
      </w:pPr>
    </w:lvl>
  </w:abstractNum>
  <w:abstractNum w:abstractNumId="13" w15:restartNumberingAfterBreak="0">
    <w:nsid w:val="30422087"/>
    <w:multiLevelType w:val="hybridMultilevel"/>
    <w:tmpl w:val="0636B28C"/>
    <w:lvl w:ilvl="0" w:tplc="E21E27E2">
      <w:start w:val="1"/>
      <w:numFmt w:val="decimal"/>
      <w:lvlText w:val="%1."/>
      <w:lvlJc w:val="left"/>
      <w:pPr>
        <w:ind w:left="144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14" w15:restartNumberingAfterBreak="0">
    <w:nsid w:val="306F4164"/>
    <w:multiLevelType w:val="hybridMultilevel"/>
    <w:tmpl w:val="0D62EC1E"/>
    <w:lvl w:ilvl="0" w:tplc="29307C9A">
      <w:start w:val="5"/>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15" w15:restartNumberingAfterBreak="0">
    <w:nsid w:val="35886EE8"/>
    <w:multiLevelType w:val="singleLevel"/>
    <w:tmpl w:val="0C0A000F"/>
    <w:lvl w:ilvl="0">
      <w:start w:val="1"/>
      <w:numFmt w:val="decimal"/>
      <w:lvlText w:val="%1."/>
      <w:lvlJc w:val="left"/>
      <w:pPr>
        <w:ind w:left="720" w:hanging="360"/>
      </w:pPr>
    </w:lvl>
  </w:abstractNum>
  <w:abstractNum w:abstractNumId="16" w15:restartNumberingAfterBreak="0">
    <w:nsid w:val="381E1078"/>
    <w:multiLevelType w:val="hybridMultilevel"/>
    <w:tmpl w:val="DA0A3E02"/>
    <w:lvl w:ilvl="0" w:tplc="2C0A0001">
      <w:start w:val="1"/>
      <w:numFmt w:val="bullet"/>
      <w:lvlText w:val=""/>
      <w:lvlJc w:val="left"/>
      <w:pPr>
        <w:ind w:left="1146" w:hanging="360"/>
      </w:pPr>
      <w:rPr>
        <w:rFonts w:ascii="Symbol" w:hAnsi="Symbol" w:hint="default"/>
      </w:rPr>
    </w:lvl>
    <w:lvl w:ilvl="1" w:tplc="2C0A0003" w:tentative="1">
      <w:start w:val="1"/>
      <w:numFmt w:val="bullet"/>
      <w:lvlText w:val="o"/>
      <w:lvlJc w:val="left"/>
      <w:pPr>
        <w:ind w:left="1866" w:hanging="360"/>
      </w:pPr>
      <w:rPr>
        <w:rFonts w:ascii="Courier New" w:hAnsi="Courier New" w:cs="Courier New" w:hint="default"/>
      </w:rPr>
    </w:lvl>
    <w:lvl w:ilvl="2" w:tplc="2C0A0005" w:tentative="1">
      <w:start w:val="1"/>
      <w:numFmt w:val="bullet"/>
      <w:lvlText w:val=""/>
      <w:lvlJc w:val="left"/>
      <w:pPr>
        <w:ind w:left="2586" w:hanging="360"/>
      </w:pPr>
      <w:rPr>
        <w:rFonts w:ascii="Wingdings" w:hAnsi="Wingdings" w:hint="default"/>
      </w:rPr>
    </w:lvl>
    <w:lvl w:ilvl="3" w:tplc="2C0A0001" w:tentative="1">
      <w:start w:val="1"/>
      <w:numFmt w:val="bullet"/>
      <w:lvlText w:val=""/>
      <w:lvlJc w:val="left"/>
      <w:pPr>
        <w:ind w:left="3306" w:hanging="360"/>
      </w:pPr>
      <w:rPr>
        <w:rFonts w:ascii="Symbol" w:hAnsi="Symbol" w:hint="default"/>
      </w:rPr>
    </w:lvl>
    <w:lvl w:ilvl="4" w:tplc="2C0A0003" w:tentative="1">
      <w:start w:val="1"/>
      <w:numFmt w:val="bullet"/>
      <w:lvlText w:val="o"/>
      <w:lvlJc w:val="left"/>
      <w:pPr>
        <w:ind w:left="4026" w:hanging="360"/>
      </w:pPr>
      <w:rPr>
        <w:rFonts w:ascii="Courier New" w:hAnsi="Courier New" w:cs="Courier New" w:hint="default"/>
      </w:rPr>
    </w:lvl>
    <w:lvl w:ilvl="5" w:tplc="2C0A0005" w:tentative="1">
      <w:start w:val="1"/>
      <w:numFmt w:val="bullet"/>
      <w:lvlText w:val=""/>
      <w:lvlJc w:val="left"/>
      <w:pPr>
        <w:ind w:left="4746" w:hanging="360"/>
      </w:pPr>
      <w:rPr>
        <w:rFonts w:ascii="Wingdings" w:hAnsi="Wingdings" w:hint="default"/>
      </w:rPr>
    </w:lvl>
    <w:lvl w:ilvl="6" w:tplc="2C0A0001" w:tentative="1">
      <w:start w:val="1"/>
      <w:numFmt w:val="bullet"/>
      <w:lvlText w:val=""/>
      <w:lvlJc w:val="left"/>
      <w:pPr>
        <w:ind w:left="5466" w:hanging="360"/>
      </w:pPr>
      <w:rPr>
        <w:rFonts w:ascii="Symbol" w:hAnsi="Symbol" w:hint="default"/>
      </w:rPr>
    </w:lvl>
    <w:lvl w:ilvl="7" w:tplc="2C0A0003" w:tentative="1">
      <w:start w:val="1"/>
      <w:numFmt w:val="bullet"/>
      <w:lvlText w:val="o"/>
      <w:lvlJc w:val="left"/>
      <w:pPr>
        <w:ind w:left="6186" w:hanging="360"/>
      </w:pPr>
      <w:rPr>
        <w:rFonts w:ascii="Courier New" w:hAnsi="Courier New" w:cs="Courier New" w:hint="default"/>
      </w:rPr>
    </w:lvl>
    <w:lvl w:ilvl="8" w:tplc="2C0A0005" w:tentative="1">
      <w:start w:val="1"/>
      <w:numFmt w:val="bullet"/>
      <w:lvlText w:val=""/>
      <w:lvlJc w:val="left"/>
      <w:pPr>
        <w:ind w:left="6906" w:hanging="360"/>
      </w:pPr>
      <w:rPr>
        <w:rFonts w:ascii="Wingdings" w:hAnsi="Wingdings" w:hint="default"/>
      </w:rPr>
    </w:lvl>
  </w:abstractNum>
  <w:abstractNum w:abstractNumId="17" w15:restartNumberingAfterBreak="0">
    <w:nsid w:val="385F62F9"/>
    <w:multiLevelType w:val="hybridMultilevel"/>
    <w:tmpl w:val="6E482A76"/>
    <w:lvl w:ilvl="0" w:tplc="E21E27E2">
      <w:start w:val="1"/>
      <w:numFmt w:val="decimal"/>
      <w:lvlText w:val="%1."/>
      <w:lvlJc w:val="left"/>
      <w:pPr>
        <w:ind w:left="144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18" w15:restartNumberingAfterBreak="0">
    <w:nsid w:val="41FC26D2"/>
    <w:multiLevelType w:val="hybridMultilevel"/>
    <w:tmpl w:val="118A46FC"/>
    <w:lvl w:ilvl="0" w:tplc="2C0A000F">
      <w:start w:val="1"/>
      <w:numFmt w:val="decimal"/>
      <w:lvlText w:val="%1."/>
      <w:lvlJc w:val="left"/>
      <w:pPr>
        <w:ind w:left="1494" w:hanging="360"/>
      </w:pPr>
    </w:lvl>
    <w:lvl w:ilvl="1" w:tplc="2C0A0019" w:tentative="1">
      <w:start w:val="1"/>
      <w:numFmt w:val="lowerLetter"/>
      <w:lvlText w:val="%2."/>
      <w:lvlJc w:val="left"/>
      <w:pPr>
        <w:ind w:left="2214" w:hanging="360"/>
      </w:pPr>
    </w:lvl>
    <w:lvl w:ilvl="2" w:tplc="2C0A001B" w:tentative="1">
      <w:start w:val="1"/>
      <w:numFmt w:val="lowerRoman"/>
      <w:lvlText w:val="%3."/>
      <w:lvlJc w:val="right"/>
      <w:pPr>
        <w:ind w:left="2934" w:hanging="180"/>
      </w:pPr>
    </w:lvl>
    <w:lvl w:ilvl="3" w:tplc="2C0A000F" w:tentative="1">
      <w:start w:val="1"/>
      <w:numFmt w:val="decimal"/>
      <w:lvlText w:val="%4."/>
      <w:lvlJc w:val="left"/>
      <w:pPr>
        <w:ind w:left="3654" w:hanging="360"/>
      </w:pPr>
    </w:lvl>
    <w:lvl w:ilvl="4" w:tplc="2C0A0019" w:tentative="1">
      <w:start w:val="1"/>
      <w:numFmt w:val="lowerLetter"/>
      <w:lvlText w:val="%5."/>
      <w:lvlJc w:val="left"/>
      <w:pPr>
        <w:ind w:left="4374" w:hanging="360"/>
      </w:pPr>
    </w:lvl>
    <w:lvl w:ilvl="5" w:tplc="2C0A001B" w:tentative="1">
      <w:start w:val="1"/>
      <w:numFmt w:val="lowerRoman"/>
      <w:lvlText w:val="%6."/>
      <w:lvlJc w:val="right"/>
      <w:pPr>
        <w:ind w:left="5094" w:hanging="180"/>
      </w:pPr>
    </w:lvl>
    <w:lvl w:ilvl="6" w:tplc="2C0A000F" w:tentative="1">
      <w:start w:val="1"/>
      <w:numFmt w:val="decimal"/>
      <w:lvlText w:val="%7."/>
      <w:lvlJc w:val="left"/>
      <w:pPr>
        <w:ind w:left="5814" w:hanging="360"/>
      </w:pPr>
    </w:lvl>
    <w:lvl w:ilvl="7" w:tplc="2C0A0019" w:tentative="1">
      <w:start w:val="1"/>
      <w:numFmt w:val="lowerLetter"/>
      <w:lvlText w:val="%8."/>
      <w:lvlJc w:val="left"/>
      <w:pPr>
        <w:ind w:left="6534" w:hanging="360"/>
      </w:pPr>
    </w:lvl>
    <w:lvl w:ilvl="8" w:tplc="2C0A001B" w:tentative="1">
      <w:start w:val="1"/>
      <w:numFmt w:val="lowerRoman"/>
      <w:lvlText w:val="%9."/>
      <w:lvlJc w:val="right"/>
      <w:pPr>
        <w:ind w:left="7254" w:hanging="180"/>
      </w:pPr>
    </w:lvl>
  </w:abstractNum>
  <w:abstractNum w:abstractNumId="19" w15:restartNumberingAfterBreak="0">
    <w:nsid w:val="4214461E"/>
    <w:multiLevelType w:val="multilevel"/>
    <w:tmpl w:val="A82080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4396133C"/>
    <w:multiLevelType w:val="hybridMultilevel"/>
    <w:tmpl w:val="4DA4F240"/>
    <w:lvl w:ilvl="0" w:tplc="2C0A000F">
      <w:start w:val="1"/>
      <w:numFmt w:val="decimal"/>
      <w:lvlText w:val="%1."/>
      <w:lvlJc w:val="left"/>
      <w:pPr>
        <w:ind w:left="1080" w:hanging="360"/>
      </w:p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21" w15:restartNumberingAfterBreak="0">
    <w:nsid w:val="484F37A5"/>
    <w:multiLevelType w:val="singleLevel"/>
    <w:tmpl w:val="0C0A000F"/>
    <w:lvl w:ilvl="0">
      <w:start w:val="1"/>
      <w:numFmt w:val="decimal"/>
      <w:lvlText w:val="%1."/>
      <w:lvlJc w:val="left"/>
      <w:pPr>
        <w:ind w:left="720" w:hanging="360"/>
      </w:pPr>
    </w:lvl>
  </w:abstractNum>
  <w:abstractNum w:abstractNumId="22" w15:restartNumberingAfterBreak="0">
    <w:nsid w:val="48B915E4"/>
    <w:multiLevelType w:val="hybridMultilevel"/>
    <w:tmpl w:val="09DA6F0A"/>
    <w:lvl w:ilvl="0" w:tplc="56161CDE">
      <w:start w:val="1"/>
      <w:numFmt w:val="upperRoman"/>
      <w:lvlText w:val="%1."/>
      <w:lvlJc w:val="left"/>
      <w:pPr>
        <w:ind w:left="1080" w:hanging="720"/>
      </w:pPr>
      <w:rPr>
        <w:rFonts w:hint="default"/>
      </w:rPr>
    </w:lvl>
    <w:lvl w:ilvl="1" w:tplc="2C0A0019">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3" w15:restartNumberingAfterBreak="0">
    <w:nsid w:val="48CD287F"/>
    <w:multiLevelType w:val="hybridMultilevel"/>
    <w:tmpl w:val="3E8A9088"/>
    <w:lvl w:ilvl="0" w:tplc="0C0A000F">
      <w:start w:val="1"/>
      <w:numFmt w:val="decimal"/>
      <w:lvlText w:val="%1."/>
      <w:lvlJc w:val="left"/>
      <w:pPr>
        <w:ind w:left="1080" w:hanging="360"/>
      </w:p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24" w15:restartNumberingAfterBreak="0">
    <w:nsid w:val="49F916F2"/>
    <w:multiLevelType w:val="hybridMultilevel"/>
    <w:tmpl w:val="CECE5FB6"/>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5" w15:restartNumberingAfterBreak="0">
    <w:nsid w:val="4A682F1D"/>
    <w:multiLevelType w:val="singleLevel"/>
    <w:tmpl w:val="0C0A000F"/>
    <w:lvl w:ilvl="0">
      <w:start w:val="1"/>
      <w:numFmt w:val="decimal"/>
      <w:lvlText w:val="%1."/>
      <w:lvlJc w:val="left"/>
      <w:pPr>
        <w:ind w:left="720" w:hanging="360"/>
      </w:pPr>
    </w:lvl>
  </w:abstractNum>
  <w:abstractNum w:abstractNumId="26" w15:restartNumberingAfterBreak="0">
    <w:nsid w:val="4D9F18E1"/>
    <w:multiLevelType w:val="singleLevel"/>
    <w:tmpl w:val="0C0A000F"/>
    <w:lvl w:ilvl="0">
      <w:start w:val="1"/>
      <w:numFmt w:val="decimal"/>
      <w:lvlText w:val="%1."/>
      <w:lvlJc w:val="left"/>
      <w:pPr>
        <w:ind w:left="720" w:hanging="360"/>
      </w:pPr>
    </w:lvl>
  </w:abstractNum>
  <w:abstractNum w:abstractNumId="27" w15:restartNumberingAfterBreak="0">
    <w:nsid w:val="4F6B1096"/>
    <w:multiLevelType w:val="hybridMultilevel"/>
    <w:tmpl w:val="0F1C19C6"/>
    <w:lvl w:ilvl="0" w:tplc="2C0A000F">
      <w:start w:val="1"/>
      <w:numFmt w:val="decimal"/>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28" w15:restartNumberingAfterBreak="0">
    <w:nsid w:val="4FAE1354"/>
    <w:multiLevelType w:val="hybridMultilevel"/>
    <w:tmpl w:val="7B3075B0"/>
    <w:lvl w:ilvl="0" w:tplc="E21E27E2">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29" w15:restartNumberingAfterBreak="0">
    <w:nsid w:val="51FD1FB3"/>
    <w:multiLevelType w:val="hybridMultilevel"/>
    <w:tmpl w:val="FAC88E56"/>
    <w:lvl w:ilvl="0" w:tplc="BAD06810">
      <w:start w:val="2"/>
      <w:numFmt w:val="decimal"/>
      <w:lvlText w:val="%1."/>
      <w:lvlJc w:val="left"/>
      <w:pPr>
        <w:ind w:left="108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6247469"/>
    <w:multiLevelType w:val="hybridMultilevel"/>
    <w:tmpl w:val="7ACC86CA"/>
    <w:lvl w:ilvl="0" w:tplc="1C2E58D6">
      <w:start w:val="1"/>
      <w:numFmt w:val="lowerRoman"/>
      <w:lvlText w:val="(%1)"/>
      <w:lvlJc w:val="left"/>
      <w:pPr>
        <w:ind w:left="1428" w:hanging="72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1" w15:restartNumberingAfterBreak="0">
    <w:nsid w:val="5807400E"/>
    <w:multiLevelType w:val="hybridMultilevel"/>
    <w:tmpl w:val="40F8CDF4"/>
    <w:lvl w:ilvl="0" w:tplc="8B32A72C">
      <w:start w:val="1"/>
      <w:numFmt w:val="lowerLetter"/>
      <w:lvlText w:val="%1)"/>
      <w:lvlJc w:val="left"/>
      <w:pPr>
        <w:ind w:left="720" w:hanging="360"/>
      </w:pPr>
      <w:rPr>
        <w:rFonts w:hint="default"/>
        <w:b/>
      </w:rPr>
    </w:lvl>
    <w:lvl w:ilvl="1" w:tplc="2C0A0019">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2" w15:restartNumberingAfterBreak="0">
    <w:nsid w:val="5EA23324"/>
    <w:multiLevelType w:val="hybridMultilevel"/>
    <w:tmpl w:val="6E32F9DA"/>
    <w:lvl w:ilvl="0" w:tplc="2C0A000F">
      <w:start w:val="1"/>
      <w:numFmt w:val="decimal"/>
      <w:lvlText w:val="%1."/>
      <w:lvlJc w:val="left"/>
      <w:pPr>
        <w:ind w:left="1080" w:hanging="360"/>
      </w:p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33" w15:restartNumberingAfterBreak="0">
    <w:nsid w:val="60D878EE"/>
    <w:multiLevelType w:val="multilevel"/>
    <w:tmpl w:val="39249D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2146D43"/>
    <w:multiLevelType w:val="singleLevel"/>
    <w:tmpl w:val="0C0A000F"/>
    <w:lvl w:ilvl="0">
      <w:start w:val="1"/>
      <w:numFmt w:val="decimal"/>
      <w:lvlText w:val="%1."/>
      <w:lvlJc w:val="left"/>
      <w:pPr>
        <w:ind w:left="720" w:hanging="360"/>
      </w:pPr>
    </w:lvl>
  </w:abstractNum>
  <w:abstractNum w:abstractNumId="35" w15:restartNumberingAfterBreak="0">
    <w:nsid w:val="62AC26CB"/>
    <w:multiLevelType w:val="hybridMultilevel"/>
    <w:tmpl w:val="8B34C66E"/>
    <w:lvl w:ilvl="0" w:tplc="29307C9A">
      <w:start w:val="5"/>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36" w15:restartNumberingAfterBreak="0">
    <w:nsid w:val="641F4EBF"/>
    <w:multiLevelType w:val="hybridMultilevel"/>
    <w:tmpl w:val="84DED45A"/>
    <w:lvl w:ilvl="0" w:tplc="2C0A000F">
      <w:start w:val="1"/>
      <w:numFmt w:val="decimal"/>
      <w:lvlText w:val="%1."/>
      <w:lvlJc w:val="left"/>
      <w:pPr>
        <w:ind w:left="1080" w:hanging="360"/>
      </w:p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37" w15:restartNumberingAfterBreak="0">
    <w:nsid w:val="6501127B"/>
    <w:multiLevelType w:val="hybridMultilevel"/>
    <w:tmpl w:val="3A622E34"/>
    <w:lvl w:ilvl="0" w:tplc="2C0A000F">
      <w:start w:val="1"/>
      <w:numFmt w:val="decimal"/>
      <w:lvlText w:val="%1."/>
      <w:lvlJc w:val="left"/>
      <w:pPr>
        <w:ind w:left="1080" w:hanging="360"/>
      </w:p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38" w15:restartNumberingAfterBreak="0">
    <w:nsid w:val="6B2246FB"/>
    <w:multiLevelType w:val="hybridMultilevel"/>
    <w:tmpl w:val="90545186"/>
    <w:lvl w:ilvl="0" w:tplc="2C0A0001">
      <w:start w:val="1"/>
      <w:numFmt w:val="bullet"/>
      <w:lvlText w:val=""/>
      <w:lvlJc w:val="left"/>
      <w:pPr>
        <w:ind w:left="1146" w:hanging="360"/>
      </w:pPr>
      <w:rPr>
        <w:rFonts w:ascii="Symbol" w:hAnsi="Symbol" w:hint="default"/>
      </w:rPr>
    </w:lvl>
    <w:lvl w:ilvl="1" w:tplc="2C0A0003" w:tentative="1">
      <w:start w:val="1"/>
      <w:numFmt w:val="bullet"/>
      <w:lvlText w:val="o"/>
      <w:lvlJc w:val="left"/>
      <w:pPr>
        <w:ind w:left="1866" w:hanging="360"/>
      </w:pPr>
      <w:rPr>
        <w:rFonts w:ascii="Courier New" w:hAnsi="Courier New" w:cs="Courier New" w:hint="default"/>
      </w:rPr>
    </w:lvl>
    <w:lvl w:ilvl="2" w:tplc="2C0A0005" w:tentative="1">
      <w:start w:val="1"/>
      <w:numFmt w:val="bullet"/>
      <w:lvlText w:val=""/>
      <w:lvlJc w:val="left"/>
      <w:pPr>
        <w:ind w:left="2586" w:hanging="360"/>
      </w:pPr>
      <w:rPr>
        <w:rFonts w:ascii="Wingdings" w:hAnsi="Wingdings" w:hint="default"/>
      </w:rPr>
    </w:lvl>
    <w:lvl w:ilvl="3" w:tplc="2C0A0001" w:tentative="1">
      <w:start w:val="1"/>
      <w:numFmt w:val="bullet"/>
      <w:lvlText w:val=""/>
      <w:lvlJc w:val="left"/>
      <w:pPr>
        <w:ind w:left="3306" w:hanging="360"/>
      </w:pPr>
      <w:rPr>
        <w:rFonts w:ascii="Symbol" w:hAnsi="Symbol" w:hint="default"/>
      </w:rPr>
    </w:lvl>
    <w:lvl w:ilvl="4" w:tplc="2C0A0003" w:tentative="1">
      <w:start w:val="1"/>
      <w:numFmt w:val="bullet"/>
      <w:lvlText w:val="o"/>
      <w:lvlJc w:val="left"/>
      <w:pPr>
        <w:ind w:left="4026" w:hanging="360"/>
      </w:pPr>
      <w:rPr>
        <w:rFonts w:ascii="Courier New" w:hAnsi="Courier New" w:cs="Courier New" w:hint="default"/>
      </w:rPr>
    </w:lvl>
    <w:lvl w:ilvl="5" w:tplc="2C0A0005" w:tentative="1">
      <w:start w:val="1"/>
      <w:numFmt w:val="bullet"/>
      <w:lvlText w:val=""/>
      <w:lvlJc w:val="left"/>
      <w:pPr>
        <w:ind w:left="4746" w:hanging="360"/>
      </w:pPr>
      <w:rPr>
        <w:rFonts w:ascii="Wingdings" w:hAnsi="Wingdings" w:hint="default"/>
      </w:rPr>
    </w:lvl>
    <w:lvl w:ilvl="6" w:tplc="2C0A0001" w:tentative="1">
      <w:start w:val="1"/>
      <w:numFmt w:val="bullet"/>
      <w:lvlText w:val=""/>
      <w:lvlJc w:val="left"/>
      <w:pPr>
        <w:ind w:left="5466" w:hanging="360"/>
      </w:pPr>
      <w:rPr>
        <w:rFonts w:ascii="Symbol" w:hAnsi="Symbol" w:hint="default"/>
      </w:rPr>
    </w:lvl>
    <w:lvl w:ilvl="7" w:tplc="2C0A0003" w:tentative="1">
      <w:start w:val="1"/>
      <w:numFmt w:val="bullet"/>
      <w:lvlText w:val="o"/>
      <w:lvlJc w:val="left"/>
      <w:pPr>
        <w:ind w:left="6186" w:hanging="360"/>
      </w:pPr>
      <w:rPr>
        <w:rFonts w:ascii="Courier New" w:hAnsi="Courier New" w:cs="Courier New" w:hint="default"/>
      </w:rPr>
    </w:lvl>
    <w:lvl w:ilvl="8" w:tplc="2C0A0005" w:tentative="1">
      <w:start w:val="1"/>
      <w:numFmt w:val="bullet"/>
      <w:lvlText w:val=""/>
      <w:lvlJc w:val="left"/>
      <w:pPr>
        <w:ind w:left="6906" w:hanging="360"/>
      </w:pPr>
      <w:rPr>
        <w:rFonts w:ascii="Wingdings" w:hAnsi="Wingdings" w:hint="default"/>
      </w:rPr>
    </w:lvl>
  </w:abstractNum>
  <w:abstractNum w:abstractNumId="39" w15:restartNumberingAfterBreak="0">
    <w:nsid w:val="6B6416AA"/>
    <w:multiLevelType w:val="hybridMultilevel"/>
    <w:tmpl w:val="A9325B74"/>
    <w:lvl w:ilvl="0" w:tplc="0C0A000F">
      <w:start w:val="1"/>
      <w:numFmt w:val="decimal"/>
      <w:lvlText w:val="%1."/>
      <w:lvlJc w:val="left"/>
      <w:pPr>
        <w:ind w:left="1080" w:hanging="360"/>
      </w:p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40" w15:restartNumberingAfterBreak="0">
    <w:nsid w:val="6F94628F"/>
    <w:multiLevelType w:val="hybridMultilevel"/>
    <w:tmpl w:val="9C4CAAA4"/>
    <w:lvl w:ilvl="0" w:tplc="2C0A000F">
      <w:start w:val="1"/>
      <w:numFmt w:val="decimal"/>
      <w:lvlText w:val="%1."/>
      <w:lvlJc w:val="left"/>
      <w:pPr>
        <w:ind w:left="1068" w:hanging="360"/>
      </w:pPr>
      <w:rPr>
        <w:rFonts w:hint="default"/>
      </w:rPr>
    </w:lvl>
    <w:lvl w:ilvl="1" w:tplc="2C0A0019" w:tentative="1">
      <w:start w:val="1"/>
      <w:numFmt w:val="lowerLetter"/>
      <w:lvlText w:val="%2."/>
      <w:lvlJc w:val="left"/>
      <w:pPr>
        <w:ind w:left="1788" w:hanging="360"/>
      </w:pPr>
    </w:lvl>
    <w:lvl w:ilvl="2" w:tplc="2C0A001B" w:tentative="1">
      <w:start w:val="1"/>
      <w:numFmt w:val="lowerRoman"/>
      <w:lvlText w:val="%3."/>
      <w:lvlJc w:val="right"/>
      <w:pPr>
        <w:ind w:left="2508" w:hanging="180"/>
      </w:pPr>
    </w:lvl>
    <w:lvl w:ilvl="3" w:tplc="2C0A000F" w:tentative="1">
      <w:start w:val="1"/>
      <w:numFmt w:val="decimal"/>
      <w:lvlText w:val="%4."/>
      <w:lvlJc w:val="left"/>
      <w:pPr>
        <w:ind w:left="3228" w:hanging="360"/>
      </w:pPr>
    </w:lvl>
    <w:lvl w:ilvl="4" w:tplc="2C0A0019" w:tentative="1">
      <w:start w:val="1"/>
      <w:numFmt w:val="lowerLetter"/>
      <w:lvlText w:val="%5."/>
      <w:lvlJc w:val="left"/>
      <w:pPr>
        <w:ind w:left="3948" w:hanging="360"/>
      </w:pPr>
    </w:lvl>
    <w:lvl w:ilvl="5" w:tplc="2C0A001B" w:tentative="1">
      <w:start w:val="1"/>
      <w:numFmt w:val="lowerRoman"/>
      <w:lvlText w:val="%6."/>
      <w:lvlJc w:val="right"/>
      <w:pPr>
        <w:ind w:left="4668" w:hanging="180"/>
      </w:pPr>
    </w:lvl>
    <w:lvl w:ilvl="6" w:tplc="2C0A000F" w:tentative="1">
      <w:start w:val="1"/>
      <w:numFmt w:val="decimal"/>
      <w:lvlText w:val="%7."/>
      <w:lvlJc w:val="left"/>
      <w:pPr>
        <w:ind w:left="5388" w:hanging="360"/>
      </w:pPr>
    </w:lvl>
    <w:lvl w:ilvl="7" w:tplc="2C0A0019" w:tentative="1">
      <w:start w:val="1"/>
      <w:numFmt w:val="lowerLetter"/>
      <w:lvlText w:val="%8."/>
      <w:lvlJc w:val="left"/>
      <w:pPr>
        <w:ind w:left="6108" w:hanging="360"/>
      </w:pPr>
    </w:lvl>
    <w:lvl w:ilvl="8" w:tplc="2C0A001B" w:tentative="1">
      <w:start w:val="1"/>
      <w:numFmt w:val="lowerRoman"/>
      <w:lvlText w:val="%9."/>
      <w:lvlJc w:val="right"/>
      <w:pPr>
        <w:ind w:left="6828" w:hanging="180"/>
      </w:pPr>
    </w:lvl>
  </w:abstractNum>
  <w:abstractNum w:abstractNumId="41" w15:restartNumberingAfterBreak="0">
    <w:nsid w:val="71772698"/>
    <w:multiLevelType w:val="hybridMultilevel"/>
    <w:tmpl w:val="13F4C4AA"/>
    <w:lvl w:ilvl="0" w:tplc="2C0A000F">
      <w:start w:val="1"/>
      <w:numFmt w:val="decimal"/>
      <w:lvlText w:val="%1."/>
      <w:lvlJc w:val="left"/>
      <w:pPr>
        <w:ind w:left="1080" w:hanging="360"/>
      </w:p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42" w15:restartNumberingAfterBreak="0">
    <w:nsid w:val="752442A6"/>
    <w:multiLevelType w:val="hybridMultilevel"/>
    <w:tmpl w:val="233CFBF0"/>
    <w:lvl w:ilvl="0" w:tplc="E21E27E2">
      <w:start w:val="1"/>
      <w:numFmt w:val="decimal"/>
      <w:lvlText w:val="%1."/>
      <w:lvlJc w:val="left"/>
      <w:pPr>
        <w:ind w:left="144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43" w15:restartNumberingAfterBreak="0">
    <w:nsid w:val="76E04064"/>
    <w:multiLevelType w:val="hybridMultilevel"/>
    <w:tmpl w:val="6220E126"/>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4" w15:restartNumberingAfterBreak="0">
    <w:nsid w:val="78C8514E"/>
    <w:multiLevelType w:val="hybridMultilevel"/>
    <w:tmpl w:val="60041392"/>
    <w:lvl w:ilvl="0" w:tplc="120E10A4">
      <w:start w:val="1"/>
      <w:numFmt w:val="lowerRoman"/>
      <w:lvlText w:val="(%1)"/>
      <w:lvlJc w:val="left"/>
      <w:pPr>
        <w:ind w:left="720" w:hanging="360"/>
      </w:pPr>
      <w:rPr>
        <w:rFonts w:ascii="Times New Roman" w:eastAsia="Times New Roman" w:hAnsi="Times New Roman" w:cs="Times New Roman"/>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5" w15:restartNumberingAfterBreak="0">
    <w:nsid w:val="79B97F02"/>
    <w:multiLevelType w:val="singleLevel"/>
    <w:tmpl w:val="0C0A000F"/>
    <w:lvl w:ilvl="0">
      <w:start w:val="1"/>
      <w:numFmt w:val="decimal"/>
      <w:lvlText w:val="%1."/>
      <w:lvlJc w:val="left"/>
      <w:pPr>
        <w:ind w:left="720" w:hanging="360"/>
      </w:pPr>
    </w:lvl>
  </w:abstractNum>
  <w:abstractNum w:abstractNumId="46" w15:restartNumberingAfterBreak="0">
    <w:nsid w:val="7AFF6046"/>
    <w:multiLevelType w:val="hybridMultilevel"/>
    <w:tmpl w:val="5214493A"/>
    <w:lvl w:ilvl="0" w:tplc="92F2DE9A">
      <w:start w:val="1"/>
      <w:numFmt w:val="decimal"/>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num w:numId="1" w16cid:durableId="1118180738">
    <w:abstractNumId w:val="34"/>
  </w:num>
  <w:num w:numId="2" w16cid:durableId="1833793441">
    <w:abstractNumId w:val="37"/>
  </w:num>
  <w:num w:numId="3" w16cid:durableId="847674353">
    <w:abstractNumId w:val="7"/>
  </w:num>
  <w:num w:numId="4" w16cid:durableId="589852173">
    <w:abstractNumId w:val="23"/>
  </w:num>
  <w:num w:numId="5" w16cid:durableId="631254406">
    <w:abstractNumId w:val="2"/>
  </w:num>
  <w:num w:numId="6" w16cid:durableId="1358193449">
    <w:abstractNumId w:val="38"/>
  </w:num>
  <w:num w:numId="7" w16cid:durableId="1900171506">
    <w:abstractNumId w:val="41"/>
  </w:num>
  <w:num w:numId="8" w16cid:durableId="1411196198">
    <w:abstractNumId w:val="16"/>
  </w:num>
  <w:num w:numId="9" w16cid:durableId="1754358182">
    <w:abstractNumId w:val="11"/>
  </w:num>
  <w:num w:numId="10" w16cid:durableId="970864682">
    <w:abstractNumId w:val="29"/>
  </w:num>
  <w:num w:numId="11" w16cid:durableId="725757419">
    <w:abstractNumId w:val="20"/>
  </w:num>
  <w:num w:numId="12" w16cid:durableId="530604898">
    <w:abstractNumId w:val="15"/>
  </w:num>
  <w:num w:numId="13" w16cid:durableId="685406610">
    <w:abstractNumId w:val="39"/>
  </w:num>
  <w:num w:numId="14" w16cid:durableId="862011514">
    <w:abstractNumId w:val="28"/>
  </w:num>
  <w:num w:numId="15" w16cid:durableId="574240354">
    <w:abstractNumId w:val="42"/>
  </w:num>
  <w:num w:numId="16" w16cid:durableId="179048887">
    <w:abstractNumId w:val="17"/>
  </w:num>
  <w:num w:numId="17" w16cid:durableId="444155611">
    <w:abstractNumId w:val="13"/>
  </w:num>
  <w:num w:numId="18" w16cid:durableId="339889544">
    <w:abstractNumId w:val="32"/>
  </w:num>
  <w:num w:numId="19" w16cid:durableId="1167407346">
    <w:abstractNumId w:val="5"/>
  </w:num>
  <w:num w:numId="20" w16cid:durableId="1998992192">
    <w:abstractNumId w:val="21"/>
  </w:num>
  <w:num w:numId="21" w16cid:durableId="2126607595">
    <w:abstractNumId w:val="12"/>
  </w:num>
  <w:num w:numId="22" w16cid:durableId="1393623643">
    <w:abstractNumId w:val="3"/>
  </w:num>
  <w:num w:numId="23" w16cid:durableId="2092004294">
    <w:abstractNumId w:val="22"/>
  </w:num>
  <w:num w:numId="24" w16cid:durableId="134834745">
    <w:abstractNumId w:val="31"/>
  </w:num>
  <w:num w:numId="25" w16cid:durableId="1618635306">
    <w:abstractNumId w:val="10"/>
  </w:num>
  <w:num w:numId="26" w16cid:durableId="669406335">
    <w:abstractNumId w:val="36"/>
  </w:num>
  <w:num w:numId="27" w16cid:durableId="603656173">
    <w:abstractNumId w:val="6"/>
  </w:num>
  <w:num w:numId="28" w16cid:durableId="1996295652">
    <w:abstractNumId w:val="14"/>
  </w:num>
  <w:num w:numId="29" w16cid:durableId="1838499024">
    <w:abstractNumId w:val="8"/>
  </w:num>
  <w:num w:numId="30" w16cid:durableId="834228206">
    <w:abstractNumId w:val="35"/>
  </w:num>
  <w:num w:numId="31" w16cid:durableId="369763218">
    <w:abstractNumId w:val="27"/>
  </w:num>
  <w:num w:numId="32" w16cid:durableId="1574582374">
    <w:abstractNumId w:val="45"/>
  </w:num>
  <w:num w:numId="33" w16cid:durableId="1958482429">
    <w:abstractNumId w:val="25"/>
  </w:num>
  <w:num w:numId="34" w16cid:durableId="918952546">
    <w:abstractNumId w:val="26"/>
  </w:num>
  <w:num w:numId="35" w16cid:durableId="1288656329">
    <w:abstractNumId w:val="40"/>
  </w:num>
  <w:num w:numId="36" w16cid:durableId="1984653615">
    <w:abstractNumId w:val="9"/>
  </w:num>
  <w:num w:numId="37" w16cid:durableId="300968030">
    <w:abstractNumId w:val="18"/>
  </w:num>
  <w:num w:numId="38" w16cid:durableId="333387408">
    <w:abstractNumId w:val="1"/>
  </w:num>
  <w:num w:numId="39" w16cid:durableId="240141403">
    <w:abstractNumId w:val="30"/>
  </w:num>
  <w:num w:numId="40" w16cid:durableId="509299770">
    <w:abstractNumId w:val="44"/>
  </w:num>
  <w:num w:numId="41" w16cid:durableId="1785690448">
    <w:abstractNumId w:val="46"/>
  </w:num>
  <w:num w:numId="42" w16cid:durableId="1121076536">
    <w:abstractNumId w:val="43"/>
  </w:num>
  <w:num w:numId="43" w16cid:durableId="1896578979">
    <w:abstractNumId w:val="24"/>
  </w:num>
  <w:num w:numId="44" w16cid:durableId="1773279019">
    <w:abstractNumId w:val="4"/>
  </w:num>
  <w:num w:numId="45" w16cid:durableId="1160198898">
    <w:abstractNumId w:val="33"/>
  </w:num>
  <w:num w:numId="46" w16cid:durableId="199830563">
    <w:abstractNumId w:val="19"/>
  </w:num>
  <w:num w:numId="47" w16cid:durableId="69589240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95C"/>
    <w:rsid w:val="00000E41"/>
    <w:rsid w:val="000023B1"/>
    <w:rsid w:val="00003292"/>
    <w:rsid w:val="00005AC2"/>
    <w:rsid w:val="0000750C"/>
    <w:rsid w:val="00010644"/>
    <w:rsid w:val="00011ED4"/>
    <w:rsid w:val="000128C9"/>
    <w:rsid w:val="00014DB8"/>
    <w:rsid w:val="00016DB5"/>
    <w:rsid w:val="0002455A"/>
    <w:rsid w:val="0002521B"/>
    <w:rsid w:val="00025B25"/>
    <w:rsid w:val="00026F9B"/>
    <w:rsid w:val="00035944"/>
    <w:rsid w:val="00044D7B"/>
    <w:rsid w:val="00045FF2"/>
    <w:rsid w:val="00047AD2"/>
    <w:rsid w:val="000547BC"/>
    <w:rsid w:val="00061726"/>
    <w:rsid w:val="00066B7F"/>
    <w:rsid w:val="00072C33"/>
    <w:rsid w:val="00073DB9"/>
    <w:rsid w:val="000769EF"/>
    <w:rsid w:val="0008271D"/>
    <w:rsid w:val="00083099"/>
    <w:rsid w:val="000854CA"/>
    <w:rsid w:val="00090652"/>
    <w:rsid w:val="0009563F"/>
    <w:rsid w:val="000A0849"/>
    <w:rsid w:val="000A1212"/>
    <w:rsid w:val="000A2135"/>
    <w:rsid w:val="000A5FE4"/>
    <w:rsid w:val="000B0650"/>
    <w:rsid w:val="000B3D91"/>
    <w:rsid w:val="000B5D32"/>
    <w:rsid w:val="000B63AE"/>
    <w:rsid w:val="000B7983"/>
    <w:rsid w:val="000C18AB"/>
    <w:rsid w:val="000C3170"/>
    <w:rsid w:val="000D05F2"/>
    <w:rsid w:val="000D2604"/>
    <w:rsid w:val="000D29C6"/>
    <w:rsid w:val="000D4DE6"/>
    <w:rsid w:val="000E261B"/>
    <w:rsid w:val="000E7598"/>
    <w:rsid w:val="000F31B3"/>
    <w:rsid w:val="000F3E8D"/>
    <w:rsid w:val="000F5B44"/>
    <w:rsid w:val="000F5BE5"/>
    <w:rsid w:val="000F5FC4"/>
    <w:rsid w:val="00100011"/>
    <w:rsid w:val="001029A0"/>
    <w:rsid w:val="001044DC"/>
    <w:rsid w:val="00105D62"/>
    <w:rsid w:val="00106C0B"/>
    <w:rsid w:val="0010753B"/>
    <w:rsid w:val="001154AF"/>
    <w:rsid w:val="001219A4"/>
    <w:rsid w:val="00122C07"/>
    <w:rsid w:val="00125737"/>
    <w:rsid w:val="00126421"/>
    <w:rsid w:val="00126F6F"/>
    <w:rsid w:val="001302DF"/>
    <w:rsid w:val="0013545B"/>
    <w:rsid w:val="00135567"/>
    <w:rsid w:val="00140981"/>
    <w:rsid w:val="00141775"/>
    <w:rsid w:val="00141B4E"/>
    <w:rsid w:val="00141BF0"/>
    <w:rsid w:val="00145698"/>
    <w:rsid w:val="001465BA"/>
    <w:rsid w:val="00154635"/>
    <w:rsid w:val="00157487"/>
    <w:rsid w:val="00171254"/>
    <w:rsid w:val="001746E9"/>
    <w:rsid w:val="00184EEF"/>
    <w:rsid w:val="0018785E"/>
    <w:rsid w:val="00187913"/>
    <w:rsid w:val="00193613"/>
    <w:rsid w:val="00194FB3"/>
    <w:rsid w:val="00197308"/>
    <w:rsid w:val="001A09BD"/>
    <w:rsid w:val="001A5530"/>
    <w:rsid w:val="001A7C33"/>
    <w:rsid w:val="001B00AC"/>
    <w:rsid w:val="001B17CB"/>
    <w:rsid w:val="001B29B9"/>
    <w:rsid w:val="001B3210"/>
    <w:rsid w:val="001B3578"/>
    <w:rsid w:val="001B477F"/>
    <w:rsid w:val="001B529A"/>
    <w:rsid w:val="001B5D7B"/>
    <w:rsid w:val="001C7130"/>
    <w:rsid w:val="001D1E7D"/>
    <w:rsid w:val="001D26D6"/>
    <w:rsid w:val="001D40DD"/>
    <w:rsid w:val="001D4FDE"/>
    <w:rsid w:val="001D52EA"/>
    <w:rsid w:val="001E00C9"/>
    <w:rsid w:val="001E39C8"/>
    <w:rsid w:val="001E535C"/>
    <w:rsid w:val="001F033C"/>
    <w:rsid w:val="001F5F54"/>
    <w:rsid w:val="001F6903"/>
    <w:rsid w:val="001F6B81"/>
    <w:rsid w:val="001F7B93"/>
    <w:rsid w:val="001F7F2F"/>
    <w:rsid w:val="00203653"/>
    <w:rsid w:val="00203EDB"/>
    <w:rsid w:val="00206AF6"/>
    <w:rsid w:val="00210EDD"/>
    <w:rsid w:val="00216AEB"/>
    <w:rsid w:val="00216DFE"/>
    <w:rsid w:val="002171E6"/>
    <w:rsid w:val="002302CB"/>
    <w:rsid w:val="00230AE0"/>
    <w:rsid w:val="002442A1"/>
    <w:rsid w:val="00244372"/>
    <w:rsid w:val="002506EA"/>
    <w:rsid w:val="00254C72"/>
    <w:rsid w:val="00262C16"/>
    <w:rsid w:val="002659BA"/>
    <w:rsid w:val="002766C2"/>
    <w:rsid w:val="002770F9"/>
    <w:rsid w:val="00283366"/>
    <w:rsid w:val="00285844"/>
    <w:rsid w:val="00287ABF"/>
    <w:rsid w:val="002900B7"/>
    <w:rsid w:val="002922BA"/>
    <w:rsid w:val="002A1E87"/>
    <w:rsid w:val="002B2356"/>
    <w:rsid w:val="002B3BFC"/>
    <w:rsid w:val="002B4F1D"/>
    <w:rsid w:val="002C1A03"/>
    <w:rsid w:val="002C2126"/>
    <w:rsid w:val="002C7C89"/>
    <w:rsid w:val="002D0A54"/>
    <w:rsid w:val="002D502E"/>
    <w:rsid w:val="002D668A"/>
    <w:rsid w:val="002D71A3"/>
    <w:rsid w:val="002E03A6"/>
    <w:rsid w:val="002E0AE9"/>
    <w:rsid w:val="002E25A2"/>
    <w:rsid w:val="002E2F21"/>
    <w:rsid w:val="002E3C19"/>
    <w:rsid w:val="002E5FF6"/>
    <w:rsid w:val="002E6989"/>
    <w:rsid w:val="002F1125"/>
    <w:rsid w:val="002F3A6E"/>
    <w:rsid w:val="002F4800"/>
    <w:rsid w:val="0030100F"/>
    <w:rsid w:val="00302FF0"/>
    <w:rsid w:val="0030676E"/>
    <w:rsid w:val="00310734"/>
    <w:rsid w:val="00310B93"/>
    <w:rsid w:val="00312E1D"/>
    <w:rsid w:val="00314CB3"/>
    <w:rsid w:val="003164E6"/>
    <w:rsid w:val="00317CE6"/>
    <w:rsid w:val="0032607A"/>
    <w:rsid w:val="0032706A"/>
    <w:rsid w:val="00337F48"/>
    <w:rsid w:val="00340193"/>
    <w:rsid w:val="00347FFC"/>
    <w:rsid w:val="0035334A"/>
    <w:rsid w:val="00354CAC"/>
    <w:rsid w:val="0035728D"/>
    <w:rsid w:val="00357956"/>
    <w:rsid w:val="00360BED"/>
    <w:rsid w:val="00363DF6"/>
    <w:rsid w:val="003645DB"/>
    <w:rsid w:val="00367D35"/>
    <w:rsid w:val="00370C18"/>
    <w:rsid w:val="003712CF"/>
    <w:rsid w:val="0037449A"/>
    <w:rsid w:val="003751E2"/>
    <w:rsid w:val="0038377D"/>
    <w:rsid w:val="00383D7C"/>
    <w:rsid w:val="0039028E"/>
    <w:rsid w:val="00392B94"/>
    <w:rsid w:val="00397F7A"/>
    <w:rsid w:val="003A0DA5"/>
    <w:rsid w:val="003A0E1F"/>
    <w:rsid w:val="003A1A2B"/>
    <w:rsid w:val="003A489D"/>
    <w:rsid w:val="003A6FF7"/>
    <w:rsid w:val="003B08E7"/>
    <w:rsid w:val="003C03D2"/>
    <w:rsid w:val="003C16C7"/>
    <w:rsid w:val="003C197C"/>
    <w:rsid w:val="003C37E2"/>
    <w:rsid w:val="003D08E7"/>
    <w:rsid w:val="003D226A"/>
    <w:rsid w:val="003E356D"/>
    <w:rsid w:val="003E7C2F"/>
    <w:rsid w:val="003F72CE"/>
    <w:rsid w:val="00401FDE"/>
    <w:rsid w:val="0040210F"/>
    <w:rsid w:val="004074AB"/>
    <w:rsid w:val="00413F53"/>
    <w:rsid w:val="00416800"/>
    <w:rsid w:val="00416847"/>
    <w:rsid w:val="004202E0"/>
    <w:rsid w:val="00423761"/>
    <w:rsid w:val="004336F3"/>
    <w:rsid w:val="00433F4F"/>
    <w:rsid w:val="0043489F"/>
    <w:rsid w:val="00442A56"/>
    <w:rsid w:val="00444C9D"/>
    <w:rsid w:val="00445AA8"/>
    <w:rsid w:val="00445E2C"/>
    <w:rsid w:val="00446BB6"/>
    <w:rsid w:val="00450B40"/>
    <w:rsid w:val="0045257B"/>
    <w:rsid w:val="004609E2"/>
    <w:rsid w:val="00470B73"/>
    <w:rsid w:val="00474C1C"/>
    <w:rsid w:val="004763F7"/>
    <w:rsid w:val="00476A71"/>
    <w:rsid w:val="00480D63"/>
    <w:rsid w:val="00481F10"/>
    <w:rsid w:val="00482FAB"/>
    <w:rsid w:val="00483EA3"/>
    <w:rsid w:val="0048486F"/>
    <w:rsid w:val="00490D8C"/>
    <w:rsid w:val="00493586"/>
    <w:rsid w:val="004935FD"/>
    <w:rsid w:val="00493DC5"/>
    <w:rsid w:val="00495388"/>
    <w:rsid w:val="00497C26"/>
    <w:rsid w:val="00497CC7"/>
    <w:rsid w:val="00497FB4"/>
    <w:rsid w:val="004A42E4"/>
    <w:rsid w:val="004A4A31"/>
    <w:rsid w:val="004B045A"/>
    <w:rsid w:val="004B16C5"/>
    <w:rsid w:val="004B2F2C"/>
    <w:rsid w:val="004C6C6C"/>
    <w:rsid w:val="004D1E09"/>
    <w:rsid w:val="004D5280"/>
    <w:rsid w:val="004E4E74"/>
    <w:rsid w:val="004E6449"/>
    <w:rsid w:val="004F35E5"/>
    <w:rsid w:val="004F6EEE"/>
    <w:rsid w:val="00500782"/>
    <w:rsid w:val="005042B6"/>
    <w:rsid w:val="0050576D"/>
    <w:rsid w:val="00514029"/>
    <w:rsid w:val="00514611"/>
    <w:rsid w:val="00514A0A"/>
    <w:rsid w:val="00515293"/>
    <w:rsid w:val="00517AA6"/>
    <w:rsid w:val="005310BA"/>
    <w:rsid w:val="00536357"/>
    <w:rsid w:val="0053635D"/>
    <w:rsid w:val="00536497"/>
    <w:rsid w:val="00537A99"/>
    <w:rsid w:val="00540208"/>
    <w:rsid w:val="00544559"/>
    <w:rsid w:val="00560512"/>
    <w:rsid w:val="00560516"/>
    <w:rsid w:val="00565FD4"/>
    <w:rsid w:val="005666FD"/>
    <w:rsid w:val="00567C17"/>
    <w:rsid w:val="00567FA7"/>
    <w:rsid w:val="00570C00"/>
    <w:rsid w:val="00571059"/>
    <w:rsid w:val="00571829"/>
    <w:rsid w:val="005751EE"/>
    <w:rsid w:val="00581626"/>
    <w:rsid w:val="00595C71"/>
    <w:rsid w:val="005A019B"/>
    <w:rsid w:val="005A184C"/>
    <w:rsid w:val="005A3A3E"/>
    <w:rsid w:val="005A6EC4"/>
    <w:rsid w:val="005B11C7"/>
    <w:rsid w:val="005B4662"/>
    <w:rsid w:val="005B5216"/>
    <w:rsid w:val="005C1580"/>
    <w:rsid w:val="005C374E"/>
    <w:rsid w:val="005C4D53"/>
    <w:rsid w:val="005D0A48"/>
    <w:rsid w:val="005D0ADB"/>
    <w:rsid w:val="005D1C28"/>
    <w:rsid w:val="005D329F"/>
    <w:rsid w:val="005D39C6"/>
    <w:rsid w:val="005D783E"/>
    <w:rsid w:val="005F1BD1"/>
    <w:rsid w:val="005F225E"/>
    <w:rsid w:val="005F3A9F"/>
    <w:rsid w:val="005F5E70"/>
    <w:rsid w:val="005F6299"/>
    <w:rsid w:val="005F6880"/>
    <w:rsid w:val="005F6A62"/>
    <w:rsid w:val="00604FF7"/>
    <w:rsid w:val="006063ED"/>
    <w:rsid w:val="00607862"/>
    <w:rsid w:val="00611FF2"/>
    <w:rsid w:val="00613D33"/>
    <w:rsid w:val="00617599"/>
    <w:rsid w:val="00627B67"/>
    <w:rsid w:val="00642100"/>
    <w:rsid w:val="0064489F"/>
    <w:rsid w:val="00654B30"/>
    <w:rsid w:val="0065632F"/>
    <w:rsid w:val="006600F3"/>
    <w:rsid w:val="00662246"/>
    <w:rsid w:val="00667A25"/>
    <w:rsid w:val="00667D65"/>
    <w:rsid w:val="00670E93"/>
    <w:rsid w:val="006714D7"/>
    <w:rsid w:val="00673BE9"/>
    <w:rsid w:val="00676ECB"/>
    <w:rsid w:val="006935BB"/>
    <w:rsid w:val="0069577F"/>
    <w:rsid w:val="0069770E"/>
    <w:rsid w:val="00697DE0"/>
    <w:rsid w:val="006A07BE"/>
    <w:rsid w:val="006A6127"/>
    <w:rsid w:val="006A6D49"/>
    <w:rsid w:val="006A7810"/>
    <w:rsid w:val="006B18D4"/>
    <w:rsid w:val="006C62A5"/>
    <w:rsid w:val="006D49E2"/>
    <w:rsid w:val="006D4AD8"/>
    <w:rsid w:val="006D561B"/>
    <w:rsid w:val="006D64DC"/>
    <w:rsid w:val="006E1E67"/>
    <w:rsid w:val="006E3E33"/>
    <w:rsid w:val="006E6521"/>
    <w:rsid w:val="006F2110"/>
    <w:rsid w:val="006F43B6"/>
    <w:rsid w:val="007024A0"/>
    <w:rsid w:val="007042F7"/>
    <w:rsid w:val="0070563D"/>
    <w:rsid w:val="00706C31"/>
    <w:rsid w:val="00711CD1"/>
    <w:rsid w:val="00715CEB"/>
    <w:rsid w:val="00723492"/>
    <w:rsid w:val="0072550C"/>
    <w:rsid w:val="007257C9"/>
    <w:rsid w:val="00733364"/>
    <w:rsid w:val="007333C4"/>
    <w:rsid w:val="0073400A"/>
    <w:rsid w:val="00735895"/>
    <w:rsid w:val="007368E5"/>
    <w:rsid w:val="00740362"/>
    <w:rsid w:val="0074290B"/>
    <w:rsid w:val="00747444"/>
    <w:rsid w:val="0074751A"/>
    <w:rsid w:val="00747ED6"/>
    <w:rsid w:val="00750779"/>
    <w:rsid w:val="007529C7"/>
    <w:rsid w:val="00754E1A"/>
    <w:rsid w:val="007559FB"/>
    <w:rsid w:val="00756C49"/>
    <w:rsid w:val="00760230"/>
    <w:rsid w:val="0076035E"/>
    <w:rsid w:val="00777BF4"/>
    <w:rsid w:val="0078075A"/>
    <w:rsid w:val="00785B79"/>
    <w:rsid w:val="00786CFE"/>
    <w:rsid w:val="0078734A"/>
    <w:rsid w:val="00794DD6"/>
    <w:rsid w:val="00796E3F"/>
    <w:rsid w:val="007A3319"/>
    <w:rsid w:val="007A3A3F"/>
    <w:rsid w:val="007B0272"/>
    <w:rsid w:val="007B3748"/>
    <w:rsid w:val="007B470A"/>
    <w:rsid w:val="007B641D"/>
    <w:rsid w:val="007D2F96"/>
    <w:rsid w:val="007D55BB"/>
    <w:rsid w:val="007E1897"/>
    <w:rsid w:val="007E521A"/>
    <w:rsid w:val="007F1B84"/>
    <w:rsid w:val="007F4E00"/>
    <w:rsid w:val="007F781A"/>
    <w:rsid w:val="007F7ECF"/>
    <w:rsid w:val="00801C46"/>
    <w:rsid w:val="00806CEE"/>
    <w:rsid w:val="0081281C"/>
    <w:rsid w:val="00812914"/>
    <w:rsid w:val="00812968"/>
    <w:rsid w:val="00817B48"/>
    <w:rsid w:val="0082036E"/>
    <w:rsid w:val="0082064C"/>
    <w:rsid w:val="00820DFF"/>
    <w:rsid w:val="00821250"/>
    <w:rsid w:val="00823C07"/>
    <w:rsid w:val="008245F3"/>
    <w:rsid w:val="0082574F"/>
    <w:rsid w:val="008261B8"/>
    <w:rsid w:val="0082644B"/>
    <w:rsid w:val="00830237"/>
    <w:rsid w:val="00831651"/>
    <w:rsid w:val="008346D2"/>
    <w:rsid w:val="00834700"/>
    <w:rsid w:val="00836CD4"/>
    <w:rsid w:val="00842414"/>
    <w:rsid w:val="00845512"/>
    <w:rsid w:val="008471B2"/>
    <w:rsid w:val="00852372"/>
    <w:rsid w:val="00856607"/>
    <w:rsid w:val="008634DD"/>
    <w:rsid w:val="00864F2D"/>
    <w:rsid w:val="0086614C"/>
    <w:rsid w:val="008672AA"/>
    <w:rsid w:val="0087057C"/>
    <w:rsid w:val="00871B77"/>
    <w:rsid w:val="00872ED9"/>
    <w:rsid w:val="00875C4B"/>
    <w:rsid w:val="008766FE"/>
    <w:rsid w:val="00876E12"/>
    <w:rsid w:val="00882130"/>
    <w:rsid w:val="0088501F"/>
    <w:rsid w:val="00894AA1"/>
    <w:rsid w:val="008A0399"/>
    <w:rsid w:val="008A3CD4"/>
    <w:rsid w:val="008A43C1"/>
    <w:rsid w:val="008A5841"/>
    <w:rsid w:val="008B06F1"/>
    <w:rsid w:val="008B2152"/>
    <w:rsid w:val="008B3B73"/>
    <w:rsid w:val="008C30F7"/>
    <w:rsid w:val="008D1C23"/>
    <w:rsid w:val="008D45DE"/>
    <w:rsid w:val="008D5ABD"/>
    <w:rsid w:val="008D68E8"/>
    <w:rsid w:val="008F1291"/>
    <w:rsid w:val="008F62FA"/>
    <w:rsid w:val="008F6858"/>
    <w:rsid w:val="00901AF1"/>
    <w:rsid w:val="00903359"/>
    <w:rsid w:val="0091068B"/>
    <w:rsid w:val="00911621"/>
    <w:rsid w:val="00912CBD"/>
    <w:rsid w:val="00914986"/>
    <w:rsid w:val="00914B9A"/>
    <w:rsid w:val="00915057"/>
    <w:rsid w:val="0091736C"/>
    <w:rsid w:val="00920625"/>
    <w:rsid w:val="00920E00"/>
    <w:rsid w:val="00925D4D"/>
    <w:rsid w:val="00926A29"/>
    <w:rsid w:val="009331BE"/>
    <w:rsid w:val="009333E8"/>
    <w:rsid w:val="00933BA2"/>
    <w:rsid w:val="0093533B"/>
    <w:rsid w:val="009353FB"/>
    <w:rsid w:val="0094213A"/>
    <w:rsid w:val="0094235E"/>
    <w:rsid w:val="0094247D"/>
    <w:rsid w:val="0094396B"/>
    <w:rsid w:val="00946CDD"/>
    <w:rsid w:val="00954C02"/>
    <w:rsid w:val="0095692F"/>
    <w:rsid w:val="0095705F"/>
    <w:rsid w:val="0096144D"/>
    <w:rsid w:val="00961E7E"/>
    <w:rsid w:val="00967EC5"/>
    <w:rsid w:val="00971FD4"/>
    <w:rsid w:val="009766EA"/>
    <w:rsid w:val="00977540"/>
    <w:rsid w:val="00980ED1"/>
    <w:rsid w:val="00981470"/>
    <w:rsid w:val="00982DEA"/>
    <w:rsid w:val="00984536"/>
    <w:rsid w:val="00984ADC"/>
    <w:rsid w:val="00993111"/>
    <w:rsid w:val="009A2E75"/>
    <w:rsid w:val="009A3693"/>
    <w:rsid w:val="009B4564"/>
    <w:rsid w:val="009C0565"/>
    <w:rsid w:val="009C24B1"/>
    <w:rsid w:val="009C44BA"/>
    <w:rsid w:val="009C5B0C"/>
    <w:rsid w:val="009D106C"/>
    <w:rsid w:val="009D1717"/>
    <w:rsid w:val="009D3C99"/>
    <w:rsid w:val="009E19A7"/>
    <w:rsid w:val="009E3027"/>
    <w:rsid w:val="009E4C4D"/>
    <w:rsid w:val="009E6825"/>
    <w:rsid w:val="009E6E10"/>
    <w:rsid w:val="009F1AD4"/>
    <w:rsid w:val="009F6C9E"/>
    <w:rsid w:val="00A015F7"/>
    <w:rsid w:val="00A04090"/>
    <w:rsid w:val="00A118D9"/>
    <w:rsid w:val="00A1216E"/>
    <w:rsid w:val="00A16690"/>
    <w:rsid w:val="00A20922"/>
    <w:rsid w:val="00A20E3B"/>
    <w:rsid w:val="00A23080"/>
    <w:rsid w:val="00A25399"/>
    <w:rsid w:val="00A312BB"/>
    <w:rsid w:val="00A455EC"/>
    <w:rsid w:val="00A51482"/>
    <w:rsid w:val="00A53C63"/>
    <w:rsid w:val="00A57B6E"/>
    <w:rsid w:val="00A66B29"/>
    <w:rsid w:val="00A672BF"/>
    <w:rsid w:val="00A70CC1"/>
    <w:rsid w:val="00A74CB3"/>
    <w:rsid w:val="00A76D46"/>
    <w:rsid w:val="00A860CF"/>
    <w:rsid w:val="00A900F2"/>
    <w:rsid w:val="00A91281"/>
    <w:rsid w:val="00AA30D8"/>
    <w:rsid w:val="00AA35E5"/>
    <w:rsid w:val="00AB2569"/>
    <w:rsid w:val="00AB3F99"/>
    <w:rsid w:val="00AB4FA5"/>
    <w:rsid w:val="00AB53AA"/>
    <w:rsid w:val="00AC148E"/>
    <w:rsid w:val="00AC4185"/>
    <w:rsid w:val="00AC508C"/>
    <w:rsid w:val="00AC6806"/>
    <w:rsid w:val="00AD00E4"/>
    <w:rsid w:val="00AD6A71"/>
    <w:rsid w:val="00AD6B34"/>
    <w:rsid w:val="00AD7F82"/>
    <w:rsid w:val="00AE07AB"/>
    <w:rsid w:val="00AE2E37"/>
    <w:rsid w:val="00AE4A33"/>
    <w:rsid w:val="00AE58D9"/>
    <w:rsid w:val="00AF123D"/>
    <w:rsid w:val="00B02FD2"/>
    <w:rsid w:val="00B04420"/>
    <w:rsid w:val="00B064FB"/>
    <w:rsid w:val="00B124FB"/>
    <w:rsid w:val="00B14067"/>
    <w:rsid w:val="00B2670E"/>
    <w:rsid w:val="00B335D3"/>
    <w:rsid w:val="00B40047"/>
    <w:rsid w:val="00B40BE0"/>
    <w:rsid w:val="00B41876"/>
    <w:rsid w:val="00B44D8B"/>
    <w:rsid w:val="00B4561B"/>
    <w:rsid w:val="00B50899"/>
    <w:rsid w:val="00B52C42"/>
    <w:rsid w:val="00B53A8C"/>
    <w:rsid w:val="00B63006"/>
    <w:rsid w:val="00B637C4"/>
    <w:rsid w:val="00B67C2F"/>
    <w:rsid w:val="00B75B88"/>
    <w:rsid w:val="00B81ADB"/>
    <w:rsid w:val="00B833B1"/>
    <w:rsid w:val="00B96234"/>
    <w:rsid w:val="00B97E12"/>
    <w:rsid w:val="00BA0B54"/>
    <w:rsid w:val="00BA0F5A"/>
    <w:rsid w:val="00BA2C20"/>
    <w:rsid w:val="00BA3C77"/>
    <w:rsid w:val="00BA482A"/>
    <w:rsid w:val="00BA5B2D"/>
    <w:rsid w:val="00BA65DE"/>
    <w:rsid w:val="00BB1242"/>
    <w:rsid w:val="00BB32C6"/>
    <w:rsid w:val="00BB46F2"/>
    <w:rsid w:val="00BB554F"/>
    <w:rsid w:val="00BB6843"/>
    <w:rsid w:val="00BC2C19"/>
    <w:rsid w:val="00BD0328"/>
    <w:rsid w:val="00BD35FC"/>
    <w:rsid w:val="00BD3A02"/>
    <w:rsid w:val="00BD78EE"/>
    <w:rsid w:val="00BE3261"/>
    <w:rsid w:val="00BF1900"/>
    <w:rsid w:val="00BF1E16"/>
    <w:rsid w:val="00BF3979"/>
    <w:rsid w:val="00BF4263"/>
    <w:rsid w:val="00BF660E"/>
    <w:rsid w:val="00C0204F"/>
    <w:rsid w:val="00C07C48"/>
    <w:rsid w:val="00C11E10"/>
    <w:rsid w:val="00C226F9"/>
    <w:rsid w:val="00C24392"/>
    <w:rsid w:val="00C301C7"/>
    <w:rsid w:val="00C317E1"/>
    <w:rsid w:val="00C31E03"/>
    <w:rsid w:val="00C34DDC"/>
    <w:rsid w:val="00C35F80"/>
    <w:rsid w:val="00C3695C"/>
    <w:rsid w:val="00C43045"/>
    <w:rsid w:val="00C43B78"/>
    <w:rsid w:val="00C45A8B"/>
    <w:rsid w:val="00C51791"/>
    <w:rsid w:val="00C53ADB"/>
    <w:rsid w:val="00C572D9"/>
    <w:rsid w:val="00C61914"/>
    <w:rsid w:val="00C635E8"/>
    <w:rsid w:val="00C66916"/>
    <w:rsid w:val="00C712DD"/>
    <w:rsid w:val="00C72578"/>
    <w:rsid w:val="00C77042"/>
    <w:rsid w:val="00C8036B"/>
    <w:rsid w:val="00C81902"/>
    <w:rsid w:val="00C81D2A"/>
    <w:rsid w:val="00C81F99"/>
    <w:rsid w:val="00C82453"/>
    <w:rsid w:val="00C824C3"/>
    <w:rsid w:val="00C82873"/>
    <w:rsid w:val="00C92347"/>
    <w:rsid w:val="00C94D25"/>
    <w:rsid w:val="00C96EF7"/>
    <w:rsid w:val="00CA06BE"/>
    <w:rsid w:val="00CA4B36"/>
    <w:rsid w:val="00CA52AE"/>
    <w:rsid w:val="00CA553F"/>
    <w:rsid w:val="00CA58FC"/>
    <w:rsid w:val="00CB20F1"/>
    <w:rsid w:val="00CB2CA9"/>
    <w:rsid w:val="00CC158D"/>
    <w:rsid w:val="00CC186C"/>
    <w:rsid w:val="00CC55BC"/>
    <w:rsid w:val="00CD0897"/>
    <w:rsid w:val="00CD5C02"/>
    <w:rsid w:val="00CE4F45"/>
    <w:rsid w:val="00CE5A38"/>
    <w:rsid w:val="00CF3CC7"/>
    <w:rsid w:val="00CF786C"/>
    <w:rsid w:val="00D109DD"/>
    <w:rsid w:val="00D11499"/>
    <w:rsid w:val="00D1291F"/>
    <w:rsid w:val="00D1560A"/>
    <w:rsid w:val="00D20B23"/>
    <w:rsid w:val="00D22458"/>
    <w:rsid w:val="00D22B79"/>
    <w:rsid w:val="00D22B9A"/>
    <w:rsid w:val="00D2363A"/>
    <w:rsid w:val="00D30F7B"/>
    <w:rsid w:val="00D34E1B"/>
    <w:rsid w:val="00D430AF"/>
    <w:rsid w:val="00D437EB"/>
    <w:rsid w:val="00D445DF"/>
    <w:rsid w:val="00D502D2"/>
    <w:rsid w:val="00D50654"/>
    <w:rsid w:val="00D50B8E"/>
    <w:rsid w:val="00D553F6"/>
    <w:rsid w:val="00D57716"/>
    <w:rsid w:val="00D61E1E"/>
    <w:rsid w:val="00D63071"/>
    <w:rsid w:val="00D64AE8"/>
    <w:rsid w:val="00D65C24"/>
    <w:rsid w:val="00D73E1D"/>
    <w:rsid w:val="00D777DE"/>
    <w:rsid w:val="00D82EB4"/>
    <w:rsid w:val="00D845C6"/>
    <w:rsid w:val="00D857C5"/>
    <w:rsid w:val="00D971A7"/>
    <w:rsid w:val="00D976A2"/>
    <w:rsid w:val="00DA0F1C"/>
    <w:rsid w:val="00DA1AD0"/>
    <w:rsid w:val="00DA384B"/>
    <w:rsid w:val="00DC1984"/>
    <w:rsid w:val="00DC4C11"/>
    <w:rsid w:val="00DC6842"/>
    <w:rsid w:val="00DD0BF1"/>
    <w:rsid w:val="00DD2E78"/>
    <w:rsid w:val="00DD2F6D"/>
    <w:rsid w:val="00DD3601"/>
    <w:rsid w:val="00DD52C8"/>
    <w:rsid w:val="00DE1033"/>
    <w:rsid w:val="00DE4A30"/>
    <w:rsid w:val="00DF481C"/>
    <w:rsid w:val="00DF67F1"/>
    <w:rsid w:val="00E01796"/>
    <w:rsid w:val="00E0274B"/>
    <w:rsid w:val="00E06912"/>
    <w:rsid w:val="00E07F70"/>
    <w:rsid w:val="00E14CE8"/>
    <w:rsid w:val="00E2017F"/>
    <w:rsid w:val="00E20CAD"/>
    <w:rsid w:val="00E215E6"/>
    <w:rsid w:val="00E219E3"/>
    <w:rsid w:val="00E224F2"/>
    <w:rsid w:val="00E27BCF"/>
    <w:rsid w:val="00E31B55"/>
    <w:rsid w:val="00E34807"/>
    <w:rsid w:val="00E404B7"/>
    <w:rsid w:val="00E40C98"/>
    <w:rsid w:val="00E433D3"/>
    <w:rsid w:val="00E46B63"/>
    <w:rsid w:val="00E506B0"/>
    <w:rsid w:val="00E517E1"/>
    <w:rsid w:val="00E51A79"/>
    <w:rsid w:val="00E51FAA"/>
    <w:rsid w:val="00E526A9"/>
    <w:rsid w:val="00E52D72"/>
    <w:rsid w:val="00E571E8"/>
    <w:rsid w:val="00E5789F"/>
    <w:rsid w:val="00E634D8"/>
    <w:rsid w:val="00E64A1C"/>
    <w:rsid w:val="00E64B9A"/>
    <w:rsid w:val="00E651AF"/>
    <w:rsid w:val="00E654C8"/>
    <w:rsid w:val="00E73125"/>
    <w:rsid w:val="00E80F7B"/>
    <w:rsid w:val="00E83E5D"/>
    <w:rsid w:val="00E86478"/>
    <w:rsid w:val="00E90A0D"/>
    <w:rsid w:val="00E91033"/>
    <w:rsid w:val="00E933A6"/>
    <w:rsid w:val="00E93FAF"/>
    <w:rsid w:val="00E96B4E"/>
    <w:rsid w:val="00EA03AF"/>
    <w:rsid w:val="00EA17D8"/>
    <w:rsid w:val="00EA1DDE"/>
    <w:rsid w:val="00EA3855"/>
    <w:rsid w:val="00EA6C26"/>
    <w:rsid w:val="00EB03C4"/>
    <w:rsid w:val="00EB2FD8"/>
    <w:rsid w:val="00EB4C5B"/>
    <w:rsid w:val="00EB5722"/>
    <w:rsid w:val="00EB7DB3"/>
    <w:rsid w:val="00EC07E4"/>
    <w:rsid w:val="00EC6F14"/>
    <w:rsid w:val="00EC7C39"/>
    <w:rsid w:val="00ED254C"/>
    <w:rsid w:val="00ED49E9"/>
    <w:rsid w:val="00ED6762"/>
    <w:rsid w:val="00EE3638"/>
    <w:rsid w:val="00EE4221"/>
    <w:rsid w:val="00EE4FFE"/>
    <w:rsid w:val="00EF1FE1"/>
    <w:rsid w:val="00EF29D9"/>
    <w:rsid w:val="00EF2EB6"/>
    <w:rsid w:val="00EF41D9"/>
    <w:rsid w:val="00EF5294"/>
    <w:rsid w:val="00F01A11"/>
    <w:rsid w:val="00F0365C"/>
    <w:rsid w:val="00F047B5"/>
    <w:rsid w:val="00F05163"/>
    <w:rsid w:val="00F102AB"/>
    <w:rsid w:val="00F131D5"/>
    <w:rsid w:val="00F14868"/>
    <w:rsid w:val="00F20436"/>
    <w:rsid w:val="00F21110"/>
    <w:rsid w:val="00F23C8C"/>
    <w:rsid w:val="00F24CBD"/>
    <w:rsid w:val="00F300B1"/>
    <w:rsid w:val="00F3016A"/>
    <w:rsid w:val="00F305EB"/>
    <w:rsid w:val="00F310FB"/>
    <w:rsid w:val="00F326A9"/>
    <w:rsid w:val="00F32ECE"/>
    <w:rsid w:val="00F337C9"/>
    <w:rsid w:val="00F3553A"/>
    <w:rsid w:val="00F47073"/>
    <w:rsid w:val="00F50E12"/>
    <w:rsid w:val="00F52786"/>
    <w:rsid w:val="00F707E4"/>
    <w:rsid w:val="00F73025"/>
    <w:rsid w:val="00F730BA"/>
    <w:rsid w:val="00F745AD"/>
    <w:rsid w:val="00F76897"/>
    <w:rsid w:val="00F809E8"/>
    <w:rsid w:val="00F817F1"/>
    <w:rsid w:val="00F90B26"/>
    <w:rsid w:val="00F932E6"/>
    <w:rsid w:val="00F96C30"/>
    <w:rsid w:val="00FA10D6"/>
    <w:rsid w:val="00FA435E"/>
    <w:rsid w:val="00FB203F"/>
    <w:rsid w:val="00FB2B34"/>
    <w:rsid w:val="00FC568D"/>
    <w:rsid w:val="00FD0E04"/>
    <w:rsid w:val="00FD152D"/>
    <w:rsid w:val="00FD1A25"/>
    <w:rsid w:val="00FD3504"/>
    <w:rsid w:val="00FD4477"/>
    <w:rsid w:val="00FD7A8E"/>
    <w:rsid w:val="00FE00B6"/>
    <w:rsid w:val="00FE0B3A"/>
    <w:rsid w:val="00FE1A53"/>
    <w:rsid w:val="00FE589A"/>
    <w:rsid w:val="00FF2F4C"/>
    <w:rsid w:val="04750E4D"/>
    <w:rsid w:val="077072E8"/>
    <w:rsid w:val="109B32A2"/>
    <w:rsid w:val="11A692FC"/>
    <w:rsid w:val="12007CD3"/>
    <w:rsid w:val="12563F05"/>
    <w:rsid w:val="156EC7EE"/>
    <w:rsid w:val="3E51FF2A"/>
    <w:rsid w:val="489D65FE"/>
    <w:rsid w:val="4D1A31B4"/>
    <w:rsid w:val="4EFEF58B"/>
    <w:rsid w:val="63E35A10"/>
    <w:rsid w:val="64603159"/>
    <w:rsid w:val="756140D2"/>
    <w:rsid w:val="77CF6B1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CF76C6"/>
  <w15:docId w15:val="{EF570CD0-99E1-40C5-8322-744BFA476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D45DE"/>
    <w:rPr>
      <w:lang w:val="es-AR"/>
    </w:rPr>
  </w:style>
  <w:style w:type="paragraph" w:styleId="Ttulo1">
    <w:name w:val="heading 1"/>
    <w:basedOn w:val="Normal"/>
    <w:next w:val="Normal"/>
    <w:qFormat/>
    <w:rsid w:val="008D45DE"/>
    <w:pPr>
      <w:keepNext/>
      <w:ind w:left="426"/>
      <w:jc w:val="both"/>
      <w:outlineLvl w:val="0"/>
    </w:pPr>
    <w:rPr>
      <w:sz w:val="24"/>
    </w:rPr>
  </w:style>
  <w:style w:type="paragraph" w:styleId="Ttulo2">
    <w:name w:val="heading 2"/>
    <w:basedOn w:val="Normal"/>
    <w:next w:val="Normal"/>
    <w:qFormat/>
    <w:rsid w:val="00E91033"/>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E91033"/>
    <w:pPr>
      <w:keepNext/>
      <w:spacing w:before="240" w:after="60"/>
      <w:outlineLvl w:val="2"/>
    </w:pPr>
    <w:rPr>
      <w:rFonts w:ascii="Arial" w:hAnsi="Arial" w:cs="Arial"/>
      <w:b/>
      <w:bCs/>
      <w:sz w:val="26"/>
      <w:szCs w:val="26"/>
    </w:rPr>
  </w:style>
  <w:style w:type="paragraph" w:styleId="Ttulo5">
    <w:name w:val="heading 5"/>
    <w:basedOn w:val="Normal"/>
    <w:next w:val="Normal"/>
    <w:qFormat/>
    <w:rsid w:val="00E91033"/>
    <w:pPr>
      <w:spacing w:before="240" w:after="60"/>
      <w:outlineLvl w:val="4"/>
    </w:pPr>
    <w:rPr>
      <w:b/>
      <w:bCs/>
      <w:i/>
      <w:iCs/>
      <w:sz w:val="26"/>
      <w:szCs w:val="26"/>
    </w:rPr>
  </w:style>
  <w:style w:type="paragraph" w:styleId="Ttulo9">
    <w:name w:val="heading 9"/>
    <w:basedOn w:val="Normal"/>
    <w:next w:val="Normal"/>
    <w:qFormat/>
    <w:rsid w:val="008D45DE"/>
    <w:pPr>
      <w:keepNext/>
      <w:outlineLvl w:val="8"/>
    </w:pPr>
    <w:rPr>
      <w:b/>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PCarta">
    <w:name w:val="HP Carta"/>
    <w:rsid w:val="008D45DE"/>
    <w:pPr>
      <w:widowControl w:val="0"/>
      <w:tabs>
        <w:tab w:val="left" w:pos="-720"/>
      </w:tabs>
      <w:suppressAutoHyphens/>
      <w:spacing w:line="360" w:lineRule="auto"/>
    </w:pPr>
    <w:rPr>
      <w:rFonts w:ascii="Courier New" w:hAnsi="Courier New"/>
      <w:sz w:val="24"/>
      <w:lang w:val="en-US"/>
    </w:rPr>
  </w:style>
  <w:style w:type="paragraph" w:styleId="Textoindependiente">
    <w:name w:val="Body Text"/>
    <w:basedOn w:val="Normal"/>
    <w:link w:val="TextoindependienteCar"/>
    <w:rsid w:val="008D45DE"/>
    <w:pPr>
      <w:jc w:val="both"/>
    </w:pPr>
    <w:rPr>
      <w:b/>
      <w:sz w:val="24"/>
    </w:rPr>
  </w:style>
  <w:style w:type="paragraph" w:styleId="Textoindependiente2">
    <w:name w:val="Body Text 2"/>
    <w:basedOn w:val="Normal"/>
    <w:link w:val="Textoindependiente2Car"/>
    <w:rsid w:val="008D45DE"/>
    <w:pPr>
      <w:jc w:val="both"/>
    </w:pPr>
    <w:rPr>
      <w:sz w:val="24"/>
    </w:rPr>
  </w:style>
  <w:style w:type="paragraph" w:styleId="Sangradetextonormal">
    <w:name w:val="Body Text Indent"/>
    <w:basedOn w:val="Normal"/>
    <w:rsid w:val="008D45DE"/>
    <w:pPr>
      <w:ind w:left="426"/>
      <w:jc w:val="both"/>
    </w:pPr>
    <w:rPr>
      <w:sz w:val="24"/>
    </w:rPr>
  </w:style>
  <w:style w:type="paragraph" w:styleId="Sangra2detindependiente">
    <w:name w:val="Body Text Indent 2"/>
    <w:basedOn w:val="Normal"/>
    <w:rsid w:val="008D45DE"/>
    <w:pPr>
      <w:tabs>
        <w:tab w:val="left" w:pos="426"/>
      </w:tabs>
      <w:ind w:left="426" w:hanging="426"/>
      <w:jc w:val="both"/>
    </w:pPr>
    <w:rPr>
      <w:b/>
      <w:sz w:val="24"/>
    </w:rPr>
  </w:style>
  <w:style w:type="paragraph" w:customStyle="1" w:styleId="Sangra3detindependiente1">
    <w:name w:val="Sangría 3 de t. independiente1"/>
    <w:basedOn w:val="Normal"/>
    <w:rsid w:val="008D45DE"/>
    <w:pPr>
      <w:ind w:left="426"/>
      <w:jc w:val="both"/>
    </w:pPr>
    <w:rPr>
      <w:rFonts w:ascii="Arial" w:hAnsi="Arial"/>
      <w:lang w:val="es-ES"/>
    </w:rPr>
  </w:style>
  <w:style w:type="paragraph" w:styleId="Textoindependiente3">
    <w:name w:val="Body Text 3"/>
    <w:basedOn w:val="Normal"/>
    <w:rsid w:val="00E83E5D"/>
    <w:pPr>
      <w:spacing w:after="120"/>
    </w:pPr>
    <w:rPr>
      <w:sz w:val="16"/>
      <w:szCs w:val="16"/>
    </w:rPr>
  </w:style>
  <w:style w:type="paragraph" w:styleId="Textodeglobo">
    <w:name w:val="Balloon Text"/>
    <w:basedOn w:val="Normal"/>
    <w:semiHidden/>
    <w:rsid w:val="008A0399"/>
    <w:rPr>
      <w:rFonts w:ascii="Tahoma" w:hAnsi="Tahoma" w:cs="Tahoma"/>
      <w:sz w:val="16"/>
      <w:szCs w:val="16"/>
    </w:rPr>
  </w:style>
  <w:style w:type="paragraph" w:styleId="Encabezado">
    <w:name w:val="header"/>
    <w:basedOn w:val="Normal"/>
    <w:rsid w:val="00E91033"/>
    <w:pPr>
      <w:tabs>
        <w:tab w:val="left" w:pos="1134"/>
        <w:tab w:val="center" w:pos="4536"/>
        <w:tab w:val="right" w:pos="9072"/>
      </w:tabs>
      <w:spacing w:line="280" w:lineRule="atLeast"/>
    </w:pPr>
    <w:rPr>
      <w:rFonts w:ascii="Arial" w:hAnsi="Arial"/>
      <w:sz w:val="19"/>
    </w:rPr>
  </w:style>
  <w:style w:type="character" w:customStyle="1" w:styleId="Textoindependiente2Car">
    <w:name w:val="Texto independiente 2 Car"/>
    <w:link w:val="Textoindependiente2"/>
    <w:rsid w:val="00EB2FD8"/>
    <w:rPr>
      <w:sz w:val="24"/>
      <w:lang w:val="es-AR"/>
    </w:rPr>
  </w:style>
  <w:style w:type="character" w:customStyle="1" w:styleId="TextoindependienteCar">
    <w:name w:val="Texto independiente Car"/>
    <w:link w:val="Textoindependiente"/>
    <w:rsid w:val="00EB2FD8"/>
    <w:rPr>
      <w:b/>
      <w:sz w:val="24"/>
      <w:lang w:val="es-AR"/>
    </w:rPr>
  </w:style>
  <w:style w:type="paragraph" w:styleId="Sinespaciado">
    <w:name w:val="No Spacing"/>
    <w:uiPriority w:val="1"/>
    <w:qFormat/>
    <w:rsid w:val="00EB2FD8"/>
    <w:rPr>
      <w:rFonts w:ascii="Calibri" w:eastAsia="Calibri" w:hAnsi="Calibri"/>
      <w:sz w:val="22"/>
      <w:szCs w:val="22"/>
      <w:lang w:val="es-AR" w:eastAsia="en-US"/>
    </w:rPr>
  </w:style>
  <w:style w:type="character" w:styleId="Hipervnculo">
    <w:name w:val="Hyperlink"/>
    <w:rsid w:val="003A6FF7"/>
    <w:rPr>
      <w:color w:val="0000FF"/>
      <w:u w:val="single"/>
    </w:rPr>
  </w:style>
  <w:style w:type="paragraph" w:styleId="Prrafodelista">
    <w:name w:val="List Paragraph"/>
    <w:basedOn w:val="Normal"/>
    <w:uiPriority w:val="34"/>
    <w:qFormat/>
    <w:rsid w:val="00785B79"/>
    <w:pPr>
      <w:spacing w:after="200" w:line="276" w:lineRule="auto"/>
      <w:ind w:left="720"/>
      <w:contextualSpacing/>
    </w:pPr>
    <w:rPr>
      <w:rFonts w:ascii="Calibri" w:eastAsia="Calibri" w:hAnsi="Calibri"/>
      <w:sz w:val="22"/>
      <w:szCs w:val="22"/>
      <w:lang w:val="en-US" w:eastAsia="en-US"/>
    </w:rPr>
  </w:style>
  <w:style w:type="paragraph" w:styleId="Textonotapie">
    <w:name w:val="footnote text"/>
    <w:basedOn w:val="Normal"/>
    <w:link w:val="TextonotapieCar"/>
    <w:uiPriority w:val="99"/>
    <w:semiHidden/>
    <w:unhideWhenUsed/>
    <w:rsid w:val="001F6903"/>
  </w:style>
  <w:style w:type="character" w:customStyle="1" w:styleId="TextonotapieCar">
    <w:name w:val="Texto nota pie Car"/>
    <w:basedOn w:val="Fuentedeprrafopredeter"/>
    <w:link w:val="Textonotapie"/>
    <w:semiHidden/>
    <w:rsid w:val="001F6903"/>
    <w:rPr>
      <w:lang w:val="es-AR"/>
    </w:rPr>
  </w:style>
  <w:style w:type="character" w:styleId="Refdenotaalpie">
    <w:name w:val="footnote reference"/>
    <w:basedOn w:val="Fuentedeprrafopredeter"/>
    <w:uiPriority w:val="99"/>
    <w:semiHidden/>
    <w:unhideWhenUsed/>
    <w:rsid w:val="001F6903"/>
    <w:rPr>
      <w:vertAlign w:val="superscript"/>
    </w:rPr>
  </w:style>
  <w:style w:type="paragraph" w:styleId="Revisin">
    <w:name w:val="Revision"/>
    <w:hidden/>
    <w:uiPriority w:val="99"/>
    <w:semiHidden/>
    <w:rsid w:val="00E51FAA"/>
    <w:rPr>
      <w:lang w:val="es-AR"/>
    </w:rPr>
  </w:style>
  <w:style w:type="paragraph" w:styleId="Piedepgina">
    <w:name w:val="footer"/>
    <w:basedOn w:val="Normal"/>
    <w:link w:val="PiedepginaCar"/>
    <w:semiHidden/>
    <w:unhideWhenUsed/>
    <w:rsid w:val="00B63006"/>
    <w:pPr>
      <w:tabs>
        <w:tab w:val="center" w:pos="4252"/>
        <w:tab w:val="right" w:pos="8504"/>
      </w:tabs>
    </w:pPr>
  </w:style>
  <w:style w:type="character" w:customStyle="1" w:styleId="PiedepginaCar">
    <w:name w:val="Pie de página Car"/>
    <w:basedOn w:val="Fuentedeprrafopredeter"/>
    <w:link w:val="Piedepgina"/>
    <w:semiHidden/>
    <w:rsid w:val="00B63006"/>
    <w:rPr>
      <w:lang w:val="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96773">
      <w:bodyDiv w:val="1"/>
      <w:marLeft w:val="0"/>
      <w:marRight w:val="0"/>
      <w:marTop w:val="0"/>
      <w:marBottom w:val="0"/>
      <w:divBdr>
        <w:top w:val="none" w:sz="0" w:space="0" w:color="auto"/>
        <w:left w:val="none" w:sz="0" w:space="0" w:color="auto"/>
        <w:bottom w:val="none" w:sz="0" w:space="0" w:color="auto"/>
        <w:right w:val="none" w:sz="0" w:space="0" w:color="auto"/>
      </w:divBdr>
    </w:div>
    <w:div w:id="592279467">
      <w:bodyDiv w:val="1"/>
      <w:marLeft w:val="0"/>
      <w:marRight w:val="0"/>
      <w:marTop w:val="0"/>
      <w:marBottom w:val="0"/>
      <w:divBdr>
        <w:top w:val="none" w:sz="0" w:space="0" w:color="auto"/>
        <w:left w:val="none" w:sz="0" w:space="0" w:color="auto"/>
        <w:bottom w:val="none" w:sz="0" w:space="0" w:color="auto"/>
        <w:right w:val="none" w:sz="0" w:space="0" w:color="auto"/>
      </w:divBdr>
    </w:div>
    <w:div w:id="825976800">
      <w:bodyDiv w:val="1"/>
      <w:marLeft w:val="0"/>
      <w:marRight w:val="0"/>
      <w:marTop w:val="0"/>
      <w:marBottom w:val="0"/>
      <w:divBdr>
        <w:top w:val="none" w:sz="0" w:space="0" w:color="auto"/>
        <w:left w:val="none" w:sz="0" w:space="0" w:color="auto"/>
        <w:bottom w:val="none" w:sz="0" w:space="0" w:color="auto"/>
        <w:right w:val="none" w:sz="0" w:space="0" w:color="auto"/>
      </w:divBdr>
    </w:div>
    <w:div w:id="1337460469">
      <w:bodyDiv w:val="1"/>
      <w:marLeft w:val="0"/>
      <w:marRight w:val="0"/>
      <w:marTop w:val="0"/>
      <w:marBottom w:val="0"/>
      <w:divBdr>
        <w:top w:val="none" w:sz="0" w:space="0" w:color="auto"/>
        <w:left w:val="none" w:sz="0" w:space="0" w:color="auto"/>
        <w:bottom w:val="none" w:sz="0" w:space="0" w:color="auto"/>
        <w:right w:val="none" w:sz="0" w:space="0" w:color="auto"/>
      </w:divBdr>
    </w:div>
    <w:div w:id="1409571948">
      <w:bodyDiv w:val="1"/>
      <w:marLeft w:val="0"/>
      <w:marRight w:val="0"/>
      <w:marTop w:val="0"/>
      <w:marBottom w:val="0"/>
      <w:divBdr>
        <w:top w:val="none" w:sz="0" w:space="0" w:color="auto"/>
        <w:left w:val="none" w:sz="0" w:space="0" w:color="auto"/>
        <w:bottom w:val="none" w:sz="0" w:space="0" w:color="auto"/>
        <w:right w:val="none" w:sz="0" w:space="0" w:color="auto"/>
      </w:divBdr>
    </w:div>
    <w:div w:id="1795322391">
      <w:bodyDiv w:val="1"/>
      <w:marLeft w:val="0"/>
      <w:marRight w:val="0"/>
      <w:marTop w:val="0"/>
      <w:marBottom w:val="0"/>
      <w:divBdr>
        <w:top w:val="none" w:sz="0" w:space="0" w:color="auto"/>
        <w:left w:val="none" w:sz="0" w:space="0" w:color="auto"/>
        <w:bottom w:val="none" w:sz="0" w:space="0" w:color="auto"/>
        <w:right w:val="none" w:sz="0" w:space="0" w:color="auto"/>
      </w:divBdr>
    </w:div>
    <w:div w:id="1799714936">
      <w:bodyDiv w:val="1"/>
      <w:marLeft w:val="0"/>
      <w:marRight w:val="0"/>
      <w:marTop w:val="0"/>
      <w:marBottom w:val="0"/>
      <w:divBdr>
        <w:top w:val="none" w:sz="0" w:space="0" w:color="auto"/>
        <w:left w:val="none" w:sz="0" w:space="0" w:color="auto"/>
        <w:bottom w:val="none" w:sz="0" w:space="0" w:color="auto"/>
        <w:right w:val="none" w:sz="0" w:space="0" w:color="auto"/>
      </w:divBdr>
    </w:div>
    <w:div w:id="1857570868">
      <w:bodyDiv w:val="1"/>
      <w:marLeft w:val="0"/>
      <w:marRight w:val="0"/>
      <w:marTop w:val="0"/>
      <w:marBottom w:val="0"/>
      <w:divBdr>
        <w:top w:val="none" w:sz="0" w:space="0" w:color="auto"/>
        <w:left w:val="none" w:sz="0" w:space="0" w:color="auto"/>
        <w:bottom w:val="none" w:sz="0" w:space="0" w:color="auto"/>
        <w:right w:val="none" w:sz="0" w:space="0" w:color="auto"/>
      </w:divBdr>
    </w:div>
    <w:div w:id="1993172567">
      <w:bodyDiv w:val="1"/>
      <w:marLeft w:val="0"/>
      <w:marRight w:val="0"/>
      <w:marTop w:val="0"/>
      <w:marBottom w:val="0"/>
      <w:divBdr>
        <w:top w:val="none" w:sz="0" w:space="0" w:color="auto"/>
        <w:left w:val="none" w:sz="0" w:space="0" w:color="auto"/>
        <w:bottom w:val="none" w:sz="0" w:space="0" w:color="auto"/>
        <w:right w:val="none" w:sz="0" w:space="0" w:color="auto"/>
      </w:divBdr>
    </w:div>
    <w:div w:id="2090686405">
      <w:bodyDiv w:val="1"/>
      <w:marLeft w:val="0"/>
      <w:marRight w:val="0"/>
      <w:marTop w:val="0"/>
      <w:marBottom w:val="0"/>
      <w:divBdr>
        <w:top w:val="none" w:sz="0" w:space="0" w:color="auto"/>
        <w:left w:val="none" w:sz="0" w:space="0" w:color="auto"/>
        <w:bottom w:val="none" w:sz="0" w:space="0" w:color="auto"/>
        <w:right w:val="none" w:sz="0" w:space="0" w:color="auto"/>
      </w:divBdr>
    </w:div>
    <w:div w:id="2131707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79C21EE81AB7B40861247318B0686B5" ma:contentTypeVersion="14" ma:contentTypeDescription="Crear nuevo documento." ma:contentTypeScope="" ma:versionID="3cb03233803756c3072651cd902c60a9">
  <xsd:schema xmlns:xsd="http://www.w3.org/2001/XMLSchema" xmlns:xs="http://www.w3.org/2001/XMLSchema" xmlns:p="http://schemas.microsoft.com/office/2006/metadata/properties" xmlns:ns2="f8fd6dc7-2d01-4d38-9854-4db86d9057e2" xmlns:ns3="d1e8d9fc-c8b4-48aa-959e-ad80febfb106" targetNamespace="http://schemas.microsoft.com/office/2006/metadata/properties" ma:root="true" ma:fieldsID="26d9570bf3d14ab584dcb63d10a46537" ns2:_="" ns3:_="">
    <xsd:import namespace="f8fd6dc7-2d01-4d38-9854-4db86d9057e2"/>
    <xsd:import namespace="d1e8d9fc-c8b4-48aa-959e-ad80febfb10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d6dc7-2d01-4d38-9854-4db86d9057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1be1d658-6484-42b1-a040-5542837f68c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e8d9fc-c8b4-48aa-959e-ad80febfb106"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83ad5a92-c607-43de-8622-73ab46b9d198}" ma:internalName="TaxCatchAll" ma:showField="CatchAllData" ma:web="d1e8d9fc-c8b4-48aa-959e-ad80febfb1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8fd6dc7-2d01-4d38-9854-4db86d9057e2">
      <Terms xmlns="http://schemas.microsoft.com/office/infopath/2007/PartnerControls"/>
    </lcf76f155ced4ddcb4097134ff3c332f>
    <TaxCatchAll xmlns="d1e8d9fc-c8b4-48aa-959e-ad80febfb106" xsi:nil="true"/>
  </documentManagement>
</p:properties>
</file>

<file path=customXml/itemProps1.xml><?xml version="1.0" encoding="utf-8"?>
<ds:datastoreItem xmlns:ds="http://schemas.openxmlformats.org/officeDocument/2006/customXml" ds:itemID="{C098BD9A-69F2-4FD1-A033-1E2169BE44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d6dc7-2d01-4d38-9854-4db86d9057e2"/>
    <ds:schemaRef ds:uri="d1e8d9fc-c8b4-48aa-959e-ad80febfb1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EDAFCF-9D92-49AE-BE11-2AAA19947238}">
  <ds:schemaRefs>
    <ds:schemaRef ds:uri="http://schemas.microsoft.com/sharepoint/v3/contenttype/forms"/>
  </ds:schemaRefs>
</ds:datastoreItem>
</file>

<file path=customXml/itemProps3.xml><?xml version="1.0" encoding="utf-8"?>
<ds:datastoreItem xmlns:ds="http://schemas.openxmlformats.org/officeDocument/2006/customXml" ds:itemID="{49A11C54-7C42-40FB-8180-025EB6290A7A}">
  <ds:schemaRefs>
    <ds:schemaRef ds:uri="http://schemas.openxmlformats.org/officeDocument/2006/bibliography"/>
  </ds:schemaRefs>
</ds:datastoreItem>
</file>

<file path=customXml/itemProps4.xml><?xml version="1.0" encoding="utf-8"?>
<ds:datastoreItem xmlns:ds="http://schemas.openxmlformats.org/officeDocument/2006/customXml" ds:itemID="{58A9818F-4BC9-405B-A7BF-E84D838A3737}">
  <ds:schemaRefs>
    <ds:schemaRef ds:uri="f8fd6dc7-2d01-4d38-9854-4db86d9057e2"/>
    <ds:schemaRef ds:uri="http://schemas.microsoft.com/office/2006/metadata/properties"/>
    <ds:schemaRef ds:uri="http://schemas.openxmlformats.org/package/2006/metadata/core-properties"/>
    <ds:schemaRef ds:uri="http://purl.org/dc/dcmitype/"/>
    <ds:schemaRef ds:uri="d1e8d9fc-c8b4-48aa-959e-ad80febfb106"/>
    <ds:schemaRef ds:uri="http://schemas.microsoft.com/office/2006/documentManagement/types"/>
    <ds:schemaRef ds:uri="http://schemas.microsoft.com/office/infopath/2007/PartnerControls"/>
    <ds:schemaRef ds:uri="http://www.w3.org/XML/1998/namespace"/>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1159</Words>
  <Characters>6576</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ACTA DE DIRECTORIO N°</vt:lpstr>
    </vt:vector>
  </TitlesOfParts>
  <Company>Fiat Credito S.A.</Company>
  <LinksUpToDate>false</LinksUpToDate>
  <CharactersWithSpaces>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DIRECTORIO N°</dc:title>
  <dc:subject/>
  <dc:creator>Matias H. Zavala</dc:creator>
  <cp:keywords/>
  <cp:lastModifiedBy>Lucrecia Espindola</cp:lastModifiedBy>
  <cp:revision>3</cp:revision>
  <cp:lastPrinted>2017-11-27T16:23:00Z</cp:lastPrinted>
  <dcterms:created xsi:type="dcterms:W3CDTF">2023-08-29T11:18:00Z</dcterms:created>
  <dcterms:modified xsi:type="dcterms:W3CDTF">2023-09-04T11:11:00Z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gFAA2RjfPKrF47jC1Rt6aPFw8HkcYAt2fi7lIEh/7BPpaUv+pJKDWndtxGyRjU04Rn2qIjSL8f7BlbKn
ZeLlOAo8MPKNmh0sZgZYQaYlC6j8RvTvTWMLYHiswoFKZ+MTIKFvvYlqpMCCsqq6Y1CbN8VkD7Q4
HRvZ7UEmrQVdQZnUN24WUqHpoluORWYXWdhSZk+xT5nnEadcLOzGz9ISeClc1uNgEYaDKXGx3FQF
TSnilWQIgHX6fu8NK</vt:lpwstr>
  </property>
  <property fmtid="{D5CDD505-2E9C-101B-9397-08002B2CF9AE}" pid="3" name="MAIL_MSG_ID2">
    <vt:lpwstr>s4gu95hM73O/uOfNsPNnIws1wIGyWi44Zlk1EldNfHg5yBaRcvAndOsw7cO
itVBao7z2jP61mfhSjZ3ih+HVrwcCAwfLLjUrg==</vt:lpwstr>
  </property>
  <property fmtid="{D5CDD505-2E9C-101B-9397-08002B2CF9AE}" pid="4" name="RESPONSE_SENDER_NAME">
    <vt:lpwstr>sAAAE9kkUq3pEoLDbhkwnJ1B7XzJ/sA4nVKoyiMMnNit5HQ=</vt:lpwstr>
  </property>
  <property fmtid="{D5CDD505-2E9C-101B-9397-08002B2CF9AE}" pid="5" name="EMAIL_OWNER_ADDRESS">
    <vt:lpwstr>4AAA4Lxe55UJ0C8aPWsx85TUr7lZZv55gBeRBcBj+mihDKWmXYd6YPeqqA==</vt:lpwstr>
  </property>
  <property fmtid="{D5CDD505-2E9C-101B-9397-08002B2CF9AE}" pid="6" name="ContentTypeId">
    <vt:lpwstr>0x010100A79C21EE81AB7B40861247318B0686B5</vt:lpwstr>
  </property>
  <property fmtid="{D5CDD505-2E9C-101B-9397-08002B2CF9AE}" pid="7" name="Order">
    <vt:r8>12244200</vt:r8>
  </property>
  <property fmtid="{D5CDD505-2E9C-101B-9397-08002B2CF9AE}" pid="8" name="MediaServiceImageTags">
    <vt:lpwstr/>
  </property>
</Properties>
</file>