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086" w:rsidRPr="00391667" w:rsidRDefault="004B3086" w:rsidP="004B3086">
      <w:pPr>
        <w:pStyle w:val="Ttulo3"/>
        <w:keepNext w:val="0"/>
        <w:numPr>
          <w:ilvl w:val="0"/>
          <w:numId w:val="0"/>
        </w:numPr>
        <w:tabs>
          <w:tab w:val="clear" w:pos="8931"/>
          <w:tab w:val="clear" w:pos="9356"/>
        </w:tabs>
        <w:spacing w:before="0" w:after="0"/>
        <w:ind w:right="0"/>
        <w:rPr>
          <w:rFonts w:ascii="Times New Roman" w:hAnsi="Times New Roman"/>
          <w:sz w:val="18"/>
          <w:szCs w:val="18"/>
          <w:u w:val="none"/>
          <w:lang w:val="es-AR"/>
        </w:rPr>
      </w:pPr>
      <w:r w:rsidRPr="00391667">
        <w:rPr>
          <w:rFonts w:ascii="Times New Roman" w:hAnsi="Times New Roman"/>
          <w:sz w:val="18"/>
          <w:szCs w:val="18"/>
          <w:u w:val="none"/>
          <w:lang w:val="es-AR"/>
        </w:rPr>
        <w:t>Informe Trimestral</w:t>
      </w:r>
    </w:p>
    <w:p w:rsidR="004B3086" w:rsidRPr="00391667" w:rsidRDefault="004B3086" w:rsidP="004B3086">
      <w:pPr>
        <w:pStyle w:val="Ttulo3"/>
        <w:keepNext w:val="0"/>
        <w:numPr>
          <w:ilvl w:val="0"/>
          <w:numId w:val="0"/>
        </w:numPr>
        <w:tabs>
          <w:tab w:val="clear" w:pos="8931"/>
          <w:tab w:val="clear" w:pos="9356"/>
        </w:tabs>
        <w:spacing w:before="0" w:after="0"/>
        <w:ind w:right="0"/>
        <w:rPr>
          <w:rFonts w:ascii="Times New Roman" w:hAnsi="Times New Roman"/>
          <w:sz w:val="18"/>
          <w:szCs w:val="18"/>
          <w:u w:val="none"/>
          <w:lang w:val="es-AR"/>
        </w:rPr>
      </w:pPr>
      <w:r w:rsidRPr="00391667">
        <w:rPr>
          <w:rFonts w:ascii="Times New Roman" w:hAnsi="Times New Roman"/>
          <w:sz w:val="18"/>
          <w:szCs w:val="18"/>
          <w:u w:val="none"/>
          <w:lang w:val="es-AR"/>
        </w:rPr>
        <w:t xml:space="preserve">sobre emisión de obligaciones negociables al </w:t>
      </w:r>
      <w:r w:rsidR="00176925" w:rsidRPr="00391667">
        <w:rPr>
          <w:rFonts w:ascii="Times New Roman" w:hAnsi="Times New Roman"/>
          <w:sz w:val="18"/>
          <w:szCs w:val="18"/>
          <w:u w:val="none"/>
          <w:lang w:val="es-AR"/>
        </w:rPr>
        <w:t>3</w:t>
      </w:r>
      <w:r w:rsidR="00DB7644">
        <w:rPr>
          <w:rFonts w:ascii="Times New Roman" w:hAnsi="Times New Roman"/>
          <w:sz w:val="18"/>
          <w:szCs w:val="18"/>
          <w:u w:val="none"/>
          <w:lang w:val="es-AR"/>
        </w:rPr>
        <w:t>1</w:t>
      </w:r>
      <w:r w:rsidRPr="00391667">
        <w:rPr>
          <w:rFonts w:ascii="Times New Roman" w:hAnsi="Times New Roman"/>
          <w:sz w:val="18"/>
          <w:szCs w:val="18"/>
          <w:u w:val="none"/>
          <w:lang w:val="es-AR"/>
        </w:rPr>
        <w:t>-</w:t>
      </w:r>
      <w:r w:rsidR="00DB7644">
        <w:rPr>
          <w:rFonts w:ascii="Times New Roman" w:hAnsi="Times New Roman"/>
          <w:sz w:val="18"/>
          <w:szCs w:val="18"/>
          <w:u w:val="none"/>
          <w:lang w:val="es-AR"/>
        </w:rPr>
        <w:t>12</w:t>
      </w:r>
      <w:r w:rsidRPr="00391667">
        <w:rPr>
          <w:rFonts w:ascii="Times New Roman" w:hAnsi="Times New Roman"/>
          <w:sz w:val="18"/>
          <w:szCs w:val="18"/>
          <w:u w:val="none"/>
          <w:lang w:val="es-AR"/>
        </w:rPr>
        <w:t>-</w:t>
      </w:r>
      <w:r w:rsidR="00C94A8B" w:rsidRPr="00391667">
        <w:rPr>
          <w:rFonts w:ascii="Times New Roman" w:hAnsi="Times New Roman"/>
          <w:sz w:val="18"/>
          <w:szCs w:val="18"/>
          <w:u w:val="none"/>
          <w:lang w:val="es-AR"/>
        </w:rPr>
        <w:t>202</w:t>
      </w:r>
      <w:r w:rsidR="00DB7644">
        <w:rPr>
          <w:rFonts w:ascii="Times New Roman" w:hAnsi="Times New Roman"/>
          <w:sz w:val="18"/>
          <w:szCs w:val="18"/>
          <w:u w:val="none"/>
          <w:lang w:val="es-AR"/>
        </w:rPr>
        <w:t>0</w:t>
      </w:r>
    </w:p>
    <w:p w:rsidR="004B3086" w:rsidRPr="00391667" w:rsidRDefault="000A5C88" w:rsidP="004B3086">
      <w:pPr>
        <w:pStyle w:val="Textodebloque"/>
        <w:tabs>
          <w:tab w:val="clear" w:pos="567"/>
          <w:tab w:val="clear" w:pos="664"/>
        </w:tabs>
        <w:spacing w:before="0" w:after="0" w:line="240" w:lineRule="auto"/>
        <w:jc w:val="center"/>
        <w:rPr>
          <w:rFonts w:ascii="Times New Roman" w:hAnsi="Times New Roman"/>
          <w:b/>
          <w:caps/>
          <w:sz w:val="18"/>
          <w:szCs w:val="18"/>
          <w:lang w:val="es-AR"/>
        </w:rPr>
      </w:pPr>
      <w:r w:rsidRPr="00391667">
        <w:rPr>
          <w:rFonts w:ascii="Times New Roman" w:hAnsi="Times New Roman"/>
          <w:b/>
          <w:caps/>
          <w:sz w:val="18"/>
          <w:szCs w:val="18"/>
          <w:lang w:val="es-AR"/>
        </w:rPr>
        <w:t xml:space="preserve">(CLASE </w:t>
      </w:r>
      <w:r w:rsidR="00881930" w:rsidRPr="00391667">
        <w:rPr>
          <w:rFonts w:ascii="Times New Roman" w:hAnsi="Times New Roman"/>
          <w:b/>
          <w:caps/>
          <w:sz w:val="18"/>
          <w:szCs w:val="18"/>
          <w:lang w:val="es-AR"/>
        </w:rPr>
        <w:t>XLIV</w:t>
      </w:r>
      <w:r w:rsidR="003000C4" w:rsidRPr="00391667">
        <w:rPr>
          <w:rFonts w:ascii="Times New Roman" w:hAnsi="Times New Roman"/>
          <w:b/>
          <w:caps/>
          <w:sz w:val="18"/>
          <w:szCs w:val="18"/>
          <w:lang w:val="es-AR"/>
        </w:rPr>
        <w:t>)</w:t>
      </w:r>
    </w:p>
    <w:p w:rsidR="004B3086" w:rsidRPr="00391667" w:rsidRDefault="004B3086" w:rsidP="004B3086">
      <w:pPr>
        <w:pStyle w:val="Textodebloque"/>
        <w:tabs>
          <w:tab w:val="clear" w:pos="567"/>
          <w:tab w:val="clear" w:pos="664"/>
        </w:tabs>
        <w:spacing w:before="0" w:after="0" w:line="240" w:lineRule="auto"/>
        <w:rPr>
          <w:rFonts w:ascii="Times New Roman" w:hAnsi="Times New Roman"/>
          <w:sz w:val="18"/>
          <w:szCs w:val="18"/>
          <w:lang w:val="es-AR"/>
        </w:rPr>
      </w:pPr>
    </w:p>
    <w:tbl>
      <w:tblPr>
        <w:tblW w:w="48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84"/>
        <w:gridCol w:w="2113"/>
        <w:gridCol w:w="2113"/>
        <w:gridCol w:w="2113"/>
        <w:gridCol w:w="2114"/>
      </w:tblGrid>
      <w:tr w:rsidR="004B3086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Emisor: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Tarjeta Naranja S.A.</w:t>
            </w:r>
          </w:p>
        </w:tc>
      </w:tr>
      <w:tr w:rsidR="004B3086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Tipo de valor negociable emitido: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Obligaciones Negociables.</w:t>
            </w:r>
          </w:p>
        </w:tc>
      </w:tr>
      <w:tr w:rsidR="004B3086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Fechas autorizaciones CNV (del programa, de cada serie y/o clase y fecha del levantamiento de condicionamientos, en su caso):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8B" w:rsidRPr="00391667" w:rsidRDefault="00C94A8B" w:rsidP="00C94A8B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Programa Global: 26-10-2005 y 23-03-2006, 16-11-2007, 27-04-2010, 24-05-2011, 23-05-2012, 21-05-2015, 10-05-2018 y 18-03-2020.</w:t>
            </w:r>
          </w:p>
          <w:p w:rsidR="004B3086" w:rsidRPr="00391667" w:rsidRDefault="006F6F74" w:rsidP="00881930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Clase </w:t>
            </w:r>
            <w:r w:rsidR="00881930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XLIV</w:t>
            </w: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: </w:t>
            </w:r>
            <w:r w:rsidR="00881930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30</w:t>
            </w: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-</w:t>
            </w:r>
            <w:r w:rsidR="00881930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06</w:t>
            </w: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-</w:t>
            </w:r>
            <w:r w:rsidR="00881930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2020</w:t>
            </w:r>
          </w:p>
        </w:tc>
      </w:tr>
      <w:tr w:rsidR="004B3086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4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Monto autorizado del programa, cada serie y/o clase: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4B3086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Moneda: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Programa: Dólares Estadounidenses.</w:t>
            </w:r>
          </w:p>
          <w:p w:rsidR="004B3086" w:rsidRPr="00391667" w:rsidRDefault="004B3086" w:rsidP="0080277E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  <w:p w:rsidR="004B3086" w:rsidRPr="00391667" w:rsidRDefault="004B3086" w:rsidP="00DB612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Clase </w:t>
            </w:r>
            <w:r w:rsidR="00881930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XLIV</w:t>
            </w: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: Pesos.</w:t>
            </w:r>
          </w:p>
        </w:tc>
      </w:tr>
      <w:tr w:rsidR="004B3086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DB612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Programa y Clase </w:t>
            </w:r>
            <w:r w:rsidR="00881930"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XLIV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Programa: U$S</w:t>
            </w:r>
            <w:r w:rsidR="001E50CF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1.00</w:t>
            </w: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0.000.000.-</w:t>
            </w:r>
          </w:p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  <w:p w:rsidR="004B3086" w:rsidRPr="00391667" w:rsidRDefault="003000C4" w:rsidP="00FF1CC2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Clase </w:t>
            </w:r>
            <w:r w:rsidR="00881930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XLIV</w:t>
            </w:r>
            <w:r w:rsidR="003E2DB7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:</w:t>
            </w:r>
            <w:r w:rsidR="00D20047" w:rsidRPr="00391667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</w:t>
            </w:r>
            <w:r w:rsidRPr="00391667">
              <w:rPr>
                <w:rFonts w:ascii="Times New Roman" w:hAnsi="Times New Roman"/>
                <w:smallCaps/>
                <w:sz w:val="18"/>
                <w:szCs w:val="18"/>
                <w:lang w:val="es-AR"/>
              </w:rPr>
              <w:t>$</w:t>
            </w:r>
            <w:r w:rsidR="00DB612E" w:rsidRPr="00391667">
              <w:rPr>
                <w:rFonts w:ascii="Times New Roman" w:hAnsi="Times New Roman"/>
                <w:smallCaps/>
                <w:sz w:val="18"/>
                <w:szCs w:val="18"/>
                <w:lang w:val="es-AR"/>
              </w:rPr>
              <w:t>1</w:t>
            </w:r>
            <w:r w:rsidR="006E1E2B" w:rsidRPr="00391667">
              <w:rPr>
                <w:rFonts w:ascii="Times New Roman" w:hAnsi="Times New Roman"/>
                <w:smallCaps/>
                <w:sz w:val="18"/>
                <w:szCs w:val="18"/>
                <w:lang w:val="es-AR"/>
              </w:rPr>
              <w:t>.</w:t>
            </w:r>
            <w:r w:rsidR="00FF1CC2" w:rsidRPr="00391667">
              <w:rPr>
                <w:rFonts w:ascii="Times New Roman" w:hAnsi="Times New Roman"/>
                <w:smallCaps/>
                <w:sz w:val="18"/>
                <w:szCs w:val="18"/>
                <w:lang w:val="es-AR"/>
              </w:rPr>
              <w:t>0</w:t>
            </w:r>
            <w:r w:rsidR="006E1E2B" w:rsidRPr="00391667">
              <w:rPr>
                <w:rFonts w:ascii="Times New Roman" w:hAnsi="Times New Roman"/>
                <w:smallCaps/>
                <w:sz w:val="18"/>
                <w:szCs w:val="18"/>
                <w:lang w:val="es-AR"/>
              </w:rPr>
              <w:t>00.000.000</w:t>
            </w:r>
            <w:r w:rsidR="00D20047" w:rsidRPr="00391667">
              <w:rPr>
                <w:rFonts w:ascii="Times New Roman" w:hAnsi="Times New Roman"/>
                <w:smallCaps/>
                <w:sz w:val="18"/>
                <w:szCs w:val="18"/>
                <w:lang w:val="es-AR"/>
              </w:rPr>
              <w:t>.-</w:t>
            </w:r>
          </w:p>
        </w:tc>
      </w:tr>
      <w:tr w:rsidR="004B3086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5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 de colocación de cada serie y/o clase: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4B3086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3000C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 xml:space="preserve">Clase </w:t>
            </w:r>
            <w:r w:rsidR="00881930" w:rsidRPr="00391667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XLIV</w:t>
            </w:r>
            <w:r w:rsidRPr="00391667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77E" w:rsidRPr="00391667" w:rsidRDefault="00881930" w:rsidP="00881930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06</w:t>
            </w:r>
            <w:r w:rsidR="004B3086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-</w:t>
            </w: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07</w:t>
            </w:r>
            <w:r w:rsidR="004B3086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-</w:t>
            </w: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2020</w:t>
            </w:r>
          </w:p>
        </w:tc>
      </w:tr>
      <w:tr w:rsidR="004B3086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6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Para el programa y/o cada clase y/o serie: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7454B1" w:rsidRPr="00391667" w:rsidTr="002327F5">
        <w:trPr>
          <w:trHeight w:val="526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54B1" w:rsidRPr="00391667" w:rsidRDefault="007454B1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54B1" w:rsidRPr="00391667" w:rsidRDefault="007454B1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a) Monto colocado total:</w:t>
            </w:r>
          </w:p>
          <w:p w:rsidR="007454B1" w:rsidRPr="00391667" w:rsidRDefault="007454B1" w:rsidP="0080277E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b) Monto total en circulación: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667" w:rsidRDefault="007454B1" w:rsidP="006F6F74">
            <w:pPr>
              <w:pStyle w:val="Default"/>
              <w:rPr>
                <w:smallCaps/>
                <w:sz w:val="18"/>
                <w:szCs w:val="18"/>
              </w:rPr>
            </w:pPr>
            <w:r w:rsidRPr="00391667">
              <w:rPr>
                <w:smallCaps/>
                <w:sz w:val="18"/>
                <w:szCs w:val="18"/>
              </w:rPr>
              <w:t>$</w:t>
            </w:r>
            <w:r w:rsidR="00881930" w:rsidRPr="00391667">
              <w:rPr>
                <w:smallCaps/>
                <w:sz w:val="18"/>
                <w:szCs w:val="18"/>
              </w:rPr>
              <w:t>3.574.897.350</w:t>
            </w:r>
          </w:p>
          <w:p w:rsidR="007454B1" w:rsidRPr="00391667" w:rsidRDefault="007454B1" w:rsidP="006F6F74">
            <w:pPr>
              <w:pStyle w:val="Default"/>
              <w:rPr>
                <w:sz w:val="18"/>
                <w:szCs w:val="18"/>
              </w:rPr>
            </w:pPr>
            <w:r w:rsidRPr="00391667">
              <w:rPr>
                <w:smallCaps/>
                <w:sz w:val="18"/>
                <w:szCs w:val="18"/>
              </w:rPr>
              <w:t>$</w:t>
            </w:r>
            <w:r w:rsidR="00881930" w:rsidRPr="00391667">
              <w:rPr>
                <w:smallCaps/>
                <w:sz w:val="18"/>
                <w:szCs w:val="18"/>
              </w:rPr>
              <w:t>3.574.897.350</w:t>
            </w:r>
          </w:p>
        </w:tc>
      </w:tr>
      <w:tr w:rsidR="004B3086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3000C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Monto total neto (de comisiones) ingresado a la emisora por la Clase </w:t>
            </w:r>
            <w:r w:rsidR="00881930"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XLIV</w:t>
            </w: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277E" w:rsidRPr="00391667" w:rsidRDefault="003E2DB7" w:rsidP="00881930">
            <w:pPr>
              <w:jc w:val="both"/>
              <w:rPr>
                <w:sz w:val="18"/>
                <w:szCs w:val="18"/>
                <w:lang w:val="es-AR"/>
              </w:rPr>
            </w:pPr>
            <w:r w:rsidRPr="009656CD">
              <w:rPr>
                <w:sz w:val="18"/>
                <w:szCs w:val="18"/>
                <w:lang w:val="es-AR"/>
              </w:rPr>
              <w:t>$</w:t>
            </w:r>
            <w:r w:rsidR="00391667" w:rsidRPr="009656CD">
              <w:rPr>
                <w:lang w:val="es-AR"/>
              </w:rPr>
              <w:t xml:space="preserve"> </w:t>
            </w:r>
            <w:r w:rsidR="00391667" w:rsidRPr="009656CD">
              <w:rPr>
                <w:sz w:val="18"/>
                <w:szCs w:val="18"/>
                <w:lang w:val="es-AR"/>
              </w:rPr>
              <w:t>3.553.447.966</w:t>
            </w:r>
          </w:p>
        </w:tc>
      </w:tr>
      <w:tr w:rsidR="004B3086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7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Precio de colocación de cada serie y/o clase (en %):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4B3086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3000C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 xml:space="preserve">Clase </w:t>
            </w:r>
            <w:r w:rsidR="00881930" w:rsidRPr="00391667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XLIV</w:t>
            </w:r>
            <w:r w:rsidRPr="00391667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Cs/>
                <w:sz w:val="18"/>
                <w:szCs w:val="18"/>
                <w:lang w:val="es-AR"/>
              </w:rPr>
              <w:t>100% del valor nominal.</w:t>
            </w:r>
          </w:p>
        </w:tc>
      </w:tr>
      <w:tr w:rsidR="004B3086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8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Tasa de interés de cada serie y/o clase (1) (indicar tasa de referencia):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391667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  <w:lang w:val="es-AR"/>
              </w:rPr>
            </w:pPr>
          </w:p>
        </w:tc>
      </w:tr>
      <w:tr w:rsidR="00E000CD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0CD" w:rsidRPr="00391667" w:rsidRDefault="00E000CD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0CD" w:rsidRPr="00391667" w:rsidRDefault="00DB612E" w:rsidP="00E000C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 xml:space="preserve">Clase </w:t>
            </w:r>
            <w:r w:rsidR="00881930" w:rsidRPr="00391667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XLIV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0CD" w:rsidRPr="00391667" w:rsidRDefault="00E000CD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E000CD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0CD" w:rsidRPr="00391667" w:rsidRDefault="00E000CD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0CD" w:rsidRPr="00391667" w:rsidRDefault="004F7507" w:rsidP="003000C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Variable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0CD" w:rsidRPr="00391667" w:rsidRDefault="004F7507" w:rsidP="00DB612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Tasa de Referencia (promedio aritmético simple de las Tasas </w:t>
            </w:r>
            <w:proofErr w:type="spellStart"/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Badlar</w:t>
            </w:r>
            <w:proofErr w:type="spellEnd"/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Privadas) + el Margen de Corte</w:t>
            </w:r>
          </w:p>
        </w:tc>
      </w:tr>
      <w:tr w:rsidR="004F7507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4F7507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Margen s/ tasa variable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881930" w:rsidP="00DB612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4</w:t>
            </w:r>
            <w:r w:rsidR="004F7507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%</w:t>
            </w:r>
          </w:p>
        </w:tc>
      </w:tr>
      <w:tr w:rsidR="00DB612E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2E" w:rsidRPr="00391667" w:rsidRDefault="00DB612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9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2E" w:rsidRPr="00391667" w:rsidRDefault="00DB612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 de vencimiento del programa y de cada serie y/o clase (en meses):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2E" w:rsidRPr="00391667" w:rsidRDefault="00DB612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Programa Global: </w:t>
            </w:r>
            <w:r w:rsidR="00C94A8B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26-10-2025.</w:t>
            </w:r>
          </w:p>
          <w:p w:rsidR="00DB612E" w:rsidRPr="00391667" w:rsidRDefault="00DB612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  <w:p w:rsidR="00DB612E" w:rsidRPr="00391667" w:rsidRDefault="00DB612E" w:rsidP="00881930">
            <w:pPr>
              <w:pStyle w:val="Textodebloque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Clase </w:t>
            </w:r>
            <w:r w:rsidR="00881930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XLIV</w:t>
            </w: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: </w:t>
            </w:r>
            <w:r w:rsidR="00881930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08</w:t>
            </w: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-</w:t>
            </w:r>
            <w:r w:rsidR="00881930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02</w:t>
            </w:r>
            <w:r w:rsidR="004F7507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-</w:t>
            </w:r>
            <w:r w:rsidR="00881930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2022</w:t>
            </w: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.</w:t>
            </w:r>
          </w:p>
        </w:tc>
      </w:tr>
      <w:tr w:rsidR="00DB612E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2E" w:rsidRPr="00391667" w:rsidRDefault="00DB612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10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2E" w:rsidRPr="00391667" w:rsidRDefault="00DB612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 comienzo primer pago de interés y periodicidad en meses de cada serie y/o clase: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2E" w:rsidRPr="00391667" w:rsidRDefault="00DB612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DB612E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2E" w:rsidRPr="00391667" w:rsidRDefault="00DB612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2E" w:rsidRPr="00391667" w:rsidRDefault="00DB612E" w:rsidP="00DB612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 xml:space="preserve">Clase </w:t>
            </w:r>
            <w:r w:rsidR="00881930" w:rsidRPr="00391667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XLIV</w:t>
            </w:r>
            <w:r w:rsidRPr="00391667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2E" w:rsidRPr="00391667" w:rsidRDefault="004F7507" w:rsidP="00172A2E">
            <w:pPr>
              <w:pStyle w:val="Default"/>
              <w:jc w:val="both"/>
              <w:rPr>
                <w:sz w:val="18"/>
                <w:szCs w:val="18"/>
              </w:rPr>
            </w:pPr>
            <w:r w:rsidRPr="00391667">
              <w:rPr>
                <w:sz w:val="18"/>
                <w:szCs w:val="18"/>
              </w:rPr>
              <w:t>Los intereses de las Obligaciones Negociables serán pagaderos</w:t>
            </w:r>
            <w:r w:rsidR="00AF56C3" w:rsidRPr="00391667">
              <w:rPr>
                <w:sz w:val="18"/>
                <w:szCs w:val="18"/>
              </w:rPr>
              <w:t xml:space="preserve"> de forma trimestral</w:t>
            </w:r>
            <w:r w:rsidRPr="00391667">
              <w:rPr>
                <w:sz w:val="18"/>
                <w:szCs w:val="18"/>
              </w:rPr>
              <w:t xml:space="preserve"> los días </w:t>
            </w:r>
            <w:r w:rsidR="00881930" w:rsidRPr="00391667">
              <w:rPr>
                <w:sz w:val="18"/>
                <w:szCs w:val="18"/>
              </w:rPr>
              <w:t>8 de octubre de 2020, 8 de enero de 2021, 8 de abril de 2021, 8 de julio de 2021, 8 de octubre de 2021 y en la Fecha de Vencimiento</w:t>
            </w:r>
            <w:r w:rsidRPr="00391667">
              <w:rPr>
                <w:sz w:val="18"/>
                <w:szCs w:val="18"/>
              </w:rPr>
              <w:t>.</w:t>
            </w:r>
          </w:p>
        </w:tc>
      </w:tr>
      <w:tr w:rsidR="00DB612E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2E" w:rsidRPr="00391667" w:rsidRDefault="00DB612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11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2E" w:rsidRPr="00391667" w:rsidRDefault="00DB612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 comienzo primera amortización y periodicidad en meses de cada serie y/o clase: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2E" w:rsidRPr="00391667" w:rsidRDefault="00DB612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DB612E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2E" w:rsidRPr="00391667" w:rsidRDefault="00DB612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2E" w:rsidRPr="00391667" w:rsidRDefault="00DB612E" w:rsidP="00C31DAB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 xml:space="preserve">Clase </w:t>
            </w:r>
            <w:r w:rsidR="00881930" w:rsidRPr="00391667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XLIV</w:t>
            </w:r>
            <w:r w:rsidRPr="00391667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2E" w:rsidRPr="00391667" w:rsidRDefault="00881930" w:rsidP="00AF56C3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</w:pPr>
            <w:r w:rsidRPr="00391667"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  <w:t>El capital de las Obligaciones Negociables será amortizado en tres pagos: (i) el 8 de julio de 2021, el Emisor abonará el 33,33% del monto de capital; (ii) el 8 de octubre de 2020, el Emisor abonará el 33,33% del monto de capital; y (iii) en la Fecha de Vencimiento, el Emisor abonará el saldo de capital pendiente de pago, es decir el 33,34% del monto del capital.</w:t>
            </w:r>
          </w:p>
        </w:tc>
      </w:tr>
      <w:tr w:rsidR="00DB612E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2E" w:rsidRPr="00391667" w:rsidRDefault="00DB612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12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2E" w:rsidRPr="00391667" w:rsidRDefault="00DB612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Detalle de amortización e interés (detallar por cada serie y clase desde el inicio de cada uno de los servicios de amortización e interés, indicar fecha y monto equivalente en U$S):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2E" w:rsidRPr="00391667" w:rsidRDefault="00DB612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0C69CB" w:rsidRPr="00391667" w:rsidTr="00CA760F">
        <w:trPr>
          <w:trHeight w:val="424"/>
        </w:trPr>
        <w:tc>
          <w:tcPr>
            <w:tcW w:w="271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9CB" w:rsidRPr="00391667" w:rsidRDefault="000C69CB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9CB" w:rsidRPr="00391667" w:rsidRDefault="000C69CB" w:rsidP="00C31DAB">
            <w:pPr>
              <w:pStyle w:val="Textodebloque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 xml:space="preserve">Clase </w:t>
            </w:r>
            <w:r w:rsidR="00881930" w:rsidRPr="00391667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XLIV</w:t>
            </w:r>
            <w:r w:rsidRPr="00391667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 xml:space="preserve"> 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9CB" w:rsidRPr="00391667" w:rsidRDefault="000C69CB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Fecha 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9CB" w:rsidRPr="00391667" w:rsidRDefault="000C69CB" w:rsidP="004F7507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Monto amortizado/ interés s/ condiciones de emisión</w:t>
            </w:r>
          </w:p>
        </w:tc>
      </w:tr>
      <w:tr w:rsidR="000C69CB" w:rsidRPr="00391667" w:rsidTr="00CA760F">
        <w:trPr>
          <w:trHeight w:val="23"/>
        </w:trPr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69CB" w:rsidRPr="00391667" w:rsidRDefault="000C69CB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69CB" w:rsidRPr="00391667" w:rsidRDefault="000C69CB" w:rsidP="007410EA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9CB" w:rsidRPr="00391667" w:rsidRDefault="00172A2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-</w:t>
            </w:r>
            <w:r w:rsidR="00216EAF">
              <w:rPr>
                <w:rFonts w:ascii="Times New Roman" w:hAnsi="Times New Roman"/>
                <w:sz w:val="18"/>
                <w:szCs w:val="18"/>
                <w:lang w:val="es-AR"/>
              </w:rPr>
              <w:t>08-10-2020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9CB" w:rsidRPr="00391667" w:rsidRDefault="00172A2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-</w:t>
            </w:r>
            <w:r w:rsidR="00216EAF">
              <w:rPr>
                <w:rFonts w:ascii="Times New Roman" w:hAnsi="Times New Roman"/>
                <w:sz w:val="18"/>
                <w:szCs w:val="18"/>
                <w:lang w:val="es-AR"/>
              </w:rPr>
              <w:t>$ 303.011.191,75</w:t>
            </w:r>
          </w:p>
        </w:tc>
      </w:tr>
      <w:tr w:rsidR="000C69CB" w:rsidRPr="00391667" w:rsidTr="00FC5983">
        <w:trPr>
          <w:trHeight w:val="23"/>
        </w:trPr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69CB" w:rsidRPr="00391667" w:rsidRDefault="000C69CB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69CB" w:rsidRPr="00391667" w:rsidRDefault="000C69CB" w:rsidP="007410EA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9CB" w:rsidRPr="00391667" w:rsidRDefault="00391667" w:rsidP="00DB76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-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9CB" w:rsidRPr="00391667" w:rsidRDefault="000C69CB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0C69CB" w:rsidRPr="00391667" w:rsidTr="00FC5983">
        <w:trPr>
          <w:trHeight w:val="23"/>
        </w:trPr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69CB" w:rsidRPr="00391667" w:rsidRDefault="000C69CB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69CB" w:rsidRPr="00391667" w:rsidRDefault="000C69CB" w:rsidP="007410EA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9CB" w:rsidRPr="00391667" w:rsidRDefault="0039166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-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9CB" w:rsidRPr="00391667" w:rsidRDefault="0039166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-</w:t>
            </w:r>
          </w:p>
        </w:tc>
      </w:tr>
      <w:tr w:rsidR="000C69CB" w:rsidRPr="00391667" w:rsidTr="00391667">
        <w:trPr>
          <w:trHeight w:val="28"/>
        </w:trPr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69CB" w:rsidRPr="00391667" w:rsidRDefault="000C69CB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69CB" w:rsidRPr="00391667" w:rsidRDefault="000C69CB" w:rsidP="007410EA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9CB" w:rsidRPr="00391667" w:rsidRDefault="00391667" w:rsidP="00C94A8B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-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9CB" w:rsidRPr="00391667" w:rsidRDefault="0039166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-</w:t>
            </w:r>
          </w:p>
        </w:tc>
      </w:tr>
      <w:tr w:rsidR="000C69CB" w:rsidRPr="00391667" w:rsidTr="000B071A">
        <w:trPr>
          <w:trHeight w:val="23"/>
        </w:trPr>
        <w:tc>
          <w:tcPr>
            <w:tcW w:w="271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C69CB" w:rsidRPr="00391667" w:rsidRDefault="000C69CB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C69CB" w:rsidRPr="00391667" w:rsidRDefault="000C69CB" w:rsidP="007410EA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9CB" w:rsidRPr="00391667" w:rsidRDefault="00391667" w:rsidP="00C94A8B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-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9CB" w:rsidRPr="00391667" w:rsidRDefault="0039166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-</w:t>
            </w:r>
          </w:p>
        </w:tc>
      </w:tr>
      <w:tr w:rsidR="004F7507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13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Listado</w:t>
            </w:r>
            <w:r w:rsidRPr="00391667" w:rsidDel="00A85AE1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 </w:t>
            </w: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y</w:t>
            </w:r>
            <w:r w:rsidRPr="00391667" w:rsidDel="00A85AE1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 </w:t>
            </w: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Negociación: (indicar Mercados autorizados Nacionales o Extranjeros en los que se liste y/o negocie el programa, cada serie y/o clase)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6C79C5">
            <w:pPr>
              <w:rPr>
                <w:sz w:val="18"/>
                <w:szCs w:val="18"/>
                <w:lang w:val="es-AR"/>
              </w:rPr>
            </w:pPr>
            <w:r w:rsidRPr="00391667">
              <w:rPr>
                <w:sz w:val="18"/>
                <w:szCs w:val="18"/>
                <w:lang w:val="es-AR"/>
              </w:rPr>
              <w:t>Bolsas y Mercados Argentinos S.A. y Mercado Abierto Electrónico S.A.</w:t>
            </w:r>
          </w:p>
        </w:tc>
      </w:tr>
      <w:tr w:rsidR="004F7507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14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Rescate anticipado - Cancelación - Conversión en acciones (Aclarar por cada serie y/o clase si existen incumplimientos en los pagos o refinanciaciones o conversiones):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4F7507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----</w:t>
            </w:r>
          </w:p>
        </w:tc>
      </w:tr>
      <w:tr w:rsidR="004F7507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Monto equivalente en U$S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----</w:t>
            </w:r>
          </w:p>
        </w:tc>
      </w:tr>
      <w:tr w:rsidR="004F7507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15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Tipo de garantía del programa, cada serie y/o clase: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Programa: con o sin garantía.</w:t>
            </w:r>
          </w:p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  <w:p w:rsidR="004F7507" w:rsidRPr="00391667" w:rsidRDefault="004F7507" w:rsidP="0022211A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Clase </w:t>
            </w:r>
            <w:r w:rsidR="00881930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XLIV</w:t>
            </w: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: sin garantía.</w:t>
            </w:r>
          </w:p>
        </w:tc>
      </w:tr>
      <w:tr w:rsidR="004F7507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16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  <w:tab w:val="center" w:pos="4320"/>
                <w:tab w:val="right" w:pos="8640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Costos y gastos de emisión del programa, cada serie y/o clase (en forma global y TIR):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9656CD">
            <w:pPr>
              <w:tabs>
                <w:tab w:val="left" w:pos="3456"/>
              </w:tabs>
              <w:jc w:val="both"/>
              <w:rPr>
                <w:sz w:val="18"/>
                <w:szCs w:val="18"/>
                <w:lang w:val="es-AR"/>
              </w:rPr>
            </w:pPr>
            <w:r w:rsidRPr="00391667">
              <w:rPr>
                <w:sz w:val="18"/>
                <w:szCs w:val="18"/>
                <w:lang w:val="es-AR"/>
              </w:rPr>
              <w:t>Costo Global: $</w:t>
            </w:r>
            <w:r w:rsidR="00006348">
              <w:rPr>
                <w:sz w:val="18"/>
                <w:szCs w:val="18"/>
                <w:lang w:val="es-AR"/>
              </w:rPr>
              <w:t xml:space="preserve"> 62.369.823,26</w:t>
            </w:r>
          </w:p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  <w:tab w:val="center" w:pos="4320"/>
                <w:tab w:val="right" w:pos="8640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TIR:</w:t>
            </w:r>
          </w:p>
          <w:p w:rsidR="004F7507" w:rsidRPr="00391667" w:rsidRDefault="004F7507" w:rsidP="00006348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Clase </w:t>
            </w:r>
            <w:r w:rsidR="00881930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XLIV</w:t>
            </w: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</w:t>
            </w:r>
            <w:bookmarkStart w:id="0" w:name="_GoBack"/>
            <w:bookmarkEnd w:id="0"/>
            <w:r w:rsidR="00006348" w:rsidRPr="009656CD">
              <w:rPr>
                <w:rFonts w:ascii="Times New Roman" w:hAnsi="Times New Roman"/>
                <w:sz w:val="18"/>
                <w:szCs w:val="18"/>
                <w:lang w:val="es-AR"/>
              </w:rPr>
              <w:t>40,16%</w:t>
            </w:r>
          </w:p>
        </w:tc>
      </w:tr>
      <w:tr w:rsidR="004F7507" w:rsidRPr="00391667" w:rsidTr="007454B1">
        <w:trPr>
          <w:trHeight w:val="42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17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Otros datos: (2)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Monto amortizado/ interés pagado real</w:t>
            </w:r>
          </w:p>
        </w:tc>
      </w:tr>
      <w:tr w:rsidR="004F7507" w:rsidRPr="00391667" w:rsidTr="00C31F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18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 de publicación del prospecto y/o suplementos (indicar lugar y fecha de todas las publicaciones y/o sus modificaciones):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Prospecto Resumido del Programa: 27-03-</w:t>
            </w:r>
            <w:r w:rsidR="00881930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2020</w:t>
            </w:r>
            <w:r w:rsidR="00881930" w:rsidRPr="00391667" w:rsidDel="002033EE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</w:t>
            </w: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(Boletín Diario de</w:t>
            </w:r>
            <w:r w:rsidR="00881930" w:rsidRPr="00391667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</w:t>
            </w: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l</w:t>
            </w:r>
            <w:r w:rsidR="00881930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a</w:t>
            </w: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</w:t>
            </w:r>
            <w:r w:rsidR="00881930" w:rsidRPr="00391667">
              <w:rPr>
                <w:rFonts w:ascii="Times New Roman" w:hAnsi="Times New Roman"/>
                <w:sz w:val="18"/>
                <w:szCs w:val="18"/>
                <w:lang w:val="es-AR"/>
              </w:rPr>
              <w:t>BCBA</w:t>
            </w: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).</w:t>
            </w:r>
          </w:p>
          <w:p w:rsidR="004F7507" w:rsidRPr="00391667" w:rsidRDefault="004F7507" w:rsidP="0080277E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  <w:p w:rsidR="004F7507" w:rsidRPr="00391667" w:rsidRDefault="004F7507" w:rsidP="00881930">
            <w:pPr>
              <w:jc w:val="left"/>
              <w:rPr>
                <w:sz w:val="18"/>
                <w:szCs w:val="18"/>
                <w:lang w:val="es-AR"/>
              </w:rPr>
            </w:pPr>
            <w:r w:rsidRPr="00391667">
              <w:rPr>
                <w:sz w:val="18"/>
                <w:szCs w:val="18"/>
                <w:lang w:val="es-AR"/>
              </w:rPr>
              <w:t xml:space="preserve">Suplemento de Precio de la Clase </w:t>
            </w:r>
            <w:r w:rsidR="00881930" w:rsidRPr="00391667">
              <w:rPr>
                <w:sz w:val="18"/>
                <w:szCs w:val="18"/>
                <w:lang w:val="es-AR"/>
              </w:rPr>
              <w:t>XLIV</w:t>
            </w:r>
            <w:r w:rsidRPr="00391667">
              <w:rPr>
                <w:sz w:val="18"/>
                <w:szCs w:val="18"/>
                <w:lang w:val="es-AR"/>
              </w:rPr>
              <w:t xml:space="preserve">: </w:t>
            </w:r>
            <w:r w:rsidR="00881930" w:rsidRPr="00391667">
              <w:rPr>
                <w:sz w:val="18"/>
                <w:szCs w:val="18"/>
                <w:lang w:val="es-AR"/>
              </w:rPr>
              <w:t>30</w:t>
            </w:r>
            <w:r w:rsidRPr="00391667">
              <w:rPr>
                <w:sz w:val="18"/>
                <w:szCs w:val="18"/>
                <w:lang w:val="es-AR"/>
              </w:rPr>
              <w:t>-</w:t>
            </w:r>
            <w:r w:rsidR="00881930" w:rsidRPr="00391667">
              <w:rPr>
                <w:sz w:val="18"/>
                <w:szCs w:val="18"/>
                <w:lang w:val="es-AR"/>
              </w:rPr>
              <w:t>06</w:t>
            </w:r>
            <w:r w:rsidR="00AF56C3" w:rsidRPr="00391667">
              <w:rPr>
                <w:sz w:val="18"/>
                <w:szCs w:val="18"/>
                <w:lang w:val="es-AR"/>
              </w:rPr>
              <w:t>-</w:t>
            </w:r>
            <w:r w:rsidR="00881930" w:rsidRPr="00391667">
              <w:rPr>
                <w:sz w:val="18"/>
                <w:szCs w:val="18"/>
                <w:lang w:val="es-AR"/>
              </w:rPr>
              <w:t xml:space="preserve">2020 </w:t>
            </w:r>
            <w:r w:rsidRPr="00391667">
              <w:rPr>
                <w:sz w:val="18"/>
                <w:szCs w:val="18"/>
                <w:lang w:val="es-AR"/>
              </w:rPr>
              <w:t>(Boletín Diario de la BCBA).</w:t>
            </w:r>
          </w:p>
        </w:tc>
      </w:tr>
      <w:tr w:rsidR="004F7507" w:rsidRPr="00391667" w:rsidTr="00C31DAB">
        <w:trPr>
          <w:trHeight w:val="2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19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Observaciones: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391667">
              <w:rPr>
                <w:rFonts w:ascii="Times New Roman" w:hAnsi="Times New Roman"/>
                <w:sz w:val="18"/>
                <w:szCs w:val="18"/>
                <w:lang w:val="es-AR"/>
              </w:rPr>
              <w:t>----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07" w:rsidRPr="00391667" w:rsidRDefault="004F7507">
            <w:pPr>
              <w:jc w:val="both"/>
              <w:rPr>
                <w:sz w:val="18"/>
                <w:szCs w:val="18"/>
                <w:lang w:val="es-AR"/>
              </w:rPr>
            </w:pPr>
          </w:p>
        </w:tc>
      </w:tr>
    </w:tbl>
    <w:p w:rsidR="004B3086" w:rsidRPr="00391667" w:rsidRDefault="004B3086" w:rsidP="004B3086">
      <w:pPr>
        <w:pStyle w:val="Textodebloque"/>
        <w:tabs>
          <w:tab w:val="clear" w:pos="567"/>
          <w:tab w:val="clear" w:pos="664"/>
        </w:tabs>
        <w:spacing w:before="0" w:after="0" w:line="240" w:lineRule="auto"/>
        <w:rPr>
          <w:rFonts w:ascii="Times New Roman" w:hAnsi="Times New Roman"/>
          <w:sz w:val="18"/>
          <w:szCs w:val="18"/>
          <w:lang w:val="es-AR"/>
        </w:rPr>
      </w:pPr>
    </w:p>
    <w:p w:rsidR="004B3086" w:rsidRPr="00391667" w:rsidRDefault="004B3086" w:rsidP="004B3086">
      <w:pPr>
        <w:pStyle w:val="Textodebloque"/>
        <w:tabs>
          <w:tab w:val="clear" w:pos="567"/>
          <w:tab w:val="clear" w:pos="664"/>
        </w:tabs>
        <w:spacing w:before="0" w:after="0" w:line="240" w:lineRule="auto"/>
        <w:rPr>
          <w:rFonts w:ascii="Times New Roman" w:hAnsi="Times New Roman"/>
          <w:sz w:val="18"/>
          <w:szCs w:val="18"/>
          <w:lang w:val="es-AR"/>
        </w:rPr>
      </w:pPr>
    </w:p>
    <w:p w:rsidR="004B3086" w:rsidRPr="00391667" w:rsidRDefault="004B3086" w:rsidP="004B3086">
      <w:pPr>
        <w:pStyle w:val="Textodebloque"/>
        <w:tabs>
          <w:tab w:val="clear" w:pos="567"/>
          <w:tab w:val="clear" w:pos="664"/>
        </w:tabs>
        <w:spacing w:before="0" w:after="0" w:line="240" w:lineRule="auto"/>
        <w:rPr>
          <w:rFonts w:ascii="Times New Roman" w:hAnsi="Times New Roman"/>
          <w:sz w:val="18"/>
          <w:szCs w:val="18"/>
          <w:lang w:val="es-AR"/>
        </w:rPr>
      </w:pPr>
    </w:p>
    <w:p w:rsidR="007454B1" w:rsidRPr="00391667" w:rsidRDefault="007454B1" w:rsidP="004B3086">
      <w:pPr>
        <w:pStyle w:val="Textodebloque"/>
        <w:tabs>
          <w:tab w:val="clear" w:pos="567"/>
          <w:tab w:val="clear" w:pos="664"/>
        </w:tabs>
        <w:spacing w:before="0" w:after="0" w:line="240" w:lineRule="auto"/>
        <w:rPr>
          <w:rFonts w:ascii="Times New Roman" w:hAnsi="Times New Roman"/>
          <w:sz w:val="18"/>
          <w:szCs w:val="18"/>
          <w:lang w:val="es-AR"/>
        </w:rPr>
      </w:pPr>
    </w:p>
    <w:p w:rsidR="007454B1" w:rsidRPr="00391667" w:rsidRDefault="007454B1" w:rsidP="004B3086">
      <w:pPr>
        <w:pStyle w:val="Textodebloque"/>
        <w:tabs>
          <w:tab w:val="clear" w:pos="567"/>
          <w:tab w:val="clear" w:pos="664"/>
        </w:tabs>
        <w:spacing w:before="0" w:after="0" w:line="240" w:lineRule="auto"/>
        <w:rPr>
          <w:rFonts w:ascii="Times New Roman" w:hAnsi="Times New Roman"/>
          <w:sz w:val="18"/>
          <w:szCs w:val="18"/>
          <w:lang w:val="es-AR"/>
        </w:rPr>
      </w:pPr>
    </w:p>
    <w:p w:rsidR="004B3086" w:rsidRPr="00391667" w:rsidRDefault="004B3086" w:rsidP="00AD09BD">
      <w:pPr>
        <w:jc w:val="both"/>
        <w:rPr>
          <w:sz w:val="18"/>
          <w:szCs w:val="18"/>
          <w:lang w:val="es-AR"/>
        </w:rPr>
      </w:pPr>
    </w:p>
    <w:p w:rsidR="0075627A" w:rsidRPr="00391667" w:rsidRDefault="00393BC0">
      <w:pPr>
        <w:rPr>
          <w:sz w:val="18"/>
          <w:szCs w:val="18"/>
          <w:lang w:val="es-AR"/>
        </w:rPr>
      </w:pPr>
      <w:r w:rsidRPr="00393BC0">
        <w:rPr>
          <w:noProof/>
          <w:sz w:val="18"/>
          <w:szCs w:val="18"/>
          <w:highlight w:val="yellow"/>
          <w:lang w:val="es-AR" w:eastAsia="es-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23.85pt;margin-top:2.75pt;width:239.6pt;height:81.5pt;z-index:-251658752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C9HtgIAALo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" o:allowoverlap="f" filled="f" stroked="f">
            <v:textbox>
              <w:txbxContent>
                <w:p w:rsidR="00172A2E" w:rsidRDefault="00172A2E" w:rsidP="00204BF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Jorge </w:t>
                  </w:r>
                  <w:proofErr w:type="spellStart"/>
                  <w:r>
                    <w:rPr>
                      <w:sz w:val="20"/>
                      <w:szCs w:val="20"/>
                    </w:rPr>
                    <w:t>Ozamis</w:t>
                  </w:r>
                  <w:proofErr w:type="spellEnd"/>
                </w:p>
                <w:p w:rsidR="00172A2E" w:rsidRPr="007454B1" w:rsidRDefault="00172A2E" w:rsidP="00E63F6D">
                  <w:pPr>
                    <w:pStyle w:val="Ttulo4"/>
                    <w:keepNext w:val="0"/>
                    <w:widowControl w:val="0"/>
                    <w:spacing w:before="0" w:after="0"/>
                    <w:rPr>
                      <w:rFonts w:ascii="Times New Roman" w:hAnsi="Times New Roman"/>
                      <w:b w:val="0"/>
                      <w:i/>
                      <w:sz w:val="20"/>
                      <w:szCs w:val="20"/>
                      <w:lang w:val="es-ES"/>
                    </w:rPr>
                  </w:pPr>
                  <w:r w:rsidRPr="007454B1">
                    <w:rPr>
                      <w:rFonts w:ascii="Times New Roman" w:hAnsi="Times New Roman"/>
                      <w:b w:val="0"/>
                      <w:i/>
                      <w:sz w:val="20"/>
                      <w:szCs w:val="20"/>
                      <w:lang w:val="es-ES"/>
                    </w:rPr>
                    <w:t>Responsable de</w:t>
                  </w:r>
                </w:p>
                <w:p w:rsidR="00172A2E" w:rsidRPr="007454B1" w:rsidRDefault="00172A2E" w:rsidP="00E63F6D">
                  <w:pPr>
                    <w:pStyle w:val="Ttulo4"/>
                    <w:keepNext w:val="0"/>
                    <w:widowControl w:val="0"/>
                    <w:spacing w:before="0" w:after="0"/>
                    <w:rPr>
                      <w:rFonts w:ascii="Times New Roman" w:hAnsi="Times New Roman"/>
                      <w:b w:val="0"/>
                      <w:i/>
                      <w:sz w:val="20"/>
                      <w:szCs w:val="20"/>
                      <w:lang w:val="es-ES"/>
                    </w:rPr>
                  </w:pPr>
                  <w:r w:rsidRPr="007454B1">
                    <w:rPr>
                      <w:rFonts w:ascii="Times New Roman" w:hAnsi="Times New Roman"/>
                      <w:b w:val="0"/>
                      <w:i/>
                      <w:sz w:val="20"/>
                      <w:szCs w:val="20"/>
                      <w:lang w:val="es-ES"/>
                    </w:rPr>
                    <w:t>Relaciones con el Mercado</w:t>
                  </w:r>
                </w:p>
                <w:p w:rsidR="00172A2E" w:rsidRPr="007454B1" w:rsidRDefault="00172A2E" w:rsidP="00E63F6D">
                  <w:pPr>
                    <w:widowControl w:val="0"/>
                    <w:rPr>
                      <w:sz w:val="20"/>
                      <w:szCs w:val="20"/>
                      <w:lang w:val="es-AR"/>
                    </w:rPr>
                  </w:pPr>
                  <w:r w:rsidRPr="007454B1">
                    <w:rPr>
                      <w:b/>
                      <w:sz w:val="20"/>
                      <w:szCs w:val="20"/>
                      <w:lang w:val="es-AR"/>
                    </w:rPr>
                    <w:t>Tarjeta Naranja S.A.</w:t>
                  </w:r>
                </w:p>
                <w:p w:rsidR="00172A2E" w:rsidRPr="00E63F6D" w:rsidRDefault="00172A2E" w:rsidP="00E63F6D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</w:p>
    <w:sectPr w:rsidR="0075627A" w:rsidRPr="00391667" w:rsidSect="007454B1">
      <w:footerReference w:type="even" r:id="rId7"/>
      <w:footerReference w:type="default" r:id="rId8"/>
      <w:pgSz w:w="11907" w:h="16839" w:code="9"/>
      <w:pgMar w:top="567" w:right="1418" w:bottom="1418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B74" w:rsidRDefault="00543B74" w:rsidP="003C7A27">
      <w:r>
        <w:separator/>
      </w:r>
    </w:p>
  </w:endnote>
  <w:endnote w:type="continuationSeparator" w:id="0">
    <w:p w:rsidR="00543B74" w:rsidRDefault="00543B74" w:rsidP="003C7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A2E" w:rsidRDefault="00393BC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72A2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72A2E" w:rsidRDefault="00172A2E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A2E" w:rsidRPr="00530DF8" w:rsidRDefault="00172A2E" w:rsidP="0080277E">
    <w:pPr>
      <w:pStyle w:val="Encabezado"/>
      <w:tabs>
        <w:tab w:val="clear" w:pos="4252"/>
        <w:tab w:val="clear" w:pos="8504"/>
      </w:tabs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B74" w:rsidRDefault="00543B74" w:rsidP="003C7A27">
      <w:r>
        <w:separator/>
      </w:r>
    </w:p>
  </w:footnote>
  <w:footnote w:type="continuationSeparator" w:id="0">
    <w:p w:rsidR="00543B74" w:rsidRDefault="00543B74" w:rsidP="003C7A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E698D"/>
    <w:multiLevelType w:val="hybridMultilevel"/>
    <w:tmpl w:val="121E573A"/>
    <w:lvl w:ilvl="0" w:tplc="564C30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50566"/>
    <w:multiLevelType w:val="multilevel"/>
    <w:tmpl w:val="7E282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3086"/>
    <w:rsid w:val="00006348"/>
    <w:rsid w:val="000073A5"/>
    <w:rsid w:val="000239B1"/>
    <w:rsid w:val="00025BB8"/>
    <w:rsid w:val="00027C04"/>
    <w:rsid w:val="0009041C"/>
    <w:rsid w:val="00091E54"/>
    <w:rsid w:val="000A5C88"/>
    <w:rsid w:val="000B071A"/>
    <w:rsid w:val="000C6017"/>
    <w:rsid w:val="000C69CB"/>
    <w:rsid w:val="000F2C7D"/>
    <w:rsid w:val="0013037D"/>
    <w:rsid w:val="00133E54"/>
    <w:rsid w:val="00142610"/>
    <w:rsid w:val="00172A2E"/>
    <w:rsid w:val="00176925"/>
    <w:rsid w:val="001A2DC0"/>
    <w:rsid w:val="001D31A7"/>
    <w:rsid w:val="001E25A6"/>
    <w:rsid w:val="001E50CF"/>
    <w:rsid w:val="001F0FD1"/>
    <w:rsid w:val="001F416A"/>
    <w:rsid w:val="00204BF9"/>
    <w:rsid w:val="00212F48"/>
    <w:rsid w:val="00215C51"/>
    <w:rsid w:val="00216EAF"/>
    <w:rsid w:val="0022211A"/>
    <w:rsid w:val="0022397D"/>
    <w:rsid w:val="002327F5"/>
    <w:rsid w:val="002802EA"/>
    <w:rsid w:val="00285588"/>
    <w:rsid w:val="002910FB"/>
    <w:rsid w:val="002B5AAA"/>
    <w:rsid w:val="002E3772"/>
    <w:rsid w:val="002E5AE6"/>
    <w:rsid w:val="002E65A1"/>
    <w:rsid w:val="003000C4"/>
    <w:rsid w:val="00301065"/>
    <w:rsid w:val="00310209"/>
    <w:rsid w:val="0032252E"/>
    <w:rsid w:val="0033662C"/>
    <w:rsid w:val="00383F95"/>
    <w:rsid w:val="00391667"/>
    <w:rsid w:val="00393BC0"/>
    <w:rsid w:val="00396F14"/>
    <w:rsid w:val="003A4281"/>
    <w:rsid w:val="003B762C"/>
    <w:rsid w:val="003C0F45"/>
    <w:rsid w:val="003C7A27"/>
    <w:rsid w:val="003E1451"/>
    <w:rsid w:val="003E2DB7"/>
    <w:rsid w:val="003F240E"/>
    <w:rsid w:val="003F3DE6"/>
    <w:rsid w:val="003F5D8A"/>
    <w:rsid w:val="003F64FB"/>
    <w:rsid w:val="0040678F"/>
    <w:rsid w:val="00412039"/>
    <w:rsid w:val="00446463"/>
    <w:rsid w:val="00450DFA"/>
    <w:rsid w:val="00462BB1"/>
    <w:rsid w:val="00474142"/>
    <w:rsid w:val="004B3086"/>
    <w:rsid w:val="004F7507"/>
    <w:rsid w:val="00510061"/>
    <w:rsid w:val="00543B74"/>
    <w:rsid w:val="00576D67"/>
    <w:rsid w:val="00586077"/>
    <w:rsid w:val="00594065"/>
    <w:rsid w:val="00596A23"/>
    <w:rsid w:val="005F2E19"/>
    <w:rsid w:val="005F6BB0"/>
    <w:rsid w:val="0061140E"/>
    <w:rsid w:val="006415D4"/>
    <w:rsid w:val="00645ADA"/>
    <w:rsid w:val="006551EC"/>
    <w:rsid w:val="00655ED3"/>
    <w:rsid w:val="0067017A"/>
    <w:rsid w:val="0067117E"/>
    <w:rsid w:val="0069614F"/>
    <w:rsid w:val="006A15CC"/>
    <w:rsid w:val="006C0EA9"/>
    <w:rsid w:val="006C70BA"/>
    <w:rsid w:val="006C79C5"/>
    <w:rsid w:val="006E1E2B"/>
    <w:rsid w:val="006E1EC1"/>
    <w:rsid w:val="006F1E3E"/>
    <w:rsid w:val="006F5B0B"/>
    <w:rsid w:val="006F6F74"/>
    <w:rsid w:val="00721DE1"/>
    <w:rsid w:val="00736031"/>
    <w:rsid w:val="007410EA"/>
    <w:rsid w:val="007454B1"/>
    <w:rsid w:val="00747235"/>
    <w:rsid w:val="0075627A"/>
    <w:rsid w:val="007967E1"/>
    <w:rsid w:val="007A1010"/>
    <w:rsid w:val="007B5753"/>
    <w:rsid w:val="007C0E34"/>
    <w:rsid w:val="007E05A7"/>
    <w:rsid w:val="007E0FD4"/>
    <w:rsid w:val="0080277E"/>
    <w:rsid w:val="00811098"/>
    <w:rsid w:val="0081145C"/>
    <w:rsid w:val="00881930"/>
    <w:rsid w:val="0089594D"/>
    <w:rsid w:val="008D0869"/>
    <w:rsid w:val="008F43C1"/>
    <w:rsid w:val="00925680"/>
    <w:rsid w:val="009656CD"/>
    <w:rsid w:val="00971621"/>
    <w:rsid w:val="00971817"/>
    <w:rsid w:val="00971937"/>
    <w:rsid w:val="00973B30"/>
    <w:rsid w:val="00982909"/>
    <w:rsid w:val="009A7B5B"/>
    <w:rsid w:val="009D3FB9"/>
    <w:rsid w:val="009D642D"/>
    <w:rsid w:val="009F6D3D"/>
    <w:rsid w:val="00A253EF"/>
    <w:rsid w:val="00A2555C"/>
    <w:rsid w:val="00A67199"/>
    <w:rsid w:val="00A724A5"/>
    <w:rsid w:val="00A87DEE"/>
    <w:rsid w:val="00AA5F88"/>
    <w:rsid w:val="00AD09BD"/>
    <w:rsid w:val="00AF56C3"/>
    <w:rsid w:val="00B01072"/>
    <w:rsid w:val="00B115EF"/>
    <w:rsid w:val="00B35864"/>
    <w:rsid w:val="00B4687B"/>
    <w:rsid w:val="00B5750D"/>
    <w:rsid w:val="00B94B95"/>
    <w:rsid w:val="00BA1E7C"/>
    <w:rsid w:val="00BE762E"/>
    <w:rsid w:val="00BF350A"/>
    <w:rsid w:val="00C0578D"/>
    <w:rsid w:val="00C27451"/>
    <w:rsid w:val="00C31DAB"/>
    <w:rsid w:val="00C31FAB"/>
    <w:rsid w:val="00C5184D"/>
    <w:rsid w:val="00C6796C"/>
    <w:rsid w:val="00C94A8B"/>
    <w:rsid w:val="00CA760F"/>
    <w:rsid w:val="00CC5807"/>
    <w:rsid w:val="00CD27BA"/>
    <w:rsid w:val="00CF21FC"/>
    <w:rsid w:val="00CF3D3C"/>
    <w:rsid w:val="00D16A5D"/>
    <w:rsid w:val="00D20047"/>
    <w:rsid w:val="00D52798"/>
    <w:rsid w:val="00D7152E"/>
    <w:rsid w:val="00DA7A38"/>
    <w:rsid w:val="00DB612E"/>
    <w:rsid w:val="00DB6467"/>
    <w:rsid w:val="00DB7644"/>
    <w:rsid w:val="00DB7662"/>
    <w:rsid w:val="00DB7ADF"/>
    <w:rsid w:val="00DC19CF"/>
    <w:rsid w:val="00DC3EAE"/>
    <w:rsid w:val="00DF4FAC"/>
    <w:rsid w:val="00E000CD"/>
    <w:rsid w:val="00E01DDA"/>
    <w:rsid w:val="00E031F0"/>
    <w:rsid w:val="00E165F2"/>
    <w:rsid w:val="00E2204D"/>
    <w:rsid w:val="00E437BA"/>
    <w:rsid w:val="00E63F6D"/>
    <w:rsid w:val="00E73E2B"/>
    <w:rsid w:val="00E96C2D"/>
    <w:rsid w:val="00EF46FD"/>
    <w:rsid w:val="00F85440"/>
    <w:rsid w:val="00F95A18"/>
    <w:rsid w:val="00F9783D"/>
    <w:rsid w:val="00FB2FB0"/>
    <w:rsid w:val="00FC5983"/>
    <w:rsid w:val="00FF1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086"/>
    <w:pPr>
      <w:jc w:val="center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tulo3">
    <w:name w:val="heading 3"/>
    <w:basedOn w:val="Normal"/>
    <w:next w:val="Normal"/>
    <w:link w:val="Ttulo3Car"/>
    <w:qFormat/>
    <w:rsid w:val="004B3086"/>
    <w:pPr>
      <w:keepNext/>
      <w:widowControl w:val="0"/>
      <w:numPr>
        <w:ilvl w:val="2"/>
        <w:numId w:val="1"/>
      </w:numPr>
      <w:tabs>
        <w:tab w:val="left" w:pos="8931"/>
        <w:tab w:val="right" w:pos="9356"/>
      </w:tabs>
      <w:spacing w:before="240" w:after="60"/>
      <w:ind w:right="283"/>
      <w:outlineLvl w:val="2"/>
    </w:pPr>
    <w:rPr>
      <w:rFonts w:ascii="Arial" w:hAnsi="Arial"/>
      <w:b/>
      <w:caps/>
      <w:szCs w:val="20"/>
      <w:u w:val="single"/>
    </w:rPr>
  </w:style>
  <w:style w:type="paragraph" w:styleId="Ttulo4">
    <w:name w:val="heading 4"/>
    <w:basedOn w:val="Normal"/>
    <w:next w:val="Normal"/>
    <w:link w:val="Ttulo4Car"/>
    <w:qFormat/>
    <w:rsid w:val="004B308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4B3086"/>
    <w:rPr>
      <w:rFonts w:ascii="Arial" w:eastAsia="Times New Roman" w:hAnsi="Arial" w:cs="Times New Roman"/>
      <w:b/>
      <w:caps/>
      <w:sz w:val="24"/>
      <w:szCs w:val="20"/>
      <w:u w:val="single"/>
      <w:lang w:val="en-US"/>
    </w:rPr>
  </w:style>
  <w:style w:type="character" w:customStyle="1" w:styleId="Ttulo4Car">
    <w:name w:val="Título 4 Car"/>
    <w:link w:val="Ttulo4"/>
    <w:rsid w:val="004B3086"/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Textodebloque">
    <w:name w:val="Block Text"/>
    <w:basedOn w:val="Normal"/>
    <w:uiPriority w:val="99"/>
    <w:rsid w:val="004B3086"/>
    <w:pPr>
      <w:widowControl w:val="0"/>
      <w:tabs>
        <w:tab w:val="left" w:pos="567"/>
        <w:tab w:val="left" w:pos="664"/>
      </w:tabs>
      <w:spacing w:before="120" w:after="60" w:line="220" w:lineRule="atLeast"/>
      <w:jc w:val="both"/>
    </w:pPr>
    <w:rPr>
      <w:rFonts w:ascii="Arial" w:hAnsi="Arial"/>
      <w:szCs w:val="20"/>
    </w:rPr>
  </w:style>
  <w:style w:type="paragraph" w:styleId="Piedepgina">
    <w:name w:val="footer"/>
    <w:basedOn w:val="Normal"/>
    <w:link w:val="PiedepginaCar"/>
    <w:rsid w:val="004B308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link w:val="Piedepgina"/>
    <w:rsid w:val="004B308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merodepgina">
    <w:name w:val="page number"/>
    <w:basedOn w:val="Fuentedeprrafopredeter"/>
    <w:rsid w:val="004B3086"/>
  </w:style>
  <w:style w:type="paragraph" w:styleId="Encabezado">
    <w:name w:val="header"/>
    <w:basedOn w:val="Normal"/>
    <w:link w:val="EncabezadoCar"/>
    <w:unhideWhenUsed/>
    <w:rsid w:val="004B30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4B308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4B3086"/>
    <w:pPr>
      <w:spacing w:after="120" w:line="480" w:lineRule="auto"/>
      <w:ind w:left="283"/>
      <w:jc w:val="left"/>
    </w:pPr>
    <w:rPr>
      <w:rFonts w:ascii="Arial" w:hAnsi="Arial"/>
      <w:szCs w:val="18"/>
    </w:rPr>
  </w:style>
  <w:style w:type="character" w:customStyle="1" w:styleId="Sangra2detindependienteCar">
    <w:name w:val="Sangría 2 de t. independiente Car"/>
    <w:link w:val="Sangra2detindependiente"/>
    <w:uiPriority w:val="99"/>
    <w:rsid w:val="004B3086"/>
    <w:rPr>
      <w:rFonts w:ascii="Arial" w:eastAsia="Times New Roman" w:hAnsi="Arial" w:cs="Times New Roman"/>
      <w:sz w:val="24"/>
      <w:szCs w:val="18"/>
    </w:rPr>
  </w:style>
  <w:style w:type="paragraph" w:customStyle="1" w:styleId="Default">
    <w:name w:val="Default"/>
    <w:rsid w:val="004B30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4B3086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rsid w:val="004B308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B308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B3086"/>
    <w:rPr>
      <w:rFonts w:ascii="Tahoma" w:eastAsia="Times New Roman" w:hAnsi="Tahoma" w:cs="Tahoma"/>
      <w:sz w:val="16"/>
      <w:szCs w:val="16"/>
      <w:lang w:val="en-US"/>
    </w:rPr>
  </w:style>
  <w:style w:type="paragraph" w:styleId="Revisin">
    <w:name w:val="Revision"/>
    <w:hidden/>
    <w:uiPriority w:val="99"/>
    <w:semiHidden/>
    <w:rsid w:val="00F9783D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Estudio Beccar Varela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mtutzer</dc:creator>
  <cp:lastModifiedBy>jojeda</cp:lastModifiedBy>
  <cp:revision>4</cp:revision>
  <cp:lastPrinted>2016-10-04T15:52:00Z</cp:lastPrinted>
  <dcterms:created xsi:type="dcterms:W3CDTF">2021-06-18T15:24:00Z</dcterms:created>
  <dcterms:modified xsi:type="dcterms:W3CDTF">2021-06-18T17:40:00Z</dcterms:modified>
</cp:coreProperties>
</file>