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FD" w:rsidRPr="005B6A91" w:rsidRDefault="007C60FD" w:rsidP="007C60FD">
      <w:pPr>
        <w:spacing w:line="360" w:lineRule="auto"/>
        <w:jc w:val="both"/>
      </w:pPr>
      <w:r>
        <w:rPr>
          <w:b/>
          <w:u w:val="single"/>
          <w:lang w:val="es-AR"/>
        </w:rPr>
        <w:t>Acta N° 132</w:t>
      </w:r>
      <w:r w:rsidRPr="00D5433D">
        <w:rPr>
          <w:lang w:val="es-AR"/>
        </w:rPr>
        <w:t>: En la</w:t>
      </w:r>
      <w:r w:rsidRPr="005B6A91">
        <w:rPr>
          <w:lang w:val="es-AR"/>
        </w:rPr>
        <w:t xml:space="preserve"> ciudad de Buenos Aires, a los </w:t>
      </w:r>
      <w:r>
        <w:rPr>
          <w:lang w:val="es-AR"/>
        </w:rPr>
        <w:t>11</w:t>
      </w:r>
      <w:r w:rsidRPr="005B6A91">
        <w:rPr>
          <w:lang w:val="es-AR"/>
        </w:rPr>
        <w:t xml:space="preserve"> días del mes de Marzo de 201</w:t>
      </w:r>
      <w:r w:rsidR="00A80A2A">
        <w:rPr>
          <w:lang w:val="es-AR"/>
        </w:rPr>
        <w:t>9</w:t>
      </w:r>
      <w:r w:rsidRPr="005B6A91">
        <w:rPr>
          <w:lang w:val="es-AR"/>
        </w:rPr>
        <w:t xml:space="preserve">, </w:t>
      </w:r>
      <w:r>
        <w:rPr>
          <w:lang w:val="es-AR"/>
        </w:rPr>
        <w:t xml:space="preserve">siendo las 8:00 horas, </w:t>
      </w:r>
      <w:r w:rsidRPr="005B6A91">
        <w:rPr>
          <w:lang w:val="es-AR"/>
        </w:rPr>
        <w:t xml:space="preserve">se reúnen los señores miembros de la Comisión Fiscalizadora de </w:t>
      </w:r>
      <w:r w:rsidRPr="005B6A91">
        <w:rPr>
          <w:b/>
          <w:lang w:val="es-AR"/>
        </w:rPr>
        <w:t>DYCASA SOCIEDAD ANONIMA</w:t>
      </w:r>
      <w:r>
        <w:rPr>
          <w:b/>
          <w:lang w:val="es-AR"/>
        </w:rPr>
        <w:t xml:space="preserve"> </w:t>
      </w:r>
      <w:r w:rsidRPr="001E355B">
        <w:rPr>
          <w:lang w:val="es-AR"/>
        </w:rPr>
        <w:t>(en adelante, la “Sociedad”)</w:t>
      </w:r>
      <w:r w:rsidRPr="005B6A91">
        <w:rPr>
          <w:lang w:val="es-AR"/>
        </w:rPr>
        <w:t xml:space="preserve"> que firman al pie de la </w:t>
      </w:r>
      <w:r w:rsidRPr="00426D7D">
        <w:rPr>
          <w:lang w:val="es-AR"/>
        </w:rPr>
        <w:t xml:space="preserve">presente. Toma la palabra el Dr. </w:t>
      </w:r>
      <w:r>
        <w:rPr>
          <w:lang w:val="es-AR"/>
        </w:rPr>
        <w:t>Salvador</w:t>
      </w:r>
      <w:r w:rsidRPr="00426D7D">
        <w:rPr>
          <w:lang w:val="es-AR"/>
        </w:rPr>
        <w:t xml:space="preserve"> Fornieles, quien </w:t>
      </w:r>
      <w:r w:rsidRPr="00426D7D">
        <w:t xml:space="preserve">manifiesta que habiendo quórum suficiente para sesionar declara válidamente </w:t>
      </w:r>
      <w:r w:rsidRPr="00426D7D">
        <w:rPr>
          <w:lang w:val="es-AR"/>
        </w:rPr>
        <w:t>constituida la reunión y abierta la sesión, la que ha sido convocada para tratar el siguiente Orden del Día: “</w:t>
      </w:r>
      <w:r w:rsidRPr="00426D7D">
        <w:rPr>
          <w:b/>
          <w:spacing w:val="-3"/>
          <w:u w:val="single"/>
          <w:lang w:val="es-AR"/>
        </w:rPr>
        <w:t xml:space="preserve">1) </w:t>
      </w:r>
      <w:r w:rsidRPr="00426D7D">
        <w:rPr>
          <w:b/>
          <w:u w:val="single"/>
          <w:lang w:val="es-AR"/>
        </w:rPr>
        <w:t>Aprobación del informe de la</w:t>
      </w:r>
      <w:r w:rsidRPr="005B6A91">
        <w:rPr>
          <w:b/>
          <w:u w:val="single"/>
          <w:lang w:val="es-AR"/>
        </w:rPr>
        <w:t xml:space="preserve"> Comisión Fiscalizadora correspondiente al Ejercicio Económico Nº </w:t>
      </w:r>
      <w:r>
        <w:rPr>
          <w:b/>
          <w:u w:val="single"/>
          <w:lang w:val="es-AR"/>
        </w:rPr>
        <w:t>51</w:t>
      </w:r>
      <w:r w:rsidRPr="005B6A91">
        <w:rPr>
          <w:b/>
          <w:u w:val="single"/>
          <w:lang w:val="es-AR"/>
        </w:rPr>
        <w:t xml:space="preserve"> cerrado al 31 de diciembre de 20</w:t>
      </w:r>
      <w:r>
        <w:rPr>
          <w:b/>
          <w:u w:val="single"/>
          <w:lang w:val="es-AR"/>
        </w:rPr>
        <w:t>18</w:t>
      </w:r>
      <w:r w:rsidRPr="005B6A91">
        <w:rPr>
          <w:b/>
          <w:u w:val="single"/>
          <w:lang w:val="es-AR"/>
        </w:rPr>
        <w:t>; 2) Autorización para suscribir el informe antes mencionado</w:t>
      </w:r>
      <w:r w:rsidRPr="005B6A91">
        <w:rPr>
          <w:b/>
          <w:lang w:val="es-AR"/>
        </w:rPr>
        <w:t>”</w:t>
      </w:r>
      <w:r w:rsidRPr="005B6A91">
        <w:rPr>
          <w:lang w:val="es-AR"/>
        </w:rPr>
        <w:t>.</w:t>
      </w:r>
      <w:r w:rsidRPr="005B6A91">
        <w:rPr>
          <w:b/>
          <w:lang w:val="es-AR"/>
        </w:rPr>
        <w:t xml:space="preserve"> </w:t>
      </w:r>
      <w:r w:rsidRPr="005B6A91">
        <w:rPr>
          <w:spacing w:val="-3"/>
          <w:lang w:val="es-AR"/>
        </w:rPr>
        <w:t>Puesto a consideración el primer punto del Orden del Día</w:t>
      </w:r>
      <w:r>
        <w:rPr>
          <w:spacing w:val="-3"/>
          <w:lang w:val="es-AR"/>
        </w:rPr>
        <w:t>,</w:t>
      </w:r>
      <w:r w:rsidRPr="005B6A91">
        <w:rPr>
          <w:spacing w:val="-3"/>
          <w:lang w:val="es-AR"/>
        </w:rPr>
        <w:t xml:space="preserve"> que dice: </w:t>
      </w:r>
      <w:r w:rsidRPr="005B6A91">
        <w:rPr>
          <w:b/>
          <w:spacing w:val="-3"/>
          <w:lang w:val="es-AR"/>
        </w:rPr>
        <w:t>“</w:t>
      </w:r>
      <w:r w:rsidRPr="005B6A91">
        <w:rPr>
          <w:b/>
          <w:spacing w:val="-3"/>
          <w:u w:val="single"/>
          <w:lang w:val="es-AR"/>
        </w:rPr>
        <w:t xml:space="preserve">1) Aprobación del informe de la Comisión Fiscalizadora correspondiente al </w:t>
      </w:r>
      <w:r>
        <w:rPr>
          <w:b/>
          <w:u w:val="single"/>
          <w:lang w:val="es-AR"/>
        </w:rPr>
        <w:t>Ejercicio Económico Nº 51</w:t>
      </w:r>
      <w:r w:rsidRPr="005B6A91">
        <w:rPr>
          <w:b/>
          <w:u w:val="single"/>
          <w:lang w:val="es-AR"/>
        </w:rPr>
        <w:t xml:space="preserve"> cerrado</w:t>
      </w:r>
      <w:r w:rsidRPr="005B6A91">
        <w:rPr>
          <w:b/>
          <w:spacing w:val="-3"/>
          <w:u w:val="single"/>
          <w:lang w:val="es-AR"/>
        </w:rPr>
        <w:t xml:space="preserve"> al 31 de diciembre de 20</w:t>
      </w:r>
      <w:r>
        <w:rPr>
          <w:b/>
          <w:spacing w:val="-3"/>
          <w:u w:val="single"/>
          <w:lang w:val="es-AR"/>
        </w:rPr>
        <w:t>1</w:t>
      </w:r>
      <w:r>
        <w:rPr>
          <w:b/>
          <w:spacing w:val="-3"/>
          <w:u w:val="single"/>
          <w:lang w:val="es-AR"/>
        </w:rPr>
        <w:t>8</w:t>
      </w:r>
      <w:r w:rsidRPr="005B6A91">
        <w:rPr>
          <w:b/>
          <w:spacing w:val="-3"/>
          <w:lang w:val="es-AR"/>
        </w:rPr>
        <w:t>”</w:t>
      </w:r>
      <w:r w:rsidRPr="005B6A91">
        <w:rPr>
          <w:spacing w:val="-3"/>
          <w:lang w:val="es-AR"/>
        </w:rPr>
        <w:t xml:space="preserve">; </w:t>
      </w:r>
      <w:r w:rsidRPr="005B6A91">
        <w:rPr>
          <w:lang w:val="es-AR"/>
        </w:rPr>
        <w:t>t</w:t>
      </w:r>
      <w:r w:rsidRPr="005B6A91">
        <w:rPr>
          <w:spacing w:val="-3"/>
          <w:lang w:val="es-AR"/>
        </w:rPr>
        <w:t xml:space="preserve">oma la palabra el </w:t>
      </w:r>
      <w:r w:rsidRPr="00426D7D">
        <w:rPr>
          <w:lang w:val="es-AR"/>
        </w:rPr>
        <w:t xml:space="preserve">Dr. </w:t>
      </w:r>
      <w:r>
        <w:rPr>
          <w:lang w:val="es-AR"/>
        </w:rPr>
        <w:t>Salvador</w:t>
      </w:r>
      <w:r w:rsidRPr="00426D7D">
        <w:rPr>
          <w:lang w:val="es-AR"/>
        </w:rPr>
        <w:t xml:space="preserve"> Fornieles</w:t>
      </w:r>
      <w:r w:rsidRPr="005B6A91">
        <w:rPr>
          <w:spacing w:val="-3"/>
          <w:lang w:val="es-AR"/>
        </w:rPr>
        <w:t xml:space="preserve"> y propone la aprobación del informe correspondiente al </w:t>
      </w:r>
      <w:r w:rsidRPr="005B6A91">
        <w:rPr>
          <w:lang w:val="es-AR"/>
        </w:rPr>
        <w:t xml:space="preserve">Ejercicio Económico Nº </w:t>
      </w:r>
      <w:r>
        <w:rPr>
          <w:lang w:val="es-AR"/>
        </w:rPr>
        <w:t>51</w:t>
      </w:r>
      <w:r w:rsidRPr="005B6A91">
        <w:rPr>
          <w:lang w:val="es-AR"/>
        </w:rPr>
        <w:t xml:space="preserve"> cerrado</w:t>
      </w:r>
      <w:r w:rsidRPr="005B6A91">
        <w:rPr>
          <w:spacing w:val="-3"/>
          <w:lang w:val="es-AR"/>
        </w:rPr>
        <w:t xml:space="preserve"> al 31 de diciembre de 20</w:t>
      </w:r>
      <w:r>
        <w:rPr>
          <w:spacing w:val="-3"/>
          <w:lang w:val="es-AR"/>
        </w:rPr>
        <w:t>1</w:t>
      </w:r>
      <w:r>
        <w:rPr>
          <w:spacing w:val="-3"/>
          <w:lang w:val="es-AR"/>
        </w:rPr>
        <w:t>8</w:t>
      </w:r>
      <w:r w:rsidRPr="005B6A91">
        <w:rPr>
          <w:spacing w:val="-3"/>
          <w:lang w:val="es-AR"/>
        </w:rPr>
        <w:t>, cuyo texto se transcribe a continuación:</w:t>
      </w:r>
      <w:r w:rsidRPr="005B6A91">
        <w:rPr>
          <w:b/>
          <w:snapToGrid w:val="0"/>
        </w:rPr>
        <w:t xml:space="preserve"> “</w:t>
      </w:r>
      <w:r w:rsidRPr="001C1A45">
        <w:rPr>
          <w:b/>
        </w:rPr>
        <w:t>INFORME DE LA COMISIÓN FISCALIZADORA</w:t>
      </w:r>
      <w:r>
        <w:rPr>
          <w:b/>
        </w:rPr>
        <w:t xml:space="preserve">. </w:t>
      </w:r>
      <w:r w:rsidRPr="005B6A91">
        <w:t xml:space="preserve">Señores Accionistas de </w:t>
      </w:r>
      <w:r w:rsidRPr="001C1A45">
        <w:rPr>
          <w:b/>
        </w:rPr>
        <w:t>DYCASA SOCIEDAD ANÓNIMA</w:t>
      </w:r>
      <w:r>
        <w:rPr>
          <w:b/>
        </w:rPr>
        <w:t xml:space="preserve">. </w:t>
      </w:r>
      <w:r w:rsidRPr="005B6A91">
        <w:rPr>
          <w:u w:val="single"/>
        </w:rPr>
        <w:t>Presentes</w:t>
      </w:r>
      <w:r w:rsidRPr="005B6A91">
        <w:t>.</w:t>
      </w:r>
      <w:r>
        <w:t xml:space="preserve"> </w:t>
      </w:r>
      <w:r w:rsidRPr="005B6A91">
        <w:t>De nuestra consideración:</w:t>
      </w:r>
      <w:r>
        <w:t xml:space="preserve"> </w:t>
      </w:r>
      <w:r w:rsidRPr="005B6A91">
        <w:t xml:space="preserve">De acuerdo con lo dispuesto en el inc. 5 del art. 294 de la Ley </w:t>
      </w:r>
      <w:r w:rsidR="00A8688D">
        <w:t>General de Sociedades</w:t>
      </w:r>
      <w:r w:rsidRPr="005B6A91">
        <w:t>, y en ejercicio de esas funciones, el Directorio ha presentado para nuestra consideración la documentación que se menciona en el punto siguiente:</w:t>
      </w:r>
      <w:r>
        <w:t xml:space="preserve"> </w:t>
      </w:r>
      <w:r w:rsidRPr="005B6A91">
        <w:rPr>
          <w:b/>
          <w:bCs/>
        </w:rPr>
        <w:t xml:space="preserve">I. </w:t>
      </w:r>
      <w:r w:rsidRPr="005B6A91">
        <w:rPr>
          <w:b/>
          <w:bCs/>
          <w:u w:val="single"/>
        </w:rPr>
        <w:t>DOCUMENTOS EXAMINADOS</w:t>
      </w:r>
      <w:r w:rsidRPr="005B6A91">
        <w:rPr>
          <w:b/>
          <w:bCs/>
        </w:rPr>
        <w:t>:</w:t>
      </w:r>
      <w:r>
        <w:t xml:space="preserve"> </w:t>
      </w:r>
      <w:r w:rsidRPr="005B6A91">
        <w:t xml:space="preserve">En nuestro carácter de síndicos de </w:t>
      </w:r>
      <w:proofErr w:type="spellStart"/>
      <w:r w:rsidRPr="005B6A91">
        <w:t>Dycasa</w:t>
      </w:r>
      <w:proofErr w:type="spellEnd"/>
      <w:r w:rsidRPr="005B6A91">
        <w:t xml:space="preserve"> Sociedad Anónima (“</w:t>
      </w:r>
      <w:proofErr w:type="spellStart"/>
      <w:r w:rsidRPr="005B6A91">
        <w:t>Dycasa</w:t>
      </w:r>
      <w:proofErr w:type="spellEnd"/>
      <w:r w:rsidRPr="005B6A91">
        <w:t xml:space="preserve">”), de acuerdo con lo dispuesto por el inciso 5° del artículo 294 de la Ley </w:t>
      </w:r>
      <w:r w:rsidR="00A8688D">
        <w:t>General de Sociedades</w:t>
      </w:r>
      <w:r>
        <w:t>, las N</w:t>
      </w:r>
      <w:r w:rsidRPr="005B6A91">
        <w:t xml:space="preserve">ormas de la Comisión Nacional de Valores (“CNV”) y el </w:t>
      </w:r>
      <w:r w:rsidR="00E24D03" w:rsidRPr="00E24D03">
        <w:t xml:space="preserve">Reglamento de Listado de las </w:t>
      </w:r>
      <w:bookmarkStart w:id="0" w:name="_GoBack"/>
      <w:r w:rsidR="00E24D03" w:rsidRPr="00E24D03">
        <w:t>Bolsa</w:t>
      </w:r>
      <w:bookmarkEnd w:id="0"/>
      <w:r w:rsidR="00E24D03" w:rsidRPr="00E24D03">
        <w:t>s y Mercado</w:t>
      </w:r>
      <w:r w:rsidR="00E24D03">
        <w:t>s</w:t>
      </w:r>
      <w:r w:rsidR="00E24D03" w:rsidRPr="00E24D03">
        <w:t xml:space="preserve"> Argentinos ("BYMA”)</w:t>
      </w:r>
      <w:r w:rsidRPr="005B6A91">
        <w:t xml:space="preserve">, expedimos el correspondiente informe de la Comisión Fiscalizadora sobre el </w:t>
      </w:r>
      <w:r>
        <w:rPr>
          <w:lang w:val="es-ES_tradnl"/>
        </w:rPr>
        <w:t>Estado de Situación Financiera Individual</w:t>
      </w:r>
      <w:r w:rsidRPr="005B6A91">
        <w:t xml:space="preserve"> de </w:t>
      </w:r>
      <w:proofErr w:type="spellStart"/>
      <w:r w:rsidRPr="005B6A91">
        <w:t>Dycasa</w:t>
      </w:r>
      <w:proofErr w:type="spellEnd"/>
      <w:r w:rsidRPr="005B6A91">
        <w:t xml:space="preserve"> al 31 de diciembre de 20</w:t>
      </w:r>
      <w:r>
        <w:t>1</w:t>
      </w:r>
      <w:r>
        <w:t>8</w:t>
      </w:r>
      <w:r w:rsidRPr="005B6A91">
        <w:t xml:space="preserve"> y sus correspondientes </w:t>
      </w:r>
      <w:r>
        <w:rPr>
          <w:lang w:val="es-ES_tradnl"/>
        </w:rPr>
        <w:t xml:space="preserve">Estado del Resultado Integral Individual, el Estado de Cambios en el Patrimonio Individual, el Estado de Flujo de Efectivo Individual, </w:t>
      </w:r>
      <w:r w:rsidR="00404BDD">
        <w:rPr>
          <w:lang w:val="es-ES_tradnl"/>
        </w:rPr>
        <w:t xml:space="preserve">las Notas a </w:t>
      </w:r>
      <w:r>
        <w:rPr>
          <w:lang w:val="es-ES_tradnl"/>
        </w:rPr>
        <w:t>los Estados Financieros Individuales</w:t>
      </w:r>
      <w:r>
        <w:t>, Plan de Actuación 201</w:t>
      </w:r>
      <w:r>
        <w:t>9</w:t>
      </w:r>
      <w:r>
        <w:t xml:space="preserve"> del Comité de Auditoria </w:t>
      </w:r>
      <w:r w:rsidRPr="005B6A91">
        <w:t>y Memoria del Directorio</w:t>
      </w:r>
      <w:r>
        <w:t xml:space="preserve"> incluyendo el Código de Gobierno Societario, </w:t>
      </w:r>
      <w:r w:rsidRPr="005B6A91">
        <w:t>con sus notas y anexos que los complementan.</w:t>
      </w:r>
      <w:r>
        <w:t xml:space="preserve"> Asimismo se han analizado el </w:t>
      </w:r>
      <w:r>
        <w:rPr>
          <w:lang w:val="es-ES_tradnl"/>
        </w:rPr>
        <w:t xml:space="preserve">Estado de Situación Financiera Consolidado, el </w:t>
      </w:r>
      <w:r>
        <w:rPr>
          <w:lang w:val="es-ES_tradnl"/>
        </w:rPr>
        <w:lastRenderedPageBreak/>
        <w:t>Estado del Resultado Integral Consolidado, el Estado de Cambios en el Patrimonio Consolidado, el Estado de Flujo de Efectivo Consolidado,</w:t>
      </w:r>
      <w:r w:rsidRPr="001E2B0A">
        <w:rPr>
          <w:lang w:val="es-ES_tradnl"/>
        </w:rPr>
        <w:t xml:space="preserve"> </w:t>
      </w:r>
      <w:r>
        <w:rPr>
          <w:lang w:val="es-ES_tradnl"/>
        </w:rPr>
        <w:t>la información complementaria de los Estados Financieros Consolidados</w:t>
      </w:r>
      <w:r>
        <w:t xml:space="preserve"> </w:t>
      </w:r>
      <w:r w:rsidRPr="005B6A91">
        <w:t>correspondie</w:t>
      </w:r>
      <w:r>
        <w:t>ntes al ejercicio económico Nº 51</w:t>
      </w:r>
      <w:r w:rsidRPr="005B6A91">
        <w:t xml:space="preserve"> finalizado en dicha fecha, con sus notas y anexos que los complementan.</w:t>
      </w:r>
      <w:r>
        <w:t xml:space="preserve"> </w:t>
      </w:r>
      <w:r w:rsidRPr="005B6A91">
        <w:t xml:space="preserve">Los documentos citados son de responsabilidad exclusiva del Directorio de </w:t>
      </w:r>
      <w:smartTag w:uri="urn:schemas-microsoft-com:office:smarttags" w:element="PersonName">
        <w:smartTagPr>
          <w:attr w:name="ProductID" w:val="la Sociedad. Nuestra"/>
        </w:smartTagPr>
        <w:r w:rsidRPr="005B6A91">
          <w:t>la Sociedad. Nuestra</w:t>
        </w:r>
      </w:smartTag>
      <w:r w:rsidRPr="005B6A91">
        <w:t xml:space="preserve"> responsabilidad es informar sobre dichos documentos basado en el trabajo que se menciona en el párrafo </w:t>
      </w:r>
      <w:r>
        <w:t>siguiente</w:t>
      </w:r>
      <w:r w:rsidRPr="005B6A91">
        <w:t xml:space="preserve">. </w:t>
      </w:r>
      <w:r w:rsidRPr="005B6A91">
        <w:rPr>
          <w:b/>
          <w:bCs/>
        </w:rPr>
        <w:t xml:space="preserve">II. </w:t>
      </w:r>
      <w:r w:rsidRPr="005B6A91">
        <w:rPr>
          <w:b/>
          <w:bCs/>
          <w:u w:val="single"/>
        </w:rPr>
        <w:t>ALCANCE DEL EXAMEN:</w:t>
      </w:r>
      <w:r>
        <w:rPr>
          <w:b/>
          <w:bCs/>
          <w:u w:val="single"/>
        </w:rPr>
        <w:t xml:space="preserve"> </w:t>
      </w:r>
      <w:r w:rsidRPr="005B6A91">
        <w:t xml:space="preserve">Hemos examinado dicha documentación y realizado durante el curso del período en cuestión tareas de fiscalización y demás funciones previstas en el artículo 294 de la Ley </w:t>
      </w:r>
      <w:r w:rsidR="00A8688D">
        <w:t>General de Sociedades</w:t>
      </w:r>
      <w:r w:rsidRPr="005B6A91">
        <w:t>, y en los estatutos de la Sociedad, que incluyen asistencia a reuniones de Directorio y a Asambleas Generales Ordinarias y Extraordinarias.</w:t>
      </w:r>
      <w:r>
        <w:t xml:space="preserve"> N</w:t>
      </w:r>
      <w:r w:rsidRPr="005B6A91">
        <w:t>uestra responsabilidad es expresar una opinión sobre los documentos antes detallados basada en nuestro examen con el alcance que mencionamos en el presente apartado.</w:t>
      </w:r>
      <w:r>
        <w:t xml:space="preserve"> </w:t>
      </w:r>
      <w:r w:rsidRPr="005B6A91">
        <w:t xml:space="preserve">En ejercicio del control de legalidad que nos compete y </w:t>
      </w:r>
      <w:smartTag w:uri="urn:schemas-microsoft-com:office:smarttags" w:element="PersonName">
        <w:smartTagPr>
          <w:attr w:name="ProductID" w:val="de los"/>
        </w:smartTagPr>
        <w:r w:rsidRPr="005B6A91">
          <w:t>de los</w:t>
        </w:r>
      </w:smartTag>
      <w:r w:rsidRPr="005B6A91">
        <w:t xml:space="preserve"> actos decididos por los órganos de </w:t>
      </w:r>
      <w:smartTag w:uri="urn:schemas-microsoft-com:office:smarttags" w:element="PersonName">
        <w:smartTagPr>
          <w:attr w:name="ProductID" w:val="la Sociedad"/>
        </w:smartTagPr>
        <w:r w:rsidRPr="005B6A91">
          <w:t>la Sociedad</w:t>
        </w:r>
      </w:smartTag>
      <w:r w:rsidRPr="005B6A91">
        <w:t xml:space="preserve"> que fueron expuestos en las reuniones de Directorio y Asamblea, hemos examinado los documentos detallados en el apartado anterior. Para la realización de nuestra tarea nos basamos en el trabajo realizado por los Auditores, y su Informe, elaborado de acuerdo con las normas vigentes. La revisión no se extiende a los criterios empresarios de administración, comercialización ni producción, que son de responsabilidad exclusiva del Directorio y </w:t>
      </w:r>
      <w:smartTag w:uri="urn:schemas-microsoft-com:office:smarttags" w:element="PersonName">
        <w:smartTagPr>
          <w:attr w:name="ProductID" w:val="la Asamblea. III."/>
        </w:smartTagPr>
        <w:r w:rsidRPr="005B6A91">
          <w:t>la Asamblea</w:t>
        </w:r>
        <w:r>
          <w:t xml:space="preserve">. </w:t>
        </w:r>
        <w:r w:rsidRPr="001C1A45">
          <w:rPr>
            <w:b/>
          </w:rPr>
          <w:t>I</w:t>
        </w:r>
        <w:r w:rsidRPr="001C1A45">
          <w:rPr>
            <w:b/>
            <w:bCs/>
          </w:rPr>
          <w:t>II</w:t>
        </w:r>
        <w:r w:rsidRPr="005B6A91">
          <w:rPr>
            <w:b/>
            <w:bCs/>
          </w:rPr>
          <w:t>.</w:t>
        </w:r>
      </w:smartTag>
      <w:r w:rsidRPr="005B6A91">
        <w:rPr>
          <w:b/>
          <w:bCs/>
        </w:rPr>
        <w:t xml:space="preserve"> </w:t>
      </w:r>
      <w:r w:rsidRPr="005B6A91">
        <w:rPr>
          <w:b/>
          <w:bCs/>
          <w:u w:val="single"/>
        </w:rPr>
        <w:t>DICTAMEN</w:t>
      </w:r>
      <w:r w:rsidRPr="0002137D">
        <w:rPr>
          <w:b/>
          <w:bCs/>
        </w:rPr>
        <w:t xml:space="preserve">: </w:t>
      </w:r>
      <w:r w:rsidRPr="005B6A91">
        <w:t xml:space="preserve">Realizado el análisis del Estado de Situación Patrimonial de </w:t>
      </w:r>
      <w:proofErr w:type="spellStart"/>
      <w:r w:rsidRPr="005B6A91">
        <w:t>Dycasa</w:t>
      </w:r>
      <w:proofErr w:type="spellEnd"/>
      <w:r w:rsidRPr="005B6A91">
        <w:t xml:space="preserve"> al 31 de diciembre de 20</w:t>
      </w:r>
      <w:r>
        <w:t>1</w:t>
      </w:r>
      <w:r>
        <w:t>8</w:t>
      </w:r>
      <w:r w:rsidRPr="005B6A91">
        <w:t xml:space="preserve">, con el alcance descrito en el apartado II, en nuestra opinión los estados contables mencionados en el apartado I presentan razonablemente la situación patrimonial y financiera de </w:t>
      </w:r>
      <w:proofErr w:type="spellStart"/>
      <w:r w:rsidRPr="005B6A91">
        <w:t>Dycasa</w:t>
      </w:r>
      <w:proofErr w:type="spellEnd"/>
      <w:r w:rsidRPr="005B6A91">
        <w:t xml:space="preserve"> Sociedad Anónima y no tenemos conocimiento de ninguna modificación significativa que deba hacerse a los mismos. La Memoria del Directorio sometida a nuestra consideración, se ajusta a lo dispuesto por el artículo 66 de la Ley </w:t>
      </w:r>
      <w:r w:rsidR="00A8688D">
        <w:t>General de Sociedades</w:t>
      </w:r>
      <w:r w:rsidRPr="005B6A91">
        <w:t xml:space="preserve">, dejándose constancia que las proyecciones y afirmaciones sobre hechos futuros contenidas en dichos documentos son de exclusiva responsabilidad del </w:t>
      </w:r>
      <w:r>
        <w:t>D</w:t>
      </w:r>
      <w:r w:rsidRPr="005B6A91">
        <w:t xml:space="preserve">irectorio. Adicionalmente, informamos que los estados contables adjuntos y el Inventario, surgen de registros </w:t>
      </w:r>
      <w:r w:rsidRPr="005B6A91">
        <w:lastRenderedPageBreak/>
        <w:t>contables llevados, en sus aspectos formales, de conformidad con las disposiciones legales vigentes.</w:t>
      </w:r>
      <w:r>
        <w:t xml:space="preserve"> Asimismo, en cumplimiento a lo dispuesto por el nuevo texto de las normas de la CNV (N.T. 2013), </w:t>
      </w:r>
      <w:smartTag w:uri="urn:schemas-microsoft-com:office:smarttags" w:element="PersonName">
        <w:smartTagPr>
          <w:attr w:name="ProductID" w:val="la Comisi￳n Fiscalizadora"/>
        </w:smartTagPr>
        <w:smartTag w:uri="urn:schemas-microsoft-com:office:smarttags" w:element="PersonName">
          <w:smartTagPr>
            <w:attr w:name="ProductID" w:val="la Comisi￳n"/>
          </w:smartTagPr>
          <w:r>
            <w:t>la Comisión</w:t>
          </w:r>
        </w:smartTag>
        <w:r>
          <w:t xml:space="preserve"> Fiscalizadora</w:t>
        </w:r>
      </w:smartTag>
      <w:r>
        <w:t xml:space="preserve"> ha realizado </w:t>
      </w:r>
      <w:r>
        <w:rPr>
          <w:color w:val="000000"/>
        </w:rPr>
        <w:t xml:space="preserve">la verificación de la veracidad de la información brindada respecto al grado de cumplimiento del Código de Gobierno Societario, no teniendo que efectuar observaciones al respecto. A su vez, </w:t>
      </w:r>
      <w:r>
        <w:t>se deja constancia que la Comisión Fiscalizadora ha tomado</w:t>
      </w:r>
      <w:r w:rsidRPr="002C3D43">
        <w:t xml:space="preserve"> razón del Plan de Actuación del Comité de Auditoría para el ejercicio 201</w:t>
      </w:r>
      <w:r>
        <w:t>9</w:t>
      </w:r>
      <w:r>
        <w:t xml:space="preserve">, conforme lo previsto en la Ley N° 26.831. </w:t>
      </w:r>
      <w:r w:rsidRPr="005B6A91">
        <w:t xml:space="preserve">Por otra parte, en cumplimiento de las Normas de la CNV que requieren que esta Comisión dictamine sobre la objetividad e independencia del contador </w:t>
      </w:r>
      <w:proofErr w:type="spellStart"/>
      <w:r w:rsidRPr="005B6A91">
        <w:t>dictaminante</w:t>
      </w:r>
      <w:proofErr w:type="spellEnd"/>
      <w:r w:rsidRPr="005B6A91">
        <w:t xml:space="preserve">, y </w:t>
      </w:r>
      <w:r w:rsidRPr="005B6A91">
        <w:rPr>
          <w:rFonts w:cs="Arial"/>
        </w:rPr>
        <w:t xml:space="preserve">sobre la calidad de las políticas de auditoria aplicadas por el mismo, el informe del auditor externo citado anteriormente incluye la manifestación de haber aplicado las normas de auditoria vigentes en </w:t>
      </w:r>
      <w:smartTag w:uri="urn:schemas-microsoft-com:office:smarttags" w:element="PersonName">
        <w:smartTagPr>
          <w:attr w:name="ProductID" w:val="la Rep￺blica Argentina"/>
        </w:smartTagPr>
        <w:r w:rsidRPr="005B6A91">
          <w:rPr>
            <w:rFonts w:cs="Arial"/>
          </w:rPr>
          <w:t>la República Argentina</w:t>
        </w:r>
      </w:smartTag>
      <w:r w:rsidRPr="005B6A91">
        <w:rPr>
          <w:rFonts w:cs="Arial"/>
        </w:rPr>
        <w:t>, que comprenden los requisitos de independencia en relación a la aplicación de dichas normas</w:t>
      </w:r>
      <w:r w:rsidRPr="005B6A91">
        <w:t>.</w:t>
      </w:r>
      <w:r>
        <w:t xml:space="preserve"> </w:t>
      </w:r>
      <w:r w:rsidRPr="005B6A91">
        <w:t xml:space="preserve">Por lo expuesto aconsejamos a los señores accionistas la aprobación </w:t>
      </w:r>
      <w:smartTag w:uri="urn:schemas-microsoft-com:office:smarttags" w:element="PersonName">
        <w:smartTagPr>
          <w:attr w:name="ProductID" w:val="de los"/>
        </w:smartTagPr>
        <w:r w:rsidRPr="005B6A91">
          <w:t>de los</w:t>
        </w:r>
      </w:smartTag>
      <w:r w:rsidRPr="005B6A91">
        <w:t xml:space="preserve"> documentos que el Directorio somete a su consideración. Sin otro particular, saludamos a Uds</w:t>
      </w:r>
      <w:r w:rsidRPr="00426D7D">
        <w:t xml:space="preserve">. </w:t>
      </w:r>
      <w:r>
        <w:t>muy atentamente. Buenos Aires, 11</w:t>
      </w:r>
      <w:r w:rsidRPr="00426D7D">
        <w:t xml:space="preserve"> de marzo de 201</w:t>
      </w:r>
      <w:r>
        <w:t>9</w:t>
      </w:r>
      <w:r w:rsidRPr="00426D7D">
        <w:t xml:space="preserve">”. </w:t>
      </w:r>
      <w:r w:rsidRPr="00426D7D">
        <w:rPr>
          <w:spacing w:val="-3"/>
          <w:lang w:val="es-AR"/>
        </w:rPr>
        <w:t xml:space="preserve">Asimismo, el </w:t>
      </w:r>
      <w:r w:rsidRPr="00426D7D">
        <w:rPr>
          <w:lang w:val="es-AR"/>
        </w:rPr>
        <w:t xml:space="preserve">Dr. </w:t>
      </w:r>
      <w:r>
        <w:rPr>
          <w:lang w:val="es-AR"/>
        </w:rPr>
        <w:t>Salvador</w:t>
      </w:r>
      <w:r w:rsidRPr="00426D7D">
        <w:rPr>
          <w:lang w:val="es-AR"/>
        </w:rPr>
        <w:t xml:space="preserve"> Fornieles</w:t>
      </w:r>
      <w:r w:rsidRPr="00426D7D">
        <w:rPr>
          <w:spacing w:val="-3"/>
          <w:lang w:val="es-AR"/>
        </w:rPr>
        <w:t xml:space="preserve"> manifiesta que</w:t>
      </w:r>
      <w:r w:rsidRPr="005B6A91">
        <w:rPr>
          <w:spacing w:val="-3"/>
          <w:lang w:val="es-AR"/>
        </w:rPr>
        <w:t xml:space="preserve">, como es de conocimiento de todos los presentes, el informe propuesto se confeccionó sobre la base de documentos elaborados por el Directorio que se encuentran pendientes de aprobación. Consecuentemente en caso de que el informe propuesto sea aprobado por </w:t>
      </w:r>
      <w:smartTag w:uri="urn:schemas-microsoft-com:office:smarttags" w:element="PersonName">
        <w:smartTagPr>
          <w:attr w:name="ProductID" w:val="la Comisi￳n Fiscalizadora"/>
        </w:smartTagPr>
        <w:r w:rsidRPr="005B6A91">
          <w:rPr>
            <w:spacing w:val="-3"/>
            <w:lang w:val="es-AR"/>
          </w:rPr>
          <w:t>la Comisión Fiscalizadora</w:t>
        </w:r>
      </w:smartTag>
      <w:r w:rsidRPr="005B6A91">
        <w:rPr>
          <w:spacing w:val="-3"/>
          <w:lang w:val="es-AR"/>
        </w:rPr>
        <w:t xml:space="preserve">, el mismo quedará sujeto a que el Directorio no modifique la documentación que sirvió de base para su redacción. Luego de una breve deliberación los señores miembros de </w:t>
      </w:r>
      <w:smartTag w:uri="urn:schemas-microsoft-com:office:smarttags" w:element="PersonName">
        <w:smartTagPr>
          <w:attr w:name="ProductID" w:val="la Comisi￳n Fiscalizadora"/>
        </w:smartTagPr>
        <w:r w:rsidRPr="005B6A91">
          <w:rPr>
            <w:spacing w:val="-3"/>
            <w:lang w:val="es-AR"/>
          </w:rPr>
          <w:t>la Comisión Fiscalizadora</w:t>
        </w:r>
      </w:smartTag>
      <w:r w:rsidRPr="005B6A91">
        <w:rPr>
          <w:spacing w:val="-3"/>
          <w:lang w:val="es-AR"/>
        </w:rPr>
        <w:t xml:space="preserve">, de común acuerdo y por unanimidad, resuelven aceptar la moción del </w:t>
      </w:r>
      <w:r w:rsidRPr="00426D7D">
        <w:rPr>
          <w:lang w:val="es-AR"/>
        </w:rPr>
        <w:t xml:space="preserve">Dr. </w:t>
      </w:r>
      <w:r>
        <w:rPr>
          <w:lang w:val="es-AR"/>
        </w:rPr>
        <w:t>Salvador</w:t>
      </w:r>
      <w:r w:rsidRPr="00426D7D">
        <w:rPr>
          <w:lang w:val="es-AR"/>
        </w:rPr>
        <w:t xml:space="preserve"> Fornieles</w:t>
      </w:r>
      <w:r w:rsidRPr="005B6A91">
        <w:rPr>
          <w:spacing w:val="-3"/>
          <w:lang w:val="es-AR"/>
        </w:rPr>
        <w:t xml:space="preserve"> aprobando el informe propuesto y dejando constancia de que el texto del mismo queda sujeto a que el Directorio no modifique la documentación tenida en cuenta para su elaboración. Puesto a consideración el segundo punto del Orden del Día</w:t>
      </w:r>
      <w:r>
        <w:rPr>
          <w:spacing w:val="-3"/>
          <w:lang w:val="es-AR"/>
        </w:rPr>
        <w:t>,</w:t>
      </w:r>
      <w:r w:rsidRPr="005B6A91">
        <w:rPr>
          <w:spacing w:val="-3"/>
          <w:lang w:val="es-AR"/>
        </w:rPr>
        <w:t xml:space="preserve"> que dice: </w:t>
      </w:r>
      <w:r w:rsidRPr="005B6A91">
        <w:rPr>
          <w:b/>
          <w:spacing w:val="-3"/>
          <w:lang w:val="es-AR"/>
        </w:rPr>
        <w:t>“</w:t>
      </w:r>
      <w:r w:rsidRPr="005B6A91">
        <w:rPr>
          <w:b/>
          <w:spacing w:val="-3"/>
          <w:u w:val="single"/>
          <w:lang w:val="es-AR"/>
        </w:rPr>
        <w:t>2) Autorización para suscribir el informe antes mencionado</w:t>
      </w:r>
      <w:r w:rsidRPr="005B6A91">
        <w:rPr>
          <w:b/>
          <w:spacing w:val="-3"/>
          <w:lang w:val="es-AR"/>
        </w:rPr>
        <w:t>”</w:t>
      </w:r>
      <w:r w:rsidRPr="005B6A91">
        <w:rPr>
          <w:spacing w:val="-3"/>
          <w:lang w:val="es-AR"/>
        </w:rPr>
        <w:t xml:space="preserve">; toma la palabra el </w:t>
      </w:r>
      <w:r w:rsidRPr="00426D7D">
        <w:rPr>
          <w:lang w:val="es-AR"/>
        </w:rPr>
        <w:t xml:space="preserve">Dr. </w:t>
      </w:r>
      <w:r>
        <w:rPr>
          <w:lang w:val="es-AR"/>
        </w:rPr>
        <w:t>Salvador</w:t>
      </w:r>
      <w:r w:rsidRPr="00426D7D">
        <w:rPr>
          <w:lang w:val="es-AR"/>
        </w:rPr>
        <w:t xml:space="preserve"> Fornieles</w:t>
      </w:r>
      <w:r>
        <w:t xml:space="preserve"> </w:t>
      </w:r>
      <w:r w:rsidRPr="005B6A91">
        <w:rPr>
          <w:spacing w:val="-3"/>
          <w:lang w:val="es-AR"/>
        </w:rPr>
        <w:t xml:space="preserve">y propone que cualquiera de los miembros que integran la Comisión Fiscalizadora pueda, en forma indistinta, suscribir el informe arriba trascripto. Luego de un breve cambio de ideas, los señores </w:t>
      </w:r>
      <w:r w:rsidRPr="005B6A91">
        <w:rPr>
          <w:spacing w:val="-3"/>
          <w:lang w:val="es-AR"/>
        </w:rPr>
        <w:lastRenderedPageBreak/>
        <w:t xml:space="preserve">miembros de </w:t>
      </w:r>
      <w:smartTag w:uri="urn:schemas-microsoft-com:office:smarttags" w:element="PersonName">
        <w:smartTagPr>
          <w:attr w:name="ProductID" w:val="la Comisi￳n Fiscalizadora"/>
        </w:smartTagPr>
        <w:r w:rsidRPr="005B6A91">
          <w:rPr>
            <w:spacing w:val="-3"/>
            <w:lang w:val="es-AR"/>
          </w:rPr>
          <w:t>la Comisión Fiscalizadora</w:t>
        </w:r>
      </w:smartTag>
      <w:r w:rsidRPr="005B6A91">
        <w:rPr>
          <w:spacing w:val="-3"/>
          <w:lang w:val="es-AR"/>
        </w:rPr>
        <w:t xml:space="preserve">, resuelven de común acuerdo y por unanimidad autorizar a cualquiera de ellos, en forma indistinta, a suscribir en representación de </w:t>
      </w:r>
      <w:smartTag w:uri="urn:schemas-microsoft-com:office:smarttags" w:element="PersonName">
        <w:smartTagPr>
          <w:attr w:name="ProductID" w:val="la Comisi￳n Fiscalizadora"/>
        </w:smartTagPr>
        <w:r w:rsidRPr="005B6A91">
          <w:rPr>
            <w:spacing w:val="-3"/>
            <w:lang w:val="es-AR"/>
          </w:rPr>
          <w:t>la Comisión Fiscalizadora</w:t>
        </w:r>
      </w:smartTag>
      <w:r w:rsidRPr="005B6A91">
        <w:rPr>
          <w:spacing w:val="-3"/>
          <w:lang w:val="es-AR"/>
        </w:rPr>
        <w:t xml:space="preserve"> tanto el informe arriba trascripto como cualquier otra documentación contable relacionada con el mismo. No habiendo más asuntos que tratar y siendo las </w:t>
      </w:r>
      <w:r>
        <w:rPr>
          <w:spacing w:val="-3"/>
          <w:lang w:val="es-AR"/>
        </w:rPr>
        <w:t>9</w:t>
      </w:r>
      <w:r w:rsidRPr="005B6A91">
        <w:rPr>
          <w:spacing w:val="-3"/>
          <w:lang w:val="es-AR"/>
        </w:rPr>
        <w:t>:00 horas se levanta la sesión.</w:t>
      </w:r>
    </w:p>
    <w:p w:rsidR="007C60FD" w:rsidRDefault="007C60FD" w:rsidP="007C60FD">
      <w:pPr>
        <w:tabs>
          <w:tab w:val="left" w:pos="3240"/>
          <w:tab w:val="left" w:pos="6300"/>
        </w:tabs>
        <w:spacing w:line="360" w:lineRule="auto"/>
        <w:rPr>
          <w:lang w:val="es-AR"/>
        </w:rPr>
      </w:pPr>
    </w:p>
    <w:p w:rsidR="007C60FD" w:rsidRPr="005B6A91" w:rsidRDefault="007C60FD" w:rsidP="007C60FD">
      <w:pPr>
        <w:tabs>
          <w:tab w:val="left" w:pos="3240"/>
          <w:tab w:val="left" w:pos="6300"/>
        </w:tabs>
        <w:spacing w:line="360" w:lineRule="auto"/>
        <w:rPr>
          <w:lang w:val="es-AR"/>
        </w:rPr>
      </w:pPr>
    </w:p>
    <w:p w:rsidR="007C60FD" w:rsidRDefault="007C60FD" w:rsidP="00A8688D">
      <w:pPr>
        <w:tabs>
          <w:tab w:val="left" w:pos="5103"/>
          <w:tab w:val="left" w:pos="6300"/>
        </w:tabs>
      </w:pPr>
      <w:r>
        <w:t xml:space="preserve">_______________               </w:t>
      </w:r>
      <w:r w:rsidR="00A8688D">
        <w:tab/>
      </w:r>
      <w:r>
        <w:t xml:space="preserve">   </w:t>
      </w:r>
      <w:r w:rsidR="00A8688D">
        <w:t>__________________</w:t>
      </w:r>
    </w:p>
    <w:p w:rsidR="007C60FD" w:rsidRDefault="007C60FD" w:rsidP="00A8688D">
      <w:pPr>
        <w:tabs>
          <w:tab w:val="left" w:pos="5245"/>
        </w:tabs>
      </w:pPr>
      <w:r>
        <w:t xml:space="preserve">Salvador Fornieles               </w:t>
      </w:r>
      <w:r w:rsidR="00A8688D">
        <w:tab/>
      </w:r>
      <w:r w:rsidR="00A8688D">
        <w:t xml:space="preserve">Juan Ignacio </w:t>
      </w:r>
      <w:proofErr w:type="spellStart"/>
      <w:r w:rsidR="00A8688D">
        <w:t>Barlassina</w:t>
      </w:r>
      <w:proofErr w:type="spellEnd"/>
      <w:r w:rsidR="00A8688D">
        <w:t xml:space="preserve">        </w:t>
      </w:r>
    </w:p>
    <w:p w:rsidR="007C60FD" w:rsidRDefault="007C60FD" w:rsidP="007C60FD">
      <w:pPr>
        <w:spacing w:after="160" w:line="259" w:lineRule="auto"/>
      </w:pPr>
    </w:p>
    <w:p w:rsidR="00505D34" w:rsidRDefault="00B84B94"/>
    <w:sectPr w:rsidR="00505D34" w:rsidSect="00A80A2A">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0FD"/>
    <w:rsid w:val="00404BDD"/>
    <w:rsid w:val="00424FC4"/>
    <w:rsid w:val="007C60FD"/>
    <w:rsid w:val="00A80A2A"/>
    <w:rsid w:val="00A8688D"/>
    <w:rsid w:val="00B84B94"/>
    <w:rsid w:val="00E20B20"/>
    <w:rsid w:val="00E24D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224111A-1666-4833-8759-1265ED58E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0F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868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8688D"/>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1196</Words>
  <Characters>6580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FA-Soporte</dc:creator>
  <cp:keywords/>
  <dc:description/>
  <cp:lastModifiedBy>FA-Soporte</cp:lastModifiedBy>
  <cp:revision>4</cp:revision>
  <cp:lastPrinted>2019-03-11T14:33:00Z</cp:lastPrinted>
  <dcterms:created xsi:type="dcterms:W3CDTF">2019-03-11T13:14:00Z</dcterms:created>
  <dcterms:modified xsi:type="dcterms:W3CDTF">2019-03-11T14:35:00Z</dcterms:modified>
</cp:coreProperties>
</file>