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D0E" w:rsidRPr="00F72C19" w:rsidRDefault="001B17E7" w:rsidP="001B17E7">
      <w:pPr>
        <w:jc w:val="right"/>
        <w:rPr>
          <w:rFonts w:ascii="Times New Roman" w:hAnsi="Times New Roman" w:cs="Times New Roman"/>
          <w:sz w:val="24"/>
          <w:szCs w:val="24"/>
        </w:rPr>
      </w:pPr>
      <w:r w:rsidRPr="00F72C19">
        <w:rPr>
          <w:rFonts w:ascii="Times New Roman" w:hAnsi="Times New Roman" w:cs="Times New Roman"/>
          <w:sz w:val="24"/>
          <w:szCs w:val="24"/>
        </w:rPr>
        <w:t xml:space="preserve">Buenos Aires, </w:t>
      </w:r>
      <w:r w:rsidR="00CF428B" w:rsidRPr="00F72C19">
        <w:rPr>
          <w:rFonts w:ascii="Times New Roman" w:hAnsi="Times New Roman" w:cs="Times New Roman"/>
          <w:sz w:val="24"/>
          <w:szCs w:val="24"/>
        </w:rPr>
        <w:t>12</w:t>
      </w:r>
      <w:r w:rsidRPr="00F72C19">
        <w:rPr>
          <w:rFonts w:ascii="Times New Roman" w:hAnsi="Times New Roman" w:cs="Times New Roman"/>
          <w:sz w:val="24"/>
          <w:szCs w:val="24"/>
        </w:rPr>
        <w:t xml:space="preserve"> de </w:t>
      </w:r>
      <w:r w:rsidR="005C7CFE" w:rsidRPr="00F72C19">
        <w:rPr>
          <w:rFonts w:ascii="Times New Roman" w:hAnsi="Times New Roman" w:cs="Times New Roman"/>
          <w:sz w:val="24"/>
          <w:szCs w:val="24"/>
        </w:rPr>
        <w:t>diciembre d</w:t>
      </w:r>
      <w:r w:rsidRPr="00F72C19">
        <w:rPr>
          <w:rFonts w:ascii="Times New Roman" w:hAnsi="Times New Roman" w:cs="Times New Roman"/>
          <w:sz w:val="24"/>
          <w:szCs w:val="24"/>
        </w:rPr>
        <w:t>e 2018</w:t>
      </w:r>
    </w:p>
    <w:p w:rsidR="001B17E7" w:rsidRPr="00F72C19" w:rsidRDefault="001B17E7" w:rsidP="001B17E7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F72C19">
        <w:rPr>
          <w:rFonts w:ascii="Times New Roman" w:hAnsi="Times New Roman" w:cs="Times New Roman"/>
          <w:b/>
          <w:sz w:val="24"/>
          <w:szCs w:val="24"/>
        </w:rPr>
        <w:t xml:space="preserve">Sres. </w:t>
      </w:r>
    </w:p>
    <w:p w:rsidR="001B17E7" w:rsidRPr="00F72C19" w:rsidRDefault="001B17E7" w:rsidP="001B17E7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F72C19">
        <w:rPr>
          <w:rFonts w:ascii="Times New Roman" w:hAnsi="Times New Roman" w:cs="Times New Roman"/>
          <w:b/>
          <w:sz w:val="24"/>
          <w:szCs w:val="24"/>
        </w:rPr>
        <w:t>Comisión Nacional de Valores</w:t>
      </w:r>
    </w:p>
    <w:p w:rsidR="001B17E7" w:rsidRPr="00F72C19" w:rsidRDefault="001B17E7" w:rsidP="001B17E7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F72C19">
        <w:rPr>
          <w:rFonts w:ascii="Times New Roman" w:hAnsi="Times New Roman" w:cs="Times New Roman"/>
          <w:b/>
          <w:sz w:val="24"/>
          <w:szCs w:val="24"/>
        </w:rPr>
        <w:t xml:space="preserve">Presente. </w:t>
      </w:r>
      <w:bookmarkStart w:id="0" w:name="_GoBack"/>
      <w:bookmarkEnd w:id="0"/>
    </w:p>
    <w:p w:rsidR="001B17E7" w:rsidRDefault="001B17E7" w:rsidP="001B17E7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D2C69" w:rsidRDefault="00FD2C69" w:rsidP="001B17E7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Sres. </w:t>
      </w:r>
    </w:p>
    <w:p w:rsidR="00FD2C69" w:rsidRDefault="00FD2C69" w:rsidP="001B17E7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Bolsas y Mercados y Mercados Argentinos S.A.</w:t>
      </w:r>
    </w:p>
    <w:p w:rsidR="00FD2C69" w:rsidRPr="00F72C19" w:rsidRDefault="00FD2C69" w:rsidP="001B17E7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Presente.</w:t>
      </w:r>
    </w:p>
    <w:p w:rsidR="007649B1" w:rsidRPr="00F72C19" w:rsidRDefault="007649B1" w:rsidP="001B17E7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1B17E7" w:rsidRPr="00F72C19" w:rsidRDefault="001B17E7" w:rsidP="001B17E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60877" w:rsidRPr="00F72C19" w:rsidRDefault="001B17E7" w:rsidP="001608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2C19">
        <w:rPr>
          <w:rFonts w:ascii="Times New Roman" w:hAnsi="Times New Roman" w:cs="Times New Roman"/>
          <w:sz w:val="24"/>
          <w:szCs w:val="24"/>
        </w:rPr>
        <w:tab/>
        <w:t>Me dirijo a Uds. en mi carácter de Responsable de Relaciones con el Mercado de Mercado a Término de Buenos Aires S.A. (en adelante, “</w:t>
      </w:r>
      <w:r w:rsidRPr="00F72C19">
        <w:rPr>
          <w:rFonts w:ascii="Times New Roman" w:hAnsi="Times New Roman" w:cs="Times New Roman"/>
          <w:sz w:val="24"/>
          <w:szCs w:val="24"/>
          <w:u w:val="single"/>
        </w:rPr>
        <w:t>MATba</w:t>
      </w:r>
      <w:r w:rsidRPr="00F72C19">
        <w:rPr>
          <w:rFonts w:ascii="Times New Roman" w:hAnsi="Times New Roman" w:cs="Times New Roman"/>
          <w:sz w:val="24"/>
          <w:szCs w:val="24"/>
        </w:rPr>
        <w:t xml:space="preserve">”) a fin de informar, en cumplimiento de lo dispuesto en el artículo 4, Capítulo I, Título II de las normas de la Comisión Nacional de Valores S.A., que </w:t>
      </w:r>
      <w:r w:rsidR="00160877" w:rsidRPr="00F72C19">
        <w:rPr>
          <w:rFonts w:ascii="Times New Roman" w:hAnsi="Times New Roman" w:cs="Times New Roman"/>
          <w:sz w:val="24"/>
          <w:szCs w:val="24"/>
        </w:rPr>
        <w:t xml:space="preserve">(i) </w:t>
      </w:r>
      <w:r w:rsidRPr="00F72C19">
        <w:rPr>
          <w:rFonts w:ascii="Times New Roman" w:hAnsi="Times New Roman" w:cs="Times New Roman"/>
          <w:sz w:val="24"/>
          <w:szCs w:val="24"/>
        </w:rPr>
        <w:t xml:space="preserve">la Asamblea General Ordinaria y Extraordinaria de Accionistas de MATba convocada para el día 12 de diciembre de 2018 a las 18.00 hs., </w:t>
      </w:r>
      <w:r w:rsidRPr="00FD2C69">
        <w:rPr>
          <w:rFonts w:ascii="Times New Roman" w:hAnsi="Times New Roman" w:cs="Times New Roman"/>
          <w:sz w:val="24"/>
          <w:szCs w:val="24"/>
        </w:rPr>
        <w:t>en</w:t>
      </w:r>
      <w:r w:rsidRPr="00F72C19">
        <w:rPr>
          <w:rFonts w:ascii="Times New Roman" w:hAnsi="Times New Roman" w:cs="Times New Roman"/>
          <w:sz w:val="24"/>
          <w:szCs w:val="24"/>
        </w:rPr>
        <w:t xml:space="preserve"> primera convocatoria, no se ha reunido por falta de quórum</w:t>
      </w:r>
      <w:r w:rsidR="007649B1" w:rsidRPr="00F72C19">
        <w:rPr>
          <w:rFonts w:ascii="Times New Roman" w:hAnsi="Times New Roman" w:cs="Times New Roman"/>
          <w:sz w:val="24"/>
          <w:szCs w:val="24"/>
        </w:rPr>
        <w:t xml:space="preserve"> (la “Asamblea en Primera Convocatoria”)</w:t>
      </w:r>
      <w:r w:rsidR="00160877" w:rsidRPr="00F72C19">
        <w:rPr>
          <w:rFonts w:ascii="Times New Roman" w:hAnsi="Times New Roman" w:cs="Times New Roman"/>
          <w:sz w:val="24"/>
          <w:szCs w:val="24"/>
        </w:rPr>
        <w:t xml:space="preserve">; y (ii) que el directorio en su reunión de fecha 12 </w:t>
      </w:r>
      <w:r w:rsidR="00160877" w:rsidRPr="00FD2C69">
        <w:rPr>
          <w:rFonts w:ascii="Times New Roman" w:hAnsi="Times New Roman" w:cs="Times New Roman"/>
          <w:sz w:val="24"/>
          <w:szCs w:val="24"/>
        </w:rPr>
        <w:t xml:space="preserve">de </w:t>
      </w:r>
      <w:r w:rsidR="00FD2C69">
        <w:rPr>
          <w:rFonts w:ascii="Times New Roman" w:hAnsi="Times New Roman" w:cs="Times New Roman"/>
          <w:sz w:val="24"/>
          <w:szCs w:val="24"/>
        </w:rPr>
        <w:t>diciembre</w:t>
      </w:r>
      <w:r w:rsidR="00160877" w:rsidRPr="00FD2C69">
        <w:rPr>
          <w:rFonts w:ascii="Times New Roman" w:hAnsi="Times New Roman" w:cs="Times New Roman"/>
          <w:sz w:val="24"/>
          <w:szCs w:val="24"/>
        </w:rPr>
        <w:t xml:space="preserve"> de 2018 ha resuelto convocar a Asamblea General Ordinaria y</w:t>
      </w:r>
      <w:r w:rsidR="00160877" w:rsidRPr="00F72C19">
        <w:rPr>
          <w:rFonts w:ascii="Times New Roman" w:hAnsi="Times New Roman" w:cs="Times New Roman"/>
          <w:sz w:val="24"/>
          <w:szCs w:val="24"/>
        </w:rPr>
        <w:t xml:space="preserve"> Extraordinaria de Accionistas de MATba</w:t>
      </w:r>
      <w:r w:rsidR="00A07AF5" w:rsidRPr="00F72C19">
        <w:rPr>
          <w:rFonts w:ascii="Times New Roman" w:hAnsi="Times New Roman" w:cs="Times New Roman"/>
          <w:sz w:val="24"/>
          <w:szCs w:val="24"/>
        </w:rPr>
        <w:t>, en Segunda Convocatoria,</w:t>
      </w:r>
      <w:r w:rsidR="00160877" w:rsidRPr="00F72C19">
        <w:rPr>
          <w:rFonts w:ascii="Times New Roman" w:hAnsi="Times New Roman" w:cs="Times New Roman"/>
          <w:sz w:val="24"/>
          <w:szCs w:val="24"/>
        </w:rPr>
        <w:t xml:space="preserve"> para el día </w:t>
      </w:r>
      <w:r w:rsidR="00160877" w:rsidRPr="00F72C19">
        <w:rPr>
          <w:rFonts w:ascii="Times New Roman" w:hAnsi="Times New Roman" w:cs="Times New Roman"/>
          <w:sz w:val="24"/>
          <w:szCs w:val="24"/>
          <w:lang w:val="es-ES"/>
        </w:rPr>
        <w:t xml:space="preserve">27 de </w:t>
      </w:r>
      <w:r w:rsidR="00160877" w:rsidRPr="00FD2C69">
        <w:rPr>
          <w:rFonts w:ascii="Times New Roman" w:hAnsi="Times New Roman" w:cs="Times New Roman"/>
          <w:sz w:val="24"/>
          <w:szCs w:val="24"/>
          <w:lang w:val="es-ES"/>
        </w:rPr>
        <w:t>diciembre</w:t>
      </w:r>
      <w:r w:rsidR="00160877" w:rsidRPr="00F72C19">
        <w:rPr>
          <w:rFonts w:ascii="Times New Roman" w:hAnsi="Times New Roman" w:cs="Times New Roman"/>
          <w:sz w:val="24"/>
          <w:szCs w:val="24"/>
          <w:lang w:val="es-ES"/>
        </w:rPr>
        <w:t xml:space="preserve"> de 2018</w:t>
      </w:r>
      <w:r w:rsidR="007649B1" w:rsidRPr="00F72C1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60877" w:rsidRPr="00F72C1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60877" w:rsidRPr="00F72C19">
        <w:rPr>
          <w:rFonts w:ascii="Times New Roman" w:hAnsi="Times New Roman" w:cs="Times New Roman"/>
          <w:sz w:val="24"/>
          <w:szCs w:val="24"/>
        </w:rPr>
        <w:t xml:space="preserve">a </w:t>
      </w:r>
      <w:r w:rsidR="00160877" w:rsidRPr="00FD2C69">
        <w:rPr>
          <w:rFonts w:ascii="Times New Roman" w:hAnsi="Times New Roman" w:cs="Times New Roman"/>
          <w:sz w:val="24"/>
          <w:szCs w:val="24"/>
        </w:rPr>
        <w:t>las 1</w:t>
      </w:r>
      <w:r w:rsidR="004650D2">
        <w:rPr>
          <w:rFonts w:ascii="Times New Roman" w:hAnsi="Times New Roman" w:cs="Times New Roman"/>
          <w:sz w:val="24"/>
          <w:szCs w:val="24"/>
        </w:rPr>
        <w:t>8</w:t>
      </w:r>
      <w:r w:rsidR="00160877" w:rsidRPr="00FD2C69">
        <w:rPr>
          <w:rFonts w:ascii="Times New Roman" w:hAnsi="Times New Roman" w:cs="Times New Roman"/>
          <w:sz w:val="24"/>
          <w:szCs w:val="24"/>
        </w:rPr>
        <w:t>.00 hs</w:t>
      </w:r>
      <w:r w:rsidR="00160877" w:rsidRPr="00F72C19">
        <w:rPr>
          <w:rFonts w:ascii="Times New Roman" w:hAnsi="Times New Roman" w:cs="Times New Roman"/>
          <w:sz w:val="24"/>
          <w:szCs w:val="24"/>
        </w:rPr>
        <w:t>.</w:t>
      </w:r>
      <w:r w:rsidR="007649B1" w:rsidRPr="00F72C19">
        <w:rPr>
          <w:rFonts w:ascii="Times New Roman" w:hAnsi="Times New Roman" w:cs="Times New Roman"/>
          <w:sz w:val="24"/>
          <w:szCs w:val="24"/>
        </w:rPr>
        <w:t>,</w:t>
      </w:r>
      <w:r w:rsidR="00160877" w:rsidRPr="00F72C19">
        <w:rPr>
          <w:rFonts w:ascii="Times New Roman" w:hAnsi="Times New Roman" w:cs="Times New Roman"/>
          <w:sz w:val="24"/>
          <w:szCs w:val="24"/>
        </w:rPr>
        <w:t xml:space="preserve"> en el Salón San Martín de la Bolsa de Cereales, Av. Corrientes 123, 3er. Piso, CABA, que no constituye la sede social</w:t>
      </w:r>
      <w:r w:rsidR="007649B1" w:rsidRPr="00F72C19">
        <w:rPr>
          <w:rFonts w:ascii="Times New Roman" w:hAnsi="Times New Roman" w:cs="Times New Roman"/>
          <w:sz w:val="24"/>
          <w:szCs w:val="24"/>
        </w:rPr>
        <w:t>, para considerar el mismo orden del día para el cual fue convocada la Asamblea en Primera Convocatoria</w:t>
      </w:r>
      <w:r w:rsidR="00160877" w:rsidRPr="00F72C19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1B17E7" w:rsidRPr="00F72C19" w:rsidRDefault="001B17E7" w:rsidP="001B17E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F72C19">
        <w:rPr>
          <w:rFonts w:ascii="Times New Roman" w:hAnsi="Times New Roman" w:cs="Times New Roman"/>
          <w:sz w:val="24"/>
          <w:szCs w:val="24"/>
        </w:rPr>
        <w:tab/>
        <w:t xml:space="preserve">Sin otro particular, saluda a Uds. atentamente. </w:t>
      </w:r>
    </w:p>
    <w:p w:rsidR="001B17E7" w:rsidRPr="00F72C19" w:rsidRDefault="001B17E7" w:rsidP="001B17E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B17E7" w:rsidRPr="00F72C19" w:rsidRDefault="001B17E7" w:rsidP="001B17E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B17E7" w:rsidRPr="00F72C19" w:rsidRDefault="001B17E7" w:rsidP="001B17E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B17E7" w:rsidRPr="00F72C19" w:rsidRDefault="001B17E7" w:rsidP="001B17E7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F72C19">
        <w:rPr>
          <w:rFonts w:ascii="Times New Roman" w:hAnsi="Times New Roman" w:cs="Times New Roman"/>
          <w:sz w:val="24"/>
          <w:szCs w:val="24"/>
        </w:rPr>
        <w:t>___________________</w:t>
      </w:r>
    </w:p>
    <w:p w:rsidR="001B17E7" w:rsidRPr="00F72C19" w:rsidRDefault="001B17E7" w:rsidP="001B17E7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F72C19">
        <w:rPr>
          <w:rFonts w:ascii="Times New Roman" w:hAnsi="Times New Roman" w:cs="Times New Roman"/>
          <w:sz w:val="24"/>
          <w:szCs w:val="24"/>
        </w:rPr>
        <w:t>Cdor. Adrián Isnardo</w:t>
      </w:r>
    </w:p>
    <w:p w:rsidR="001B17E7" w:rsidRPr="00F72C19" w:rsidRDefault="00FD2C69" w:rsidP="001B17E7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2722245</wp:posOffset>
            </wp:positionV>
            <wp:extent cx="5446800" cy="1029600"/>
            <wp:effectExtent l="0" t="0" r="190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8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7E7" w:rsidRPr="00F72C19">
        <w:rPr>
          <w:rFonts w:ascii="Times New Roman" w:hAnsi="Times New Roman" w:cs="Times New Roman"/>
          <w:sz w:val="24"/>
          <w:szCs w:val="24"/>
        </w:rPr>
        <w:t>Responsable de Relaciones con el Mercado</w:t>
      </w:r>
    </w:p>
    <w:sectPr w:rsidR="001B17E7" w:rsidRPr="00F72C19" w:rsidSect="00FD2C69">
      <w:headerReference w:type="default" r:id="rId7"/>
      <w:footerReference w:type="default" r:id="rId8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A2C" w:rsidRDefault="003B0A2C" w:rsidP="00FD2C69">
      <w:pPr>
        <w:spacing w:after="0" w:line="240" w:lineRule="auto"/>
      </w:pPr>
      <w:r>
        <w:separator/>
      </w:r>
    </w:p>
  </w:endnote>
  <w:endnote w:type="continuationSeparator" w:id="0">
    <w:p w:rsidR="003B0A2C" w:rsidRDefault="003B0A2C" w:rsidP="00FD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69" w:rsidRDefault="00FD2C69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9662795</wp:posOffset>
          </wp:positionV>
          <wp:extent cx="5448300" cy="1028700"/>
          <wp:effectExtent l="0" t="0" r="0" b="0"/>
          <wp:wrapTight wrapText="bothSides">
            <wp:wrapPolygon edited="0">
              <wp:start x="0" y="0"/>
              <wp:lineTo x="0" y="21200"/>
              <wp:lineTo x="21524" y="21200"/>
              <wp:lineTo x="21524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A2C" w:rsidRDefault="003B0A2C" w:rsidP="00FD2C69">
      <w:pPr>
        <w:spacing w:after="0" w:line="240" w:lineRule="auto"/>
      </w:pPr>
      <w:r>
        <w:separator/>
      </w:r>
    </w:p>
  </w:footnote>
  <w:footnote w:type="continuationSeparator" w:id="0">
    <w:p w:rsidR="003B0A2C" w:rsidRDefault="003B0A2C" w:rsidP="00FD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69" w:rsidRDefault="00FD2C6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-1179830</wp:posOffset>
          </wp:positionH>
          <wp:positionV relativeFrom="paragraph">
            <wp:posOffset>-464820</wp:posOffset>
          </wp:positionV>
          <wp:extent cx="7830820" cy="1163955"/>
          <wp:effectExtent l="0" t="0" r="0" b="0"/>
          <wp:wrapNone/>
          <wp:docPr id="4" name="Imagen 4" descr="Membrete MAtba OK!!_04_09_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Membrete MAtba OK!!_04_09_0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484"/>
                  <a:stretch>
                    <a:fillRect/>
                  </a:stretch>
                </pic:blipFill>
                <pic:spPr bwMode="auto">
                  <a:xfrm>
                    <a:off x="0" y="0"/>
                    <a:ext cx="7830820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E7"/>
    <w:rsid w:val="00160877"/>
    <w:rsid w:val="001B17E7"/>
    <w:rsid w:val="002A3073"/>
    <w:rsid w:val="003718F5"/>
    <w:rsid w:val="003B0A2C"/>
    <w:rsid w:val="004650D2"/>
    <w:rsid w:val="005C7CFE"/>
    <w:rsid w:val="007649B1"/>
    <w:rsid w:val="007C5F6C"/>
    <w:rsid w:val="009A32DD"/>
    <w:rsid w:val="00A07AF5"/>
    <w:rsid w:val="00CF428B"/>
    <w:rsid w:val="00D6023E"/>
    <w:rsid w:val="00D73D0E"/>
    <w:rsid w:val="00F72C19"/>
    <w:rsid w:val="00FD2C69"/>
    <w:rsid w:val="00FE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547F987"/>
  <w15:chartTrackingRefBased/>
  <w15:docId w15:val="{A316E29B-76C4-439F-AECD-A799D367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B17E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7E7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F42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F428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D2C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C69"/>
  </w:style>
  <w:style w:type="paragraph" w:styleId="Piedepgina">
    <w:name w:val="footer"/>
    <w:basedOn w:val="Normal"/>
    <w:link w:val="PiedepginaCar"/>
    <w:uiPriority w:val="99"/>
    <w:unhideWhenUsed/>
    <w:rsid w:val="00FD2C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Griselli</dc:creator>
  <cp:keywords/>
  <dc:description/>
  <cp:lastModifiedBy>MATba - German Campi</cp:lastModifiedBy>
  <cp:revision>2</cp:revision>
  <cp:lastPrinted>2018-12-12T11:14:00Z</cp:lastPrinted>
  <dcterms:created xsi:type="dcterms:W3CDTF">2018-12-12T22:49:00Z</dcterms:created>
  <dcterms:modified xsi:type="dcterms:W3CDTF">2018-12-12T22:49:00Z</dcterms:modified>
</cp:coreProperties>
</file>