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EA861" w14:textId="1428FDC3" w:rsidR="000D0995" w:rsidRPr="008664A1" w:rsidRDefault="00F440C7">
      <w:pPr>
        <w:rPr>
          <w:b/>
        </w:rPr>
      </w:pPr>
      <w:r w:rsidRPr="008664A1">
        <w:rPr>
          <w:b/>
        </w:rPr>
        <w:t xml:space="preserve">Voting Results of </w:t>
      </w:r>
      <w:r w:rsidR="000D0995" w:rsidRPr="008664A1">
        <w:rPr>
          <w:b/>
        </w:rPr>
        <w:t>Aggreko plc</w:t>
      </w:r>
      <w:r w:rsidRPr="008664A1">
        <w:rPr>
          <w:b/>
        </w:rPr>
        <w:t xml:space="preserve"> A</w:t>
      </w:r>
      <w:r w:rsidR="00BD70AD" w:rsidRPr="008664A1">
        <w:rPr>
          <w:b/>
        </w:rPr>
        <w:t>nnual General Meeting 20</w:t>
      </w:r>
      <w:r w:rsidR="00632715">
        <w:rPr>
          <w:b/>
        </w:rPr>
        <w:t>20</w:t>
      </w:r>
    </w:p>
    <w:p w14:paraId="4EBE50DA" w14:textId="59CC9E44" w:rsidR="00C01FE3" w:rsidRPr="008664A1" w:rsidRDefault="00091BD7" w:rsidP="00C01FE3">
      <w:r w:rsidRPr="008664A1">
        <w:t>The Annual General Meeting of Aggreko plc was</w:t>
      </w:r>
      <w:r w:rsidR="000D0995" w:rsidRPr="008664A1">
        <w:t xml:space="preserve"> held</w:t>
      </w:r>
      <w:r w:rsidRPr="008664A1">
        <w:t xml:space="preserve"> on </w:t>
      </w:r>
      <w:r w:rsidR="00126ED4" w:rsidRPr="008664A1">
        <w:t>Thursday</w:t>
      </w:r>
      <w:r w:rsidRPr="008664A1">
        <w:t xml:space="preserve"> 2</w:t>
      </w:r>
      <w:r w:rsidR="00632715">
        <w:t>3</w:t>
      </w:r>
      <w:r w:rsidR="00BD70AD" w:rsidRPr="008664A1">
        <w:t xml:space="preserve"> April</w:t>
      </w:r>
      <w:r w:rsidRPr="008664A1">
        <w:t xml:space="preserve"> 20</w:t>
      </w:r>
      <w:r w:rsidR="00632715">
        <w:t>20</w:t>
      </w:r>
      <w:r w:rsidRPr="008664A1">
        <w:t xml:space="preserve"> at 1</w:t>
      </w:r>
      <w:r w:rsidR="001509D9" w:rsidRPr="008664A1">
        <w:t>1</w:t>
      </w:r>
      <w:r w:rsidRPr="008664A1">
        <w:t>.</w:t>
      </w:r>
      <w:r w:rsidR="001509D9" w:rsidRPr="008C1F88">
        <w:t>0</w:t>
      </w:r>
      <w:r w:rsidRPr="008C1F88">
        <w:t>0 a.m.  All resolutions were passed</w:t>
      </w:r>
      <w:r w:rsidR="00FE3DBC" w:rsidRPr="008C1F88">
        <w:t xml:space="preserve"> on a </w:t>
      </w:r>
      <w:r w:rsidR="00632715">
        <w:t>poll</w:t>
      </w:r>
      <w:r w:rsidRPr="008C1F88">
        <w:t>.  R</w:t>
      </w:r>
      <w:r w:rsidR="00872D70" w:rsidRPr="008C1F88">
        <w:t>esolutions</w:t>
      </w:r>
      <w:r w:rsidR="007D4A23">
        <w:t xml:space="preserve"> 1</w:t>
      </w:r>
      <w:r w:rsidR="00EA2B63">
        <w:t>7, 18</w:t>
      </w:r>
      <w:r w:rsidR="00632715">
        <w:t>, 19</w:t>
      </w:r>
      <w:r w:rsidR="007D4A23">
        <w:t xml:space="preserve"> and </w:t>
      </w:r>
      <w:r w:rsidR="00632715">
        <w:t>20</w:t>
      </w:r>
      <w:r w:rsidR="00EA2B63">
        <w:t xml:space="preserve"> w</w:t>
      </w:r>
      <w:r w:rsidR="000D0995" w:rsidRPr="008664A1">
        <w:t>ere passed as Special Resolutions.</w:t>
      </w:r>
      <w:r w:rsidR="0006283B" w:rsidRPr="008664A1">
        <w:t xml:space="preserve"> </w:t>
      </w:r>
    </w:p>
    <w:p w14:paraId="76309D33" w14:textId="77777777" w:rsidR="00D42FE0" w:rsidRPr="00796071" w:rsidRDefault="00D42FE0" w:rsidP="00A41010">
      <w:pPr>
        <w:spacing w:after="0"/>
        <w:rPr>
          <w:b/>
          <w:color w:val="FF0000"/>
        </w:rPr>
      </w:pPr>
      <w:r w:rsidRPr="008664A1">
        <w:rPr>
          <w:b/>
        </w:rPr>
        <w:t xml:space="preserve">The table below sets out the </w:t>
      </w:r>
      <w:r w:rsidR="00FE3DBC" w:rsidRPr="008664A1">
        <w:rPr>
          <w:b/>
        </w:rPr>
        <w:t xml:space="preserve">proxy </w:t>
      </w:r>
      <w:r w:rsidRPr="008664A1">
        <w:rPr>
          <w:b/>
        </w:rPr>
        <w:t>voting results</w:t>
      </w:r>
      <w:r w:rsidR="00796071">
        <w:rPr>
          <w:b/>
        </w:rPr>
        <w:tab/>
      </w:r>
      <w:r w:rsidR="00796071">
        <w:rPr>
          <w:b/>
        </w:rPr>
        <w:tab/>
      </w:r>
      <w:r w:rsidR="00796071">
        <w:rPr>
          <w:b/>
        </w:rPr>
        <w:tab/>
      </w:r>
      <w:r w:rsidR="00796071">
        <w:rPr>
          <w:b/>
        </w:rPr>
        <w:tab/>
      </w:r>
      <w:r w:rsidR="00796071">
        <w:rPr>
          <w:b/>
        </w:rPr>
        <w:tab/>
      </w:r>
    </w:p>
    <w:tbl>
      <w:tblPr>
        <w:tblStyle w:val="TableGrid"/>
        <w:tblW w:w="14161" w:type="dxa"/>
        <w:tblLook w:val="04A0" w:firstRow="1" w:lastRow="0" w:firstColumn="1" w:lastColumn="0" w:noHBand="0" w:noVBand="1"/>
      </w:tblPr>
      <w:tblGrid>
        <w:gridCol w:w="7029"/>
        <w:gridCol w:w="1330"/>
        <w:gridCol w:w="941"/>
        <w:gridCol w:w="1218"/>
        <w:gridCol w:w="883"/>
        <w:gridCol w:w="1465"/>
        <w:gridCol w:w="1295"/>
      </w:tblGrid>
      <w:tr w:rsidR="004977D4" w:rsidRPr="008664A1" w14:paraId="021BAF35" w14:textId="77777777" w:rsidTr="006F2115">
        <w:tc>
          <w:tcPr>
            <w:tcW w:w="7029" w:type="dxa"/>
          </w:tcPr>
          <w:p w14:paraId="420B9DD8" w14:textId="77777777" w:rsidR="00091BD7" w:rsidRPr="008664A1" w:rsidRDefault="00091BD7">
            <w:r w:rsidRPr="008664A1">
              <w:t>Resolution</w:t>
            </w:r>
          </w:p>
        </w:tc>
        <w:tc>
          <w:tcPr>
            <w:tcW w:w="1330" w:type="dxa"/>
            <w:tcBorders>
              <w:bottom w:val="single" w:sz="4" w:space="0" w:color="auto"/>
            </w:tcBorders>
          </w:tcPr>
          <w:p w14:paraId="52B34C19" w14:textId="77777777" w:rsidR="00091BD7" w:rsidRPr="00E77EDA" w:rsidRDefault="00091BD7">
            <w:r w:rsidRPr="00E77EDA">
              <w:t>For</w:t>
            </w:r>
          </w:p>
        </w:tc>
        <w:tc>
          <w:tcPr>
            <w:tcW w:w="941" w:type="dxa"/>
            <w:tcBorders>
              <w:bottom w:val="single" w:sz="4" w:space="0" w:color="auto"/>
            </w:tcBorders>
          </w:tcPr>
          <w:p w14:paraId="437B32C0" w14:textId="77777777" w:rsidR="00091BD7" w:rsidRPr="00E04E3E" w:rsidRDefault="00091BD7">
            <w:r w:rsidRPr="00E04E3E">
              <w:t>% of votes cast</w:t>
            </w:r>
          </w:p>
        </w:tc>
        <w:tc>
          <w:tcPr>
            <w:tcW w:w="1218" w:type="dxa"/>
            <w:tcBorders>
              <w:bottom w:val="single" w:sz="4" w:space="0" w:color="auto"/>
            </w:tcBorders>
          </w:tcPr>
          <w:p w14:paraId="6856B728" w14:textId="77777777" w:rsidR="00091BD7" w:rsidRPr="00291662" w:rsidRDefault="00091BD7">
            <w:r w:rsidRPr="00291662">
              <w:t>Against</w:t>
            </w:r>
          </w:p>
        </w:tc>
        <w:tc>
          <w:tcPr>
            <w:tcW w:w="883" w:type="dxa"/>
            <w:tcBorders>
              <w:bottom w:val="single" w:sz="4" w:space="0" w:color="auto"/>
            </w:tcBorders>
          </w:tcPr>
          <w:p w14:paraId="61BD5757" w14:textId="77777777" w:rsidR="00091BD7" w:rsidRPr="00291662" w:rsidRDefault="00FB1354">
            <w:r w:rsidRPr="00291662">
              <w:t>% of votes cast</w:t>
            </w:r>
          </w:p>
        </w:tc>
        <w:tc>
          <w:tcPr>
            <w:tcW w:w="1465" w:type="dxa"/>
            <w:tcBorders>
              <w:bottom w:val="single" w:sz="4" w:space="0" w:color="auto"/>
            </w:tcBorders>
          </w:tcPr>
          <w:p w14:paraId="37CC8E55" w14:textId="73473ADF" w:rsidR="00091BD7" w:rsidRPr="00796071" w:rsidRDefault="00542369">
            <w:r w:rsidRPr="00796071">
              <w:t>Total Votes Cast as a % of Voting Share Capital</w:t>
            </w:r>
          </w:p>
        </w:tc>
        <w:tc>
          <w:tcPr>
            <w:tcW w:w="1295" w:type="dxa"/>
            <w:tcBorders>
              <w:bottom w:val="single" w:sz="4" w:space="0" w:color="auto"/>
            </w:tcBorders>
          </w:tcPr>
          <w:p w14:paraId="3D7D11AB" w14:textId="77777777" w:rsidR="00091BD7" w:rsidRPr="004977D4" w:rsidRDefault="001A799E">
            <w:r w:rsidRPr="004977D4">
              <w:t>Withheld*</w:t>
            </w:r>
          </w:p>
        </w:tc>
      </w:tr>
      <w:tr w:rsidR="00B74C79" w:rsidRPr="009E2921" w14:paraId="36670EFE" w14:textId="77777777" w:rsidTr="006F2115">
        <w:tc>
          <w:tcPr>
            <w:tcW w:w="7029" w:type="dxa"/>
            <w:tcBorders>
              <w:right w:val="single" w:sz="4" w:space="0" w:color="auto"/>
            </w:tcBorders>
          </w:tcPr>
          <w:p w14:paraId="7B1D2ECF" w14:textId="5247764C" w:rsidR="00B74C79" w:rsidRPr="008664A1" w:rsidRDefault="00B74C79" w:rsidP="00B74C79">
            <w:proofErr w:type="gramStart"/>
            <w:r w:rsidRPr="008664A1">
              <w:t>1  To</w:t>
            </w:r>
            <w:proofErr w:type="gramEnd"/>
            <w:r w:rsidRPr="008664A1">
              <w:t xml:space="preserve"> receive the reports of the Directors and Auditors and to adopt the Company’s accounts for</w:t>
            </w:r>
            <w:r>
              <w:t xml:space="preserve"> the year ended 31 December 2019</w:t>
            </w:r>
          </w:p>
        </w:tc>
        <w:tc>
          <w:tcPr>
            <w:tcW w:w="1330" w:type="dxa"/>
            <w:tcBorders>
              <w:top w:val="single" w:sz="4" w:space="0" w:color="auto"/>
              <w:left w:val="nil"/>
              <w:bottom w:val="single" w:sz="4" w:space="0" w:color="auto"/>
              <w:right w:val="single" w:sz="4" w:space="0" w:color="auto"/>
            </w:tcBorders>
            <w:shd w:val="clear" w:color="auto" w:fill="auto"/>
            <w:vAlign w:val="bottom"/>
          </w:tcPr>
          <w:p w14:paraId="2999C200" w14:textId="167705C0" w:rsidR="00B74C79" w:rsidRDefault="00B74C79" w:rsidP="00B74C79">
            <w:pPr>
              <w:jc w:val="right"/>
              <w:rPr>
                <w:rFonts w:ascii="Calibri" w:hAnsi="Calibri" w:cs="Calibri"/>
                <w:color w:val="000000"/>
              </w:rPr>
            </w:pPr>
            <w:r>
              <w:rPr>
                <w:rFonts w:ascii="Calibri" w:hAnsi="Calibri" w:cs="Calibri"/>
                <w:color w:val="000000"/>
              </w:rPr>
              <w:t>195,444,802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0AB43BB7" w14:textId="60234F04" w:rsidR="00B74C79" w:rsidRDefault="00B74C79" w:rsidP="00B74C79">
            <w:pPr>
              <w:jc w:val="right"/>
              <w:rPr>
                <w:rFonts w:ascii="Calibri" w:hAnsi="Calibri" w:cs="Calibri"/>
                <w:color w:val="000000"/>
              </w:rPr>
            </w:pPr>
            <w:r>
              <w:rPr>
                <w:rFonts w:ascii="Calibri" w:hAnsi="Calibri" w:cs="Calibri"/>
                <w:color w:val="000000"/>
              </w:rPr>
              <w:t>99.72</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3F639A6C" w14:textId="6BC86089" w:rsidR="00B74C79" w:rsidRDefault="00B74C79" w:rsidP="00B74C79">
            <w:pPr>
              <w:jc w:val="right"/>
              <w:rPr>
                <w:rFonts w:ascii="Calibri" w:hAnsi="Calibri" w:cs="Calibri"/>
                <w:color w:val="000000"/>
              </w:rPr>
            </w:pPr>
            <w:r>
              <w:rPr>
                <w:rFonts w:ascii="Calibri" w:hAnsi="Calibri" w:cs="Calibri"/>
                <w:color w:val="000000"/>
              </w:rPr>
              <w:t>550,383</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6B27EAE3" w14:textId="1F97CD77" w:rsidR="00B74C79" w:rsidRDefault="00B74C79" w:rsidP="00B74C79">
            <w:pPr>
              <w:jc w:val="right"/>
              <w:rPr>
                <w:rFonts w:ascii="Calibri" w:hAnsi="Calibri" w:cs="Calibri"/>
                <w:color w:val="000000"/>
              </w:rPr>
            </w:pPr>
            <w:r>
              <w:rPr>
                <w:rFonts w:ascii="Calibri" w:hAnsi="Calibri" w:cs="Calibri"/>
                <w:color w:val="000000"/>
              </w:rPr>
              <w:t>0.28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756AF581" w14:textId="532EA073" w:rsidR="00B74C79" w:rsidRDefault="00B74C79" w:rsidP="00B74C79">
            <w:pPr>
              <w:jc w:val="right"/>
              <w:rPr>
                <w:rFonts w:ascii="Calibri" w:hAnsi="Calibri" w:cs="Calibri"/>
                <w:color w:val="000000"/>
              </w:rPr>
            </w:pPr>
            <w:r>
              <w:rPr>
                <w:rFonts w:ascii="Calibri" w:hAnsi="Calibri" w:cs="Calibri"/>
                <w:color w:val="000000"/>
              </w:rPr>
              <w:t>76.52</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23595D8F" w14:textId="091DE243" w:rsidR="00B74C79" w:rsidRDefault="00B74C79" w:rsidP="00B74C79">
            <w:pPr>
              <w:jc w:val="right"/>
              <w:rPr>
                <w:rFonts w:ascii="Calibri" w:hAnsi="Calibri" w:cs="Calibri"/>
                <w:color w:val="000000"/>
              </w:rPr>
            </w:pPr>
            <w:r>
              <w:rPr>
                <w:rFonts w:ascii="Calibri" w:hAnsi="Calibri" w:cs="Calibri"/>
                <w:color w:val="000000"/>
              </w:rPr>
              <w:t>5,190,758</w:t>
            </w:r>
          </w:p>
        </w:tc>
      </w:tr>
      <w:tr w:rsidR="00B74C79" w:rsidRPr="008664A1" w14:paraId="1E8B3851" w14:textId="77777777" w:rsidTr="006F2115">
        <w:tc>
          <w:tcPr>
            <w:tcW w:w="7029" w:type="dxa"/>
            <w:tcBorders>
              <w:right w:val="single" w:sz="4" w:space="0" w:color="auto"/>
            </w:tcBorders>
          </w:tcPr>
          <w:p w14:paraId="2AB6EA29" w14:textId="72C0B61C" w:rsidR="00B74C79" w:rsidRPr="008664A1" w:rsidRDefault="00B74C79" w:rsidP="00B74C79">
            <w:proofErr w:type="gramStart"/>
            <w:r w:rsidRPr="008664A1">
              <w:t>2  To</w:t>
            </w:r>
            <w:proofErr w:type="gramEnd"/>
            <w:r w:rsidRPr="008664A1">
              <w:t xml:space="preserve"> approve the Annual Statement and Report on Remuneration for</w:t>
            </w:r>
            <w:r>
              <w:t xml:space="preserve"> the year ended 31 December 2019</w:t>
            </w:r>
          </w:p>
        </w:tc>
        <w:tc>
          <w:tcPr>
            <w:tcW w:w="1330" w:type="dxa"/>
            <w:tcBorders>
              <w:top w:val="single" w:sz="4" w:space="0" w:color="auto"/>
              <w:left w:val="nil"/>
              <w:bottom w:val="single" w:sz="4" w:space="0" w:color="auto"/>
              <w:right w:val="single" w:sz="4" w:space="0" w:color="auto"/>
            </w:tcBorders>
            <w:shd w:val="clear" w:color="auto" w:fill="auto"/>
            <w:vAlign w:val="bottom"/>
          </w:tcPr>
          <w:p w14:paraId="4641F019" w14:textId="2B6DE056" w:rsidR="00B74C79" w:rsidRDefault="00B74C79" w:rsidP="00B74C79">
            <w:pPr>
              <w:jc w:val="right"/>
              <w:rPr>
                <w:rFonts w:ascii="Calibri" w:hAnsi="Calibri" w:cs="Calibri"/>
                <w:color w:val="000000"/>
              </w:rPr>
            </w:pPr>
            <w:r>
              <w:rPr>
                <w:rFonts w:ascii="Calibri" w:hAnsi="Calibri" w:cs="Calibri"/>
                <w:color w:val="000000"/>
              </w:rPr>
              <w:t>182,420,967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6AA4DAAD" w14:textId="1C420A22" w:rsidR="00B74C79" w:rsidRDefault="00B74C79" w:rsidP="00B74C79">
            <w:pPr>
              <w:jc w:val="right"/>
              <w:rPr>
                <w:rFonts w:ascii="Calibri" w:hAnsi="Calibri" w:cs="Calibri"/>
                <w:color w:val="000000"/>
              </w:rPr>
            </w:pPr>
            <w:r>
              <w:rPr>
                <w:rFonts w:ascii="Calibri" w:hAnsi="Calibri" w:cs="Calibri"/>
                <w:color w:val="000000"/>
              </w:rPr>
              <w:t>90.68</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516618C1" w14:textId="7CE16599" w:rsidR="00B74C79" w:rsidRDefault="00B74C79" w:rsidP="00B74C79">
            <w:pPr>
              <w:jc w:val="right"/>
              <w:rPr>
                <w:rFonts w:ascii="Calibri" w:hAnsi="Calibri" w:cs="Calibri"/>
                <w:color w:val="000000"/>
              </w:rPr>
            </w:pPr>
            <w:r>
              <w:rPr>
                <w:rFonts w:ascii="Calibri" w:hAnsi="Calibri" w:cs="Calibri"/>
                <w:color w:val="000000"/>
              </w:rPr>
              <w:t>18,757,643</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54D09242" w14:textId="19B070A2" w:rsidR="00B74C79" w:rsidRDefault="00B74C79" w:rsidP="00B74C79">
            <w:pPr>
              <w:jc w:val="right"/>
              <w:rPr>
                <w:rFonts w:ascii="Calibri" w:hAnsi="Calibri" w:cs="Calibri"/>
                <w:color w:val="000000"/>
              </w:rPr>
            </w:pPr>
            <w:r>
              <w:rPr>
                <w:rFonts w:ascii="Calibri" w:hAnsi="Calibri" w:cs="Calibri"/>
                <w:color w:val="000000"/>
              </w:rPr>
              <w:t>9.32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6087C843" w14:textId="76A1FEBB"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541AADD2" w14:textId="4EF87372" w:rsidR="00B74C79" w:rsidRDefault="00B74C79" w:rsidP="00B74C79">
            <w:pPr>
              <w:jc w:val="right"/>
              <w:rPr>
                <w:rFonts w:ascii="Calibri" w:hAnsi="Calibri" w:cs="Calibri"/>
                <w:color w:val="000000"/>
              </w:rPr>
            </w:pPr>
            <w:r>
              <w:rPr>
                <w:rFonts w:ascii="Calibri" w:hAnsi="Calibri" w:cs="Calibri"/>
                <w:color w:val="000000"/>
              </w:rPr>
              <w:t>7,333</w:t>
            </w:r>
          </w:p>
        </w:tc>
      </w:tr>
      <w:tr w:rsidR="00632715" w:rsidRPr="008664A1" w14:paraId="4D4BB898" w14:textId="77777777" w:rsidTr="001076B4">
        <w:tc>
          <w:tcPr>
            <w:tcW w:w="7029" w:type="dxa"/>
            <w:tcBorders>
              <w:right w:val="single" w:sz="4" w:space="0" w:color="auto"/>
            </w:tcBorders>
          </w:tcPr>
          <w:p w14:paraId="5DFC4BE6" w14:textId="661745CF" w:rsidR="00632715" w:rsidRPr="00A316E7" w:rsidRDefault="00632715" w:rsidP="006F2115">
            <w:proofErr w:type="gramStart"/>
            <w:r>
              <w:t>3</w:t>
            </w:r>
            <w:r w:rsidRPr="00A316E7">
              <w:t xml:space="preserve">  To</w:t>
            </w:r>
            <w:proofErr w:type="gramEnd"/>
            <w:r w:rsidRPr="00A316E7">
              <w:t xml:space="preserve"> declare a final dividend on the Company’s Ordinary Shares </w:t>
            </w:r>
          </w:p>
        </w:tc>
        <w:tc>
          <w:tcPr>
            <w:tcW w:w="7132" w:type="dxa"/>
            <w:gridSpan w:val="6"/>
            <w:tcBorders>
              <w:top w:val="single" w:sz="4" w:space="0" w:color="auto"/>
              <w:left w:val="nil"/>
              <w:bottom w:val="single" w:sz="4" w:space="0" w:color="auto"/>
              <w:right w:val="single" w:sz="4" w:space="0" w:color="auto"/>
            </w:tcBorders>
            <w:shd w:val="clear" w:color="auto" w:fill="auto"/>
            <w:vAlign w:val="bottom"/>
          </w:tcPr>
          <w:p w14:paraId="41F0C894" w14:textId="56EB5DCC" w:rsidR="00632715" w:rsidRDefault="00632715" w:rsidP="00632715">
            <w:pPr>
              <w:jc w:val="center"/>
              <w:rPr>
                <w:rFonts w:ascii="Calibri" w:hAnsi="Calibri" w:cs="Calibri"/>
                <w:color w:val="000000"/>
              </w:rPr>
            </w:pPr>
            <w:r>
              <w:rPr>
                <w:rFonts w:ascii="Calibri" w:hAnsi="Calibri" w:cs="Calibri"/>
                <w:color w:val="000000"/>
              </w:rPr>
              <w:t>WITHDRAWN</w:t>
            </w:r>
          </w:p>
        </w:tc>
      </w:tr>
      <w:tr w:rsidR="00B74C79" w:rsidRPr="008664A1" w14:paraId="48915874" w14:textId="77777777" w:rsidTr="006F2115">
        <w:tc>
          <w:tcPr>
            <w:tcW w:w="7029" w:type="dxa"/>
            <w:tcBorders>
              <w:right w:val="single" w:sz="4" w:space="0" w:color="auto"/>
            </w:tcBorders>
          </w:tcPr>
          <w:p w14:paraId="16BBB699" w14:textId="3948AC21" w:rsidR="00B74C79" w:rsidRDefault="00B74C79" w:rsidP="00B74C79">
            <w:proofErr w:type="gramStart"/>
            <w:r>
              <w:t>4  To</w:t>
            </w:r>
            <w:proofErr w:type="gramEnd"/>
            <w:r>
              <w:t xml:space="preserve"> elect Sarah Kuijlaars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3A58D23D" w14:textId="2E4DA452" w:rsidR="00B74C79" w:rsidRDefault="00B74C79" w:rsidP="00B74C79">
            <w:pPr>
              <w:jc w:val="right"/>
              <w:rPr>
                <w:rFonts w:ascii="Calibri" w:hAnsi="Calibri" w:cs="Calibri"/>
                <w:color w:val="000000"/>
              </w:rPr>
            </w:pPr>
            <w:r>
              <w:rPr>
                <w:rFonts w:ascii="Calibri" w:hAnsi="Calibri" w:cs="Calibri"/>
                <w:color w:val="000000"/>
              </w:rPr>
              <w:t>201,148,825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7C865303" w14:textId="3515977B" w:rsidR="00B74C79" w:rsidRDefault="00B74C79" w:rsidP="00B74C79">
            <w:pPr>
              <w:jc w:val="right"/>
              <w:rPr>
                <w:rFonts w:ascii="Calibri" w:hAnsi="Calibri" w:cs="Calibri"/>
                <w:color w:val="000000"/>
              </w:rPr>
            </w:pPr>
            <w:r>
              <w:rPr>
                <w:rFonts w:ascii="Calibri" w:hAnsi="Calibri" w:cs="Calibri"/>
                <w:color w:val="000000"/>
              </w:rPr>
              <w:t>99.98</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482B86A9" w14:textId="620418B2" w:rsidR="00B74C79" w:rsidRDefault="00B74C79" w:rsidP="00B74C79">
            <w:pPr>
              <w:jc w:val="right"/>
              <w:rPr>
                <w:rFonts w:ascii="Calibri" w:hAnsi="Calibri" w:cs="Calibri"/>
                <w:color w:val="000000"/>
              </w:rPr>
            </w:pPr>
            <w:r>
              <w:rPr>
                <w:rFonts w:ascii="Calibri" w:hAnsi="Calibri" w:cs="Calibri"/>
                <w:color w:val="000000"/>
              </w:rPr>
              <w:t>32,359</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48D9E2E0" w14:textId="3A00E485" w:rsidR="00B74C79" w:rsidRDefault="00B74C79" w:rsidP="00B74C79">
            <w:pPr>
              <w:jc w:val="right"/>
              <w:rPr>
                <w:rFonts w:ascii="Calibri" w:hAnsi="Calibri" w:cs="Calibri"/>
                <w:color w:val="000000"/>
              </w:rPr>
            </w:pPr>
            <w:r>
              <w:rPr>
                <w:rFonts w:ascii="Calibri" w:hAnsi="Calibri" w:cs="Calibri"/>
                <w:color w:val="000000"/>
              </w:rPr>
              <w:t>0.02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69E19146" w14:textId="1ED5A8B2"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0D8F2BD6" w14:textId="1B12C2A2" w:rsidR="00B74C79" w:rsidRDefault="00B74C79" w:rsidP="00B74C79">
            <w:pPr>
              <w:jc w:val="right"/>
              <w:rPr>
                <w:rFonts w:ascii="Calibri" w:hAnsi="Calibri" w:cs="Calibri"/>
                <w:color w:val="000000"/>
              </w:rPr>
            </w:pPr>
            <w:r>
              <w:rPr>
                <w:rFonts w:ascii="Calibri" w:hAnsi="Calibri" w:cs="Calibri"/>
                <w:color w:val="000000"/>
              </w:rPr>
              <w:t>4,760</w:t>
            </w:r>
          </w:p>
        </w:tc>
      </w:tr>
      <w:tr w:rsidR="00B74C79" w:rsidRPr="008664A1" w14:paraId="6CA3F78C" w14:textId="77777777" w:rsidTr="006F2115">
        <w:tc>
          <w:tcPr>
            <w:tcW w:w="7029" w:type="dxa"/>
            <w:tcBorders>
              <w:right w:val="single" w:sz="4" w:space="0" w:color="auto"/>
            </w:tcBorders>
          </w:tcPr>
          <w:p w14:paraId="6CF58F75" w14:textId="627FDC1C" w:rsidR="00B74C79" w:rsidRPr="00C221EC" w:rsidRDefault="00B74C79" w:rsidP="00B74C79">
            <w:proofErr w:type="gramStart"/>
            <w:r>
              <w:t>5</w:t>
            </w:r>
            <w:r w:rsidRPr="00C221EC">
              <w:t xml:space="preserve">  To</w:t>
            </w:r>
            <w:proofErr w:type="gramEnd"/>
            <w:r w:rsidRPr="00C221EC">
              <w:t xml:space="preserve"> re-elect Ken Hanna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238D7F74" w14:textId="4ECEFE38" w:rsidR="00B74C79" w:rsidRDefault="00B74C79" w:rsidP="00B74C79">
            <w:pPr>
              <w:jc w:val="right"/>
              <w:rPr>
                <w:rFonts w:ascii="Calibri" w:hAnsi="Calibri" w:cs="Calibri"/>
                <w:color w:val="000000"/>
              </w:rPr>
            </w:pPr>
            <w:r>
              <w:rPr>
                <w:rFonts w:ascii="Calibri" w:hAnsi="Calibri" w:cs="Calibri"/>
                <w:color w:val="000000"/>
              </w:rPr>
              <w:t>199,353,515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065F5A0A" w14:textId="4F43F724" w:rsidR="00B74C79" w:rsidRDefault="00B74C79" w:rsidP="00B74C79">
            <w:pPr>
              <w:jc w:val="right"/>
              <w:rPr>
                <w:rFonts w:ascii="Calibri" w:hAnsi="Calibri" w:cs="Calibri"/>
                <w:color w:val="000000"/>
              </w:rPr>
            </w:pPr>
            <w:r>
              <w:rPr>
                <w:rFonts w:ascii="Calibri" w:hAnsi="Calibri" w:cs="Calibri"/>
                <w:color w:val="000000"/>
              </w:rPr>
              <w:t>99.09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130DDD65" w14:textId="571E90AA" w:rsidR="00B74C79" w:rsidRDefault="00B74C79" w:rsidP="00B74C79">
            <w:pPr>
              <w:jc w:val="right"/>
              <w:rPr>
                <w:rFonts w:ascii="Calibri" w:hAnsi="Calibri" w:cs="Calibri"/>
                <w:color w:val="000000"/>
              </w:rPr>
            </w:pPr>
            <w:r>
              <w:rPr>
                <w:rFonts w:ascii="Calibri" w:hAnsi="Calibri" w:cs="Calibri"/>
                <w:color w:val="000000"/>
              </w:rPr>
              <w:t>1,822,344</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15F3222B" w14:textId="125757BC" w:rsidR="00B74C79" w:rsidRDefault="00B74C79" w:rsidP="00B74C79">
            <w:pPr>
              <w:jc w:val="right"/>
              <w:rPr>
                <w:rFonts w:ascii="Calibri" w:hAnsi="Calibri" w:cs="Calibri"/>
                <w:color w:val="000000"/>
              </w:rPr>
            </w:pPr>
            <w:r>
              <w:rPr>
                <w:rFonts w:ascii="Calibri" w:hAnsi="Calibri" w:cs="Calibri"/>
                <w:color w:val="000000"/>
              </w:rPr>
              <w:t>0.91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2B72811F" w14:textId="5894E571" w:rsidR="00B74C79" w:rsidRDefault="00B74C79" w:rsidP="00B74C79">
            <w:pPr>
              <w:jc w:val="right"/>
              <w:rPr>
                <w:rFonts w:ascii="Calibri" w:hAnsi="Calibri" w:cs="Calibri"/>
                <w:color w:val="000000"/>
              </w:rPr>
            </w:pPr>
            <w:r>
              <w:rPr>
                <w:rFonts w:ascii="Calibri" w:hAnsi="Calibri" w:cs="Calibri"/>
                <w:color w:val="000000"/>
              </w:rPr>
              <w:t>78.54</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62D05043" w14:textId="357B7392" w:rsidR="00B74C79" w:rsidRDefault="00B74C79" w:rsidP="00B74C79">
            <w:pPr>
              <w:jc w:val="right"/>
              <w:rPr>
                <w:rFonts w:ascii="Calibri" w:hAnsi="Calibri" w:cs="Calibri"/>
                <w:color w:val="000000"/>
              </w:rPr>
            </w:pPr>
            <w:r>
              <w:rPr>
                <w:rFonts w:ascii="Calibri" w:hAnsi="Calibri" w:cs="Calibri"/>
                <w:color w:val="000000"/>
              </w:rPr>
              <w:t>10,084</w:t>
            </w:r>
          </w:p>
        </w:tc>
      </w:tr>
      <w:tr w:rsidR="00B74C79" w:rsidRPr="008664A1" w14:paraId="50954A69" w14:textId="77777777" w:rsidTr="006F2115">
        <w:tc>
          <w:tcPr>
            <w:tcW w:w="7029" w:type="dxa"/>
            <w:tcBorders>
              <w:right w:val="single" w:sz="4" w:space="0" w:color="auto"/>
            </w:tcBorders>
          </w:tcPr>
          <w:p w14:paraId="695CB490" w14:textId="5A4EC04F" w:rsidR="00B74C79" w:rsidRPr="00C221EC" w:rsidRDefault="00B74C79" w:rsidP="00B74C79">
            <w:proofErr w:type="gramStart"/>
            <w:r>
              <w:t>6</w:t>
            </w:r>
            <w:r w:rsidRPr="00C221EC">
              <w:t xml:space="preserve">  To</w:t>
            </w:r>
            <w:proofErr w:type="gramEnd"/>
            <w:r w:rsidRPr="00C221EC">
              <w:t xml:space="preserve"> re-elect Chris Weston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2487D826" w14:textId="0B8D39D0" w:rsidR="00B74C79" w:rsidRDefault="00B74C79" w:rsidP="00B74C79">
            <w:pPr>
              <w:jc w:val="right"/>
              <w:rPr>
                <w:rFonts w:ascii="Calibri" w:hAnsi="Calibri" w:cs="Calibri"/>
                <w:color w:val="000000"/>
              </w:rPr>
            </w:pPr>
            <w:r>
              <w:rPr>
                <w:rFonts w:ascii="Calibri" w:hAnsi="Calibri" w:cs="Calibri"/>
                <w:color w:val="000000"/>
              </w:rPr>
              <w:t>201,007,471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0A7BE97F" w14:textId="59A48E94" w:rsidR="00B74C79" w:rsidRDefault="00B74C79" w:rsidP="00B74C79">
            <w:pPr>
              <w:jc w:val="right"/>
              <w:rPr>
                <w:rFonts w:ascii="Calibri" w:hAnsi="Calibri" w:cs="Calibri"/>
                <w:color w:val="000000"/>
              </w:rPr>
            </w:pPr>
            <w:r>
              <w:rPr>
                <w:rFonts w:ascii="Calibri" w:hAnsi="Calibri" w:cs="Calibri"/>
                <w:color w:val="000000"/>
              </w:rPr>
              <w:t>99.91</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4EB96FBF" w14:textId="7D413A56" w:rsidR="00B74C79" w:rsidRDefault="00B74C79" w:rsidP="00B74C79">
            <w:pPr>
              <w:jc w:val="right"/>
              <w:rPr>
                <w:rFonts w:ascii="Calibri" w:hAnsi="Calibri" w:cs="Calibri"/>
                <w:color w:val="000000"/>
              </w:rPr>
            </w:pPr>
            <w:r>
              <w:rPr>
                <w:rFonts w:ascii="Calibri" w:hAnsi="Calibri" w:cs="Calibri"/>
                <w:color w:val="000000"/>
              </w:rPr>
              <w:t>172,590</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3B00DE95" w14:textId="1070F17A" w:rsidR="00B74C79" w:rsidRDefault="00B74C79" w:rsidP="00B74C79">
            <w:pPr>
              <w:jc w:val="right"/>
              <w:rPr>
                <w:rFonts w:ascii="Calibri" w:hAnsi="Calibri" w:cs="Calibri"/>
                <w:color w:val="000000"/>
              </w:rPr>
            </w:pPr>
            <w:r>
              <w:rPr>
                <w:rFonts w:ascii="Calibri" w:hAnsi="Calibri" w:cs="Calibri"/>
                <w:color w:val="000000"/>
              </w:rPr>
              <w:t>0.09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2B67DF0F" w14:textId="27BBF21F"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4AE50FA0" w14:textId="0733EDA7" w:rsidR="00B74C79" w:rsidRDefault="00B74C79" w:rsidP="00B74C79">
            <w:pPr>
              <w:jc w:val="right"/>
              <w:rPr>
                <w:rFonts w:ascii="Calibri" w:hAnsi="Calibri" w:cs="Calibri"/>
                <w:color w:val="000000"/>
              </w:rPr>
            </w:pPr>
            <w:r>
              <w:rPr>
                <w:rFonts w:ascii="Calibri" w:hAnsi="Calibri" w:cs="Calibri"/>
                <w:color w:val="000000"/>
              </w:rPr>
              <w:t>5,883</w:t>
            </w:r>
          </w:p>
        </w:tc>
      </w:tr>
      <w:tr w:rsidR="00B74C79" w:rsidRPr="008664A1" w14:paraId="055D1878" w14:textId="77777777" w:rsidTr="006F2115">
        <w:tc>
          <w:tcPr>
            <w:tcW w:w="7029" w:type="dxa"/>
            <w:tcBorders>
              <w:right w:val="single" w:sz="4" w:space="0" w:color="auto"/>
            </w:tcBorders>
          </w:tcPr>
          <w:p w14:paraId="0A547D75" w14:textId="6AD95844" w:rsidR="00B74C79" w:rsidRDefault="00B74C79" w:rsidP="00B74C79">
            <w:proofErr w:type="gramStart"/>
            <w:r>
              <w:t>7</w:t>
            </w:r>
            <w:r w:rsidRPr="007D4A23">
              <w:t xml:space="preserve">  To</w:t>
            </w:r>
            <w:proofErr w:type="gramEnd"/>
            <w:r w:rsidRPr="007D4A23">
              <w:t xml:space="preserve"> </w:t>
            </w:r>
            <w:r>
              <w:t>re-</w:t>
            </w:r>
            <w:r w:rsidRPr="007D4A23">
              <w:t>elect Heath Drewett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665DA6C7" w14:textId="62E47B51" w:rsidR="00B74C79" w:rsidRDefault="00B74C79" w:rsidP="00B74C79">
            <w:pPr>
              <w:jc w:val="right"/>
              <w:rPr>
                <w:rFonts w:ascii="Calibri" w:hAnsi="Calibri" w:cs="Calibri"/>
                <w:color w:val="000000"/>
              </w:rPr>
            </w:pPr>
            <w:r>
              <w:rPr>
                <w:rFonts w:ascii="Calibri" w:hAnsi="Calibri" w:cs="Calibri"/>
                <w:color w:val="000000"/>
              </w:rPr>
              <w:t>197,749,112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31D3FFC1" w14:textId="45E050DA" w:rsidR="00B74C79" w:rsidRDefault="00B74C79" w:rsidP="00B74C79">
            <w:pPr>
              <w:jc w:val="right"/>
              <w:rPr>
                <w:rFonts w:ascii="Calibri" w:hAnsi="Calibri" w:cs="Calibri"/>
                <w:color w:val="000000"/>
              </w:rPr>
            </w:pPr>
            <w:r>
              <w:rPr>
                <w:rFonts w:ascii="Calibri" w:hAnsi="Calibri" w:cs="Calibri"/>
                <w:color w:val="000000"/>
              </w:rPr>
              <w:t>98.30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2D075253" w14:textId="658CC00B" w:rsidR="00B74C79" w:rsidRDefault="00B74C79" w:rsidP="00B74C79">
            <w:pPr>
              <w:jc w:val="right"/>
              <w:rPr>
                <w:rFonts w:ascii="Calibri" w:hAnsi="Calibri" w:cs="Calibri"/>
                <w:color w:val="000000"/>
              </w:rPr>
            </w:pPr>
            <w:r>
              <w:rPr>
                <w:rFonts w:ascii="Calibri" w:hAnsi="Calibri" w:cs="Calibri"/>
                <w:color w:val="000000"/>
              </w:rPr>
              <w:t>3,427,551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0CEE115F" w14:textId="7C28FF6D" w:rsidR="00B74C79" w:rsidRDefault="00B74C79" w:rsidP="00B74C79">
            <w:pPr>
              <w:jc w:val="right"/>
              <w:rPr>
                <w:rFonts w:ascii="Calibri" w:hAnsi="Calibri" w:cs="Calibri"/>
                <w:color w:val="000000"/>
              </w:rPr>
            </w:pPr>
            <w:r>
              <w:rPr>
                <w:rFonts w:ascii="Calibri" w:hAnsi="Calibri" w:cs="Calibri"/>
                <w:color w:val="000000"/>
              </w:rPr>
              <w:t>1.70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241D2D79" w14:textId="51F895CE"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0E664B22" w14:textId="03B4BCF7" w:rsidR="00B74C79" w:rsidRDefault="00B74C79" w:rsidP="00B74C79">
            <w:pPr>
              <w:jc w:val="right"/>
              <w:rPr>
                <w:rFonts w:ascii="Calibri" w:hAnsi="Calibri" w:cs="Calibri"/>
                <w:color w:val="000000"/>
              </w:rPr>
            </w:pPr>
            <w:r>
              <w:rPr>
                <w:rFonts w:ascii="Calibri" w:hAnsi="Calibri" w:cs="Calibri"/>
                <w:color w:val="000000"/>
              </w:rPr>
              <w:t>9,281</w:t>
            </w:r>
          </w:p>
        </w:tc>
      </w:tr>
      <w:tr w:rsidR="00B74C79" w:rsidRPr="008664A1" w14:paraId="1070D2F6" w14:textId="77777777" w:rsidTr="006F2115">
        <w:tc>
          <w:tcPr>
            <w:tcW w:w="7029" w:type="dxa"/>
            <w:tcBorders>
              <w:right w:val="single" w:sz="4" w:space="0" w:color="auto"/>
            </w:tcBorders>
          </w:tcPr>
          <w:p w14:paraId="5F806126" w14:textId="631E4346" w:rsidR="00B74C79" w:rsidRPr="00C221EC" w:rsidRDefault="00B74C79" w:rsidP="00B74C79">
            <w:proofErr w:type="gramStart"/>
            <w:r>
              <w:t>8</w:t>
            </w:r>
            <w:r w:rsidRPr="00C221EC">
              <w:t xml:space="preserve">  To</w:t>
            </w:r>
            <w:proofErr w:type="gramEnd"/>
            <w:r w:rsidRPr="00C221EC">
              <w:t xml:space="preserve"> re-elect Dame Nicola Brewer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5B1BD96D" w14:textId="7807C52D" w:rsidR="00B74C79" w:rsidRDefault="00B74C79" w:rsidP="00B74C79">
            <w:pPr>
              <w:jc w:val="right"/>
              <w:rPr>
                <w:rFonts w:ascii="Calibri" w:hAnsi="Calibri" w:cs="Calibri"/>
                <w:color w:val="000000"/>
              </w:rPr>
            </w:pPr>
            <w:r>
              <w:rPr>
                <w:rFonts w:ascii="Calibri" w:hAnsi="Calibri" w:cs="Calibri"/>
                <w:color w:val="000000"/>
              </w:rPr>
              <w:t>200,786,666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567116A5" w14:textId="51387225" w:rsidR="00B74C79" w:rsidRDefault="00B74C79" w:rsidP="00B74C79">
            <w:pPr>
              <w:jc w:val="right"/>
              <w:rPr>
                <w:rFonts w:ascii="Calibri" w:hAnsi="Calibri" w:cs="Calibri"/>
                <w:color w:val="000000"/>
              </w:rPr>
            </w:pPr>
            <w:r>
              <w:rPr>
                <w:rFonts w:ascii="Calibri" w:hAnsi="Calibri" w:cs="Calibri"/>
                <w:color w:val="000000"/>
              </w:rPr>
              <w:t>99.80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4B7E8EEF" w14:textId="2B25EFFE" w:rsidR="00B74C79" w:rsidRDefault="00B74C79" w:rsidP="00B74C79">
            <w:pPr>
              <w:jc w:val="right"/>
              <w:rPr>
                <w:rFonts w:ascii="Calibri" w:hAnsi="Calibri" w:cs="Calibri"/>
                <w:color w:val="000000"/>
              </w:rPr>
            </w:pPr>
            <w:r>
              <w:rPr>
                <w:rFonts w:ascii="Calibri" w:hAnsi="Calibri" w:cs="Calibri"/>
                <w:color w:val="000000"/>
              </w:rPr>
              <w:t>394,619</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513E3C3E" w14:textId="3E48960D" w:rsidR="00B74C79" w:rsidRDefault="00B74C79" w:rsidP="00B74C79">
            <w:pPr>
              <w:jc w:val="right"/>
              <w:rPr>
                <w:rFonts w:ascii="Calibri" w:hAnsi="Calibri" w:cs="Calibri"/>
                <w:color w:val="000000"/>
              </w:rPr>
            </w:pPr>
            <w:r>
              <w:rPr>
                <w:rFonts w:ascii="Calibri" w:hAnsi="Calibri" w:cs="Calibri"/>
                <w:color w:val="000000"/>
              </w:rPr>
              <w:t>0.20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5B99F30F" w14:textId="0B8BB0B6"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3C0E6CCD" w14:textId="673CABE7" w:rsidR="00B74C79" w:rsidRDefault="00B74C79" w:rsidP="00B74C79">
            <w:pPr>
              <w:jc w:val="right"/>
              <w:rPr>
                <w:rFonts w:ascii="Calibri" w:hAnsi="Calibri" w:cs="Calibri"/>
                <w:color w:val="000000"/>
              </w:rPr>
            </w:pPr>
            <w:r>
              <w:rPr>
                <w:rFonts w:ascii="Calibri" w:hAnsi="Calibri" w:cs="Calibri"/>
                <w:color w:val="000000"/>
              </w:rPr>
              <w:t>4,659</w:t>
            </w:r>
          </w:p>
        </w:tc>
      </w:tr>
      <w:tr w:rsidR="00B74C79" w:rsidRPr="008664A1" w14:paraId="435FB7B4" w14:textId="77777777" w:rsidTr="006F2115">
        <w:tc>
          <w:tcPr>
            <w:tcW w:w="7029" w:type="dxa"/>
            <w:tcBorders>
              <w:right w:val="single" w:sz="4" w:space="0" w:color="auto"/>
            </w:tcBorders>
          </w:tcPr>
          <w:p w14:paraId="5359DCB7" w14:textId="115377A1" w:rsidR="00B74C79" w:rsidRPr="00C221EC" w:rsidRDefault="00B74C79" w:rsidP="00B74C79">
            <w:proofErr w:type="gramStart"/>
            <w:r>
              <w:t>9</w:t>
            </w:r>
            <w:r w:rsidRPr="00C221EC">
              <w:t xml:space="preserve">  To</w:t>
            </w:r>
            <w:proofErr w:type="gramEnd"/>
            <w:r w:rsidRPr="00C221EC">
              <w:t xml:space="preserve"> </w:t>
            </w:r>
            <w:r>
              <w:t>re-</w:t>
            </w:r>
            <w:r w:rsidRPr="00C221EC">
              <w:t>elect Barbara Jeremiah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39753EE8" w14:textId="77AEF6AE" w:rsidR="00B74C79" w:rsidRDefault="00B74C79" w:rsidP="00B74C79">
            <w:pPr>
              <w:jc w:val="right"/>
              <w:rPr>
                <w:rFonts w:ascii="Calibri" w:hAnsi="Calibri" w:cs="Calibri"/>
                <w:color w:val="000000"/>
              </w:rPr>
            </w:pPr>
            <w:r>
              <w:rPr>
                <w:rFonts w:ascii="Calibri" w:hAnsi="Calibri" w:cs="Calibri"/>
                <w:color w:val="000000"/>
              </w:rPr>
              <w:t>194,516,202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61FB2FBB" w14:textId="725A4A0C" w:rsidR="00B74C79" w:rsidRDefault="00B74C79" w:rsidP="00B74C79">
            <w:pPr>
              <w:jc w:val="right"/>
              <w:rPr>
                <w:rFonts w:ascii="Calibri" w:hAnsi="Calibri" w:cs="Calibri"/>
                <w:color w:val="000000"/>
              </w:rPr>
            </w:pPr>
            <w:r>
              <w:rPr>
                <w:rFonts w:ascii="Calibri" w:hAnsi="Calibri" w:cs="Calibri"/>
                <w:color w:val="000000"/>
              </w:rPr>
              <w:t>96.69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7C6316E2" w14:textId="464B5EEC" w:rsidR="00B74C79" w:rsidRDefault="00B74C79" w:rsidP="00B74C79">
            <w:pPr>
              <w:jc w:val="right"/>
              <w:rPr>
                <w:rFonts w:ascii="Calibri" w:hAnsi="Calibri" w:cs="Calibri"/>
                <w:color w:val="000000"/>
              </w:rPr>
            </w:pPr>
            <w:r>
              <w:rPr>
                <w:rFonts w:ascii="Calibri" w:hAnsi="Calibri" w:cs="Calibri"/>
                <w:color w:val="000000"/>
              </w:rPr>
              <w:t>6,663,945</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0071E945" w14:textId="1CD0B1A7" w:rsidR="00B74C79" w:rsidRDefault="00B74C79" w:rsidP="00B74C79">
            <w:pPr>
              <w:jc w:val="right"/>
              <w:rPr>
                <w:rFonts w:ascii="Calibri" w:hAnsi="Calibri" w:cs="Calibri"/>
                <w:color w:val="000000"/>
              </w:rPr>
            </w:pPr>
            <w:r>
              <w:rPr>
                <w:rFonts w:ascii="Calibri" w:hAnsi="Calibri" w:cs="Calibri"/>
                <w:color w:val="000000"/>
              </w:rPr>
              <w:t>3.31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2D0EB7A3" w14:textId="54E7B139"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28A7AB34" w14:textId="6530BB36" w:rsidR="00B74C79" w:rsidRDefault="00B74C79" w:rsidP="00B74C79">
            <w:pPr>
              <w:jc w:val="right"/>
              <w:rPr>
                <w:rFonts w:ascii="Calibri" w:hAnsi="Calibri" w:cs="Calibri"/>
                <w:color w:val="000000"/>
              </w:rPr>
            </w:pPr>
            <w:r>
              <w:rPr>
                <w:rFonts w:ascii="Calibri" w:hAnsi="Calibri" w:cs="Calibri"/>
                <w:color w:val="000000"/>
              </w:rPr>
              <w:t>5,797</w:t>
            </w:r>
          </w:p>
        </w:tc>
      </w:tr>
      <w:tr w:rsidR="00B74C79" w:rsidRPr="008664A1" w14:paraId="4E48E9A4" w14:textId="77777777" w:rsidTr="006F2115">
        <w:tc>
          <w:tcPr>
            <w:tcW w:w="7029" w:type="dxa"/>
            <w:tcBorders>
              <w:right w:val="single" w:sz="4" w:space="0" w:color="auto"/>
            </w:tcBorders>
          </w:tcPr>
          <w:p w14:paraId="4A17535D" w14:textId="18659D54" w:rsidR="00B74C79" w:rsidRPr="00C221EC" w:rsidRDefault="00B74C79" w:rsidP="00B74C79">
            <w:proofErr w:type="gramStart"/>
            <w:r>
              <w:t>10</w:t>
            </w:r>
            <w:r w:rsidRPr="00C221EC">
              <w:t xml:space="preserve">  To</w:t>
            </w:r>
            <w:proofErr w:type="gramEnd"/>
            <w:r w:rsidRPr="00C221EC">
              <w:t xml:space="preserve"> re-elect Uwe Krueger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7BE5E635" w14:textId="020800B4" w:rsidR="00B74C79" w:rsidRDefault="00B74C79" w:rsidP="00B74C79">
            <w:pPr>
              <w:jc w:val="right"/>
              <w:rPr>
                <w:rFonts w:ascii="Calibri" w:hAnsi="Calibri" w:cs="Calibri"/>
                <w:color w:val="000000"/>
              </w:rPr>
            </w:pPr>
            <w:r>
              <w:rPr>
                <w:rFonts w:ascii="Calibri" w:hAnsi="Calibri" w:cs="Calibri"/>
                <w:color w:val="000000"/>
              </w:rPr>
              <w:t>200,783,918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3DBD6DC6" w14:textId="5B67BDD5" w:rsidR="00B74C79" w:rsidRDefault="00B74C79" w:rsidP="00B74C79">
            <w:pPr>
              <w:jc w:val="right"/>
              <w:rPr>
                <w:rFonts w:ascii="Calibri" w:hAnsi="Calibri" w:cs="Calibri"/>
                <w:color w:val="000000"/>
              </w:rPr>
            </w:pPr>
            <w:r>
              <w:rPr>
                <w:rFonts w:ascii="Calibri" w:hAnsi="Calibri" w:cs="Calibri"/>
                <w:color w:val="000000"/>
              </w:rPr>
              <w:t>99.80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27291BC6" w14:textId="7E6D462C" w:rsidR="00B74C79" w:rsidRDefault="00B74C79" w:rsidP="00B74C79">
            <w:pPr>
              <w:jc w:val="right"/>
              <w:rPr>
                <w:rFonts w:ascii="Calibri" w:hAnsi="Calibri" w:cs="Calibri"/>
                <w:color w:val="000000"/>
              </w:rPr>
            </w:pPr>
            <w:r>
              <w:rPr>
                <w:rFonts w:ascii="Calibri" w:hAnsi="Calibri" w:cs="Calibri"/>
                <w:color w:val="000000"/>
              </w:rPr>
              <w:t>396,070</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6F1B4269" w14:textId="02E90073" w:rsidR="00B74C79" w:rsidRDefault="00B74C79" w:rsidP="00B74C79">
            <w:pPr>
              <w:jc w:val="right"/>
              <w:rPr>
                <w:rFonts w:ascii="Calibri" w:hAnsi="Calibri" w:cs="Calibri"/>
                <w:color w:val="000000"/>
              </w:rPr>
            </w:pPr>
            <w:r>
              <w:rPr>
                <w:rFonts w:ascii="Calibri" w:hAnsi="Calibri" w:cs="Calibri"/>
                <w:color w:val="000000"/>
              </w:rPr>
              <w:t>0.20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03CF9AED" w14:textId="337E4C81"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4E773569" w14:textId="1D5F6827" w:rsidR="00B74C79" w:rsidRDefault="00B74C79" w:rsidP="00B74C79">
            <w:pPr>
              <w:jc w:val="right"/>
              <w:rPr>
                <w:rFonts w:ascii="Calibri" w:hAnsi="Calibri" w:cs="Calibri"/>
                <w:color w:val="000000"/>
              </w:rPr>
            </w:pPr>
            <w:r>
              <w:rPr>
                <w:rFonts w:ascii="Calibri" w:hAnsi="Calibri" w:cs="Calibri"/>
                <w:color w:val="000000"/>
              </w:rPr>
              <w:t>5,956</w:t>
            </w:r>
          </w:p>
        </w:tc>
      </w:tr>
      <w:tr w:rsidR="00B74C79" w:rsidRPr="008664A1" w14:paraId="13361C92" w14:textId="77777777" w:rsidTr="006F2115">
        <w:tc>
          <w:tcPr>
            <w:tcW w:w="7029" w:type="dxa"/>
            <w:tcBorders>
              <w:right w:val="single" w:sz="4" w:space="0" w:color="auto"/>
            </w:tcBorders>
          </w:tcPr>
          <w:p w14:paraId="5E381304" w14:textId="047F2539" w:rsidR="00B74C79" w:rsidRPr="00C221EC" w:rsidRDefault="00B74C79" w:rsidP="00B74C79">
            <w:proofErr w:type="gramStart"/>
            <w:r>
              <w:t>11</w:t>
            </w:r>
            <w:r w:rsidRPr="00C221EC">
              <w:t xml:space="preserve">  To</w:t>
            </w:r>
            <w:proofErr w:type="gramEnd"/>
            <w:r w:rsidRPr="00C221EC">
              <w:t xml:space="preserve"> re-elect Diana Layfield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283E6383" w14:textId="48AAB8D2" w:rsidR="00B74C79" w:rsidRDefault="00B74C79" w:rsidP="00B74C79">
            <w:pPr>
              <w:jc w:val="right"/>
              <w:rPr>
                <w:rFonts w:ascii="Calibri" w:hAnsi="Calibri" w:cs="Calibri"/>
                <w:color w:val="000000"/>
              </w:rPr>
            </w:pPr>
            <w:r>
              <w:rPr>
                <w:rFonts w:ascii="Calibri" w:hAnsi="Calibri" w:cs="Calibri"/>
                <w:color w:val="000000"/>
              </w:rPr>
              <w:t>200,784,838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7C7C5102" w14:textId="6F147BD4" w:rsidR="00B74C79" w:rsidRDefault="00B74C79" w:rsidP="00B74C79">
            <w:pPr>
              <w:jc w:val="right"/>
              <w:rPr>
                <w:rFonts w:ascii="Calibri" w:hAnsi="Calibri" w:cs="Calibri"/>
                <w:color w:val="000000"/>
              </w:rPr>
            </w:pPr>
            <w:r>
              <w:rPr>
                <w:rFonts w:ascii="Calibri" w:hAnsi="Calibri" w:cs="Calibri"/>
                <w:color w:val="000000"/>
              </w:rPr>
              <w:t>99.80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483CB150" w14:textId="3977A5BB" w:rsidR="00B74C79" w:rsidRDefault="00B74C79" w:rsidP="00B74C79">
            <w:pPr>
              <w:jc w:val="right"/>
              <w:rPr>
                <w:rFonts w:ascii="Calibri" w:hAnsi="Calibri" w:cs="Calibri"/>
                <w:color w:val="000000"/>
              </w:rPr>
            </w:pPr>
            <w:r>
              <w:rPr>
                <w:rFonts w:ascii="Calibri" w:hAnsi="Calibri" w:cs="Calibri"/>
                <w:color w:val="000000"/>
              </w:rPr>
              <w:t>395,395</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5B6B2001" w14:textId="17F35836" w:rsidR="00B74C79" w:rsidRDefault="00B74C79" w:rsidP="00B74C79">
            <w:pPr>
              <w:jc w:val="right"/>
              <w:rPr>
                <w:rFonts w:ascii="Calibri" w:hAnsi="Calibri" w:cs="Calibri"/>
                <w:color w:val="000000"/>
              </w:rPr>
            </w:pPr>
            <w:r>
              <w:rPr>
                <w:rFonts w:ascii="Calibri" w:hAnsi="Calibri" w:cs="Calibri"/>
                <w:color w:val="000000"/>
              </w:rPr>
              <w:t>0.20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37B7AD51" w14:textId="249D4ED8"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1C80C5EF" w14:textId="401FF5B9" w:rsidR="00B74C79" w:rsidRDefault="00B74C79" w:rsidP="00B74C79">
            <w:pPr>
              <w:jc w:val="right"/>
              <w:rPr>
                <w:rFonts w:ascii="Calibri" w:hAnsi="Calibri" w:cs="Calibri"/>
                <w:color w:val="000000"/>
              </w:rPr>
            </w:pPr>
            <w:r>
              <w:rPr>
                <w:rFonts w:ascii="Calibri" w:hAnsi="Calibri" w:cs="Calibri"/>
                <w:color w:val="000000"/>
              </w:rPr>
              <w:t>5,711</w:t>
            </w:r>
          </w:p>
        </w:tc>
      </w:tr>
      <w:tr w:rsidR="00B74C79" w:rsidRPr="008664A1" w14:paraId="1AFF343E" w14:textId="77777777" w:rsidTr="006F2115">
        <w:tc>
          <w:tcPr>
            <w:tcW w:w="7029" w:type="dxa"/>
            <w:tcBorders>
              <w:right w:val="single" w:sz="4" w:space="0" w:color="auto"/>
            </w:tcBorders>
          </w:tcPr>
          <w:p w14:paraId="1DF2D01A" w14:textId="1C74951C" w:rsidR="00B74C79" w:rsidRPr="00C221EC" w:rsidRDefault="00B74C79" w:rsidP="00B74C79">
            <w:proofErr w:type="gramStart"/>
            <w:r>
              <w:t>12</w:t>
            </w:r>
            <w:r w:rsidRPr="00C221EC">
              <w:t xml:space="preserve">  To</w:t>
            </w:r>
            <w:proofErr w:type="gramEnd"/>
            <w:r w:rsidRPr="00C221EC">
              <w:t xml:space="preserve"> re-elect Ian Marchant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07263EBB" w14:textId="3A62A45C" w:rsidR="00B74C79" w:rsidRDefault="00B74C79" w:rsidP="00B74C79">
            <w:pPr>
              <w:jc w:val="right"/>
              <w:rPr>
                <w:rFonts w:ascii="Calibri" w:hAnsi="Calibri" w:cs="Calibri"/>
                <w:color w:val="000000"/>
              </w:rPr>
            </w:pPr>
            <w:r>
              <w:rPr>
                <w:rFonts w:ascii="Calibri" w:hAnsi="Calibri" w:cs="Calibri"/>
                <w:color w:val="000000"/>
              </w:rPr>
              <w:t>200,784,231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614131C5" w14:textId="6E09DC2F" w:rsidR="00B74C79" w:rsidRDefault="00B74C79" w:rsidP="00B74C79">
            <w:pPr>
              <w:jc w:val="right"/>
              <w:rPr>
                <w:rFonts w:ascii="Calibri" w:hAnsi="Calibri" w:cs="Calibri"/>
                <w:color w:val="000000"/>
              </w:rPr>
            </w:pPr>
            <w:r>
              <w:rPr>
                <w:rFonts w:ascii="Calibri" w:hAnsi="Calibri" w:cs="Calibri"/>
                <w:color w:val="000000"/>
              </w:rPr>
              <w:t>99.80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1D1F485B" w14:textId="3814DF9D" w:rsidR="00B74C79" w:rsidRDefault="00B74C79" w:rsidP="00B74C79">
            <w:pPr>
              <w:jc w:val="right"/>
              <w:rPr>
                <w:rFonts w:ascii="Calibri" w:hAnsi="Calibri" w:cs="Calibri"/>
                <w:color w:val="000000"/>
              </w:rPr>
            </w:pPr>
            <w:r>
              <w:rPr>
                <w:rFonts w:ascii="Calibri" w:hAnsi="Calibri" w:cs="Calibri"/>
                <w:color w:val="000000"/>
              </w:rPr>
              <w:t>396,890</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54279337" w14:textId="313AE812" w:rsidR="00B74C79" w:rsidRDefault="00B74C79" w:rsidP="00B74C79">
            <w:pPr>
              <w:jc w:val="right"/>
              <w:rPr>
                <w:rFonts w:ascii="Calibri" w:hAnsi="Calibri" w:cs="Calibri"/>
                <w:color w:val="000000"/>
              </w:rPr>
            </w:pPr>
            <w:r>
              <w:rPr>
                <w:rFonts w:ascii="Calibri" w:hAnsi="Calibri" w:cs="Calibri"/>
                <w:color w:val="000000"/>
              </w:rPr>
              <w:t>0.20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0D477BC0" w14:textId="7B64BB28"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0A633544" w14:textId="072E3F87" w:rsidR="00B74C79" w:rsidRDefault="00B74C79" w:rsidP="00B74C79">
            <w:pPr>
              <w:jc w:val="right"/>
              <w:rPr>
                <w:rFonts w:ascii="Calibri" w:hAnsi="Calibri" w:cs="Calibri"/>
                <w:color w:val="000000"/>
              </w:rPr>
            </w:pPr>
            <w:r>
              <w:rPr>
                <w:rFonts w:ascii="Calibri" w:hAnsi="Calibri" w:cs="Calibri"/>
                <w:color w:val="000000"/>
              </w:rPr>
              <w:t>4,823</w:t>
            </w:r>
          </w:p>
        </w:tc>
      </w:tr>
      <w:tr w:rsidR="00B74C79" w:rsidRPr="008664A1" w14:paraId="4FCE63B8" w14:textId="77777777" w:rsidTr="006F2115">
        <w:tc>
          <w:tcPr>
            <w:tcW w:w="7029" w:type="dxa"/>
            <w:tcBorders>
              <w:right w:val="single" w:sz="4" w:space="0" w:color="auto"/>
            </w:tcBorders>
          </w:tcPr>
          <w:p w14:paraId="4B83ED63" w14:textId="0601E94B" w:rsidR="00B74C79" w:rsidRPr="00C221EC" w:rsidRDefault="00B74C79" w:rsidP="00B74C79">
            <w:proofErr w:type="gramStart"/>
            <w:r>
              <w:t>13</w:t>
            </w:r>
            <w:r w:rsidRPr="00C221EC">
              <w:t xml:space="preserve">  To</w:t>
            </w:r>
            <w:proofErr w:type="gramEnd"/>
            <w:r w:rsidRPr="00C221EC">
              <w:t xml:space="preserve"> </w:t>
            </w:r>
            <w:r>
              <w:t>re-</w:t>
            </w:r>
            <w:r w:rsidRPr="00C221EC">
              <w:t xml:space="preserve">elect </w:t>
            </w:r>
            <w:r>
              <w:t>Miles Roberts</w:t>
            </w:r>
            <w:r w:rsidRPr="00C221EC">
              <w:t xml:space="preserve"> as a Director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1F36D804" w14:textId="242936E0" w:rsidR="00B74C79" w:rsidRDefault="00B74C79" w:rsidP="00B74C79">
            <w:pPr>
              <w:jc w:val="right"/>
              <w:rPr>
                <w:rFonts w:ascii="Calibri" w:hAnsi="Calibri" w:cs="Calibri"/>
                <w:color w:val="000000"/>
              </w:rPr>
            </w:pPr>
            <w:r>
              <w:rPr>
                <w:rFonts w:ascii="Calibri" w:hAnsi="Calibri" w:cs="Calibri"/>
                <w:color w:val="000000"/>
              </w:rPr>
              <w:t>200,770,198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1609DE42" w14:textId="77DCCDDE" w:rsidR="00B74C79" w:rsidRDefault="00B74C79" w:rsidP="00B74C79">
            <w:pPr>
              <w:jc w:val="right"/>
              <w:rPr>
                <w:rFonts w:ascii="Calibri" w:hAnsi="Calibri" w:cs="Calibri"/>
                <w:color w:val="000000"/>
              </w:rPr>
            </w:pPr>
            <w:r>
              <w:rPr>
                <w:rFonts w:ascii="Calibri" w:hAnsi="Calibri" w:cs="Calibri"/>
                <w:color w:val="000000"/>
              </w:rPr>
              <w:t>99.80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13A0446C" w14:textId="6B6B4A48" w:rsidR="00B74C79" w:rsidRDefault="00B74C79" w:rsidP="00B74C79">
            <w:pPr>
              <w:jc w:val="right"/>
              <w:rPr>
                <w:rFonts w:ascii="Calibri" w:hAnsi="Calibri" w:cs="Calibri"/>
                <w:color w:val="000000"/>
              </w:rPr>
            </w:pPr>
            <w:r>
              <w:rPr>
                <w:rFonts w:ascii="Calibri" w:hAnsi="Calibri" w:cs="Calibri"/>
                <w:color w:val="000000"/>
              </w:rPr>
              <w:t>410,272</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066DB0CA" w14:textId="3D049DE5" w:rsidR="00B74C79" w:rsidRDefault="00B74C79" w:rsidP="00B74C79">
            <w:pPr>
              <w:jc w:val="right"/>
              <w:rPr>
                <w:rFonts w:ascii="Calibri" w:hAnsi="Calibri" w:cs="Calibri"/>
                <w:color w:val="000000"/>
              </w:rPr>
            </w:pPr>
            <w:r>
              <w:rPr>
                <w:rFonts w:ascii="Calibri" w:hAnsi="Calibri" w:cs="Calibri"/>
                <w:color w:val="000000"/>
              </w:rPr>
              <w:t>0.20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3923E8C9" w14:textId="6DB398BE"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31A631B9" w14:textId="3EFE365B" w:rsidR="00B74C79" w:rsidRDefault="00B74C79" w:rsidP="00B74C79">
            <w:pPr>
              <w:jc w:val="right"/>
              <w:rPr>
                <w:rFonts w:ascii="Calibri" w:hAnsi="Calibri" w:cs="Calibri"/>
                <w:color w:val="000000"/>
              </w:rPr>
            </w:pPr>
            <w:r>
              <w:rPr>
                <w:rFonts w:ascii="Calibri" w:hAnsi="Calibri" w:cs="Calibri"/>
                <w:color w:val="000000"/>
              </w:rPr>
              <w:t>5,474</w:t>
            </w:r>
          </w:p>
        </w:tc>
      </w:tr>
      <w:tr w:rsidR="00B74C79" w:rsidRPr="008664A1" w14:paraId="41D907CE" w14:textId="77777777" w:rsidTr="006F2115">
        <w:tc>
          <w:tcPr>
            <w:tcW w:w="7029" w:type="dxa"/>
            <w:tcBorders>
              <w:right w:val="single" w:sz="4" w:space="0" w:color="auto"/>
            </w:tcBorders>
          </w:tcPr>
          <w:p w14:paraId="3BD457B2" w14:textId="76677E3D" w:rsidR="00B74C79" w:rsidRPr="00C221EC" w:rsidRDefault="00B74C79" w:rsidP="00B74C79">
            <w:proofErr w:type="gramStart"/>
            <w:r>
              <w:t>14</w:t>
            </w:r>
            <w:r w:rsidRPr="00C221EC">
              <w:t xml:space="preserve">  To</w:t>
            </w:r>
            <w:proofErr w:type="gramEnd"/>
            <w:r w:rsidRPr="00C221EC">
              <w:t xml:space="preserve"> re-appoint KPMG LLP as auditor of the Company to hold office from the conclusion of the meeting until the conclusion of the next general meeting at which accounts are laid before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5C3516F0" w14:textId="50B80F33" w:rsidR="00B74C79" w:rsidRDefault="00B74C79" w:rsidP="00B74C79">
            <w:pPr>
              <w:jc w:val="right"/>
              <w:rPr>
                <w:rFonts w:ascii="Calibri" w:hAnsi="Calibri" w:cs="Calibri"/>
                <w:color w:val="000000"/>
              </w:rPr>
            </w:pPr>
            <w:r>
              <w:rPr>
                <w:rFonts w:ascii="Calibri" w:hAnsi="Calibri" w:cs="Calibri"/>
                <w:color w:val="000000"/>
              </w:rPr>
              <w:t>201,161,715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7BBDD5C4" w14:textId="70D494F2" w:rsidR="00B74C79" w:rsidRDefault="00B74C79" w:rsidP="00B74C79">
            <w:pPr>
              <w:jc w:val="right"/>
              <w:rPr>
                <w:rFonts w:ascii="Calibri" w:hAnsi="Calibri" w:cs="Calibri"/>
                <w:color w:val="000000"/>
              </w:rPr>
            </w:pPr>
            <w:r>
              <w:rPr>
                <w:rFonts w:ascii="Calibri" w:hAnsi="Calibri" w:cs="Calibri"/>
                <w:color w:val="000000"/>
              </w:rPr>
              <w:t>99.99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3CBEC593" w14:textId="40C8123C" w:rsidR="00B74C79" w:rsidRDefault="00B74C79" w:rsidP="00B74C79">
            <w:pPr>
              <w:jc w:val="right"/>
              <w:rPr>
                <w:rFonts w:ascii="Calibri" w:hAnsi="Calibri" w:cs="Calibri"/>
                <w:color w:val="000000"/>
              </w:rPr>
            </w:pPr>
            <w:r>
              <w:rPr>
                <w:rFonts w:ascii="Calibri" w:hAnsi="Calibri" w:cs="Calibri"/>
                <w:color w:val="000000"/>
              </w:rPr>
              <w:t>13,946</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7DAE7E87" w14:textId="2EC92E1F" w:rsidR="00B74C79" w:rsidRDefault="00B74C79" w:rsidP="00B74C79">
            <w:pPr>
              <w:jc w:val="right"/>
              <w:rPr>
                <w:rFonts w:ascii="Calibri" w:hAnsi="Calibri" w:cs="Calibri"/>
                <w:color w:val="000000"/>
              </w:rPr>
            </w:pPr>
            <w:r>
              <w:rPr>
                <w:rFonts w:ascii="Calibri" w:hAnsi="Calibri" w:cs="Calibri"/>
                <w:color w:val="000000"/>
              </w:rPr>
              <w:t>0.01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2A38F0FD" w14:textId="1EF74F32" w:rsidR="00B74C79" w:rsidRDefault="00B74C79" w:rsidP="00B74C79">
            <w:pPr>
              <w:jc w:val="right"/>
              <w:rPr>
                <w:rFonts w:ascii="Calibri" w:hAnsi="Calibri" w:cs="Calibri"/>
                <w:color w:val="000000"/>
              </w:rPr>
            </w:pPr>
            <w:r>
              <w:rPr>
                <w:rFonts w:ascii="Calibri" w:hAnsi="Calibri" w:cs="Calibri"/>
                <w:color w:val="000000"/>
              </w:rPr>
              <w:t>78.54</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6581DBC5" w14:textId="4A9412F8" w:rsidR="00B74C79" w:rsidRDefault="00B74C79" w:rsidP="00B74C79">
            <w:pPr>
              <w:jc w:val="right"/>
              <w:rPr>
                <w:rFonts w:ascii="Calibri" w:hAnsi="Calibri" w:cs="Calibri"/>
                <w:color w:val="000000"/>
              </w:rPr>
            </w:pPr>
            <w:r>
              <w:rPr>
                <w:rFonts w:ascii="Calibri" w:hAnsi="Calibri" w:cs="Calibri"/>
                <w:color w:val="000000"/>
              </w:rPr>
              <w:t>10,283</w:t>
            </w:r>
          </w:p>
        </w:tc>
      </w:tr>
      <w:tr w:rsidR="00B74C79" w:rsidRPr="008664A1" w14:paraId="1DCCC14C" w14:textId="77777777" w:rsidTr="006F2115">
        <w:tc>
          <w:tcPr>
            <w:tcW w:w="7029" w:type="dxa"/>
            <w:tcBorders>
              <w:right w:val="single" w:sz="4" w:space="0" w:color="auto"/>
            </w:tcBorders>
          </w:tcPr>
          <w:p w14:paraId="3E0D519D" w14:textId="1E2A337F" w:rsidR="00B74C79" w:rsidRPr="00C221EC" w:rsidRDefault="00B74C79" w:rsidP="00B74C79">
            <w:proofErr w:type="gramStart"/>
            <w:r>
              <w:t>15</w:t>
            </w:r>
            <w:r w:rsidRPr="00C221EC">
              <w:t xml:space="preserve">  To</w:t>
            </w:r>
            <w:proofErr w:type="gramEnd"/>
            <w:r w:rsidRPr="00C221EC">
              <w:t xml:space="preserve"> authorise the Audit Committee of the Board to determine the remuneration of the Company’s auditor</w:t>
            </w:r>
          </w:p>
        </w:tc>
        <w:tc>
          <w:tcPr>
            <w:tcW w:w="1330" w:type="dxa"/>
            <w:tcBorders>
              <w:top w:val="single" w:sz="4" w:space="0" w:color="auto"/>
              <w:left w:val="nil"/>
              <w:bottom w:val="single" w:sz="4" w:space="0" w:color="auto"/>
              <w:right w:val="single" w:sz="4" w:space="0" w:color="auto"/>
            </w:tcBorders>
            <w:shd w:val="clear" w:color="auto" w:fill="auto"/>
            <w:vAlign w:val="bottom"/>
          </w:tcPr>
          <w:p w14:paraId="2000BD78" w14:textId="37738ED3" w:rsidR="00B74C79" w:rsidRDefault="00B74C79" w:rsidP="00B74C79">
            <w:pPr>
              <w:jc w:val="right"/>
              <w:rPr>
                <w:rFonts w:ascii="Calibri" w:hAnsi="Calibri" w:cs="Calibri"/>
                <w:color w:val="000000"/>
              </w:rPr>
            </w:pPr>
            <w:r>
              <w:rPr>
                <w:rFonts w:ascii="Calibri" w:hAnsi="Calibri" w:cs="Calibri"/>
                <w:color w:val="000000"/>
              </w:rPr>
              <w:t>201,168,625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5771585E" w14:textId="5C8E6D23" w:rsidR="00B74C79" w:rsidRDefault="00B74C79" w:rsidP="00B74C79">
            <w:pPr>
              <w:jc w:val="right"/>
              <w:rPr>
                <w:rFonts w:ascii="Calibri" w:hAnsi="Calibri" w:cs="Calibri"/>
                <w:color w:val="000000"/>
              </w:rPr>
            </w:pPr>
            <w:r>
              <w:rPr>
                <w:rFonts w:ascii="Calibri" w:hAnsi="Calibri" w:cs="Calibri"/>
                <w:color w:val="000000"/>
              </w:rPr>
              <w:t>100.00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3257FBB2" w14:textId="493A7C19" w:rsidR="00B74C79" w:rsidRDefault="00B74C79" w:rsidP="00B74C79">
            <w:pPr>
              <w:jc w:val="right"/>
              <w:rPr>
                <w:rFonts w:ascii="Calibri" w:hAnsi="Calibri" w:cs="Calibri"/>
                <w:color w:val="000000"/>
              </w:rPr>
            </w:pPr>
            <w:r>
              <w:rPr>
                <w:rFonts w:ascii="Calibri" w:hAnsi="Calibri" w:cs="Calibri"/>
                <w:color w:val="000000"/>
              </w:rPr>
              <w:t>5,759</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745FA491" w14:textId="1710C57A" w:rsidR="00B74C79" w:rsidRDefault="00B74C79" w:rsidP="00B74C79">
            <w:pPr>
              <w:jc w:val="right"/>
              <w:rPr>
                <w:rFonts w:ascii="Calibri" w:hAnsi="Calibri" w:cs="Calibri"/>
                <w:color w:val="000000"/>
              </w:rPr>
            </w:pPr>
            <w:r>
              <w:rPr>
                <w:rFonts w:ascii="Calibri" w:hAnsi="Calibri" w:cs="Calibri"/>
                <w:color w:val="000000"/>
              </w:rPr>
              <w:t>0.00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143944C4" w14:textId="0B5AD0F8" w:rsidR="00B74C79" w:rsidRDefault="00B74C79" w:rsidP="00B74C79">
            <w:pPr>
              <w:jc w:val="right"/>
              <w:rPr>
                <w:rFonts w:ascii="Calibri" w:hAnsi="Calibri" w:cs="Calibri"/>
                <w:color w:val="000000"/>
              </w:rPr>
            </w:pPr>
            <w:r>
              <w:rPr>
                <w:rFonts w:ascii="Calibri" w:hAnsi="Calibri" w:cs="Calibri"/>
                <w:color w:val="000000"/>
              </w:rPr>
              <w:t>78.54</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740FD0DE" w14:textId="0980C4FD" w:rsidR="00B74C79" w:rsidRDefault="00B74C79" w:rsidP="00B74C79">
            <w:pPr>
              <w:jc w:val="right"/>
              <w:rPr>
                <w:rFonts w:ascii="Calibri" w:hAnsi="Calibri" w:cs="Calibri"/>
                <w:color w:val="000000"/>
              </w:rPr>
            </w:pPr>
            <w:r>
              <w:rPr>
                <w:rFonts w:ascii="Calibri" w:hAnsi="Calibri" w:cs="Calibri"/>
                <w:color w:val="000000"/>
              </w:rPr>
              <w:t>11,560</w:t>
            </w:r>
          </w:p>
        </w:tc>
      </w:tr>
      <w:tr w:rsidR="00B74C79" w:rsidRPr="008664A1" w14:paraId="24A7A224" w14:textId="77777777" w:rsidTr="006F2115">
        <w:tc>
          <w:tcPr>
            <w:tcW w:w="7029" w:type="dxa"/>
            <w:tcBorders>
              <w:right w:val="single" w:sz="4" w:space="0" w:color="auto"/>
            </w:tcBorders>
          </w:tcPr>
          <w:p w14:paraId="532042C5" w14:textId="141B9A53" w:rsidR="00B74C79" w:rsidRPr="00C221EC" w:rsidRDefault="00B74C79" w:rsidP="00B74C79">
            <w:proofErr w:type="gramStart"/>
            <w:r>
              <w:t>16</w:t>
            </w:r>
            <w:r w:rsidRPr="00C221EC">
              <w:t xml:space="preserve">  To</w:t>
            </w:r>
            <w:proofErr w:type="gramEnd"/>
            <w:r w:rsidRPr="00C221EC">
              <w:t xml:space="preserve"> renew the Directors’ authority to allot shares</w:t>
            </w:r>
          </w:p>
        </w:tc>
        <w:tc>
          <w:tcPr>
            <w:tcW w:w="1330" w:type="dxa"/>
            <w:tcBorders>
              <w:top w:val="single" w:sz="4" w:space="0" w:color="auto"/>
              <w:left w:val="nil"/>
              <w:bottom w:val="single" w:sz="4" w:space="0" w:color="auto"/>
              <w:right w:val="single" w:sz="4" w:space="0" w:color="auto"/>
            </w:tcBorders>
            <w:shd w:val="clear" w:color="auto" w:fill="auto"/>
            <w:vAlign w:val="bottom"/>
          </w:tcPr>
          <w:p w14:paraId="17AE6852" w14:textId="44EAB9FF" w:rsidR="00B74C79" w:rsidRDefault="00B74C79" w:rsidP="00B74C79">
            <w:pPr>
              <w:jc w:val="right"/>
              <w:rPr>
                <w:rFonts w:ascii="Calibri" w:hAnsi="Calibri" w:cs="Calibri"/>
                <w:color w:val="000000"/>
              </w:rPr>
            </w:pPr>
            <w:r>
              <w:rPr>
                <w:rFonts w:ascii="Calibri" w:hAnsi="Calibri" w:cs="Calibri"/>
                <w:color w:val="000000"/>
              </w:rPr>
              <w:t>188,456,963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18E4C2B8" w14:textId="7E1D344D" w:rsidR="00B74C79" w:rsidRDefault="00B74C79" w:rsidP="00B74C79">
            <w:pPr>
              <w:jc w:val="right"/>
              <w:rPr>
                <w:rFonts w:ascii="Calibri" w:hAnsi="Calibri" w:cs="Calibri"/>
                <w:color w:val="000000"/>
              </w:rPr>
            </w:pPr>
            <w:r>
              <w:rPr>
                <w:rFonts w:ascii="Calibri" w:hAnsi="Calibri" w:cs="Calibri"/>
                <w:color w:val="000000"/>
              </w:rPr>
              <w:t>93.67</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1B0ED7C6" w14:textId="76391832" w:rsidR="00B74C79" w:rsidRDefault="00B74C79" w:rsidP="00B74C79">
            <w:pPr>
              <w:jc w:val="right"/>
              <w:rPr>
                <w:rFonts w:ascii="Calibri" w:hAnsi="Calibri" w:cs="Calibri"/>
                <w:color w:val="000000"/>
              </w:rPr>
            </w:pPr>
            <w:r>
              <w:rPr>
                <w:rFonts w:ascii="Calibri" w:hAnsi="Calibri" w:cs="Calibri"/>
                <w:color w:val="000000"/>
              </w:rPr>
              <w:t>12,726,702</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237892FC" w14:textId="5F001821" w:rsidR="00B74C79" w:rsidRDefault="00B74C79" w:rsidP="00B74C79">
            <w:pPr>
              <w:jc w:val="right"/>
              <w:rPr>
                <w:rFonts w:ascii="Calibri" w:hAnsi="Calibri" w:cs="Calibri"/>
                <w:color w:val="000000"/>
              </w:rPr>
            </w:pPr>
            <w:r>
              <w:rPr>
                <w:rFonts w:ascii="Calibri" w:hAnsi="Calibri" w:cs="Calibri"/>
                <w:color w:val="000000"/>
              </w:rPr>
              <w:t>6.33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63AB8F08" w14:textId="2A7E14EA"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479B1CAB" w14:textId="7518F7C1" w:rsidR="00B74C79" w:rsidRDefault="00B74C79" w:rsidP="00B74C79">
            <w:pPr>
              <w:jc w:val="right"/>
              <w:rPr>
                <w:rFonts w:ascii="Calibri" w:hAnsi="Calibri" w:cs="Calibri"/>
                <w:color w:val="000000"/>
              </w:rPr>
            </w:pPr>
            <w:r>
              <w:rPr>
                <w:rFonts w:ascii="Calibri" w:hAnsi="Calibri" w:cs="Calibri"/>
                <w:color w:val="000000"/>
              </w:rPr>
              <w:t>2,279</w:t>
            </w:r>
          </w:p>
        </w:tc>
      </w:tr>
      <w:tr w:rsidR="00B74C79" w:rsidRPr="008664A1" w14:paraId="7FCC5655" w14:textId="77777777" w:rsidTr="006F2115">
        <w:tc>
          <w:tcPr>
            <w:tcW w:w="7029" w:type="dxa"/>
            <w:tcBorders>
              <w:right w:val="single" w:sz="4" w:space="0" w:color="auto"/>
            </w:tcBorders>
          </w:tcPr>
          <w:p w14:paraId="4E0406A2" w14:textId="3FB6C913" w:rsidR="00B74C79" w:rsidRPr="008664A1" w:rsidRDefault="00B74C79" w:rsidP="00B74C79">
            <w:pPr>
              <w:rPr>
                <w:color w:val="FF0000"/>
              </w:rPr>
            </w:pPr>
            <w:proofErr w:type="gramStart"/>
            <w:r>
              <w:t>17  To</w:t>
            </w:r>
            <w:proofErr w:type="gramEnd"/>
            <w:r>
              <w:t xml:space="preserve"> approve the disapplication of statutory pre-emption rights</w:t>
            </w:r>
          </w:p>
        </w:tc>
        <w:tc>
          <w:tcPr>
            <w:tcW w:w="1330" w:type="dxa"/>
            <w:tcBorders>
              <w:top w:val="single" w:sz="4" w:space="0" w:color="auto"/>
              <w:left w:val="nil"/>
              <w:bottom w:val="single" w:sz="4" w:space="0" w:color="auto"/>
              <w:right w:val="single" w:sz="4" w:space="0" w:color="auto"/>
            </w:tcBorders>
            <w:shd w:val="clear" w:color="auto" w:fill="auto"/>
            <w:vAlign w:val="bottom"/>
          </w:tcPr>
          <w:p w14:paraId="0B7F609A" w14:textId="567C6C59" w:rsidR="00B74C79" w:rsidRDefault="00B74C79" w:rsidP="00B74C79">
            <w:pPr>
              <w:jc w:val="right"/>
              <w:rPr>
                <w:rFonts w:ascii="Calibri" w:hAnsi="Calibri" w:cs="Calibri"/>
                <w:color w:val="000000"/>
              </w:rPr>
            </w:pPr>
            <w:r>
              <w:rPr>
                <w:rFonts w:ascii="Calibri" w:hAnsi="Calibri" w:cs="Calibri"/>
                <w:color w:val="000000"/>
              </w:rPr>
              <w:t>195,611,993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30A9AF11" w14:textId="2E09C6D2" w:rsidR="00B74C79" w:rsidRDefault="00B74C79" w:rsidP="00B74C79">
            <w:pPr>
              <w:jc w:val="right"/>
              <w:rPr>
                <w:rFonts w:ascii="Calibri" w:hAnsi="Calibri" w:cs="Calibri"/>
                <w:color w:val="000000"/>
              </w:rPr>
            </w:pPr>
            <w:r>
              <w:rPr>
                <w:rFonts w:ascii="Calibri" w:hAnsi="Calibri" w:cs="Calibri"/>
                <w:color w:val="000000"/>
              </w:rPr>
              <w:t>97.23</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78ADDEB6" w14:textId="24F2C682" w:rsidR="00B74C79" w:rsidRDefault="00B74C79" w:rsidP="00B74C79">
            <w:pPr>
              <w:jc w:val="right"/>
              <w:rPr>
                <w:rFonts w:ascii="Calibri" w:hAnsi="Calibri" w:cs="Calibri"/>
                <w:color w:val="000000"/>
              </w:rPr>
            </w:pPr>
            <w:r>
              <w:rPr>
                <w:rFonts w:ascii="Calibri" w:hAnsi="Calibri" w:cs="Calibri"/>
                <w:color w:val="000000"/>
              </w:rPr>
              <w:t>5,564,859</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4145ED85" w14:textId="377D5FC9" w:rsidR="00B74C79" w:rsidRDefault="00B74C79" w:rsidP="00B74C79">
            <w:pPr>
              <w:jc w:val="right"/>
              <w:rPr>
                <w:rFonts w:ascii="Calibri" w:hAnsi="Calibri" w:cs="Calibri"/>
                <w:color w:val="000000"/>
              </w:rPr>
            </w:pPr>
            <w:r>
              <w:rPr>
                <w:rFonts w:ascii="Calibri" w:hAnsi="Calibri" w:cs="Calibri"/>
                <w:color w:val="000000"/>
              </w:rPr>
              <w:t>2.77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32B5D578" w14:textId="5A2CCF9D"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04CB2162" w14:textId="3147C2CE" w:rsidR="00B74C79" w:rsidRDefault="00B74C79" w:rsidP="00B74C79">
            <w:pPr>
              <w:jc w:val="right"/>
              <w:rPr>
                <w:rFonts w:ascii="Calibri" w:hAnsi="Calibri" w:cs="Calibri"/>
                <w:color w:val="000000"/>
              </w:rPr>
            </w:pPr>
            <w:r>
              <w:rPr>
                <w:rFonts w:ascii="Calibri" w:hAnsi="Calibri" w:cs="Calibri"/>
                <w:color w:val="000000"/>
              </w:rPr>
              <w:t>9,092</w:t>
            </w:r>
          </w:p>
        </w:tc>
      </w:tr>
      <w:tr w:rsidR="00B74C79" w:rsidRPr="008664A1" w14:paraId="35B7AF7D" w14:textId="77777777" w:rsidTr="006F2115">
        <w:tc>
          <w:tcPr>
            <w:tcW w:w="7029" w:type="dxa"/>
            <w:tcBorders>
              <w:right w:val="single" w:sz="4" w:space="0" w:color="auto"/>
            </w:tcBorders>
          </w:tcPr>
          <w:p w14:paraId="5D1901C0" w14:textId="31F2F691" w:rsidR="00B74C79" w:rsidRPr="008664A1" w:rsidRDefault="00B74C79" w:rsidP="00B74C79">
            <w:pPr>
              <w:rPr>
                <w:color w:val="FF0000"/>
              </w:rPr>
            </w:pPr>
            <w:proofErr w:type="gramStart"/>
            <w:r>
              <w:lastRenderedPageBreak/>
              <w:t>18  To</w:t>
            </w:r>
            <w:proofErr w:type="gramEnd"/>
            <w:r>
              <w:t xml:space="preserve"> approve the additional disapplication of statutory pre-emption rights</w:t>
            </w:r>
          </w:p>
        </w:tc>
        <w:tc>
          <w:tcPr>
            <w:tcW w:w="1330" w:type="dxa"/>
            <w:tcBorders>
              <w:top w:val="single" w:sz="4" w:space="0" w:color="auto"/>
              <w:left w:val="nil"/>
              <w:bottom w:val="single" w:sz="4" w:space="0" w:color="auto"/>
              <w:right w:val="single" w:sz="4" w:space="0" w:color="auto"/>
            </w:tcBorders>
            <w:shd w:val="clear" w:color="auto" w:fill="auto"/>
            <w:vAlign w:val="bottom"/>
          </w:tcPr>
          <w:p w14:paraId="2364FACB" w14:textId="60C1AA54" w:rsidR="00B74C79" w:rsidRDefault="00B74C79" w:rsidP="00B74C79">
            <w:pPr>
              <w:jc w:val="right"/>
              <w:rPr>
                <w:rFonts w:ascii="Calibri" w:hAnsi="Calibri" w:cs="Calibri"/>
                <w:color w:val="000000"/>
              </w:rPr>
            </w:pPr>
            <w:r>
              <w:rPr>
                <w:rFonts w:ascii="Calibri" w:hAnsi="Calibri" w:cs="Calibri"/>
                <w:color w:val="000000"/>
              </w:rPr>
              <w:t>188,266,707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73F601A1" w14:textId="055CFE25" w:rsidR="00B74C79" w:rsidRDefault="00B74C79" w:rsidP="00B74C79">
            <w:pPr>
              <w:jc w:val="right"/>
              <w:rPr>
                <w:rFonts w:ascii="Calibri" w:hAnsi="Calibri" w:cs="Calibri"/>
                <w:color w:val="000000"/>
              </w:rPr>
            </w:pPr>
            <w:r>
              <w:rPr>
                <w:rFonts w:ascii="Calibri" w:hAnsi="Calibri" w:cs="Calibri"/>
                <w:color w:val="000000"/>
              </w:rPr>
              <w:t>93.58</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3FA96D0F" w14:textId="05154DFA" w:rsidR="00B74C79" w:rsidRDefault="00B74C79" w:rsidP="00B74C79">
            <w:pPr>
              <w:jc w:val="right"/>
              <w:rPr>
                <w:rFonts w:ascii="Calibri" w:hAnsi="Calibri" w:cs="Calibri"/>
                <w:color w:val="000000"/>
              </w:rPr>
            </w:pPr>
            <w:r>
              <w:rPr>
                <w:rFonts w:ascii="Calibri" w:hAnsi="Calibri" w:cs="Calibri"/>
                <w:color w:val="000000"/>
              </w:rPr>
              <w:t>12,909,669</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61C99DC2" w14:textId="174E413C" w:rsidR="00B74C79" w:rsidRDefault="00B74C79" w:rsidP="00B74C79">
            <w:pPr>
              <w:jc w:val="right"/>
              <w:rPr>
                <w:rFonts w:ascii="Calibri" w:hAnsi="Calibri" w:cs="Calibri"/>
                <w:color w:val="000000"/>
              </w:rPr>
            </w:pPr>
            <w:r>
              <w:rPr>
                <w:rFonts w:ascii="Calibri" w:hAnsi="Calibri" w:cs="Calibri"/>
                <w:color w:val="000000"/>
              </w:rPr>
              <w:t>6.42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0EB5F5FE" w14:textId="3DEB8B3D"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75AAD4EE" w14:textId="6B731B85" w:rsidR="00B74C79" w:rsidRDefault="00B74C79" w:rsidP="00B74C79">
            <w:pPr>
              <w:jc w:val="right"/>
              <w:rPr>
                <w:rFonts w:ascii="Calibri" w:hAnsi="Calibri" w:cs="Calibri"/>
                <w:color w:val="000000"/>
              </w:rPr>
            </w:pPr>
            <w:r>
              <w:rPr>
                <w:rFonts w:ascii="Calibri" w:hAnsi="Calibri" w:cs="Calibri"/>
                <w:color w:val="000000"/>
              </w:rPr>
              <w:t>9,567</w:t>
            </w:r>
          </w:p>
        </w:tc>
      </w:tr>
      <w:tr w:rsidR="00B74C79" w:rsidRPr="009E2921" w14:paraId="29C71E55" w14:textId="77777777" w:rsidTr="006F2115">
        <w:tc>
          <w:tcPr>
            <w:tcW w:w="7029" w:type="dxa"/>
            <w:tcBorders>
              <w:right w:val="single" w:sz="4" w:space="0" w:color="auto"/>
            </w:tcBorders>
          </w:tcPr>
          <w:p w14:paraId="62D42028" w14:textId="35A59631" w:rsidR="00B74C79" w:rsidRPr="009E2921" w:rsidRDefault="00B74C79" w:rsidP="00B74C79">
            <w:proofErr w:type="gramStart"/>
            <w:r>
              <w:t>19</w:t>
            </w:r>
            <w:r w:rsidRPr="009E2921">
              <w:t xml:space="preserve">  To</w:t>
            </w:r>
            <w:proofErr w:type="gramEnd"/>
            <w:r w:rsidRPr="009E2921">
              <w:t xml:space="preserve"> authorise the Company to purchase Ordinary Shares in the capital of the Company</w:t>
            </w:r>
          </w:p>
        </w:tc>
        <w:tc>
          <w:tcPr>
            <w:tcW w:w="1330" w:type="dxa"/>
            <w:tcBorders>
              <w:top w:val="single" w:sz="4" w:space="0" w:color="auto"/>
              <w:left w:val="nil"/>
              <w:bottom w:val="single" w:sz="4" w:space="0" w:color="auto"/>
              <w:right w:val="single" w:sz="4" w:space="0" w:color="auto"/>
            </w:tcBorders>
            <w:shd w:val="clear" w:color="auto" w:fill="auto"/>
            <w:vAlign w:val="bottom"/>
          </w:tcPr>
          <w:p w14:paraId="7EE27EE3" w14:textId="528D192C" w:rsidR="00B74C79" w:rsidRDefault="00B74C79" w:rsidP="00B74C79">
            <w:pPr>
              <w:jc w:val="right"/>
              <w:rPr>
                <w:rFonts w:ascii="Calibri" w:hAnsi="Calibri" w:cs="Calibri"/>
                <w:color w:val="000000"/>
              </w:rPr>
            </w:pPr>
            <w:r>
              <w:rPr>
                <w:rFonts w:ascii="Calibri" w:hAnsi="Calibri" w:cs="Calibri"/>
                <w:color w:val="000000"/>
              </w:rPr>
              <w:t>200,375,684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522ABAEE" w14:textId="7800B5A8" w:rsidR="00B74C79" w:rsidRDefault="00B74C79" w:rsidP="00B74C79">
            <w:pPr>
              <w:jc w:val="right"/>
              <w:rPr>
                <w:rFonts w:ascii="Calibri" w:hAnsi="Calibri" w:cs="Calibri"/>
                <w:color w:val="000000"/>
              </w:rPr>
            </w:pPr>
            <w:r>
              <w:rPr>
                <w:rFonts w:ascii="Calibri" w:hAnsi="Calibri" w:cs="Calibri"/>
                <w:color w:val="000000"/>
              </w:rPr>
              <w:t>99.68</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4C522F07" w14:textId="6A9DB34E" w:rsidR="00B74C79" w:rsidRDefault="00B74C79" w:rsidP="00B74C79">
            <w:pPr>
              <w:jc w:val="right"/>
              <w:rPr>
                <w:rFonts w:ascii="Calibri" w:hAnsi="Calibri" w:cs="Calibri"/>
                <w:color w:val="000000"/>
              </w:rPr>
            </w:pPr>
            <w:r>
              <w:rPr>
                <w:rFonts w:ascii="Calibri" w:hAnsi="Calibri" w:cs="Calibri"/>
                <w:color w:val="000000"/>
              </w:rPr>
              <w:t>643,294</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07E2EEF9" w14:textId="4A383D13" w:rsidR="00B74C79" w:rsidRDefault="00B74C79" w:rsidP="00B74C79">
            <w:pPr>
              <w:jc w:val="right"/>
              <w:rPr>
                <w:rFonts w:ascii="Calibri" w:hAnsi="Calibri" w:cs="Calibri"/>
                <w:color w:val="000000"/>
              </w:rPr>
            </w:pPr>
            <w:r>
              <w:rPr>
                <w:rFonts w:ascii="Calibri" w:hAnsi="Calibri" w:cs="Calibri"/>
                <w:color w:val="000000"/>
              </w:rPr>
              <w:t>0.32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27F66840" w14:textId="15179B91" w:rsidR="00B74C79" w:rsidRDefault="00B74C79" w:rsidP="00B74C79">
            <w:pPr>
              <w:jc w:val="right"/>
              <w:rPr>
                <w:rFonts w:ascii="Calibri" w:hAnsi="Calibri" w:cs="Calibri"/>
                <w:color w:val="000000"/>
              </w:rPr>
            </w:pPr>
            <w:r>
              <w:rPr>
                <w:rFonts w:ascii="Calibri" w:hAnsi="Calibri" w:cs="Calibri"/>
                <w:color w:val="000000"/>
              </w:rPr>
              <w:t>78.48</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330A3605" w14:textId="34A3F58F" w:rsidR="00B74C79" w:rsidRDefault="00B74C79" w:rsidP="00B74C79">
            <w:pPr>
              <w:jc w:val="right"/>
              <w:rPr>
                <w:rFonts w:ascii="Calibri" w:hAnsi="Calibri" w:cs="Calibri"/>
                <w:color w:val="000000"/>
              </w:rPr>
            </w:pPr>
            <w:r>
              <w:rPr>
                <w:rFonts w:ascii="Calibri" w:hAnsi="Calibri" w:cs="Calibri"/>
                <w:color w:val="000000"/>
              </w:rPr>
              <w:t>166,965</w:t>
            </w:r>
          </w:p>
        </w:tc>
      </w:tr>
      <w:tr w:rsidR="00B74C79" w:rsidRPr="008664A1" w14:paraId="5F4CCC27" w14:textId="77777777" w:rsidTr="006F2115">
        <w:tc>
          <w:tcPr>
            <w:tcW w:w="7029" w:type="dxa"/>
            <w:tcBorders>
              <w:right w:val="single" w:sz="4" w:space="0" w:color="auto"/>
            </w:tcBorders>
          </w:tcPr>
          <w:p w14:paraId="56E3656A" w14:textId="599238CA" w:rsidR="00B74C79" w:rsidRPr="009E2921" w:rsidRDefault="00B74C79" w:rsidP="00B74C79">
            <w:proofErr w:type="gramStart"/>
            <w:r>
              <w:t>20</w:t>
            </w:r>
            <w:r w:rsidRPr="009E2921">
              <w:t xml:space="preserve">  To</w:t>
            </w:r>
            <w:proofErr w:type="gramEnd"/>
            <w:r w:rsidRPr="009E2921">
              <w:t xml:space="preserve"> renew the permission of the holding of General Meetings at 14 clear days’ notice</w:t>
            </w:r>
          </w:p>
        </w:tc>
        <w:tc>
          <w:tcPr>
            <w:tcW w:w="1330" w:type="dxa"/>
            <w:tcBorders>
              <w:top w:val="single" w:sz="4" w:space="0" w:color="auto"/>
              <w:left w:val="nil"/>
              <w:bottom w:val="single" w:sz="4" w:space="0" w:color="auto"/>
              <w:right w:val="single" w:sz="4" w:space="0" w:color="auto"/>
            </w:tcBorders>
            <w:shd w:val="clear" w:color="auto" w:fill="auto"/>
            <w:vAlign w:val="bottom"/>
          </w:tcPr>
          <w:p w14:paraId="6CB678BC" w14:textId="346CD11B" w:rsidR="00B74C79" w:rsidRDefault="00B74C79" w:rsidP="00B74C79">
            <w:pPr>
              <w:jc w:val="right"/>
              <w:rPr>
                <w:rFonts w:ascii="Calibri" w:hAnsi="Calibri" w:cs="Calibri"/>
                <w:color w:val="000000"/>
              </w:rPr>
            </w:pPr>
            <w:r>
              <w:rPr>
                <w:rFonts w:ascii="Calibri" w:hAnsi="Calibri" w:cs="Calibri"/>
                <w:color w:val="000000"/>
              </w:rPr>
              <w:t>196,255,792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14:paraId="2F42AD59" w14:textId="5E7D3913" w:rsidR="00B74C79" w:rsidRDefault="00B74C79" w:rsidP="00B74C79">
            <w:pPr>
              <w:jc w:val="right"/>
              <w:rPr>
                <w:rFonts w:ascii="Calibri" w:hAnsi="Calibri" w:cs="Calibri"/>
                <w:color w:val="000000"/>
              </w:rPr>
            </w:pPr>
            <w:r>
              <w:rPr>
                <w:rFonts w:ascii="Calibri" w:hAnsi="Calibri" w:cs="Calibri"/>
                <w:color w:val="000000"/>
              </w:rPr>
              <w:t>97.55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bottom"/>
          </w:tcPr>
          <w:p w14:paraId="2C00FC49" w14:textId="6F988B38" w:rsidR="00B74C79" w:rsidRDefault="00B74C79" w:rsidP="00B74C79">
            <w:pPr>
              <w:jc w:val="right"/>
              <w:rPr>
                <w:rFonts w:ascii="Calibri" w:hAnsi="Calibri" w:cs="Calibri"/>
                <w:color w:val="000000"/>
              </w:rPr>
            </w:pPr>
            <w:r>
              <w:rPr>
                <w:rFonts w:ascii="Calibri" w:hAnsi="Calibri" w:cs="Calibri"/>
                <w:color w:val="000000"/>
              </w:rPr>
              <w:t>4,924,003</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3CDB44E7" w14:textId="0D0A12E3" w:rsidR="00B74C79" w:rsidRDefault="00B74C79" w:rsidP="00B74C79">
            <w:pPr>
              <w:jc w:val="right"/>
              <w:rPr>
                <w:rFonts w:ascii="Calibri" w:hAnsi="Calibri" w:cs="Calibri"/>
                <w:color w:val="000000"/>
              </w:rPr>
            </w:pPr>
            <w:r>
              <w:rPr>
                <w:rFonts w:ascii="Calibri" w:hAnsi="Calibri" w:cs="Calibri"/>
                <w:color w:val="000000"/>
              </w:rPr>
              <w:t>2.45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14:paraId="42EF173A" w14:textId="07BE871C" w:rsidR="00B74C79" w:rsidRDefault="00B74C79" w:rsidP="00B74C79">
            <w:pPr>
              <w:jc w:val="right"/>
              <w:rPr>
                <w:rFonts w:ascii="Calibri" w:hAnsi="Calibri" w:cs="Calibri"/>
                <w:color w:val="000000"/>
              </w:rPr>
            </w:pPr>
            <w:r>
              <w:rPr>
                <w:rFonts w:ascii="Calibri" w:hAnsi="Calibri" w:cs="Calibri"/>
                <w:color w:val="000000"/>
              </w:rPr>
              <w:t>78.55</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tcPr>
          <w:p w14:paraId="695AE695" w14:textId="6A72B780" w:rsidR="00B74C79" w:rsidRDefault="00B74C79" w:rsidP="00B74C79">
            <w:pPr>
              <w:jc w:val="right"/>
              <w:rPr>
                <w:rFonts w:ascii="Calibri" w:hAnsi="Calibri" w:cs="Calibri"/>
                <w:color w:val="000000"/>
              </w:rPr>
            </w:pPr>
            <w:r>
              <w:rPr>
                <w:rFonts w:ascii="Calibri" w:hAnsi="Calibri" w:cs="Calibri"/>
                <w:color w:val="000000"/>
              </w:rPr>
              <w:t>6,149</w:t>
            </w:r>
          </w:p>
        </w:tc>
      </w:tr>
    </w:tbl>
    <w:p w14:paraId="2040CED5" w14:textId="77777777" w:rsidR="000D0995" w:rsidRPr="00C221EC" w:rsidRDefault="00C06310">
      <w:pPr>
        <w:rPr>
          <w:i/>
        </w:rPr>
      </w:pPr>
      <w:r w:rsidRPr="00C221EC">
        <w:rPr>
          <w:i/>
        </w:rPr>
        <w:t xml:space="preserve">* </w:t>
      </w:r>
      <w:r w:rsidR="000D0995" w:rsidRPr="00C221EC">
        <w:rPr>
          <w:i/>
        </w:rPr>
        <w:t>A vote withheld is not a vote in law and is not counted in the calculation of proportion of votes For and Against a resolution.</w:t>
      </w:r>
    </w:p>
    <w:p w14:paraId="714B92F9" w14:textId="77777777" w:rsidR="00C06310" w:rsidRDefault="00C06310" w:rsidP="00A41010">
      <w:pPr>
        <w:spacing w:after="0"/>
      </w:pPr>
      <w:r w:rsidRPr="00C221EC">
        <w:t>Any votes that gave the Chairman discr</w:t>
      </w:r>
      <w:r w:rsidR="00B0127F" w:rsidRPr="00C221EC">
        <w:t xml:space="preserve">etion have been included in the </w:t>
      </w:r>
      <w:proofErr w:type="gramStart"/>
      <w:r w:rsidR="00B0127F" w:rsidRPr="00C221EC">
        <w:t>For</w:t>
      </w:r>
      <w:proofErr w:type="gramEnd"/>
      <w:r w:rsidRPr="00C221EC">
        <w:t xml:space="preserve"> votes.</w:t>
      </w:r>
      <w:bookmarkStart w:id="0" w:name="_GoBack"/>
      <w:bookmarkEnd w:id="0"/>
    </w:p>
    <w:p w14:paraId="7B52533D" w14:textId="77777777" w:rsidR="00F2322C" w:rsidRPr="00C221EC" w:rsidRDefault="00F2322C" w:rsidP="00A41010">
      <w:pPr>
        <w:spacing w:after="0"/>
      </w:pPr>
    </w:p>
    <w:p w14:paraId="205043DF" w14:textId="50817960" w:rsidR="00D524A7" w:rsidRDefault="00A94973" w:rsidP="00A41010">
      <w:pPr>
        <w:spacing w:after="0"/>
      </w:pPr>
      <w:r w:rsidRPr="00AE4940">
        <w:t>The total number of Ordinary Shares in issue a</w:t>
      </w:r>
      <w:r w:rsidR="00BD70AD" w:rsidRPr="00AE4940">
        <w:t>t close of business on 2</w:t>
      </w:r>
      <w:r w:rsidR="00632715">
        <w:t>2</w:t>
      </w:r>
      <w:r w:rsidR="00BD70AD" w:rsidRPr="00AE4940">
        <w:t xml:space="preserve"> April 20</w:t>
      </w:r>
      <w:r w:rsidR="00632715">
        <w:t>20</w:t>
      </w:r>
      <w:r w:rsidR="00091BD7" w:rsidRPr="00AE4940">
        <w:t xml:space="preserve"> w</w:t>
      </w:r>
      <w:r w:rsidRPr="00AE4940">
        <w:t>as</w:t>
      </w:r>
      <w:r w:rsidR="00ED0227" w:rsidRPr="00AE4940">
        <w:t xml:space="preserve"> </w:t>
      </w:r>
      <w:r w:rsidR="000A7DD4" w:rsidRPr="00AE4940">
        <w:t>256,1</w:t>
      </w:r>
      <w:r w:rsidR="00741D8E" w:rsidRPr="00AE4940">
        <w:t>28</w:t>
      </w:r>
      <w:r w:rsidR="000A7DD4" w:rsidRPr="00AE4940">
        <w:t>,</w:t>
      </w:r>
      <w:r w:rsidR="00741D8E" w:rsidRPr="00AE4940">
        <w:t>201</w:t>
      </w:r>
      <w:r w:rsidR="001509D9" w:rsidRPr="00AE4940">
        <w:t>.</w:t>
      </w:r>
    </w:p>
    <w:p w14:paraId="42488D77" w14:textId="77777777" w:rsidR="00F2322C" w:rsidRDefault="00F2322C" w:rsidP="00A41010">
      <w:pPr>
        <w:spacing w:after="0"/>
      </w:pPr>
    </w:p>
    <w:p w14:paraId="7467E4B2" w14:textId="77777777" w:rsidR="00F2322C" w:rsidRDefault="00F2322C" w:rsidP="00A41010">
      <w:pPr>
        <w:spacing w:after="0"/>
      </w:pPr>
      <w:r>
        <w:t>Peter Kennerley</w:t>
      </w:r>
    </w:p>
    <w:p w14:paraId="50BD7208" w14:textId="77777777" w:rsidR="00F2322C" w:rsidRDefault="00F2322C" w:rsidP="00A41010">
      <w:pPr>
        <w:spacing w:after="0"/>
      </w:pPr>
      <w:r>
        <w:t>Company Secretary</w:t>
      </w:r>
    </w:p>
    <w:p w14:paraId="0ECC7001" w14:textId="77777777" w:rsidR="00F2322C" w:rsidRDefault="00F2322C" w:rsidP="00A41010">
      <w:pPr>
        <w:spacing w:after="0"/>
      </w:pPr>
      <w:r>
        <w:t>Telephone: 0141 225 5900</w:t>
      </w:r>
    </w:p>
    <w:p w14:paraId="53F19AB2" w14:textId="77777777" w:rsidR="00F2322C" w:rsidRDefault="00F2322C" w:rsidP="00A41010">
      <w:pPr>
        <w:spacing w:after="0"/>
      </w:pPr>
    </w:p>
    <w:p w14:paraId="76C891AD" w14:textId="675E6780" w:rsidR="00F2322C" w:rsidRPr="008664A1" w:rsidRDefault="00F2322C" w:rsidP="00A41010">
      <w:pPr>
        <w:spacing w:after="0"/>
      </w:pPr>
      <w:r>
        <w:t>2</w:t>
      </w:r>
      <w:r w:rsidR="00632715">
        <w:t>3</w:t>
      </w:r>
      <w:r>
        <w:t xml:space="preserve"> April 20</w:t>
      </w:r>
      <w:r w:rsidR="00632715">
        <w:t>20</w:t>
      </w:r>
    </w:p>
    <w:sectPr w:rsidR="00F2322C" w:rsidRPr="008664A1" w:rsidSect="00F2322C">
      <w:pgSz w:w="16838" w:h="11906" w:orient="landscape"/>
      <w:pgMar w:top="1135" w:right="1440" w:bottom="170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995"/>
    <w:rsid w:val="00000C06"/>
    <w:rsid w:val="00036659"/>
    <w:rsid w:val="0006283B"/>
    <w:rsid w:val="00091BD7"/>
    <w:rsid w:val="0009636E"/>
    <w:rsid w:val="000A7DD4"/>
    <w:rsid w:val="000D0995"/>
    <w:rsid w:val="00126ED4"/>
    <w:rsid w:val="00136E31"/>
    <w:rsid w:val="00144B40"/>
    <w:rsid w:val="001509D9"/>
    <w:rsid w:val="001A4083"/>
    <w:rsid w:val="001A799E"/>
    <w:rsid w:val="001E5803"/>
    <w:rsid w:val="00200717"/>
    <w:rsid w:val="00213602"/>
    <w:rsid w:val="00291662"/>
    <w:rsid w:val="002C2463"/>
    <w:rsid w:val="002D0FAC"/>
    <w:rsid w:val="002E0E29"/>
    <w:rsid w:val="002F6E35"/>
    <w:rsid w:val="002F71E6"/>
    <w:rsid w:val="00317FF0"/>
    <w:rsid w:val="003329D3"/>
    <w:rsid w:val="0038391C"/>
    <w:rsid w:val="003963CD"/>
    <w:rsid w:val="003D2C61"/>
    <w:rsid w:val="003D3FB5"/>
    <w:rsid w:val="003D7C61"/>
    <w:rsid w:val="003E2B5D"/>
    <w:rsid w:val="003E7983"/>
    <w:rsid w:val="004368D3"/>
    <w:rsid w:val="00451988"/>
    <w:rsid w:val="0045683D"/>
    <w:rsid w:val="00463D90"/>
    <w:rsid w:val="00495664"/>
    <w:rsid w:val="00496354"/>
    <w:rsid w:val="004977D4"/>
    <w:rsid w:val="004B6035"/>
    <w:rsid w:val="005412E9"/>
    <w:rsid w:val="00541AD3"/>
    <w:rsid w:val="00542369"/>
    <w:rsid w:val="00553EBE"/>
    <w:rsid w:val="00576B13"/>
    <w:rsid w:val="0058774E"/>
    <w:rsid w:val="005D0D76"/>
    <w:rsid w:val="005F168C"/>
    <w:rsid w:val="005F5756"/>
    <w:rsid w:val="00613C03"/>
    <w:rsid w:val="00621F4A"/>
    <w:rsid w:val="00632715"/>
    <w:rsid w:val="006B2742"/>
    <w:rsid w:val="006F17A9"/>
    <w:rsid w:val="006F2115"/>
    <w:rsid w:val="006F79C1"/>
    <w:rsid w:val="00741D8E"/>
    <w:rsid w:val="00775B88"/>
    <w:rsid w:val="00796071"/>
    <w:rsid w:val="007D4A23"/>
    <w:rsid w:val="00812B90"/>
    <w:rsid w:val="008664A1"/>
    <w:rsid w:val="00872D70"/>
    <w:rsid w:val="00897AA4"/>
    <w:rsid w:val="008B6FAB"/>
    <w:rsid w:val="008C1F88"/>
    <w:rsid w:val="008E1F27"/>
    <w:rsid w:val="00905FC0"/>
    <w:rsid w:val="0094495F"/>
    <w:rsid w:val="009D52DE"/>
    <w:rsid w:val="009E2921"/>
    <w:rsid w:val="00A24BF5"/>
    <w:rsid w:val="00A316E7"/>
    <w:rsid w:val="00A41010"/>
    <w:rsid w:val="00A46EE6"/>
    <w:rsid w:val="00A94973"/>
    <w:rsid w:val="00AA1A49"/>
    <w:rsid w:val="00AB6C71"/>
    <w:rsid w:val="00AE4940"/>
    <w:rsid w:val="00B0127F"/>
    <w:rsid w:val="00B325AF"/>
    <w:rsid w:val="00B74C79"/>
    <w:rsid w:val="00BC2EFD"/>
    <w:rsid w:val="00BD70AD"/>
    <w:rsid w:val="00C01FE3"/>
    <w:rsid w:val="00C06310"/>
    <w:rsid w:val="00C221EC"/>
    <w:rsid w:val="00C33AAF"/>
    <w:rsid w:val="00C35333"/>
    <w:rsid w:val="00C476D9"/>
    <w:rsid w:val="00C841EE"/>
    <w:rsid w:val="00D42FE0"/>
    <w:rsid w:val="00D524A7"/>
    <w:rsid w:val="00D70BF9"/>
    <w:rsid w:val="00D72789"/>
    <w:rsid w:val="00DD04A0"/>
    <w:rsid w:val="00DE4192"/>
    <w:rsid w:val="00E04E3E"/>
    <w:rsid w:val="00E16944"/>
    <w:rsid w:val="00E431F4"/>
    <w:rsid w:val="00E77EDA"/>
    <w:rsid w:val="00EA2B63"/>
    <w:rsid w:val="00ED0227"/>
    <w:rsid w:val="00F2322C"/>
    <w:rsid w:val="00F440C7"/>
    <w:rsid w:val="00FB1354"/>
    <w:rsid w:val="00FE25F5"/>
    <w:rsid w:val="00FE3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6292"/>
  <w15:docId w15:val="{8DA748E5-3C72-4B02-9C70-56F6385F3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995"/>
    <w:rPr>
      <w:color w:val="0000FF" w:themeColor="hyperlink"/>
      <w:u w:val="single"/>
    </w:rPr>
  </w:style>
  <w:style w:type="table" w:styleId="TableGrid">
    <w:name w:val="Table Grid"/>
    <w:basedOn w:val="TableNormal"/>
    <w:uiPriority w:val="59"/>
    <w:rsid w:val="00091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6310"/>
    <w:pPr>
      <w:ind w:left="720"/>
      <w:contextualSpacing/>
    </w:pPr>
  </w:style>
  <w:style w:type="paragraph" w:styleId="BalloonText">
    <w:name w:val="Balloon Text"/>
    <w:basedOn w:val="Normal"/>
    <w:link w:val="BalloonTextChar"/>
    <w:uiPriority w:val="99"/>
    <w:semiHidden/>
    <w:unhideWhenUsed/>
    <w:rsid w:val="00B01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27F"/>
    <w:rPr>
      <w:rFonts w:ascii="Tahoma" w:hAnsi="Tahoma" w:cs="Tahoma"/>
      <w:sz w:val="16"/>
      <w:szCs w:val="16"/>
    </w:rPr>
  </w:style>
  <w:style w:type="character" w:styleId="FollowedHyperlink">
    <w:name w:val="FollowedHyperlink"/>
    <w:basedOn w:val="DefaultParagraphFont"/>
    <w:uiPriority w:val="99"/>
    <w:semiHidden/>
    <w:unhideWhenUsed/>
    <w:rsid w:val="006F79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9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Aggreko</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gillikyle</dc:creator>
  <cp:lastModifiedBy>Helen Middlemist</cp:lastModifiedBy>
  <cp:revision>5</cp:revision>
  <cp:lastPrinted>2019-04-24T10:21:00Z</cp:lastPrinted>
  <dcterms:created xsi:type="dcterms:W3CDTF">2019-04-25T13:15:00Z</dcterms:created>
  <dcterms:modified xsi:type="dcterms:W3CDTF">2020-04-23T12:31:00Z</dcterms:modified>
</cp:coreProperties>
</file>