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rsidTr="00B66C47">
        <w:trPr>
          <w:trHeight w:val="422"/>
        </w:trPr>
        <w:tc>
          <w:tcPr>
            <w:tcW w:w="10620" w:type="dxa"/>
            <w:gridSpan w:val="7"/>
            <w:vAlign w:val="center"/>
          </w:tcPr>
          <w:p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AC6F04">
              <w:rPr>
                <w:rFonts w:ascii="Arial" w:hAnsi="Arial" w:cs="Arial"/>
                <w:bCs/>
                <w:sz w:val="16"/>
                <w:szCs w:val="16"/>
                <w:vertAlign w:val="superscript"/>
                <w:lang w:eastAsia="fr-LU"/>
              </w:rPr>
              <w:t>i</w:t>
            </w:r>
          </w:p>
        </w:tc>
      </w:tr>
      <w:tr w:rsidR="00234209" w:rsidTr="00B66C47">
        <w:trPr>
          <w:trHeight w:val="242"/>
        </w:trPr>
        <w:tc>
          <w:tcPr>
            <w:tcW w:w="10620" w:type="dxa"/>
            <w:gridSpan w:val="7"/>
            <w:tcBorders>
              <w:left w:val="nil"/>
              <w:right w:val="nil"/>
            </w:tcBorders>
            <w:vAlign w:val="center"/>
          </w:tcPr>
          <w:p w:rsidR="00234209" w:rsidRPr="000B4E53" w:rsidRDefault="00234209" w:rsidP="004B60AF">
            <w:pPr>
              <w:jc w:val="right"/>
              <w:rPr>
                <w:rFonts w:ascii="Arial" w:hAnsi="Arial" w:cs="Arial"/>
                <w:sz w:val="20"/>
                <w:szCs w:val="20"/>
              </w:rPr>
            </w:pPr>
          </w:p>
        </w:tc>
      </w:tr>
      <w:tr w:rsidR="003C663D" w:rsidTr="00DF279F">
        <w:trPr>
          <w:trHeight w:val="877"/>
        </w:trPr>
        <w:tc>
          <w:tcPr>
            <w:tcW w:w="5398" w:type="dxa"/>
            <w:gridSpan w:val="3"/>
            <w:vAlign w:val="center"/>
          </w:tcPr>
          <w:p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rsidR="003C663D" w:rsidRPr="00DA3C49" w:rsidRDefault="00A962F5" w:rsidP="00DA3C49">
            <w:pPr>
              <w:jc w:val="center"/>
              <w:rPr>
                <w:rFonts w:ascii="Arial" w:hAnsi="Arial" w:cs="Arial"/>
                <w:szCs w:val="20"/>
              </w:rPr>
            </w:pPr>
            <w:r>
              <w:rPr>
                <w:rFonts w:ascii="Arial" w:hAnsi="Arial" w:cs="Arial"/>
                <w:szCs w:val="20"/>
              </w:rPr>
              <w:t>Acacia Pharma Group PLC</w:t>
            </w:r>
          </w:p>
        </w:tc>
      </w:tr>
      <w:tr w:rsidR="00DB740F" w:rsidTr="003C663D">
        <w:trPr>
          <w:trHeight w:val="433"/>
        </w:trPr>
        <w:tc>
          <w:tcPr>
            <w:tcW w:w="10620" w:type="dxa"/>
            <w:gridSpan w:val="7"/>
            <w:vAlign w:val="center"/>
          </w:tcPr>
          <w:p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rsidTr="003C663D">
        <w:trPr>
          <w:trHeight w:val="397"/>
        </w:trPr>
        <w:tc>
          <w:tcPr>
            <w:tcW w:w="9934" w:type="dxa"/>
            <w:gridSpan w:val="6"/>
            <w:vAlign w:val="center"/>
          </w:tcPr>
          <w:p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rsidR="003C663D" w:rsidRPr="00DA3C49" w:rsidRDefault="003C663D" w:rsidP="008E3B80">
            <w:pPr>
              <w:jc w:val="center"/>
              <w:rPr>
                <w:rFonts w:ascii="Arial" w:hAnsi="Arial" w:cs="Arial"/>
                <w:color w:val="000000" w:themeColor="text1"/>
              </w:rPr>
            </w:pPr>
          </w:p>
        </w:tc>
      </w:tr>
      <w:tr w:rsidR="00234209" w:rsidTr="00B66C47">
        <w:trPr>
          <w:trHeight w:val="578"/>
        </w:trPr>
        <w:tc>
          <w:tcPr>
            <w:tcW w:w="10620" w:type="dxa"/>
            <w:gridSpan w:val="7"/>
            <w:vAlign w:val="center"/>
          </w:tcPr>
          <w:p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rsidR="00B66C47" w:rsidRPr="00B66C47" w:rsidRDefault="00B66C47" w:rsidP="008E3B80">
            <w:pPr>
              <w:jc w:val="center"/>
              <w:rPr>
                <w:rFonts w:ascii="Arial" w:hAnsi="Arial" w:cs="Arial"/>
              </w:rPr>
            </w:pP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rsidR="00B66C47" w:rsidRPr="000B4E53" w:rsidRDefault="00B66C47" w:rsidP="008E3B80">
            <w:pPr>
              <w:jc w:val="center"/>
              <w:rPr>
                <w:rFonts w:ascii="Arial" w:hAnsi="Arial" w:cs="Arial"/>
              </w:rPr>
            </w:pP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rsidR="00B66C47" w:rsidRPr="000B4E53" w:rsidRDefault="00B66C47" w:rsidP="008E3B80">
            <w:pPr>
              <w:jc w:val="center"/>
              <w:rPr>
                <w:rFonts w:ascii="Arial" w:hAnsi="Arial" w:cs="Arial"/>
              </w:rPr>
            </w:pP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r w:rsidR="00B2584E">
              <w:rPr>
                <w:rFonts w:ascii="Arial" w:hAnsi="Arial" w:cs="Arial"/>
                <w:sz w:val="21"/>
                <w:szCs w:val="21"/>
              </w:rPr>
              <w:t xml:space="preserve"> </w:t>
            </w:r>
            <w:r w:rsidR="00D10B31">
              <w:rPr>
                <w:rFonts w:ascii="Arial" w:hAnsi="Arial" w:cs="Arial"/>
                <w:sz w:val="21"/>
                <w:szCs w:val="21"/>
              </w:rPr>
              <w:t xml:space="preserve">The company has issued new Ordinary Shares </w:t>
            </w:r>
            <w:r w:rsidR="0093383A">
              <w:rPr>
                <w:rFonts w:ascii="Arial" w:hAnsi="Arial" w:cs="Arial"/>
                <w:sz w:val="21"/>
                <w:szCs w:val="21"/>
              </w:rPr>
              <w:t>changing % ownerships</w:t>
            </w:r>
          </w:p>
        </w:tc>
        <w:tc>
          <w:tcPr>
            <w:tcW w:w="686" w:type="dxa"/>
            <w:vAlign w:val="center"/>
          </w:tcPr>
          <w:p w:rsidR="00B66C47" w:rsidRPr="000B4E53" w:rsidRDefault="00B2584E" w:rsidP="008E3B80">
            <w:pPr>
              <w:jc w:val="center"/>
              <w:rPr>
                <w:rFonts w:ascii="Arial" w:hAnsi="Arial" w:cs="Arial"/>
              </w:rPr>
            </w:pPr>
            <w:r>
              <w:rPr>
                <w:rFonts w:ascii="Arial" w:hAnsi="Arial" w:cs="Arial"/>
              </w:rPr>
              <w:t>X</w:t>
            </w:r>
          </w:p>
        </w:tc>
      </w:tr>
      <w:tr w:rsidR="00B66C47" w:rsidTr="00B66C47">
        <w:trPr>
          <w:trHeight w:val="468"/>
        </w:trPr>
        <w:tc>
          <w:tcPr>
            <w:tcW w:w="10620" w:type="dxa"/>
            <w:gridSpan w:val="7"/>
            <w:tcBorders>
              <w:bottom w:val="nil"/>
            </w:tcBorders>
            <w:vAlign w:val="center"/>
          </w:tcPr>
          <w:p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Pr="00C029BE">
              <w:rPr>
                <w:rFonts w:ascii="Arial" w:hAnsi="Arial" w:cs="Arial"/>
                <w:sz w:val="16"/>
                <w:szCs w:val="16"/>
                <w:vertAlign w:val="superscript"/>
                <w:lang w:eastAsia="fr-FR"/>
              </w:rPr>
              <w:t>iv</w:t>
            </w:r>
          </w:p>
        </w:tc>
      </w:tr>
      <w:tr w:rsidR="00B66C47" w:rsidTr="00DF279F">
        <w:trPr>
          <w:trHeight w:val="390"/>
        </w:trPr>
        <w:tc>
          <w:tcPr>
            <w:tcW w:w="5398" w:type="dxa"/>
            <w:gridSpan w:val="3"/>
            <w:tcBorders>
              <w:bottom w:val="nil"/>
            </w:tcBorders>
            <w:vAlign w:val="center"/>
          </w:tcPr>
          <w:p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rsidR="00B66C47" w:rsidRPr="00B66C47" w:rsidRDefault="00A962F5" w:rsidP="004B60AF">
            <w:pPr>
              <w:rPr>
                <w:rFonts w:ascii="Arial" w:hAnsi="Arial" w:cs="Arial"/>
              </w:rPr>
            </w:pPr>
            <w:r>
              <w:rPr>
                <w:rFonts w:ascii="Arial" w:hAnsi="Arial" w:cs="Arial"/>
              </w:rPr>
              <w:t>Lundbeckfond Invest A/S</w:t>
            </w:r>
          </w:p>
        </w:tc>
      </w:tr>
      <w:tr w:rsidR="00B66C47" w:rsidTr="00DF279F">
        <w:trPr>
          <w:trHeight w:val="390"/>
        </w:trPr>
        <w:tc>
          <w:tcPr>
            <w:tcW w:w="5398" w:type="dxa"/>
            <w:gridSpan w:val="3"/>
            <w:tcBorders>
              <w:bottom w:val="nil"/>
            </w:tcBorders>
            <w:vAlign w:val="center"/>
          </w:tcPr>
          <w:p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rsidR="00B66C47" w:rsidRDefault="00A962F5" w:rsidP="004B60AF">
            <w:pPr>
              <w:rPr>
                <w:rFonts w:ascii="Arial" w:hAnsi="Arial" w:cs="Arial"/>
              </w:rPr>
            </w:pPr>
            <w:r>
              <w:rPr>
                <w:rFonts w:ascii="Arial" w:hAnsi="Arial" w:cs="Arial"/>
              </w:rPr>
              <w:t>Copenhagen, Denmark</w:t>
            </w:r>
          </w:p>
        </w:tc>
      </w:tr>
      <w:tr w:rsidR="00B66C47" w:rsidTr="00461C29">
        <w:trPr>
          <w:trHeight w:val="489"/>
        </w:trPr>
        <w:tc>
          <w:tcPr>
            <w:tcW w:w="10620" w:type="dxa"/>
            <w:gridSpan w:val="7"/>
            <w:vAlign w:val="center"/>
          </w:tcPr>
          <w:p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rsidTr="00DF279F">
        <w:trPr>
          <w:trHeight w:val="483"/>
        </w:trPr>
        <w:tc>
          <w:tcPr>
            <w:tcW w:w="5398" w:type="dxa"/>
            <w:gridSpan w:val="3"/>
            <w:vAlign w:val="center"/>
          </w:tcPr>
          <w:p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rsidR="00B66C47" w:rsidRPr="00DA3C49" w:rsidRDefault="00B66C47" w:rsidP="00B66C47">
            <w:pPr>
              <w:rPr>
                <w:rFonts w:ascii="Arial" w:hAnsi="Arial" w:cs="Arial"/>
              </w:rPr>
            </w:pPr>
          </w:p>
        </w:tc>
      </w:tr>
      <w:tr w:rsidR="00B66C47" w:rsidTr="00DF279F">
        <w:trPr>
          <w:trHeight w:val="537"/>
        </w:trPr>
        <w:tc>
          <w:tcPr>
            <w:tcW w:w="5398" w:type="dxa"/>
            <w:gridSpan w:val="3"/>
            <w:vAlign w:val="center"/>
          </w:tcPr>
          <w:p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rsidR="00B66C47" w:rsidRPr="00DA3C49" w:rsidRDefault="00B66C47" w:rsidP="00B66C47">
            <w:pPr>
              <w:rPr>
                <w:rFonts w:ascii="Arial" w:hAnsi="Arial" w:cs="Arial"/>
              </w:rPr>
            </w:pPr>
          </w:p>
        </w:tc>
      </w:tr>
      <w:tr w:rsidR="003C663D" w:rsidRPr="00C02C65" w:rsidTr="00DF279F">
        <w:trPr>
          <w:trHeight w:val="669"/>
        </w:trPr>
        <w:tc>
          <w:tcPr>
            <w:tcW w:w="5398" w:type="dxa"/>
            <w:gridSpan w:val="3"/>
            <w:vAlign w:val="center"/>
          </w:tcPr>
          <w:p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rsidR="003C663D" w:rsidRPr="00C02C65" w:rsidRDefault="00A66A77" w:rsidP="004B60AF">
            <w:pPr>
              <w:rPr>
                <w:rFonts w:ascii="Arial" w:hAnsi="Arial" w:cs="Arial"/>
              </w:rPr>
            </w:pPr>
            <w:r>
              <w:rPr>
                <w:rFonts w:ascii="Arial" w:hAnsi="Arial" w:cs="Arial"/>
              </w:rPr>
              <w:t>01</w:t>
            </w:r>
            <w:r w:rsidR="00996582">
              <w:rPr>
                <w:rFonts w:ascii="Arial" w:hAnsi="Arial" w:cs="Arial"/>
              </w:rPr>
              <w:t>/0</w:t>
            </w:r>
            <w:r>
              <w:rPr>
                <w:rFonts w:ascii="Arial" w:hAnsi="Arial" w:cs="Arial"/>
              </w:rPr>
              <w:t>6</w:t>
            </w:r>
            <w:r w:rsidR="00A962F5">
              <w:rPr>
                <w:rFonts w:ascii="Arial" w:hAnsi="Arial" w:cs="Arial"/>
              </w:rPr>
              <w:t>/20</w:t>
            </w:r>
            <w:r w:rsidR="00996582">
              <w:rPr>
                <w:rFonts w:ascii="Arial" w:hAnsi="Arial" w:cs="Arial"/>
              </w:rPr>
              <w:t>20</w:t>
            </w:r>
          </w:p>
        </w:tc>
      </w:tr>
      <w:tr w:rsidR="003C663D" w:rsidRPr="00C02C65" w:rsidTr="00DF279F">
        <w:trPr>
          <w:trHeight w:val="535"/>
        </w:trPr>
        <w:tc>
          <w:tcPr>
            <w:tcW w:w="5398" w:type="dxa"/>
            <w:gridSpan w:val="3"/>
            <w:vAlign w:val="center"/>
          </w:tcPr>
          <w:p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rsidR="003C663D" w:rsidRPr="00DA3C49" w:rsidRDefault="00A66A77" w:rsidP="004B60AF">
            <w:pPr>
              <w:rPr>
                <w:rFonts w:ascii="Arial" w:hAnsi="Arial" w:cs="Arial"/>
              </w:rPr>
            </w:pPr>
            <w:r>
              <w:rPr>
                <w:rFonts w:ascii="Arial" w:hAnsi="Arial" w:cs="Arial"/>
              </w:rPr>
              <w:t>01</w:t>
            </w:r>
            <w:r w:rsidR="00996582">
              <w:rPr>
                <w:rFonts w:ascii="Arial" w:hAnsi="Arial" w:cs="Arial"/>
              </w:rPr>
              <w:t>/0</w:t>
            </w:r>
            <w:r>
              <w:rPr>
                <w:rFonts w:ascii="Arial" w:hAnsi="Arial" w:cs="Arial"/>
              </w:rPr>
              <w:t>6</w:t>
            </w:r>
            <w:r w:rsidR="00A962F5">
              <w:rPr>
                <w:rFonts w:ascii="Arial" w:hAnsi="Arial" w:cs="Arial"/>
              </w:rPr>
              <w:t>/20</w:t>
            </w:r>
            <w:r w:rsidR="00996582">
              <w:rPr>
                <w:rFonts w:ascii="Arial" w:hAnsi="Arial" w:cs="Arial"/>
              </w:rPr>
              <w:t>20</w:t>
            </w:r>
          </w:p>
        </w:tc>
      </w:tr>
      <w:tr w:rsidR="00B66C47" w:rsidRPr="00C02C65" w:rsidTr="00B66C47">
        <w:trPr>
          <w:trHeight w:val="555"/>
        </w:trPr>
        <w:tc>
          <w:tcPr>
            <w:tcW w:w="10620" w:type="dxa"/>
            <w:gridSpan w:val="7"/>
            <w:vAlign w:val="center"/>
          </w:tcPr>
          <w:p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rsidTr="00B66C47">
        <w:trPr>
          <w:trHeight w:val="555"/>
        </w:trPr>
        <w:tc>
          <w:tcPr>
            <w:tcW w:w="2124" w:type="dxa"/>
            <w:vAlign w:val="center"/>
          </w:tcPr>
          <w:p w:rsidR="00B66C47" w:rsidRPr="00C02C65" w:rsidRDefault="00B66C47" w:rsidP="004B60AF">
            <w:pPr>
              <w:rPr>
                <w:rFonts w:ascii="Arial" w:hAnsi="Arial" w:cs="Arial"/>
              </w:rPr>
            </w:pPr>
          </w:p>
        </w:tc>
        <w:tc>
          <w:tcPr>
            <w:tcW w:w="2124" w:type="dxa"/>
            <w:vAlign w:val="center"/>
          </w:tcPr>
          <w:p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rsidR="00B66C47" w:rsidRPr="006B0D69" w:rsidRDefault="00B66C47" w:rsidP="004B60AF">
            <w:pPr>
              <w:rPr>
                <w:rFonts w:ascii="Arial" w:hAnsi="Arial" w:cs="Arial"/>
                <w:sz w:val="20"/>
                <w:szCs w:val="20"/>
              </w:rPr>
            </w:pPr>
            <w:r w:rsidRPr="006B0D69">
              <w:rPr>
                <w:rFonts w:ascii="Arial" w:hAnsi="Arial" w:cs="Arial"/>
                <w:sz w:val="20"/>
                <w:szCs w:val="20"/>
              </w:rPr>
              <w:t>Total number of voting rights of issue</w:t>
            </w:r>
            <w:r w:rsidRPr="00632309">
              <w:rPr>
                <w:rFonts w:ascii="Arial" w:hAnsi="Arial" w:cs="Arial"/>
                <w:sz w:val="20"/>
                <w:szCs w:val="20"/>
              </w:rPr>
              <w:t>r</w:t>
            </w:r>
            <w:r w:rsidRPr="00C029BE">
              <w:rPr>
                <w:rFonts w:ascii="Arial" w:hAnsi="Arial" w:cs="Arial"/>
                <w:sz w:val="16"/>
                <w:szCs w:val="16"/>
                <w:vertAlign w:val="superscript"/>
                <w:lang w:eastAsia="fr-FR"/>
              </w:rPr>
              <w:t>vii</w:t>
            </w:r>
          </w:p>
        </w:tc>
      </w:tr>
      <w:tr w:rsidR="00B66C47" w:rsidRPr="00C02C65" w:rsidTr="00B66C47">
        <w:trPr>
          <w:trHeight w:val="555"/>
        </w:trPr>
        <w:tc>
          <w:tcPr>
            <w:tcW w:w="2124" w:type="dxa"/>
            <w:vAlign w:val="center"/>
          </w:tcPr>
          <w:p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rsidR="00B66C47" w:rsidRPr="00C02C65" w:rsidRDefault="002808A2" w:rsidP="004B60AF">
            <w:pPr>
              <w:rPr>
                <w:rFonts w:ascii="Arial" w:hAnsi="Arial" w:cs="Arial"/>
              </w:rPr>
            </w:pPr>
            <w:r>
              <w:rPr>
                <w:rFonts w:ascii="Arial" w:hAnsi="Arial" w:cs="Arial"/>
              </w:rPr>
              <w:t>1</w:t>
            </w:r>
            <w:r w:rsidR="00A66A77">
              <w:rPr>
                <w:rFonts w:ascii="Arial" w:hAnsi="Arial" w:cs="Arial"/>
              </w:rPr>
              <w:t>8.38</w:t>
            </w:r>
            <w:r w:rsidR="00A962F5">
              <w:rPr>
                <w:rFonts w:ascii="Arial" w:hAnsi="Arial" w:cs="Arial"/>
              </w:rPr>
              <w:t>%</w:t>
            </w:r>
          </w:p>
        </w:tc>
        <w:tc>
          <w:tcPr>
            <w:tcW w:w="2313" w:type="dxa"/>
            <w:gridSpan w:val="2"/>
            <w:vAlign w:val="center"/>
          </w:tcPr>
          <w:p w:rsidR="00B66C47" w:rsidRPr="00C02C65" w:rsidRDefault="00B66C47" w:rsidP="004B60AF">
            <w:pPr>
              <w:rPr>
                <w:rFonts w:ascii="Arial" w:hAnsi="Arial" w:cs="Arial"/>
              </w:rPr>
            </w:pPr>
          </w:p>
        </w:tc>
        <w:tc>
          <w:tcPr>
            <w:tcW w:w="2126" w:type="dxa"/>
            <w:vAlign w:val="center"/>
          </w:tcPr>
          <w:p w:rsidR="00B66C47" w:rsidRPr="00C02C65" w:rsidRDefault="002808A2" w:rsidP="004B60AF">
            <w:pPr>
              <w:rPr>
                <w:rFonts w:ascii="Arial" w:hAnsi="Arial" w:cs="Arial"/>
              </w:rPr>
            </w:pPr>
            <w:r>
              <w:rPr>
                <w:rFonts w:ascii="Arial" w:hAnsi="Arial" w:cs="Arial"/>
              </w:rPr>
              <w:t>1</w:t>
            </w:r>
            <w:r w:rsidR="00A66A77">
              <w:rPr>
                <w:rFonts w:ascii="Arial" w:hAnsi="Arial" w:cs="Arial"/>
              </w:rPr>
              <w:t>8.38</w:t>
            </w:r>
            <w:r w:rsidR="00DA31A3">
              <w:rPr>
                <w:rFonts w:ascii="Arial" w:hAnsi="Arial" w:cs="Arial"/>
              </w:rPr>
              <w:t>%</w:t>
            </w:r>
          </w:p>
        </w:tc>
        <w:tc>
          <w:tcPr>
            <w:tcW w:w="1933" w:type="dxa"/>
            <w:gridSpan w:val="2"/>
            <w:vAlign w:val="center"/>
          </w:tcPr>
          <w:p w:rsidR="00B66C47" w:rsidRPr="00C02C65" w:rsidRDefault="00F74073" w:rsidP="004B60AF">
            <w:pPr>
              <w:rPr>
                <w:rFonts w:ascii="Arial" w:hAnsi="Arial" w:cs="Arial"/>
              </w:rPr>
            </w:pPr>
            <w:r w:rsidRPr="00F74073">
              <w:rPr>
                <w:rFonts w:ascii="Arial" w:hAnsi="Arial" w:cs="Arial"/>
              </w:rPr>
              <w:t>12</w:t>
            </w:r>
            <w:r>
              <w:rPr>
                <w:rFonts w:ascii="Arial" w:hAnsi="Arial" w:cs="Arial"/>
              </w:rPr>
              <w:t>,</w:t>
            </w:r>
            <w:r w:rsidRPr="00F74073">
              <w:rPr>
                <w:rFonts w:ascii="Arial" w:hAnsi="Arial" w:cs="Arial"/>
              </w:rPr>
              <w:t>468</w:t>
            </w:r>
            <w:r>
              <w:rPr>
                <w:rFonts w:ascii="Arial" w:hAnsi="Arial" w:cs="Arial"/>
              </w:rPr>
              <w:t>,</w:t>
            </w:r>
            <w:r w:rsidRPr="00F74073">
              <w:rPr>
                <w:rFonts w:ascii="Arial" w:hAnsi="Arial" w:cs="Arial"/>
              </w:rPr>
              <w:t>955</w:t>
            </w:r>
          </w:p>
        </w:tc>
      </w:tr>
      <w:tr w:rsidR="00996582" w:rsidRPr="00C02C65" w:rsidTr="003C663D">
        <w:trPr>
          <w:trHeight w:val="848"/>
        </w:trPr>
        <w:tc>
          <w:tcPr>
            <w:tcW w:w="2124" w:type="dxa"/>
            <w:vAlign w:val="center"/>
          </w:tcPr>
          <w:p w:rsidR="00996582" w:rsidRDefault="00996582" w:rsidP="00996582">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rsidR="00996582" w:rsidRPr="006B0D69" w:rsidRDefault="00996582" w:rsidP="00996582">
            <w:pPr>
              <w:rPr>
                <w:rFonts w:ascii="Arial" w:hAnsi="Arial" w:cs="Arial"/>
                <w:sz w:val="20"/>
                <w:szCs w:val="20"/>
              </w:rPr>
            </w:pPr>
            <w:r>
              <w:rPr>
                <w:rFonts w:ascii="Arial" w:hAnsi="Arial" w:cs="Arial"/>
                <w:sz w:val="20"/>
                <w:szCs w:val="20"/>
              </w:rPr>
              <w:t>applicable)</w:t>
            </w:r>
          </w:p>
        </w:tc>
        <w:tc>
          <w:tcPr>
            <w:tcW w:w="2124" w:type="dxa"/>
            <w:vAlign w:val="center"/>
          </w:tcPr>
          <w:p w:rsidR="00996582" w:rsidRPr="00C02C65" w:rsidRDefault="00A66A77" w:rsidP="00996582">
            <w:pPr>
              <w:rPr>
                <w:rFonts w:ascii="Arial" w:hAnsi="Arial" w:cs="Arial"/>
              </w:rPr>
            </w:pPr>
            <w:r>
              <w:rPr>
                <w:rFonts w:ascii="Arial" w:hAnsi="Arial" w:cs="Arial"/>
              </w:rPr>
              <w:t>19.52</w:t>
            </w:r>
            <w:r w:rsidR="00996582">
              <w:rPr>
                <w:rFonts w:ascii="Arial" w:hAnsi="Arial" w:cs="Arial"/>
              </w:rPr>
              <w:t>%</w:t>
            </w:r>
          </w:p>
        </w:tc>
        <w:tc>
          <w:tcPr>
            <w:tcW w:w="2313" w:type="dxa"/>
            <w:gridSpan w:val="2"/>
            <w:vAlign w:val="center"/>
          </w:tcPr>
          <w:p w:rsidR="00996582" w:rsidRPr="00C02C65" w:rsidRDefault="00996582" w:rsidP="00996582">
            <w:pPr>
              <w:rPr>
                <w:rFonts w:ascii="Arial" w:hAnsi="Arial" w:cs="Arial"/>
              </w:rPr>
            </w:pPr>
          </w:p>
        </w:tc>
        <w:tc>
          <w:tcPr>
            <w:tcW w:w="2126" w:type="dxa"/>
            <w:vAlign w:val="center"/>
          </w:tcPr>
          <w:p w:rsidR="00996582" w:rsidRPr="00C02C65" w:rsidRDefault="00A66A77" w:rsidP="00996582">
            <w:pPr>
              <w:rPr>
                <w:rFonts w:ascii="Arial" w:hAnsi="Arial" w:cs="Arial"/>
              </w:rPr>
            </w:pPr>
            <w:r>
              <w:rPr>
                <w:rFonts w:ascii="Arial" w:hAnsi="Arial" w:cs="Arial"/>
              </w:rPr>
              <w:t>19.52</w:t>
            </w:r>
            <w:r w:rsidR="00996582">
              <w:rPr>
                <w:rFonts w:ascii="Arial" w:hAnsi="Arial" w:cs="Arial"/>
              </w:rPr>
              <w:t>%</w:t>
            </w:r>
          </w:p>
        </w:tc>
        <w:tc>
          <w:tcPr>
            <w:tcW w:w="1933" w:type="dxa"/>
            <w:gridSpan w:val="2"/>
            <w:shd w:val="thinDiagStripe" w:color="auto" w:fill="auto"/>
            <w:vAlign w:val="center"/>
          </w:tcPr>
          <w:p w:rsidR="00996582" w:rsidRPr="00C02C65" w:rsidRDefault="00996582" w:rsidP="00996582">
            <w:pPr>
              <w:rPr>
                <w:rFonts w:ascii="Arial" w:hAnsi="Arial" w:cs="Arial"/>
              </w:rPr>
            </w:pPr>
          </w:p>
        </w:tc>
      </w:tr>
    </w:tbl>
    <w:p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rsidTr="00DA3C49">
        <w:trPr>
          <w:trHeight w:val="326"/>
          <w:jc w:val="center"/>
        </w:trPr>
        <w:tc>
          <w:tcPr>
            <w:tcW w:w="10620" w:type="dxa"/>
            <w:gridSpan w:val="10"/>
            <w:tcBorders>
              <w:top w:val="single" w:sz="4" w:space="0" w:color="auto"/>
              <w:bottom w:val="single" w:sz="4" w:space="0" w:color="auto"/>
            </w:tcBorders>
          </w:tcPr>
          <w:p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Pr="00C029BE">
              <w:rPr>
                <w:rFonts w:ascii="Arial" w:hAnsi="Arial" w:cs="Arial"/>
                <w:sz w:val="16"/>
                <w:szCs w:val="16"/>
                <w:vertAlign w:val="superscript"/>
                <w:lang w:eastAsia="fr-FR"/>
              </w:rPr>
              <w:t>viii</w:t>
            </w:r>
          </w:p>
        </w:tc>
      </w:tr>
      <w:tr w:rsidR="00234209" w:rsidRPr="00002001" w:rsidTr="00DA3C49">
        <w:trPr>
          <w:trHeight w:val="458"/>
          <w:jc w:val="center"/>
        </w:trPr>
        <w:tc>
          <w:tcPr>
            <w:tcW w:w="10620" w:type="dxa"/>
            <w:gridSpan w:val="10"/>
            <w:tcBorders>
              <w:top w:val="single" w:sz="4" w:space="0" w:color="auto"/>
              <w:bottom w:val="single" w:sz="4" w:space="0" w:color="auto"/>
            </w:tcBorders>
            <w:vAlign w:val="center"/>
          </w:tcPr>
          <w:p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Arial" w:hAnsi="Arial" w:cs="Arial"/>
                <w:b/>
                <w:sz w:val="20"/>
                <w:szCs w:val="20"/>
              </w:rPr>
            </w:pPr>
            <w:r>
              <w:rPr>
                <w:rFonts w:ascii="Arial" w:hAnsi="Arial" w:cs="Arial"/>
                <w:b/>
                <w:sz w:val="20"/>
                <w:szCs w:val="20"/>
              </w:rPr>
              <w:t>Direct</w:t>
            </w:r>
          </w:p>
          <w:p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Arial" w:hAnsi="Arial" w:cs="Arial"/>
                <w:b/>
                <w:sz w:val="20"/>
                <w:szCs w:val="20"/>
              </w:rPr>
            </w:pPr>
            <w:r w:rsidRPr="000B4E53">
              <w:rPr>
                <w:rFonts w:ascii="Arial" w:hAnsi="Arial" w:cs="Arial"/>
                <w:b/>
                <w:sz w:val="20"/>
                <w:szCs w:val="20"/>
              </w:rPr>
              <w:t>Direct</w:t>
            </w:r>
          </w:p>
          <w:p w:rsidR="00234209" w:rsidRPr="000B4E53" w:rsidRDefault="00234209" w:rsidP="004B60AF">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Arial" w:hAnsi="Arial" w:cs="Arial"/>
                <w:b/>
                <w:sz w:val="20"/>
                <w:szCs w:val="20"/>
              </w:rPr>
            </w:pPr>
            <w:r w:rsidRPr="000B4E53">
              <w:rPr>
                <w:rFonts w:ascii="Arial" w:hAnsi="Arial" w:cs="Arial"/>
                <w:b/>
                <w:sz w:val="20"/>
                <w:szCs w:val="20"/>
              </w:rPr>
              <w:t>Indirect</w:t>
            </w:r>
          </w:p>
          <w:p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A962F5" w:rsidP="00DA3C49">
            <w:pPr>
              <w:rPr>
                <w:rFonts w:ascii="Arial" w:hAnsi="Arial" w:cs="Arial"/>
              </w:rPr>
            </w:pPr>
            <w:r>
              <w:rPr>
                <w:rFonts w:ascii="Arial" w:hAnsi="Arial" w:cs="Arial"/>
              </w:rPr>
              <w:t>GB00BYWF9Y76</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B2584E" w:rsidP="00DA3C49">
            <w:pPr>
              <w:rPr>
                <w:rFonts w:ascii="Arial" w:hAnsi="Arial" w:cs="Arial"/>
              </w:rPr>
            </w:pPr>
            <w:r>
              <w:rPr>
                <w:rFonts w:ascii="Arial" w:hAnsi="Arial" w:cs="Arial"/>
              </w:rPr>
              <w:t>12,</w:t>
            </w:r>
            <w:r w:rsidR="00F74073">
              <w:rPr>
                <w:rFonts w:ascii="Arial" w:hAnsi="Arial" w:cs="Arial"/>
              </w:rPr>
              <w:t>468,955</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808A2" w:rsidP="00DA3C49">
            <w:pPr>
              <w:rPr>
                <w:rFonts w:ascii="Arial" w:hAnsi="Arial" w:cs="Arial"/>
              </w:rPr>
            </w:pPr>
            <w:r>
              <w:rPr>
                <w:rFonts w:ascii="Arial" w:hAnsi="Arial" w:cs="Arial"/>
              </w:rPr>
              <w:t>1</w:t>
            </w:r>
            <w:r w:rsidR="00A66A77">
              <w:rPr>
                <w:rFonts w:ascii="Arial" w:hAnsi="Arial" w:cs="Arial"/>
              </w:rPr>
              <w:t>8.38</w:t>
            </w:r>
            <w:r w:rsidR="00A962F5">
              <w:rPr>
                <w:rFonts w:ascii="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DA3C4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DA3C49" w:rsidRPr="000B4E53" w:rsidRDefault="004E3B5D" w:rsidP="00DA3C49">
            <w:pPr>
              <w:jc w:val="center"/>
              <w:rPr>
                <w:rFonts w:ascii="Arial" w:hAnsi="Arial" w:cs="Arial"/>
              </w:rPr>
            </w:pPr>
            <w:r>
              <w:rPr>
                <w:rFonts w:ascii="Arial" w:hAnsi="Arial" w:cs="Arial"/>
              </w:rPr>
              <w:t>12,468,955</w:t>
            </w: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DA3C49" w:rsidRPr="000B4E53" w:rsidRDefault="002808A2" w:rsidP="00DA3C49">
            <w:pPr>
              <w:jc w:val="center"/>
              <w:rPr>
                <w:rFonts w:ascii="Arial" w:hAnsi="Arial" w:cs="Arial"/>
              </w:rPr>
            </w:pPr>
            <w:r>
              <w:rPr>
                <w:rFonts w:ascii="Arial" w:hAnsi="Arial" w:cs="Arial"/>
              </w:rPr>
              <w:t>1</w:t>
            </w:r>
            <w:r w:rsidR="00A66A77">
              <w:rPr>
                <w:rFonts w:ascii="Arial" w:hAnsi="Arial" w:cs="Arial"/>
              </w:rPr>
              <w:t>8.38</w:t>
            </w:r>
            <w:r w:rsidR="004E3B5D">
              <w:rPr>
                <w:rFonts w:ascii="Arial" w:hAnsi="Arial" w:cs="Arial"/>
              </w:rPr>
              <w:t>%</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B60AF">
            <w:pPr>
              <w:rPr>
                <w:rFonts w:ascii="Arial" w:hAnsi="Arial" w:cs="Arial"/>
              </w:rPr>
            </w:pPr>
          </w:p>
          <w:p w:rsidR="00234209" w:rsidRPr="000B4E53" w:rsidRDefault="00234209" w:rsidP="004B60AF">
            <w:pPr>
              <w:rPr>
                <w:rFonts w:ascii="Arial" w:hAnsi="Arial" w:cs="Arial"/>
              </w:rPr>
            </w:pPr>
          </w:p>
        </w:tc>
      </w:tr>
      <w:tr w:rsidR="00234209" w:rsidRPr="00002001" w:rsidTr="00DA3C49">
        <w:trPr>
          <w:trHeight w:val="530"/>
          <w:jc w:val="center"/>
        </w:trPr>
        <w:tc>
          <w:tcPr>
            <w:tcW w:w="10620" w:type="dxa"/>
            <w:gridSpan w:val="10"/>
            <w:tcBorders>
              <w:top w:val="single" w:sz="4" w:space="0" w:color="auto"/>
              <w:bottom w:val="single" w:sz="4" w:space="0" w:color="auto"/>
            </w:tcBorders>
            <w:vAlign w:val="center"/>
          </w:tcPr>
          <w:p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rsidTr="00DA3C49">
        <w:trPr>
          <w:jc w:val="center"/>
        </w:trPr>
        <w:tc>
          <w:tcPr>
            <w:tcW w:w="2209" w:type="dxa"/>
            <w:gridSpan w:val="2"/>
            <w:tcBorders>
              <w:top w:val="single" w:sz="4" w:space="0" w:color="auto"/>
              <w:bottom w:val="single" w:sz="4" w:space="0" w:color="auto"/>
              <w:right w:val="single" w:sz="4" w:space="0" w:color="auto"/>
            </w:tcBorders>
            <w:vAlign w:val="center"/>
          </w:tcPr>
          <w:p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left w:val="nil"/>
              <w:bottom w:val="nil"/>
              <w:right w:val="nil"/>
            </w:tcBorders>
          </w:tcPr>
          <w:p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B60AF">
            <w:pPr>
              <w:rPr>
                <w:rFonts w:ascii="Arial" w:hAnsi="Arial" w:cs="Arial"/>
              </w:rPr>
            </w:pPr>
          </w:p>
          <w:p w:rsidR="00234209" w:rsidRPr="000B4E53" w:rsidRDefault="00234209" w:rsidP="004B60AF">
            <w:pPr>
              <w:rPr>
                <w:rFonts w:ascii="Arial" w:hAnsi="Arial" w:cs="Arial"/>
              </w:rPr>
            </w:pPr>
          </w:p>
        </w:tc>
      </w:tr>
      <w:tr w:rsidR="00234209" w:rsidRPr="00002001" w:rsidTr="00DA3C49">
        <w:trPr>
          <w:trHeight w:val="408"/>
          <w:jc w:val="center"/>
        </w:trPr>
        <w:tc>
          <w:tcPr>
            <w:tcW w:w="10620" w:type="dxa"/>
            <w:gridSpan w:val="10"/>
            <w:tcBorders>
              <w:top w:val="single" w:sz="4" w:space="0" w:color="auto"/>
              <w:bottom w:val="single" w:sz="4" w:space="0" w:color="auto"/>
            </w:tcBorders>
            <w:vAlign w:val="center"/>
          </w:tcPr>
          <w:p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rsidTr="00DA3C49">
        <w:trPr>
          <w:jc w:val="center"/>
        </w:trPr>
        <w:tc>
          <w:tcPr>
            <w:tcW w:w="1798" w:type="dxa"/>
            <w:tcBorders>
              <w:top w:val="single" w:sz="4" w:space="0" w:color="auto"/>
              <w:bottom w:val="single" w:sz="4" w:space="0" w:color="auto"/>
              <w:right w:val="single" w:sz="4" w:space="0" w:color="auto"/>
            </w:tcBorders>
            <w:vAlign w:val="center"/>
          </w:tcPr>
          <w:p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4B60AF">
            <w:pPr>
              <w:rPr>
                <w:rFonts w:ascii="Arial" w:hAnsi="Arial" w:cs="Arial"/>
                <w:b/>
                <w:sz w:val="20"/>
                <w:szCs w:val="20"/>
              </w:rPr>
            </w:pPr>
            <w:r>
              <w:rPr>
                <w:rFonts w:ascii="Arial" w:hAnsi="Arial" w:cs="Arial"/>
                <w:b/>
                <w:sz w:val="20"/>
                <w:szCs w:val="20"/>
              </w:rPr>
              <w:t xml:space="preserve">Physical or cash </w:t>
            </w:r>
          </w:p>
          <w:p w:rsidR="00234209" w:rsidRPr="000B4E53" w:rsidRDefault="00234209" w:rsidP="004B60AF">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AC6F04">
        <w:trPr>
          <w:trHeight w:val="481"/>
          <w:jc w:val="center"/>
        </w:trPr>
        <w:tc>
          <w:tcPr>
            <w:tcW w:w="1798" w:type="dxa"/>
            <w:tcBorders>
              <w:top w:val="single" w:sz="4" w:space="0" w:color="auto"/>
              <w:bottom w:val="single" w:sz="4" w:space="0" w:color="auto"/>
              <w:right w:val="single" w:sz="4" w:space="0" w:color="auto"/>
            </w:tcBorders>
          </w:tcPr>
          <w:p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r>
      <w:tr w:rsidR="00234209" w:rsidRPr="00002001" w:rsidTr="00DA3C49">
        <w:trPr>
          <w:trHeight w:val="481"/>
          <w:jc w:val="center"/>
        </w:trPr>
        <w:tc>
          <w:tcPr>
            <w:tcW w:w="1798" w:type="dxa"/>
            <w:tcBorders>
              <w:top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r>
      <w:tr w:rsidR="00234209" w:rsidRPr="00002001" w:rsidTr="00DA3C49">
        <w:trPr>
          <w:trHeight w:val="481"/>
          <w:jc w:val="center"/>
        </w:trPr>
        <w:tc>
          <w:tcPr>
            <w:tcW w:w="1798" w:type="dxa"/>
            <w:tcBorders>
              <w:top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r>
      <w:tr w:rsidR="00234209" w:rsidRPr="00002001" w:rsidTr="00DA3C49">
        <w:trPr>
          <w:trHeight w:val="481"/>
          <w:jc w:val="center"/>
        </w:trPr>
        <w:tc>
          <w:tcPr>
            <w:tcW w:w="1798" w:type="dxa"/>
            <w:tcBorders>
              <w:top w:val="single" w:sz="4" w:space="0" w:color="auto"/>
              <w:left w:val="nil"/>
              <w:bottom w:val="nil"/>
              <w:right w:val="nil"/>
            </w:tcBorders>
            <w:vAlign w:val="center"/>
          </w:tcPr>
          <w:p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B60AF">
            <w:pPr>
              <w:rPr>
                <w:rFonts w:ascii="Arial" w:hAnsi="Arial" w:cs="Arial"/>
              </w:rPr>
            </w:pPr>
          </w:p>
          <w:p w:rsidR="00234209" w:rsidRDefault="00234209" w:rsidP="004B60AF">
            <w:pPr>
              <w:rPr>
                <w:rFonts w:ascii="Arial" w:hAnsi="Arial" w:cs="Arial"/>
              </w:rPr>
            </w:pPr>
          </w:p>
          <w:p w:rsidR="00234209" w:rsidRPr="000B4E53" w:rsidRDefault="00234209" w:rsidP="004B60AF">
            <w:pPr>
              <w:rPr>
                <w:rFonts w:ascii="Arial" w:hAnsi="Arial" w:cs="Arial"/>
              </w:rPr>
            </w:pPr>
          </w:p>
        </w:tc>
      </w:tr>
    </w:tbl>
    <w:p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rsidTr="002C1BD6">
        <w:trPr>
          <w:trHeight w:val="595"/>
        </w:trPr>
        <w:tc>
          <w:tcPr>
            <w:tcW w:w="10620" w:type="dxa"/>
            <w:gridSpan w:val="5"/>
            <w:tcBorders>
              <w:bottom w:val="nil"/>
            </w:tcBorders>
          </w:tcPr>
          <w:p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rsidTr="00DA3C49">
        <w:trPr>
          <w:trHeight w:val="634"/>
        </w:trPr>
        <w:tc>
          <w:tcPr>
            <w:tcW w:w="9934" w:type="dxa"/>
            <w:gridSpan w:val="4"/>
            <w:tcBorders>
              <w:bottom w:val="nil"/>
            </w:tcBorders>
          </w:tcPr>
          <w:p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Pr="002C1BD6">
              <w:rPr>
                <w:rFonts w:ascii="Arial" w:hAnsi="Arial" w:cs="Arial"/>
                <w:sz w:val="20"/>
                <w:szCs w:val="20"/>
                <w:vertAlign w:val="superscript"/>
                <w:lang w:eastAsia="fr-FR"/>
              </w:rPr>
              <w:t>xiii</w:t>
            </w:r>
          </w:p>
        </w:tc>
        <w:tc>
          <w:tcPr>
            <w:tcW w:w="686" w:type="dxa"/>
            <w:tcBorders>
              <w:bottom w:val="nil"/>
            </w:tcBorders>
            <w:vAlign w:val="center"/>
          </w:tcPr>
          <w:p w:rsidR="002C1BD6" w:rsidRPr="00DA3C49" w:rsidRDefault="00A962F5" w:rsidP="00DA3C49">
            <w:pPr>
              <w:jc w:val="center"/>
              <w:rPr>
                <w:rFonts w:ascii="Arial" w:hAnsi="Arial" w:cs="Arial"/>
              </w:rPr>
            </w:pPr>
            <w:r>
              <w:rPr>
                <w:rFonts w:ascii="Arial" w:hAnsi="Arial" w:cs="Arial"/>
              </w:rPr>
              <w:t>X</w:t>
            </w:r>
          </w:p>
        </w:tc>
      </w:tr>
      <w:tr w:rsidR="002C1BD6" w:rsidRPr="00002001" w:rsidTr="00DA3C49">
        <w:trPr>
          <w:trHeight w:val="770"/>
        </w:trPr>
        <w:tc>
          <w:tcPr>
            <w:tcW w:w="9934" w:type="dxa"/>
            <w:gridSpan w:val="4"/>
            <w:tcBorders>
              <w:bottom w:val="single" w:sz="4" w:space="0" w:color="auto"/>
            </w:tcBorders>
          </w:tcPr>
          <w:p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Pr="002C1BD6">
              <w:rPr>
                <w:rFonts w:ascii="Arial" w:hAnsi="Arial" w:cs="Arial"/>
                <w:sz w:val="20"/>
                <w:szCs w:val="20"/>
                <w:vertAlign w:val="superscript"/>
                <w:lang w:eastAsia="fr-FR"/>
              </w:rPr>
              <w:t xml:space="preserve">xiv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rsidR="002C1BD6" w:rsidRPr="00DA3C49" w:rsidRDefault="002C1BD6" w:rsidP="00DA3C49">
            <w:pPr>
              <w:jc w:val="center"/>
              <w:rPr>
                <w:rFonts w:ascii="Arial" w:hAnsi="Arial" w:cs="Arial"/>
              </w:rPr>
            </w:pPr>
          </w:p>
        </w:tc>
      </w:tr>
      <w:tr w:rsidR="00234209" w:rsidRPr="00002001" w:rsidTr="002C1BD6">
        <w:trPr>
          <w:trHeight w:val="1149"/>
        </w:trPr>
        <w:tc>
          <w:tcPr>
            <w:tcW w:w="2655" w:type="dxa"/>
            <w:tcBorders>
              <w:top w:val="single" w:sz="4" w:space="0" w:color="auto"/>
            </w:tcBorders>
            <w:vAlign w:val="center"/>
          </w:tcPr>
          <w:p w:rsidR="00234209" w:rsidRPr="009E759C" w:rsidRDefault="00234209" w:rsidP="004B60AF">
            <w:pPr>
              <w:jc w:val="center"/>
              <w:rPr>
                <w:rFonts w:ascii="Arial" w:hAnsi="Arial" w:cs="Arial"/>
                <w:b/>
                <w:sz w:val="16"/>
                <w:szCs w:val="16"/>
              </w:rPr>
            </w:pPr>
            <w:r>
              <w:rPr>
                <w:rFonts w:ascii="Arial" w:hAnsi="Arial" w:cs="Arial"/>
                <w:b/>
              </w:rPr>
              <w:t>Name</w:t>
            </w:r>
            <w:r w:rsidRPr="00C029BE">
              <w:rPr>
                <w:rFonts w:ascii="Arial" w:hAnsi="Arial" w:cs="Arial"/>
                <w:sz w:val="16"/>
                <w:szCs w:val="16"/>
                <w:vertAlign w:val="superscript"/>
              </w:rPr>
              <w:t>xv</w:t>
            </w:r>
          </w:p>
        </w:tc>
        <w:tc>
          <w:tcPr>
            <w:tcW w:w="2655" w:type="dxa"/>
            <w:tcBorders>
              <w:top w:val="single" w:sz="4" w:space="0" w:color="auto"/>
            </w:tcBorders>
            <w:vAlign w:val="center"/>
          </w:tcPr>
          <w:p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4B60AF">
        <w:trPr>
          <w:trHeight w:val="710"/>
        </w:trPr>
        <w:tc>
          <w:tcPr>
            <w:tcW w:w="10620" w:type="dxa"/>
            <w:gridSpan w:val="5"/>
            <w:tcBorders>
              <w:left w:val="nil"/>
              <w:right w:val="nil"/>
            </w:tcBorders>
          </w:tcPr>
          <w:p w:rsidR="00234209" w:rsidRPr="000B4E53" w:rsidRDefault="00234209" w:rsidP="004B60AF">
            <w:pPr>
              <w:rPr>
                <w:rFonts w:ascii="Arial" w:hAnsi="Arial" w:cs="Arial"/>
                <w:b/>
              </w:rPr>
            </w:pPr>
          </w:p>
        </w:tc>
      </w:tr>
      <w:tr w:rsidR="00234209" w:rsidRPr="00002001" w:rsidTr="002C1BD6">
        <w:trPr>
          <w:trHeight w:val="414"/>
        </w:trPr>
        <w:tc>
          <w:tcPr>
            <w:tcW w:w="10620" w:type="dxa"/>
            <w:gridSpan w:val="5"/>
            <w:vAlign w:val="center"/>
          </w:tcPr>
          <w:p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rsidTr="002C1BD6">
        <w:trPr>
          <w:trHeight w:val="406"/>
        </w:trPr>
        <w:tc>
          <w:tcPr>
            <w:tcW w:w="5310" w:type="dxa"/>
            <w:gridSpan w:val="2"/>
            <w:vAlign w:val="center"/>
          </w:tcPr>
          <w:p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rsidR="002C1BD6" w:rsidRPr="00DA3C49" w:rsidRDefault="002C1BD6" w:rsidP="004B60AF">
            <w:pPr>
              <w:autoSpaceDE w:val="0"/>
              <w:autoSpaceDN w:val="0"/>
              <w:adjustRightInd w:val="0"/>
              <w:rPr>
                <w:rFonts w:ascii="Arial" w:hAnsi="Arial" w:cs="Arial"/>
                <w:szCs w:val="22"/>
              </w:rPr>
            </w:pPr>
          </w:p>
        </w:tc>
      </w:tr>
      <w:tr w:rsidR="002C1BD6" w:rsidRPr="00002001" w:rsidTr="002C1BD6">
        <w:trPr>
          <w:trHeight w:val="555"/>
        </w:trPr>
        <w:tc>
          <w:tcPr>
            <w:tcW w:w="5310" w:type="dxa"/>
            <w:gridSpan w:val="2"/>
            <w:vAlign w:val="center"/>
          </w:tcPr>
          <w:p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rsidR="002C1BD6" w:rsidRPr="00DA3C49" w:rsidRDefault="002C1BD6" w:rsidP="004B60AF">
            <w:pPr>
              <w:autoSpaceDE w:val="0"/>
              <w:autoSpaceDN w:val="0"/>
              <w:adjustRightInd w:val="0"/>
              <w:rPr>
                <w:rFonts w:ascii="Arial" w:hAnsi="Arial" w:cs="Arial"/>
                <w:szCs w:val="22"/>
              </w:rPr>
            </w:pPr>
          </w:p>
        </w:tc>
      </w:tr>
      <w:tr w:rsidR="002C1BD6" w:rsidRPr="00002001" w:rsidTr="002C1BD6">
        <w:trPr>
          <w:trHeight w:val="562"/>
        </w:trPr>
        <w:tc>
          <w:tcPr>
            <w:tcW w:w="5310" w:type="dxa"/>
            <w:gridSpan w:val="2"/>
            <w:vAlign w:val="center"/>
          </w:tcPr>
          <w:p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rsidR="002C1BD6" w:rsidRPr="00DA3C49" w:rsidRDefault="002C1BD6" w:rsidP="004B60AF">
            <w:pPr>
              <w:autoSpaceDE w:val="0"/>
              <w:autoSpaceDN w:val="0"/>
              <w:adjustRightInd w:val="0"/>
              <w:rPr>
                <w:rFonts w:ascii="Arial" w:hAnsi="Arial" w:cs="Arial"/>
                <w:szCs w:val="22"/>
              </w:rPr>
            </w:pPr>
          </w:p>
        </w:tc>
      </w:tr>
      <w:tr w:rsidR="00234209" w:rsidRPr="00002001" w:rsidTr="004B60AF">
        <w:trPr>
          <w:trHeight w:val="530"/>
        </w:trPr>
        <w:tc>
          <w:tcPr>
            <w:tcW w:w="10620" w:type="dxa"/>
            <w:gridSpan w:val="5"/>
            <w:tcBorders>
              <w:left w:val="nil"/>
              <w:bottom w:val="nil"/>
              <w:right w:val="nil"/>
            </w:tcBorders>
            <w:vAlign w:val="center"/>
          </w:tcPr>
          <w:p w:rsidR="00CA1111" w:rsidRPr="000B4E53" w:rsidRDefault="00CA1111" w:rsidP="00AA1207">
            <w:pPr>
              <w:rPr>
                <w:rFonts w:ascii="Arial" w:hAnsi="Arial" w:cs="Arial"/>
              </w:rPr>
            </w:pPr>
          </w:p>
        </w:tc>
      </w:tr>
      <w:tr w:rsidR="00234209" w:rsidRPr="00002001" w:rsidTr="00F4153C">
        <w:trPr>
          <w:trHeight w:val="437"/>
        </w:trPr>
        <w:tc>
          <w:tcPr>
            <w:tcW w:w="10620" w:type="dxa"/>
            <w:gridSpan w:val="5"/>
            <w:vAlign w:val="center"/>
          </w:tcPr>
          <w:p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Pr="00C029BE">
              <w:rPr>
                <w:rFonts w:ascii="Arial" w:hAnsi="Arial" w:cs="Arial"/>
                <w:sz w:val="16"/>
                <w:szCs w:val="16"/>
                <w:vertAlign w:val="superscript"/>
                <w:lang w:eastAsia="fr-FR"/>
              </w:rPr>
              <w:t>xvi</w:t>
            </w:r>
          </w:p>
        </w:tc>
      </w:tr>
      <w:tr w:rsidR="00F4153C" w:rsidRPr="00002001" w:rsidTr="00DA3C49">
        <w:trPr>
          <w:trHeight w:val="950"/>
        </w:trPr>
        <w:tc>
          <w:tcPr>
            <w:tcW w:w="10620" w:type="dxa"/>
            <w:gridSpan w:val="5"/>
          </w:tcPr>
          <w:p w:rsidR="00F4153C" w:rsidRPr="00DA3C49" w:rsidRDefault="00F4153C" w:rsidP="00DA3C49">
            <w:pPr>
              <w:rPr>
                <w:rFonts w:ascii="Arial" w:hAnsi="Arial" w:cs="Arial"/>
              </w:rPr>
            </w:pPr>
          </w:p>
        </w:tc>
      </w:tr>
    </w:tbl>
    <w:p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rsidTr="00DA3C49">
        <w:trPr>
          <w:trHeight w:val="47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rsidR="00DF279F" w:rsidRPr="00DA3C49" w:rsidRDefault="00A66A77" w:rsidP="00DA3C49">
            <w:pPr>
              <w:rPr>
                <w:rFonts w:ascii="Arial" w:hAnsi="Arial" w:cs="Arial"/>
                <w:sz w:val="22"/>
              </w:rPr>
            </w:pPr>
            <w:r>
              <w:rPr>
                <w:rFonts w:ascii="Arial" w:hAnsi="Arial" w:cs="Arial"/>
                <w:sz w:val="22"/>
              </w:rPr>
              <w:t>Copenhagen, Denmark</w:t>
            </w:r>
          </w:p>
        </w:tc>
      </w:tr>
      <w:tr w:rsidR="00DF279F" w:rsidTr="00DA3C49">
        <w:trPr>
          <w:trHeight w:val="42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rsidR="00DF279F" w:rsidRPr="00DA3C49" w:rsidRDefault="00A66A77" w:rsidP="00DA3C49">
            <w:pPr>
              <w:rPr>
                <w:rFonts w:ascii="Arial" w:hAnsi="Arial" w:cs="Arial"/>
                <w:sz w:val="22"/>
              </w:rPr>
            </w:pPr>
            <w:r>
              <w:rPr>
                <w:rFonts w:ascii="Arial" w:hAnsi="Arial" w:cs="Arial"/>
                <w:sz w:val="22"/>
              </w:rPr>
              <w:t>01</w:t>
            </w:r>
            <w:bookmarkStart w:id="0" w:name="_GoBack"/>
            <w:bookmarkEnd w:id="0"/>
            <w:r w:rsidR="00D10B31">
              <w:rPr>
                <w:rFonts w:ascii="Arial" w:hAnsi="Arial" w:cs="Arial"/>
                <w:sz w:val="22"/>
              </w:rPr>
              <w:t>/</w:t>
            </w:r>
            <w:r w:rsidR="00996582">
              <w:rPr>
                <w:rFonts w:ascii="Arial" w:hAnsi="Arial" w:cs="Arial"/>
                <w:sz w:val="22"/>
              </w:rPr>
              <w:t>0</w:t>
            </w:r>
            <w:r>
              <w:rPr>
                <w:rFonts w:ascii="Arial" w:hAnsi="Arial" w:cs="Arial"/>
                <w:sz w:val="22"/>
              </w:rPr>
              <w:t>6</w:t>
            </w:r>
            <w:r w:rsidR="00D10B31">
              <w:rPr>
                <w:rFonts w:ascii="Arial" w:hAnsi="Arial" w:cs="Arial"/>
                <w:sz w:val="22"/>
              </w:rPr>
              <w:t>/20</w:t>
            </w:r>
            <w:r w:rsidR="00996582">
              <w:rPr>
                <w:rFonts w:ascii="Arial" w:hAnsi="Arial" w:cs="Arial"/>
                <w:sz w:val="22"/>
              </w:rPr>
              <w:t>20</w:t>
            </w:r>
          </w:p>
        </w:tc>
      </w:tr>
    </w:tbl>
    <w:p w:rsidR="00234209" w:rsidRDefault="00234209" w:rsidP="0023420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90"/>
        <w:gridCol w:w="5310"/>
      </w:tblGrid>
      <w:tr w:rsidR="00234209" w:rsidRPr="000B4E53" w:rsidTr="004B60AF">
        <w:trPr>
          <w:trHeight w:val="336"/>
        </w:trPr>
        <w:tc>
          <w:tcPr>
            <w:tcW w:w="10620" w:type="dxa"/>
            <w:gridSpan w:val="3"/>
            <w:tcBorders>
              <w:top w:val="nil"/>
              <w:left w:val="nil"/>
              <w:bottom w:val="nil"/>
              <w:right w:val="nil"/>
            </w:tcBorders>
            <w:vAlign w:val="center"/>
          </w:tcPr>
          <w:p w:rsidR="00234209" w:rsidRPr="000B4E53" w:rsidRDefault="00234209" w:rsidP="00CC6868">
            <w:pPr>
              <w:rPr>
                <w:rFonts w:ascii="Arial" w:hAnsi="Arial" w:cs="Arial"/>
                <w:b/>
              </w:rPr>
            </w:pPr>
            <w:r w:rsidRPr="000B4E53">
              <w:rPr>
                <w:rFonts w:ascii="Arial" w:hAnsi="Arial" w:cs="Arial"/>
                <w:b/>
              </w:rPr>
              <w:lastRenderedPageBreak/>
              <w:t xml:space="preserve">Annex: Notification of major </w:t>
            </w:r>
            <w:r>
              <w:rPr>
                <w:rFonts w:ascii="Arial" w:hAnsi="Arial" w:cs="Arial"/>
                <w:b/>
              </w:rPr>
              <w:t xml:space="preserve">holdings </w:t>
            </w:r>
            <w:r w:rsidR="00CC6868">
              <w:rPr>
                <w:rFonts w:ascii="Arial" w:hAnsi="Arial" w:cs="Arial"/>
              </w:rPr>
              <w:t>(</w:t>
            </w:r>
            <w:r w:rsidRPr="00D045B7">
              <w:rPr>
                <w:rFonts w:ascii="Arial" w:hAnsi="Arial" w:cs="Arial"/>
              </w:rPr>
              <w:t>to be filed with</w:t>
            </w:r>
            <w:r w:rsidR="00CC6868">
              <w:rPr>
                <w:rFonts w:ascii="Arial" w:hAnsi="Arial" w:cs="Arial"/>
              </w:rPr>
              <w:t xml:space="preserve"> the</w:t>
            </w:r>
            <w:r w:rsidRPr="00D045B7">
              <w:rPr>
                <w:rFonts w:ascii="Arial" w:hAnsi="Arial" w:cs="Arial"/>
              </w:rPr>
              <w:t xml:space="preserve"> </w:t>
            </w:r>
            <w:r w:rsidR="006902B5">
              <w:rPr>
                <w:rFonts w:ascii="Arial" w:hAnsi="Arial" w:cs="Arial"/>
              </w:rPr>
              <w:t xml:space="preserve">FCA </w:t>
            </w:r>
            <w:r w:rsidR="00CC6868">
              <w:rPr>
                <w:rFonts w:ascii="Arial" w:hAnsi="Arial" w:cs="Arial"/>
                <w:u w:val="single"/>
              </w:rPr>
              <w:t>only</w:t>
            </w:r>
            <w:r w:rsidRPr="00D045B7">
              <w:rPr>
                <w:rFonts w:ascii="Arial" w:hAnsi="Arial" w:cs="Arial"/>
              </w:rPr>
              <w:t>)</w:t>
            </w:r>
          </w:p>
        </w:tc>
      </w:tr>
      <w:tr w:rsidR="00234209" w:rsidTr="004B60AF">
        <w:trPr>
          <w:trHeight w:val="720"/>
        </w:trPr>
        <w:tc>
          <w:tcPr>
            <w:tcW w:w="10620" w:type="dxa"/>
            <w:gridSpan w:val="3"/>
            <w:tcBorders>
              <w:top w:val="nil"/>
              <w:left w:val="nil"/>
              <w:right w:val="nil"/>
            </w:tcBorders>
            <w:vAlign w:val="center"/>
          </w:tcPr>
          <w:p w:rsidR="00234209" w:rsidRPr="000B4E53" w:rsidRDefault="00234209" w:rsidP="00CC6868">
            <w:pPr>
              <w:rPr>
                <w:rFonts w:ascii="Arial" w:hAnsi="Arial" w:cs="Arial"/>
                <w:sz w:val="20"/>
                <w:szCs w:val="20"/>
              </w:rPr>
            </w:pPr>
          </w:p>
        </w:tc>
      </w:tr>
      <w:tr w:rsidR="00234209" w:rsidTr="004B60AF">
        <w:trPr>
          <w:trHeight w:val="410"/>
        </w:trPr>
        <w:tc>
          <w:tcPr>
            <w:tcW w:w="10620" w:type="dxa"/>
            <w:gridSpan w:val="3"/>
            <w:vAlign w:val="center"/>
          </w:tcPr>
          <w:p w:rsidR="00234209" w:rsidRPr="000B4E53" w:rsidRDefault="00234209" w:rsidP="004B60AF">
            <w:pPr>
              <w:rPr>
                <w:rFonts w:ascii="Arial" w:hAnsi="Arial" w:cs="Arial"/>
                <w:b/>
              </w:rPr>
            </w:pPr>
            <w:r w:rsidRPr="000B4E53">
              <w:rPr>
                <w:rFonts w:ascii="Arial" w:hAnsi="Arial" w:cs="Arial"/>
                <w:b/>
              </w:rPr>
              <w:t>A: Identity of the person</w:t>
            </w:r>
            <w:r>
              <w:rPr>
                <w:rFonts w:ascii="Arial" w:hAnsi="Arial" w:cs="Arial"/>
                <w:b/>
              </w:rPr>
              <w:t xml:space="preserve"> </w:t>
            </w:r>
            <w:r w:rsidRPr="000B4E53">
              <w:rPr>
                <w:rFonts w:ascii="Arial" w:hAnsi="Arial" w:cs="Arial"/>
                <w:b/>
              </w:rPr>
              <w:t>subject to the notification obligation</w:t>
            </w:r>
          </w:p>
        </w:tc>
      </w:tr>
      <w:tr w:rsidR="00CC6868" w:rsidTr="00AC6F04">
        <w:trPr>
          <w:trHeight w:val="500"/>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Full name (including legal form for legal entities)</w:t>
            </w:r>
          </w:p>
        </w:tc>
        <w:tc>
          <w:tcPr>
            <w:tcW w:w="5310" w:type="dxa"/>
            <w:vAlign w:val="center"/>
          </w:tcPr>
          <w:p w:rsidR="00CC6868" w:rsidRPr="000B4E53" w:rsidRDefault="00A962F5" w:rsidP="0060309C">
            <w:pPr>
              <w:rPr>
                <w:rFonts w:ascii="Arial" w:hAnsi="Arial" w:cs="Arial"/>
                <w:sz w:val="20"/>
                <w:szCs w:val="20"/>
              </w:rPr>
            </w:pPr>
            <w:r>
              <w:rPr>
                <w:rFonts w:ascii="Arial" w:hAnsi="Arial" w:cs="Arial"/>
                <w:sz w:val="20"/>
                <w:szCs w:val="20"/>
              </w:rPr>
              <w:t>Lundbeckfond Invest A/S</w:t>
            </w:r>
          </w:p>
        </w:tc>
      </w:tr>
      <w:tr w:rsidR="00CC6868" w:rsidTr="00AC6F04">
        <w:trPr>
          <w:trHeight w:val="975"/>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Contact address (registered office for legal entities)</w:t>
            </w:r>
          </w:p>
        </w:tc>
        <w:tc>
          <w:tcPr>
            <w:tcW w:w="5310" w:type="dxa"/>
            <w:vAlign w:val="center"/>
          </w:tcPr>
          <w:p w:rsidR="00CC6868" w:rsidRPr="000B4E53" w:rsidRDefault="00A962F5" w:rsidP="0060309C">
            <w:pPr>
              <w:rPr>
                <w:rFonts w:ascii="Arial" w:hAnsi="Arial" w:cs="Arial"/>
                <w:sz w:val="20"/>
                <w:szCs w:val="20"/>
              </w:rPr>
            </w:pPr>
            <w:r>
              <w:rPr>
                <w:rFonts w:ascii="Arial" w:hAnsi="Arial" w:cs="Arial"/>
                <w:sz w:val="20"/>
                <w:szCs w:val="20"/>
              </w:rPr>
              <w:t>Scherfigsvej 7, DK-2100 Copenhagen, Denmark</w:t>
            </w:r>
          </w:p>
        </w:tc>
      </w:tr>
      <w:tr w:rsidR="00CC6868" w:rsidTr="00AC6F04">
        <w:trPr>
          <w:trHeight w:val="415"/>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E-Mail</w:t>
            </w:r>
          </w:p>
        </w:tc>
        <w:tc>
          <w:tcPr>
            <w:tcW w:w="5310" w:type="dxa"/>
            <w:vAlign w:val="center"/>
          </w:tcPr>
          <w:p w:rsidR="00CC6868" w:rsidRPr="00E75CA8" w:rsidRDefault="00A962F5" w:rsidP="0060309C">
            <w:pPr>
              <w:rPr>
                <w:rFonts w:ascii="Arial" w:hAnsi="Arial" w:cs="Arial"/>
                <w:sz w:val="20"/>
                <w:szCs w:val="20"/>
              </w:rPr>
            </w:pPr>
            <w:r>
              <w:rPr>
                <w:rFonts w:ascii="Arial" w:hAnsi="Arial" w:cs="Arial"/>
                <w:sz w:val="20"/>
                <w:szCs w:val="20"/>
              </w:rPr>
              <w:t>cjk@lundbeckfonden.dk</w:t>
            </w:r>
          </w:p>
        </w:tc>
      </w:tr>
      <w:tr w:rsidR="00CC6868" w:rsidTr="00AC6F04">
        <w:trPr>
          <w:trHeight w:val="425"/>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 xml:space="preserve">Phone number / Fax number </w:t>
            </w:r>
          </w:p>
        </w:tc>
        <w:tc>
          <w:tcPr>
            <w:tcW w:w="5310" w:type="dxa"/>
            <w:vAlign w:val="center"/>
          </w:tcPr>
          <w:p w:rsidR="00CC6868" w:rsidRPr="000B4E53" w:rsidRDefault="00A962F5" w:rsidP="0060309C">
            <w:pPr>
              <w:rPr>
                <w:rFonts w:ascii="Arial" w:hAnsi="Arial" w:cs="Arial"/>
                <w:sz w:val="20"/>
                <w:szCs w:val="20"/>
              </w:rPr>
            </w:pPr>
            <w:r>
              <w:rPr>
                <w:rFonts w:ascii="Arial" w:hAnsi="Arial" w:cs="Arial"/>
                <w:sz w:val="20"/>
                <w:szCs w:val="20"/>
              </w:rPr>
              <w:t>+4540307375</w:t>
            </w:r>
          </w:p>
        </w:tc>
      </w:tr>
      <w:tr w:rsidR="00CC6868" w:rsidTr="00AC6F04">
        <w:trPr>
          <w:trHeight w:val="972"/>
        </w:trPr>
        <w:tc>
          <w:tcPr>
            <w:tcW w:w="5310" w:type="dxa"/>
            <w:gridSpan w:val="2"/>
            <w:vAlign w:val="center"/>
          </w:tcPr>
          <w:p w:rsidR="003B54C6" w:rsidRDefault="00CC6868" w:rsidP="00CC6868">
            <w:pPr>
              <w:rPr>
                <w:rFonts w:ascii="Arial" w:hAnsi="Arial" w:cs="Arial"/>
                <w:sz w:val="20"/>
                <w:szCs w:val="20"/>
              </w:rPr>
            </w:pPr>
            <w:r w:rsidRPr="00CC6868">
              <w:rPr>
                <w:rFonts w:ascii="Arial" w:hAnsi="Arial" w:cs="Arial"/>
                <w:sz w:val="20"/>
                <w:szCs w:val="20"/>
              </w:rPr>
              <w:t>Other useful information</w:t>
            </w:r>
            <w:r w:rsidR="003B54C6">
              <w:rPr>
                <w:rFonts w:ascii="Arial" w:hAnsi="Arial" w:cs="Arial"/>
                <w:sz w:val="20"/>
                <w:szCs w:val="20"/>
              </w:rPr>
              <w:t xml:space="preserve"> </w:t>
            </w:r>
          </w:p>
          <w:p w:rsidR="00CC6868" w:rsidRPr="00CC6868" w:rsidRDefault="003B54C6" w:rsidP="00CC6868">
            <w:pPr>
              <w:rPr>
                <w:rFonts w:ascii="Arial" w:hAnsi="Arial" w:cs="Arial"/>
                <w:sz w:val="20"/>
                <w:szCs w:val="20"/>
              </w:rPr>
            </w:pPr>
            <w:r>
              <w:rPr>
                <w:rFonts w:ascii="Arial" w:hAnsi="Arial" w:cs="Arial"/>
                <w:sz w:val="20"/>
                <w:szCs w:val="20"/>
              </w:rPr>
              <w:t>(at least legal representative for legal persons)</w:t>
            </w:r>
          </w:p>
        </w:tc>
        <w:tc>
          <w:tcPr>
            <w:tcW w:w="5310" w:type="dxa"/>
            <w:vAlign w:val="center"/>
          </w:tcPr>
          <w:p w:rsidR="00CC6868" w:rsidRPr="000B4E53" w:rsidRDefault="00CC6868" w:rsidP="0060309C">
            <w:pPr>
              <w:rPr>
                <w:rFonts w:ascii="Arial" w:hAnsi="Arial" w:cs="Arial"/>
                <w:sz w:val="20"/>
                <w:szCs w:val="20"/>
              </w:rPr>
            </w:pPr>
          </w:p>
        </w:tc>
      </w:tr>
      <w:tr w:rsidR="00234209" w:rsidTr="004B60AF">
        <w:trPr>
          <w:trHeight w:val="374"/>
        </w:trPr>
        <w:tc>
          <w:tcPr>
            <w:tcW w:w="5220" w:type="dxa"/>
            <w:tcBorders>
              <w:left w:val="nil"/>
              <w:right w:val="nil"/>
            </w:tcBorders>
            <w:vAlign w:val="center"/>
          </w:tcPr>
          <w:p w:rsidR="00234209" w:rsidRPr="000B4E53" w:rsidRDefault="00234209" w:rsidP="004B60AF">
            <w:pPr>
              <w:rPr>
                <w:rFonts w:ascii="Arial" w:hAnsi="Arial" w:cs="Arial"/>
                <w:b/>
              </w:rPr>
            </w:pPr>
          </w:p>
        </w:tc>
        <w:tc>
          <w:tcPr>
            <w:tcW w:w="5400" w:type="dxa"/>
            <w:gridSpan w:val="2"/>
            <w:tcBorders>
              <w:left w:val="nil"/>
              <w:right w:val="nil"/>
            </w:tcBorders>
            <w:vAlign w:val="center"/>
          </w:tcPr>
          <w:p w:rsidR="00234209" w:rsidRPr="000B4E53" w:rsidRDefault="00234209" w:rsidP="004B60AF">
            <w:pPr>
              <w:jc w:val="right"/>
              <w:rPr>
                <w:rFonts w:ascii="Arial" w:hAnsi="Arial" w:cs="Arial"/>
                <w:sz w:val="20"/>
                <w:szCs w:val="20"/>
              </w:rPr>
            </w:pPr>
          </w:p>
        </w:tc>
      </w:tr>
      <w:tr w:rsidR="00234209" w:rsidTr="00CC6868">
        <w:trPr>
          <w:trHeight w:val="506"/>
        </w:trPr>
        <w:tc>
          <w:tcPr>
            <w:tcW w:w="10620" w:type="dxa"/>
            <w:gridSpan w:val="3"/>
            <w:vAlign w:val="center"/>
          </w:tcPr>
          <w:p w:rsidR="00234209" w:rsidRPr="000B4E53" w:rsidRDefault="00234209" w:rsidP="00CC6868">
            <w:pPr>
              <w:rPr>
                <w:rFonts w:ascii="Arial" w:hAnsi="Arial" w:cs="Arial"/>
                <w:sz w:val="20"/>
                <w:szCs w:val="20"/>
              </w:rPr>
            </w:pPr>
            <w:r w:rsidRPr="000B4E53">
              <w:rPr>
                <w:rFonts w:ascii="Arial" w:hAnsi="Arial" w:cs="Arial"/>
                <w:b/>
              </w:rPr>
              <w:t>B: Identity of the notifier, if applicable</w:t>
            </w:r>
          </w:p>
        </w:tc>
      </w:tr>
      <w:tr w:rsidR="00CC6868" w:rsidTr="005F021A">
        <w:trPr>
          <w:trHeight w:val="470"/>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Full name</w:t>
            </w:r>
          </w:p>
        </w:tc>
        <w:tc>
          <w:tcPr>
            <w:tcW w:w="5310" w:type="dxa"/>
            <w:vAlign w:val="center"/>
          </w:tcPr>
          <w:p w:rsidR="00CC6868" w:rsidRPr="00CC6868" w:rsidRDefault="00A962F5" w:rsidP="00CC6868">
            <w:pPr>
              <w:rPr>
                <w:rFonts w:ascii="Arial" w:hAnsi="Arial" w:cs="Arial"/>
                <w:sz w:val="20"/>
                <w:szCs w:val="20"/>
              </w:rPr>
            </w:pPr>
            <w:r>
              <w:rPr>
                <w:rFonts w:ascii="Arial" w:hAnsi="Arial" w:cs="Arial"/>
                <w:sz w:val="20"/>
                <w:szCs w:val="20"/>
              </w:rPr>
              <w:t>Johan Kördel</w:t>
            </w:r>
          </w:p>
        </w:tc>
      </w:tr>
      <w:tr w:rsidR="00CC6868" w:rsidTr="00CC6868">
        <w:trPr>
          <w:trHeight w:val="878"/>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Contact address</w:t>
            </w:r>
          </w:p>
        </w:tc>
        <w:tc>
          <w:tcPr>
            <w:tcW w:w="5310" w:type="dxa"/>
            <w:vAlign w:val="center"/>
          </w:tcPr>
          <w:p w:rsidR="00CC6868" w:rsidRPr="00CC6868" w:rsidRDefault="00A962F5" w:rsidP="00CC6868">
            <w:pPr>
              <w:rPr>
                <w:rFonts w:ascii="Arial" w:hAnsi="Arial" w:cs="Arial"/>
                <w:sz w:val="20"/>
                <w:szCs w:val="20"/>
              </w:rPr>
            </w:pPr>
            <w:r>
              <w:rPr>
                <w:rFonts w:ascii="Arial" w:hAnsi="Arial" w:cs="Arial"/>
                <w:sz w:val="20"/>
                <w:szCs w:val="20"/>
              </w:rPr>
              <w:t>As above</w:t>
            </w:r>
          </w:p>
        </w:tc>
      </w:tr>
      <w:tr w:rsidR="00CC6868" w:rsidTr="00CC6868">
        <w:trPr>
          <w:trHeight w:val="422"/>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E-Mail</w:t>
            </w:r>
          </w:p>
        </w:tc>
        <w:tc>
          <w:tcPr>
            <w:tcW w:w="5310" w:type="dxa"/>
            <w:vAlign w:val="center"/>
          </w:tcPr>
          <w:p w:rsidR="00CC6868" w:rsidRPr="00CC6868" w:rsidRDefault="00A962F5" w:rsidP="00CC6868">
            <w:pPr>
              <w:rPr>
                <w:rFonts w:ascii="Arial" w:hAnsi="Arial" w:cs="Arial"/>
                <w:sz w:val="20"/>
                <w:szCs w:val="20"/>
              </w:rPr>
            </w:pPr>
            <w:r>
              <w:rPr>
                <w:rFonts w:ascii="Arial" w:hAnsi="Arial" w:cs="Arial"/>
                <w:sz w:val="20"/>
                <w:szCs w:val="20"/>
              </w:rPr>
              <w:t>As above</w:t>
            </w:r>
          </w:p>
        </w:tc>
      </w:tr>
      <w:tr w:rsidR="00CC6868" w:rsidTr="00CC6868">
        <w:trPr>
          <w:trHeight w:val="414"/>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 xml:space="preserve">Phone number / Fax number </w:t>
            </w:r>
          </w:p>
        </w:tc>
        <w:tc>
          <w:tcPr>
            <w:tcW w:w="5310" w:type="dxa"/>
            <w:vAlign w:val="center"/>
          </w:tcPr>
          <w:p w:rsidR="00CC6868" w:rsidRPr="00CC6868" w:rsidRDefault="00A962F5" w:rsidP="00CC6868">
            <w:pPr>
              <w:rPr>
                <w:rFonts w:ascii="Arial" w:hAnsi="Arial" w:cs="Arial"/>
                <w:sz w:val="20"/>
                <w:szCs w:val="20"/>
              </w:rPr>
            </w:pPr>
            <w:r>
              <w:rPr>
                <w:rFonts w:ascii="Arial" w:hAnsi="Arial" w:cs="Arial"/>
                <w:sz w:val="20"/>
                <w:szCs w:val="20"/>
              </w:rPr>
              <w:t>As above</w:t>
            </w:r>
          </w:p>
        </w:tc>
      </w:tr>
      <w:tr w:rsidR="00CC6868" w:rsidTr="00CC6868">
        <w:trPr>
          <w:trHeight w:val="974"/>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Other useful information (e.g. functional relationship with the person or legal entity subject to the notification obligation)</w:t>
            </w:r>
          </w:p>
        </w:tc>
        <w:tc>
          <w:tcPr>
            <w:tcW w:w="5310" w:type="dxa"/>
            <w:vAlign w:val="center"/>
          </w:tcPr>
          <w:p w:rsidR="00CC6868" w:rsidRPr="00CC6868" w:rsidRDefault="00CC6868" w:rsidP="00CC6868">
            <w:pPr>
              <w:rPr>
                <w:rFonts w:ascii="Arial" w:hAnsi="Arial" w:cs="Arial"/>
                <w:sz w:val="20"/>
                <w:szCs w:val="20"/>
              </w:rPr>
            </w:pPr>
          </w:p>
        </w:tc>
      </w:tr>
      <w:tr w:rsidR="00234209" w:rsidTr="004B60AF">
        <w:trPr>
          <w:trHeight w:val="254"/>
        </w:trPr>
        <w:tc>
          <w:tcPr>
            <w:tcW w:w="10620" w:type="dxa"/>
            <w:gridSpan w:val="3"/>
            <w:tcBorders>
              <w:left w:val="nil"/>
              <w:right w:val="nil"/>
            </w:tcBorders>
            <w:vAlign w:val="center"/>
          </w:tcPr>
          <w:p w:rsidR="00234209" w:rsidRPr="000B4E53" w:rsidRDefault="00234209" w:rsidP="004B60AF">
            <w:pPr>
              <w:jc w:val="right"/>
              <w:rPr>
                <w:rFonts w:ascii="Arial" w:hAnsi="Arial" w:cs="Arial"/>
                <w:sz w:val="20"/>
                <w:szCs w:val="20"/>
              </w:rPr>
            </w:pPr>
          </w:p>
        </w:tc>
      </w:tr>
      <w:tr w:rsidR="00234209" w:rsidTr="00CC6868">
        <w:trPr>
          <w:trHeight w:val="580"/>
        </w:trPr>
        <w:tc>
          <w:tcPr>
            <w:tcW w:w="10620" w:type="dxa"/>
            <w:gridSpan w:val="3"/>
            <w:vAlign w:val="center"/>
          </w:tcPr>
          <w:p w:rsidR="00234209" w:rsidRPr="000B4E53" w:rsidRDefault="00234209" w:rsidP="004B60AF">
            <w:pPr>
              <w:rPr>
                <w:rFonts w:ascii="Arial" w:hAnsi="Arial" w:cs="Arial"/>
                <w:sz w:val="20"/>
                <w:szCs w:val="20"/>
              </w:rPr>
            </w:pPr>
            <w:r w:rsidRPr="000B4E53">
              <w:rPr>
                <w:rFonts w:ascii="Arial" w:hAnsi="Arial" w:cs="Arial"/>
                <w:b/>
              </w:rPr>
              <w:t>C: Additional information</w:t>
            </w:r>
          </w:p>
        </w:tc>
      </w:tr>
      <w:tr w:rsidR="00CC6868" w:rsidTr="00CC6868">
        <w:trPr>
          <w:trHeight w:val="1085"/>
        </w:trPr>
        <w:tc>
          <w:tcPr>
            <w:tcW w:w="10620" w:type="dxa"/>
            <w:gridSpan w:val="3"/>
            <w:vAlign w:val="center"/>
          </w:tcPr>
          <w:p w:rsidR="00CC6868" w:rsidRPr="00E75CA8" w:rsidRDefault="00CC6868" w:rsidP="004B60AF">
            <w:pPr>
              <w:rPr>
                <w:rFonts w:ascii="Arial" w:hAnsi="Arial" w:cs="Arial"/>
                <w:sz w:val="20"/>
                <w:szCs w:val="20"/>
              </w:rPr>
            </w:pPr>
          </w:p>
        </w:tc>
      </w:tr>
    </w:tbl>
    <w:p w:rsidR="00234209" w:rsidRDefault="00234209" w:rsidP="00234209"/>
    <w:p w:rsidR="004A3FB8" w:rsidRDefault="004A3FB8" w:rsidP="00234209"/>
    <w:p w:rsidR="00E75CA8" w:rsidRDefault="004A3FB8" w:rsidP="00234209">
      <w:pPr>
        <w:rPr>
          <w:rFonts w:ascii="Arial" w:hAnsi="Arial" w:cs="Arial"/>
          <w:color w:val="000000" w:themeColor="text1"/>
          <w:szCs w:val="22"/>
        </w:rPr>
      </w:pPr>
      <w:r w:rsidRPr="00CC6868">
        <w:rPr>
          <w:rFonts w:ascii="Arial" w:hAnsi="Arial" w:cs="Arial"/>
          <w:color w:val="000000" w:themeColor="text1"/>
          <w:szCs w:val="22"/>
        </w:rPr>
        <w:t>Please sen</w:t>
      </w:r>
      <w:r w:rsidR="00A81659" w:rsidRPr="00CC6868">
        <w:rPr>
          <w:rFonts w:ascii="Arial" w:hAnsi="Arial" w:cs="Arial"/>
          <w:color w:val="000000" w:themeColor="text1"/>
          <w:szCs w:val="22"/>
        </w:rPr>
        <w:t>d</w:t>
      </w:r>
      <w:r w:rsidRPr="00CC6868">
        <w:rPr>
          <w:rFonts w:ascii="Arial" w:hAnsi="Arial" w:cs="Arial"/>
          <w:color w:val="000000" w:themeColor="text1"/>
          <w:szCs w:val="22"/>
        </w:rPr>
        <w:t xml:space="preserve"> the </w:t>
      </w:r>
      <w:r w:rsidR="00A81659" w:rsidRPr="00CC6868">
        <w:rPr>
          <w:rFonts w:ascii="Arial" w:hAnsi="Arial" w:cs="Arial"/>
          <w:color w:val="000000" w:themeColor="text1"/>
          <w:szCs w:val="22"/>
        </w:rPr>
        <w:t>completed f</w:t>
      </w:r>
      <w:r w:rsidRPr="00CC6868">
        <w:rPr>
          <w:rFonts w:ascii="Arial" w:hAnsi="Arial" w:cs="Arial"/>
          <w:color w:val="000000" w:themeColor="text1"/>
          <w:szCs w:val="22"/>
        </w:rPr>
        <w:t xml:space="preserve">orm </w:t>
      </w:r>
      <w:r w:rsidR="00A81659" w:rsidRPr="00CC6868">
        <w:rPr>
          <w:rFonts w:ascii="Arial" w:hAnsi="Arial" w:cs="Arial"/>
          <w:color w:val="000000" w:themeColor="text1"/>
          <w:szCs w:val="22"/>
        </w:rPr>
        <w:t>together with this a</w:t>
      </w:r>
      <w:r w:rsidR="002B2D9F">
        <w:rPr>
          <w:rFonts w:ascii="Arial" w:hAnsi="Arial" w:cs="Arial"/>
          <w:color w:val="000000" w:themeColor="text1"/>
          <w:szCs w:val="22"/>
        </w:rPr>
        <w:t xml:space="preserve">nnex </w:t>
      </w:r>
      <w:r w:rsidRPr="00CC6868">
        <w:rPr>
          <w:rFonts w:ascii="Arial" w:hAnsi="Arial" w:cs="Arial"/>
          <w:color w:val="000000" w:themeColor="text1"/>
          <w:szCs w:val="22"/>
        </w:rPr>
        <w:t xml:space="preserve">to the FCA </w:t>
      </w:r>
      <w:r w:rsidR="002F123D" w:rsidRPr="00CC6868">
        <w:rPr>
          <w:rFonts w:ascii="Arial" w:hAnsi="Arial" w:cs="Arial"/>
          <w:color w:val="000000" w:themeColor="text1"/>
          <w:szCs w:val="22"/>
        </w:rPr>
        <w:t xml:space="preserve">at </w:t>
      </w:r>
      <w:r w:rsidR="008604B7" w:rsidRPr="00CC6868">
        <w:rPr>
          <w:rFonts w:ascii="Arial" w:hAnsi="Arial" w:cs="Arial"/>
          <w:color w:val="000000" w:themeColor="text1"/>
          <w:szCs w:val="22"/>
        </w:rPr>
        <w:t>the following email</w:t>
      </w:r>
      <w:r w:rsidR="00E75CA8">
        <w:rPr>
          <w:rFonts w:ascii="Arial" w:hAnsi="Arial" w:cs="Arial"/>
          <w:color w:val="000000" w:themeColor="text1"/>
          <w:szCs w:val="22"/>
        </w:rPr>
        <w:t xml:space="preserve"> </w:t>
      </w:r>
    </w:p>
    <w:p w:rsidR="004A3FB8" w:rsidRPr="002B2D9F" w:rsidRDefault="008604B7" w:rsidP="00234209">
      <w:pPr>
        <w:rPr>
          <w:rFonts w:ascii="Arial" w:hAnsi="Arial" w:cs="Arial"/>
          <w:color w:val="000000" w:themeColor="text1"/>
          <w:szCs w:val="22"/>
        </w:rPr>
      </w:pPr>
      <w:r w:rsidRPr="00CC6868">
        <w:rPr>
          <w:rFonts w:ascii="Arial" w:hAnsi="Arial" w:cs="Arial"/>
          <w:color w:val="000000" w:themeColor="text1"/>
          <w:szCs w:val="22"/>
        </w:rPr>
        <w:t>address</w:t>
      </w:r>
      <w:r w:rsidR="00CC6868">
        <w:rPr>
          <w:rFonts w:ascii="Arial" w:hAnsi="Arial" w:cs="Arial"/>
          <w:color w:val="000000" w:themeColor="text1"/>
          <w:szCs w:val="22"/>
        </w:rPr>
        <w:t>:</w:t>
      </w:r>
      <w:r w:rsidR="00A81659" w:rsidRPr="00CC6868">
        <w:rPr>
          <w:rFonts w:ascii="Arial" w:hAnsi="Arial" w:cs="Arial"/>
          <w:color w:val="000000" w:themeColor="text1"/>
          <w:szCs w:val="22"/>
        </w:rPr>
        <w:t xml:space="preserve"> </w:t>
      </w:r>
      <w:hyperlink r:id="rId8" w:history="1">
        <w:r w:rsidR="004A3FB8" w:rsidRPr="00CC6868">
          <w:rPr>
            <w:rStyle w:val="Hyperlink"/>
            <w:rFonts w:ascii="Arial" w:hAnsi="Arial" w:cs="Arial"/>
            <w:color w:val="000000" w:themeColor="text1"/>
            <w:szCs w:val="22"/>
          </w:rPr>
          <w:t>Majorshareholdings@fca.org.uk</w:t>
        </w:r>
      </w:hyperlink>
      <w:r w:rsidR="002B2D9F">
        <w:rPr>
          <w:rStyle w:val="Hyperlink"/>
          <w:rFonts w:ascii="Arial" w:hAnsi="Arial" w:cs="Arial"/>
          <w:color w:val="000000" w:themeColor="text1"/>
          <w:szCs w:val="22"/>
          <w:u w:val="none"/>
        </w:rPr>
        <w:t>. Please send in</w:t>
      </w:r>
      <w:r w:rsidR="002B2D9F" w:rsidRPr="00CC6868">
        <w:rPr>
          <w:rFonts w:ascii="Arial" w:hAnsi="Arial" w:cs="Arial"/>
          <w:color w:val="000000" w:themeColor="text1"/>
          <w:szCs w:val="22"/>
        </w:rPr>
        <w:t xml:space="preserve"> </w:t>
      </w:r>
      <w:r w:rsidR="002B2D9F">
        <w:rPr>
          <w:rFonts w:ascii="Arial" w:hAnsi="Arial" w:cs="Arial"/>
          <w:color w:val="000000" w:themeColor="text1"/>
          <w:szCs w:val="22"/>
        </w:rPr>
        <w:t xml:space="preserve">Microsoft </w:t>
      </w:r>
      <w:r w:rsidR="002B2D9F" w:rsidRPr="00CC6868">
        <w:rPr>
          <w:rFonts w:ascii="Arial" w:hAnsi="Arial" w:cs="Arial"/>
          <w:color w:val="000000" w:themeColor="text1"/>
          <w:szCs w:val="22"/>
        </w:rPr>
        <w:t>Word format</w:t>
      </w:r>
      <w:r w:rsidR="002B2D9F">
        <w:rPr>
          <w:rFonts w:ascii="Arial" w:hAnsi="Arial" w:cs="Arial"/>
          <w:color w:val="000000" w:themeColor="text1"/>
          <w:szCs w:val="22"/>
        </w:rPr>
        <w:t xml:space="preserve"> if possible.</w:t>
      </w:r>
    </w:p>
    <w:p w:rsidR="00234209" w:rsidRPr="00632309" w:rsidRDefault="00234209" w:rsidP="00234209">
      <w:pPr>
        <w:autoSpaceDE w:val="0"/>
        <w:autoSpaceDN w:val="0"/>
        <w:adjustRightInd w:val="0"/>
        <w:rPr>
          <w:rFonts w:ascii="Arial" w:hAnsi="Arial" w:cs="Arial"/>
          <w:b/>
          <w:bCs/>
          <w:lang w:eastAsia="fr-FR"/>
        </w:rPr>
      </w:pPr>
      <w:r>
        <w:br w:type="page"/>
      </w:r>
      <w:r w:rsidRPr="00632309">
        <w:rPr>
          <w:rFonts w:ascii="Arial" w:hAnsi="Arial" w:cs="Arial"/>
          <w:b/>
          <w:bCs/>
          <w:lang w:eastAsia="fr-FR"/>
        </w:rPr>
        <w:lastRenderedPageBreak/>
        <w:t>Notes</w:t>
      </w:r>
    </w:p>
    <w:p w:rsidR="00234209" w:rsidRPr="00632309" w:rsidRDefault="00234209" w:rsidP="00234209">
      <w:pPr>
        <w:autoSpaceDE w:val="0"/>
        <w:autoSpaceDN w:val="0"/>
        <w:adjustRightInd w:val="0"/>
        <w:rPr>
          <w:rFonts w:ascii="Arial" w:hAnsi="Arial" w:cs="Arial"/>
          <w:b/>
          <w:bCs/>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w:t>
      </w:r>
      <w:r w:rsidRPr="009D0E74">
        <w:rPr>
          <w:rFonts w:ascii="Arial" w:hAnsi="Arial" w:cs="Arial"/>
          <w:i/>
          <w:sz w:val="18"/>
          <w:szCs w:val="18"/>
          <w:lang w:eastAsia="fr-FR"/>
        </w:rPr>
        <w:t xml:space="preserve"> Please note that national forms may vary due to specific national legislation (Article 3(1a) of Directive 2004/109/EC) as for instance the applicable thresholds or information regarding capital holdings.</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non UK issuer.</w:t>
      </w:r>
    </w:p>
    <w:p w:rsidR="00234209" w:rsidRPr="00DF279F"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iv</w:t>
      </w:r>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7137DE">
        <w:rPr>
          <w:rFonts w:ascii="Arial" w:hAnsi="Arial" w:cs="Arial"/>
          <w:i/>
          <w:sz w:val="18"/>
          <w:szCs w:val="18"/>
          <w:lang w:eastAsia="fr-FR"/>
        </w:rPr>
        <w:t xml:space="preserve"> </w:t>
      </w:r>
      <w:r w:rsidRPr="009D0E74">
        <w:rPr>
          <w:rFonts w:ascii="Arial" w:hAnsi="Arial" w:cs="Arial"/>
          <w:i/>
          <w:sz w:val="18"/>
          <w:szCs w:val="18"/>
          <w:lang w:eastAsia="fr-FR"/>
        </w:rPr>
        <w:t xml:space="preserve">Article 10 (b) to (h) of Directive 2004/109/EC; </w:t>
      </w:r>
      <w:r w:rsidR="006521B6">
        <w:rPr>
          <w:rFonts w:ascii="Arial" w:hAnsi="Arial" w:cs="Arial"/>
          <w:i/>
          <w:sz w:val="18"/>
          <w:szCs w:val="18"/>
          <w:lang w:eastAsia="fr-FR"/>
        </w:rPr>
        <w:t xml:space="preserve">(c) all parties to the agreement referred to in </w:t>
      </w:r>
      <w:r w:rsidR="006521B6" w:rsidRPr="009D0E74">
        <w:rPr>
          <w:rFonts w:ascii="Arial" w:hAnsi="Arial" w:cs="Arial"/>
          <w:i/>
          <w:sz w:val="18"/>
          <w:szCs w:val="18"/>
          <w:lang w:eastAsia="fr-FR"/>
        </w:rPr>
        <w:t xml:space="preserve">Article 10 </w:t>
      </w:r>
      <w:r w:rsidR="006521B6">
        <w:rPr>
          <w:rFonts w:ascii="Arial" w:hAnsi="Arial" w:cs="Arial"/>
          <w:i/>
          <w:sz w:val="18"/>
          <w:szCs w:val="18"/>
          <w:lang w:eastAsia="fr-FR"/>
        </w:rPr>
        <w:t>(a)</w:t>
      </w:r>
      <w:r w:rsidR="006521B6" w:rsidRPr="009D0E74">
        <w:rPr>
          <w:rFonts w:ascii="Arial" w:hAnsi="Arial" w:cs="Arial"/>
          <w:i/>
          <w:sz w:val="18"/>
          <w:szCs w:val="18"/>
          <w:lang w:eastAsia="fr-FR"/>
        </w:rPr>
        <w:t xml:space="preserve"> of Directive 2004/109/EC</w:t>
      </w:r>
      <w:r w:rsidR="006521B6">
        <w:rPr>
          <w:rFonts w:ascii="Arial" w:hAnsi="Arial" w:cs="Arial"/>
          <w:i/>
          <w:sz w:val="18"/>
          <w:szCs w:val="18"/>
          <w:lang w:eastAsia="fr-FR"/>
        </w:rPr>
        <w:t xml:space="preserve">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the holder of financial instruments referred to in Article 13(1) of Directive 2004/109/EC</w:t>
      </w:r>
      <w:r w:rsidR="00DF67DB">
        <w:rPr>
          <w:rFonts w:ascii="Arial" w:hAnsi="Arial" w:cs="Arial"/>
          <w:i/>
          <w:sz w:val="18"/>
          <w:szCs w:val="18"/>
          <w:lang w:eastAsia="fr-FR"/>
        </w:rPr>
        <w:t xml:space="preserve"> (DTR5.3.1)</w:t>
      </w:r>
      <w:r w:rsidRPr="009D0E74">
        <w:rPr>
          <w:rFonts w:ascii="Arial" w:hAnsi="Arial" w:cs="Arial"/>
          <w:i/>
          <w:sz w:val="18"/>
          <w:szCs w:val="18"/>
          <w:lang w:eastAsia="fr-FR"/>
        </w:rPr>
        <w:t>.</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In relation to the transactions referred to in points (b) to (h) of Article 10 of Directive 2004/109/EC</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(b)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(c)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(d)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(e)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(e))</w:t>
      </w:r>
      <w:r w:rsidRPr="009D0E74">
        <w:rPr>
          <w:rFonts w:ascii="Arial" w:hAnsi="Arial" w:cs="Arial"/>
          <w:i/>
          <w:sz w:val="18"/>
          <w:szCs w:val="18"/>
          <w:lang w:eastAsia="fr-FR"/>
        </w:rPr>
        <w:t>, the controlling natural person or legal entity and, provided it has a notification duty at an individual level under Article 9</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 5.1)</w:t>
      </w:r>
      <w:r w:rsidRPr="009D0E74">
        <w:rPr>
          <w:rFonts w:ascii="Arial" w:hAnsi="Arial" w:cs="Arial"/>
          <w:i/>
          <w:sz w:val="18"/>
          <w:szCs w:val="18"/>
          <w:lang w:eastAsia="fr-FR"/>
        </w:rPr>
        <w:t>, under letters (a) to (d) of Article 10 of that Directive</w:t>
      </w:r>
      <w:r w:rsidR="00DF67DB">
        <w:rPr>
          <w:rFonts w:ascii="Arial" w:hAnsi="Arial" w:cs="Arial"/>
          <w:i/>
          <w:sz w:val="18"/>
          <w:szCs w:val="18"/>
          <w:lang w:eastAsia="fr-FR"/>
        </w:rPr>
        <w:t xml:space="preserve"> (DTR5.2.1 (a) to (d))</w:t>
      </w:r>
      <w:r w:rsidRPr="009D0E74">
        <w:rPr>
          <w:rFonts w:ascii="Arial" w:hAnsi="Arial" w:cs="Arial"/>
          <w:i/>
          <w:sz w:val="18"/>
          <w:szCs w:val="18"/>
          <w:lang w:eastAsia="fr-FR"/>
        </w:rPr>
        <w:t xml:space="preserve"> or under a combination of any of those situations, the controlled undertaking;</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(f) of Article 10 of that Directive</w:t>
      </w:r>
      <w:r w:rsidR="00DF67DB">
        <w:rPr>
          <w:rFonts w:ascii="Arial" w:hAnsi="Arial" w:cs="Arial"/>
          <w:i/>
          <w:sz w:val="18"/>
          <w:szCs w:val="18"/>
          <w:lang w:eastAsia="fr-FR"/>
        </w:rPr>
        <w:t xml:space="preserve"> (DTR5.2.1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(g) of Article 10 of that Directive</w:t>
      </w:r>
      <w:r w:rsidR="00DF67DB">
        <w:rPr>
          <w:rFonts w:ascii="Arial" w:hAnsi="Arial" w:cs="Arial"/>
          <w:i/>
          <w:sz w:val="18"/>
          <w:szCs w:val="18"/>
          <w:lang w:eastAsia="fr-FR"/>
        </w:rPr>
        <w:t xml:space="preserve"> (DTR5.2.1 (g))</w:t>
      </w:r>
      <w:r w:rsidRPr="009D0E74">
        <w:rPr>
          <w:rFonts w:ascii="Arial" w:hAnsi="Arial" w:cs="Arial"/>
          <w:i/>
          <w:sz w:val="18"/>
          <w:szCs w:val="18"/>
          <w:lang w:eastAsia="fr-FR"/>
        </w:rPr>
        <w:t>, the natural person or legal entity that controls the voting rights;</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(h) of Article 10 of that Directive</w:t>
      </w:r>
      <w:r w:rsidR="00DF67DB">
        <w:rPr>
          <w:rFonts w:ascii="Arial" w:hAnsi="Arial" w:cs="Arial"/>
          <w:i/>
          <w:sz w:val="18"/>
          <w:szCs w:val="18"/>
          <w:lang w:eastAsia="fr-FR"/>
        </w:rPr>
        <w:t xml:space="preserve"> (DTR5.2.1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Article 10 (b) to (h) of Directive 2004/109/EC</w:t>
      </w:r>
      <w:r w:rsidR="006521B6">
        <w:rPr>
          <w:rFonts w:ascii="Arial" w:hAnsi="Arial" w:cs="Arial"/>
          <w:i/>
          <w:sz w:val="18"/>
          <w:szCs w:val="18"/>
          <w:lang w:eastAsia="fr-FR"/>
        </w:rPr>
        <w:t xml:space="preserve"> (DTR5.2.1 (b) to (h)</w:t>
      </w:r>
      <w:r w:rsidRPr="009D0E74">
        <w:rPr>
          <w:rFonts w:ascii="Arial" w:hAnsi="Arial" w:cs="Arial"/>
          <w:i/>
          <w:sz w:val="18"/>
          <w:szCs w:val="18"/>
          <w:lang w:eastAsia="fr-FR"/>
        </w:rPr>
        <w:t xml:space="preserve">. This should be the full name of the shareholder who is the counterparty to the natural person or legal entity referred to in Article 10 of that Directive </w:t>
      </w:r>
      <w:r w:rsidR="006521B6">
        <w:rPr>
          <w:rFonts w:ascii="Arial" w:hAnsi="Arial" w:cs="Arial"/>
          <w:i/>
          <w:sz w:val="18"/>
          <w:szCs w:val="18"/>
          <w:lang w:eastAsia="fr-FR"/>
        </w:rPr>
        <w:t xml:space="preserve">(DTR5.2)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w:t>
      </w:r>
      <w:r w:rsidRPr="009D0E74">
        <w:rPr>
          <w:rFonts w:ascii="Arial" w:hAnsi="Arial" w:cs="Arial"/>
          <w:i/>
          <w:sz w:val="18"/>
          <w:szCs w:val="18"/>
          <w:lang w:eastAsia="fr-FR"/>
        </w:rPr>
        <w:t xml:space="preserve"> The total number of voting rights shall be composed of all the shares, including depository receipts representing shares, to which voting rights are attached even if the exercise thereof is suspended.</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viii</w:t>
      </w:r>
      <w:r w:rsidRPr="009D0E74">
        <w:rPr>
          <w:rFonts w:ascii="Arial" w:hAnsi="Arial" w:cs="Arial"/>
          <w:i/>
          <w:sz w:val="18"/>
          <w:szCs w:val="18"/>
          <w:lang w:eastAsia="fr-FR"/>
        </w:rPr>
        <w:t xml:space="preserve"> If the holding has fallen below the lowest applicable threshold in accordance with national law, please note that it might not be necessary in accordance with national law to disclose the extent of the holding, only that the new holding is below that threshold.</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In case of cash settled instruments the number and percentages of voting rights is to be presented on a delta-adjusted basis (Article 13(1a) of Directive 2004/109/EC)</w:t>
      </w:r>
      <w:r w:rsidR="0004691A">
        <w:rPr>
          <w:rFonts w:ascii="Arial" w:hAnsi="Arial" w:cs="Arial"/>
          <w:i/>
          <w:sz w:val="18"/>
          <w:szCs w:val="18"/>
          <w:lang w:eastAsia="fr-FR"/>
        </w:rPr>
        <w:t xml:space="preserve"> (DTR 5.3.3.A)</w:t>
      </w:r>
      <w:r w:rsidRPr="009D0E74">
        <w:rPr>
          <w:rFonts w:ascii="Arial" w:hAnsi="Arial" w:cs="Arial"/>
          <w:i/>
          <w:sz w:val="18"/>
          <w:szCs w:val="18"/>
          <w:lang w:eastAsia="fr-FR"/>
        </w:rPr>
        <w:t>.</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rsidR="00234209" w:rsidRPr="009D0E74" w:rsidRDefault="00234209" w:rsidP="00234209">
      <w:pPr>
        <w:jc w:val="both"/>
        <w:rPr>
          <w:rFonts w:ascii="Arial" w:hAnsi="Arial" w:cs="Arial"/>
          <w:i/>
          <w:sz w:val="18"/>
          <w:szCs w:val="18"/>
        </w:rPr>
      </w:pPr>
    </w:p>
    <w:p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xiv</w:t>
      </w:r>
      <w:r w:rsidRPr="009D0E74">
        <w:rPr>
          <w:rFonts w:ascii="Arial" w:hAnsi="Arial" w:cs="Arial"/>
          <w:i/>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only thus the markets get always the full picture of the group holdings. In case of multiple chains through which the voting rights and/or financial instruments are effectively held the chains have to be presented chain by chain leaving a row free between different chains (e.g.: A, B, C, free row, A, B, D, free row, A, E, F etc.).</w:t>
      </w:r>
    </w:p>
    <w:p w:rsidR="00234209" w:rsidRPr="009D0E74" w:rsidRDefault="00234209" w:rsidP="00234209">
      <w:pPr>
        <w:jc w:val="both"/>
        <w:rPr>
          <w:rFonts w:ascii="Arial" w:hAnsi="Arial" w:cs="Arial"/>
          <w:i/>
          <w:sz w:val="18"/>
          <w:szCs w:val="18"/>
          <w:lang w:eastAsia="fr-FR"/>
        </w:rPr>
      </w:pPr>
    </w:p>
    <w:p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The names of controlled undertakings through which the voting rights and/or financial instruments are effectively held have to be presented irrespectively whether the controlled undertakings cross or reach the lowest applicable threshold themselves.</w:t>
      </w:r>
    </w:p>
    <w:p w:rsidR="00234209" w:rsidRPr="009D0E74" w:rsidRDefault="00234209" w:rsidP="00234209">
      <w:pPr>
        <w:jc w:val="both"/>
        <w:rPr>
          <w:rFonts w:ascii="Arial" w:hAnsi="Arial" w:cs="Arial"/>
          <w:i/>
          <w:sz w:val="18"/>
          <w:szCs w:val="18"/>
          <w:lang w:eastAsia="fr-FR"/>
        </w:rPr>
      </w:pPr>
    </w:p>
    <w:p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rsidR="00234209" w:rsidRPr="00632309" w:rsidRDefault="00234209" w:rsidP="00234209">
      <w:pPr>
        <w:spacing w:after="120" w:line="264" w:lineRule="auto"/>
        <w:jc w:val="both"/>
        <w:rPr>
          <w:rFonts w:ascii="Arial" w:hAnsi="Arial" w:cs="Arial"/>
          <w:b/>
          <w:szCs w:val="22"/>
        </w:rPr>
      </w:pPr>
    </w:p>
    <w:bookmarkStart w:id="1" w:name="_iDocIDField_EOD"/>
    <w:p w:rsidR="00101D92" w:rsidRDefault="00101D92">
      <w:pPr>
        <w:pStyle w:val="DocID"/>
      </w:pPr>
      <w:r>
        <w:fldChar w:fldCharType="begin"/>
      </w:r>
      <w:r>
        <w:instrText xml:space="preserve">  DOCPROPERTY "CUS_DocIDChunk0" </w:instrText>
      </w:r>
      <w:r>
        <w:fldChar w:fldCharType="separate"/>
      </w:r>
      <w:r>
        <w:t>2755507 v1</w:t>
      </w:r>
      <w:r>
        <w:fldChar w:fldCharType="end"/>
      </w:r>
      <w:bookmarkEnd w:id="1"/>
    </w:p>
    <w:sectPr w:rsidR="00101D92" w:rsidSect="00C413FC">
      <w:headerReference w:type="default" r:id="rId9"/>
      <w:footerReference w:type="default" r:id="rId10"/>
      <w:footerReference w:type="first" r:id="rId11"/>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F38" w:rsidRDefault="00C00F38">
      <w:r>
        <w:separator/>
      </w:r>
    </w:p>
    <w:p w:rsidR="00C00F38" w:rsidRDefault="00C00F38"/>
  </w:endnote>
  <w:endnote w:type="continuationSeparator" w:id="0">
    <w:p w:rsidR="00C00F38" w:rsidRDefault="00C00F38">
      <w:r>
        <w:continuationSeparator/>
      </w:r>
    </w:p>
    <w:p w:rsidR="00C00F38" w:rsidRDefault="00C00F38"/>
  </w:endnote>
  <w:endnote w:type="continuationNotice" w:id="1">
    <w:p w:rsidR="00C00F38" w:rsidRDefault="00C00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rsidTr="001F1BC0">
      <w:trPr>
        <w:trHeight w:val="284"/>
      </w:trPr>
      <w:tc>
        <w:tcPr>
          <w:tcW w:w="8460" w:type="dxa"/>
        </w:tcPr>
        <w:p w:rsidR="003C4FD4" w:rsidRPr="001F1BC0" w:rsidRDefault="003C4FD4" w:rsidP="001F1BC0">
          <w:pPr>
            <w:pStyle w:val="00Footer"/>
            <w:rPr>
              <w:lang w:val="fr-FR"/>
            </w:rPr>
          </w:pPr>
        </w:p>
      </w:tc>
      <w:tc>
        <w:tcPr>
          <w:tcW w:w="952" w:type="dxa"/>
        </w:tcPr>
        <w:p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F75675">
            <w:rPr>
              <w:rFonts w:ascii="Arial" w:hAnsi="Arial" w:cs="Arial"/>
              <w:noProof/>
            </w:rPr>
            <w:t>5</w:t>
          </w:r>
          <w:r w:rsidRPr="0084725C">
            <w:rPr>
              <w:rFonts w:ascii="Arial" w:hAnsi="Arial" w:cs="Arial"/>
              <w:noProof/>
            </w:rPr>
            <w:fldChar w:fldCharType="end"/>
          </w:r>
        </w:p>
      </w:tc>
    </w:tr>
  </w:tbl>
  <w:p w:rsidR="003C4FD4" w:rsidRDefault="003C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879995"/>
      <w:docPartObj>
        <w:docPartGallery w:val="Page Numbers (Bottom of Page)"/>
        <w:docPartUnique/>
      </w:docPartObj>
    </w:sdtPr>
    <w:sdtEndPr>
      <w:rPr>
        <w:noProof/>
      </w:rPr>
    </w:sdtEndPr>
    <w:sdtContent>
      <w:p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F75675">
          <w:rPr>
            <w:noProof/>
            <w:sz w:val="20"/>
            <w:szCs w:val="20"/>
          </w:rPr>
          <w:t>1</w:t>
        </w:r>
        <w:r w:rsidRPr="006202FB">
          <w:rPr>
            <w:noProof/>
            <w:sz w:val="20"/>
            <w:szCs w:val="20"/>
          </w:rPr>
          <w:fldChar w:fldCharType="end"/>
        </w:r>
      </w:p>
    </w:sdtContent>
  </w:sdt>
  <w:p w:rsidR="003C4FD4" w:rsidRDefault="003C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F38" w:rsidRDefault="00C00F38">
      <w:r>
        <w:separator/>
      </w:r>
    </w:p>
    <w:p w:rsidR="00C00F38" w:rsidRDefault="00C00F38"/>
  </w:footnote>
  <w:footnote w:type="continuationSeparator" w:id="0">
    <w:p w:rsidR="00C00F38" w:rsidRDefault="00C00F38">
      <w:r>
        <w:continuationSeparator/>
      </w:r>
    </w:p>
    <w:p w:rsidR="00C00F38" w:rsidRDefault="00C00F38"/>
  </w:footnote>
  <w:footnote w:type="continuationNotice" w:id="1">
    <w:p w:rsidR="00C00F38" w:rsidRDefault="00C00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25C" w:rsidRDefault="0084725C" w:rsidP="0084725C">
    <w:pPr>
      <w:pStyle w:val="Header"/>
      <w:jc w:val="right"/>
      <w:rPr>
        <w:b/>
        <w:color w:val="FF0000"/>
      </w:rPr>
    </w:pPr>
  </w:p>
  <w:p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1D92"/>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142"/>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08A2"/>
    <w:rsid w:val="0028284C"/>
    <w:rsid w:val="0028347D"/>
    <w:rsid w:val="00284D9F"/>
    <w:rsid w:val="00285665"/>
    <w:rsid w:val="00285785"/>
    <w:rsid w:val="002871AC"/>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3B5D"/>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177F"/>
    <w:rsid w:val="007E27CC"/>
    <w:rsid w:val="007E29B4"/>
    <w:rsid w:val="007E346A"/>
    <w:rsid w:val="007E43A6"/>
    <w:rsid w:val="007E4BD2"/>
    <w:rsid w:val="007E4DDB"/>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2C8"/>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AE6"/>
    <w:rsid w:val="00932C7D"/>
    <w:rsid w:val="00932D45"/>
    <w:rsid w:val="009331BE"/>
    <w:rsid w:val="0093383A"/>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769E9"/>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6582"/>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4C7"/>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66A77"/>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62F5"/>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584E"/>
    <w:rsid w:val="00B2659C"/>
    <w:rsid w:val="00B26BD2"/>
    <w:rsid w:val="00B26FD7"/>
    <w:rsid w:val="00B270AB"/>
    <w:rsid w:val="00B30422"/>
    <w:rsid w:val="00B31A97"/>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237F"/>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0F38"/>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0B31"/>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5B0C"/>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1A3"/>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76F"/>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169"/>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073"/>
    <w:rsid w:val="00F7464A"/>
    <w:rsid w:val="00F75675"/>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2D5F"/>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691E70"/>
  <w15:docId w15:val="{978E0918-4811-4B20-B520-9CB88D00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paragraph" w:customStyle="1" w:styleId="DocID">
    <w:name w:val="DocID"/>
    <w:basedOn w:val="Footer"/>
    <w:next w:val="Footer"/>
    <w:link w:val="DocIDChar"/>
    <w:rsid w:val="00101D92"/>
    <w:pPr>
      <w:tabs>
        <w:tab w:val="clear" w:pos="4536"/>
        <w:tab w:val="clear" w:pos="9072"/>
      </w:tabs>
    </w:pPr>
    <w:rPr>
      <w:rFonts w:ascii="Times New Roman" w:hAnsi="Times New Roman"/>
      <w:sz w:val="16"/>
      <w:szCs w:val="20"/>
      <w:lang w:val="en-US" w:eastAsia="en-US"/>
    </w:rPr>
  </w:style>
  <w:style w:type="character" w:customStyle="1" w:styleId="DocIDChar">
    <w:name w:val="DocID Char"/>
    <w:basedOn w:val="DefaultParagraphFont"/>
    <w:link w:val="DocID"/>
    <w:rsid w:val="00101D92"/>
    <w:rPr>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alonso\AppData\Local\Microsoft\Windows\Temporary%20Internet%20Files\Content.Outlook\09NET500\Majorshareholdings@fc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96934-2D78-4A27-AA27-D1B0A5E2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1699</Words>
  <Characters>10364</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subject/>
  <dc:creator>Ronan.Dunne@esma.europa.eu</dc:creator>
  <cp:keywords/>
  <cp:lastModifiedBy>Johan Kördel</cp:lastModifiedBy>
  <cp:revision>3</cp:revision>
  <cp:lastPrinted>2016-11-29T11:00:00Z</cp:lastPrinted>
  <dcterms:created xsi:type="dcterms:W3CDTF">2020-06-01T09:50:00Z</dcterms:created>
  <dcterms:modified xsi:type="dcterms:W3CDTF">2020-06-01T09:52:00Z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CUS_DocIDActiveBits">
    <vt:lpwstr>647168</vt:lpwstr>
  </property>
  <property fmtid="{D5CDD505-2E9C-101B-9397-08002B2CF9AE}" pid="11" name="CUS_DocIDLocation">
    <vt:lpwstr>END_OF_DOCUMENT</vt:lpwstr>
  </property>
  <property fmtid="{D5CDD505-2E9C-101B-9397-08002B2CF9AE}" pid="12" name="CUS_DocIDReference">
    <vt:lpwstr>endOfDocument</vt:lpwstr>
  </property>
  <property fmtid="{D5CDD505-2E9C-101B-9397-08002B2CF9AE}" pid="13" name="CUS_DocIDString">
    <vt:lpwstr>2755507 v1</vt:lpwstr>
  </property>
  <property fmtid="{D5CDD505-2E9C-101B-9397-08002B2CF9AE}" pid="14" name="CUS_DocIDChunk0">
    <vt:lpwstr>2755507 v1</vt:lpwstr>
  </property>
</Properties>
</file>