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A706E" w14:textId="77777777" w:rsidR="009C5C11" w:rsidRPr="00100102" w:rsidRDefault="009C5C11" w:rsidP="00251DA7">
      <w:pPr>
        <w:pStyle w:val="a"/>
        <w:ind w:right="0"/>
        <w:jc w:val="both"/>
        <w:rPr>
          <w:rFonts w:cs="Arial"/>
          <w:color w:val="000000"/>
          <w:spacing w:val="-6"/>
          <w:sz w:val="18"/>
          <w:szCs w:val="18"/>
          <w:cs/>
          <w:lang w:val="en-GB"/>
        </w:rPr>
      </w:pPr>
    </w:p>
    <w:tbl>
      <w:tblPr>
        <w:tblW w:w="9461" w:type="dxa"/>
        <w:tblInd w:w="108" w:type="dxa"/>
        <w:tblLook w:val="04A0" w:firstRow="1" w:lastRow="0" w:firstColumn="1" w:lastColumn="0" w:noHBand="0" w:noVBand="1"/>
      </w:tblPr>
      <w:tblGrid>
        <w:gridCol w:w="9461"/>
      </w:tblGrid>
      <w:tr w:rsidR="00A76C73" w:rsidRPr="00CB47AC" w14:paraId="2A48DA93" w14:textId="77777777" w:rsidTr="005D1B47">
        <w:trPr>
          <w:trHeight w:val="386"/>
        </w:trPr>
        <w:tc>
          <w:tcPr>
            <w:tcW w:w="9461" w:type="dxa"/>
            <w:vAlign w:val="center"/>
          </w:tcPr>
          <w:p w14:paraId="13F7F398" w14:textId="141D4C04" w:rsidR="006007A2" w:rsidRPr="00CB47AC" w:rsidRDefault="00F44A51" w:rsidP="005D1B47">
            <w:pPr>
              <w:ind w:left="528" w:hanging="641"/>
              <w:rPr>
                <w:rFonts w:cs="Arial"/>
                <w:b/>
                <w:bCs/>
                <w:color w:val="000000"/>
                <w:sz w:val="18"/>
                <w:szCs w:val="18"/>
                <w:cs/>
              </w:rPr>
            </w:pPr>
            <w:bookmarkStart w:id="0" w:name="_Hlk49170956"/>
            <w:r w:rsidRPr="00CB47AC">
              <w:rPr>
                <w:rFonts w:cs="Arial"/>
                <w:b/>
                <w:bCs/>
                <w:color w:val="000000"/>
                <w:sz w:val="18"/>
                <w:szCs w:val="18"/>
                <w:lang w:val="en-GB"/>
              </w:rPr>
              <w:t>1</w:t>
            </w:r>
            <w:r w:rsidR="006007A2" w:rsidRPr="00CB47AC">
              <w:rPr>
                <w:rFonts w:cs="Arial"/>
                <w:b/>
                <w:bCs/>
                <w:color w:val="000000"/>
                <w:sz w:val="18"/>
                <w:szCs w:val="18"/>
                <w:cs/>
              </w:rPr>
              <w:tab/>
            </w:r>
            <w:r w:rsidR="006007A2" w:rsidRPr="00CB47AC">
              <w:rPr>
                <w:rFonts w:cs="Arial"/>
                <w:b/>
                <w:bCs/>
                <w:color w:val="000000"/>
                <w:sz w:val="18"/>
                <w:szCs w:val="18"/>
              </w:rPr>
              <w:t xml:space="preserve">General information </w:t>
            </w:r>
          </w:p>
        </w:tc>
      </w:tr>
      <w:bookmarkEnd w:id="0"/>
    </w:tbl>
    <w:p w14:paraId="47F5F066" w14:textId="77777777" w:rsidR="004825F7" w:rsidRPr="00CB47AC" w:rsidRDefault="004825F7" w:rsidP="007F2703">
      <w:pPr>
        <w:pStyle w:val="a"/>
        <w:ind w:right="0"/>
        <w:jc w:val="both"/>
        <w:rPr>
          <w:rFonts w:cs="Arial"/>
          <w:color w:val="000000"/>
          <w:sz w:val="18"/>
          <w:szCs w:val="18"/>
          <w:lang w:val="en-GB"/>
        </w:rPr>
      </w:pPr>
    </w:p>
    <w:p w14:paraId="459A1765" w14:textId="05405CA2" w:rsidR="009314CB" w:rsidRPr="00CB47AC" w:rsidRDefault="009314CB" w:rsidP="005D1B47">
      <w:pPr>
        <w:pStyle w:val="a"/>
        <w:ind w:right="11"/>
        <w:jc w:val="both"/>
        <w:rPr>
          <w:rFonts w:cs="Arial"/>
          <w:color w:val="000000"/>
          <w:spacing w:val="-6"/>
          <w:sz w:val="18"/>
          <w:szCs w:val="18"/>
          <w:lang w:val="en-US"/>
        </w:rPr>
      </w:pPr>
      <w:r w:rsidRPr="00CB47AC">
        <w:rPr>
          <w:rFonts w:cs="Arial"/>
          <w:color w:val="000000"/>
          <w:spacing w:val="-6"/>
          <w:sz w:val="18"/>
          <w:szCs w:val="18"/>
          <w:lang w:val="en-US"/>
        </w:rPr>
        <w:t>Amanah Leasing Public Company Limited (“the Company”) is a public limited company which is listed on the Stock Exchange of Thailand. The Company is incorporated in Thailand. The address of the Company’s registered office is as follows:</w:t>
      </w:r>
    </w:p>
    <w:p w14:paraId="43805D86" w14:textId="77777777" w:rsidR="009314CB" w:rsidRPr="00CB47AC" w:rsidRDefault="009314CB" w:rsidP="005D1B47">
      <w:pPr>
        <w:pStyle w:val="a"/>
        <w:ind w:right="11"/>
        <w:jc w:val="thaiDistribute"/>
        <w:rPr>
          <w:rFonts w:cs="Arial"/>
          <w:color w:val="000000"/>
          <w:spacing w:val="-6"/>
          <w:sz w:val="18"/>
          <w:szCs w:val="18"/>
          <w:lang w:val="en-US"/>
        </w:rPr>
      </w:pPr>
    </w:p>
    <w:p w14:paraId="2E90C3BC" w14:textId="614D3AED" w:rsidR="009314CB" w:rsidRPr="00CB47AC" w:rsidRDefault="00F44A51" w:rsidP="005D1B47">
      <w:pPr>
        <w:pStyle w:val="a"/>
        <w:ind w:right="11"/>
        <w:jc w:val="thaiDistribute"/>
        <w:rPr>
          <w:rFonts w:cs="Arial"/>
          <w:color w:val="000000"/>
          <w:spacing w:val="-6"/>
          <w:sz w:val="18"/>
          <w:szCs w:val="18"/>
          <w:lang w:val="en-US"/>
        </w:rPr>
      </w:pPr>
      <w:r w:rsidRPr="00CB47AC">
        <w:rPr>
          <w:rFonts w:cs="Arial"/>
          <w:color w:val="000000"/>
          <w:spacing w:val="-6"/>
          <w:sz w:val="18"/>
          <w:szCs w:val="18"/>
          <w:lang w:val="en-GB"/>
        </w:rPr>
        <w:t>16</w:t>
      </w:r>
      <w:r w:rsidR="009314CB" w:rsidRPr="00CB47AC">
        <w:rPr>
          <w:rFonts w:cs="Arial"/>
          <w:color w:val="000000"/>
          <w:spacing w:val="-6"/>
          <w:sz w:val="18"/>
          <w:szCs w:val="18"/>
          <w:lang w:val="en-US"/>
        </w:rPr>
        <w:t>-</w:t>
      </w:r>
      <w:r w:rsidRPr="00CB47AC">
        <w:rPr>
          <w:rFonts w:cs="Arial"/>
          <w:color w:val="000000"/>
          <w:spacing w:val="-6"/>
          <w:sz w:val="18"/>
          <w:szCs w:val="18"/>
          <w:lang w:val="en-GB"/>
        </w:rPr>
        <w:t>16</w:t>
      </w:r>
      <w:r w:rsidR="009314CB" w:rsidRPr="00CB47AC">
        <w:rPr>
          <w:rFonts w:cs="Arial"/>
          <w:color w:val="000000"/>
          <w:spacing w:val="-6"/>
          <w:sz w:val="18"/>
          <w:szCs w:val="18"/>
          <w:lang w:val="en-US"/>
        </w:rPr>
        <w:t>/</w:t>
      </w:r>
      <w:r w:rsidRPr="00CB47AC">
        <w:rPr>
          <w:rFonts w:cs="Arial"/>
          <w:color w:val="000000"/>
          <w:spacing w:val="-6"/>
          <w:sz w:val="18"/>
          <w:szCs w:val="18"/>
          <w:lang w:val="en-GB"/>
        </w:rPr>
        <w:t>1</w:t>
      </w:r>
      <w:r w:rsidR="009314CB" w:rsidRPr="00CB47AC">
        <w:rPr>
          <w:rFonts w:cs="Arial"/>
          <w:color w:val="000000"/>
          <w:spacing w:val="-6"/>
          <w:sz w:val="18"/>
          <w:szCs w:val="18"/>
          <w:lang w:val="en-US"/>
        </w:rPr>
        <w:t xml:space="preserve"> Soi Kasemsan </w:t>
      </w:r>
      <w:r w:rsidRPr="00CB47AC">
        <w:rPr>
          <w:rFonts w:cs="Arial"/>
          <w:color w:val="000000"/>
          <w:spacing w:val="-6"/>
          <w:sz w:val="18"/>
          <w:szCs w:val="18"/>
          <w:lang w:val="en-GB"/>
        </w:rPr>
        <w:t>1</w:t>
      </w:r>
      <w:r w:rsidR="009314CB" w:rsidRPr="00CB47AC">
        <w:rPr>
          <w:rFonts w:cs="Arial"/>
          <w:color w:val="000000"/>
          <w:spacing w:val="-6"/>
          <w:sz w:val="18"/>
          <w:szCs w:val="18"/>
          <w:lang w:val="en-US"/>
        </w:rPr>
        <w:t xml:space="preserve">, Phayathai Road, Wangmai, Pathumwan, Bangkok </w:t>
      </w:r>
      <w:r w:rsidRPr="00CB47AC">
        <w:rPr>
          <w:rFonts w:cs="Arial"/>
          <w:color w:val="000000"/>
          <w:spacing w:val="-6"/>
          <w:sz w:val="18"/>
          <w:szCs w:val="18"/>
          <w:lang w:val="en-GB"/>
        </w:rPr>
        <w:t>10330</w:t>
      </w:r>
      <w:r w:rsidR="009314CB" w:rsidRPr="00CB47AC">
        <w:rPr>
          <w:rFonts w:cs="Arial"/>
          <w:color w:val="000000"/>
          <w:spacing w:val="-6"/>
          <w:sz w:val="18"/>
          <w:szCs w:val="18"/>
          <w:lang w:val="en-US"/>
        </w:rPr>
        <w:t>.</w:t>
      </w:r>
    </w:p>
    <w:p w14:paraId="02B1C5EA" w14:textId="77777777" w:rsidR="009314CB" w:rsidRPr="00CB47AC" w:rsidRDefault="009314CB" w:rsidP="005D1B47">
      <w:pPr>
        <w:pStyle w:val="a"/>
        <w:ind w:right="11"/>
        <w:jc w:val="thaiDistribute"/>
        <w:rPr>
          <w:rFonts w:cs="Arial"/>
          <w:color w:val="000000"/>
          <w:spacing w:val="-6"/>
          <w:sz w:val="18"/>
          <w:szCs w:val="18"/>
          <w:lang w:val="en-US"/>
        </w:rPr>
      </w:pPr>
    </w:p>
    <w:p w14:paraId="79024179" w14:textId="77777777" w:rsidR="009314CB" w:rsidRPr="00CB47AC" w:rsidRDefault="009314CB" w:rsidP="005D1B47">
      <w:pPr>
        <w:pStyle w:val="a"/>
        <w:ind w:right="11"/>
        <w:jc w:val="both"/>
        <w:rPr>
          <w:rFonts w:cs="Arial"/>
          <w:color w:val="000000"/>
          <w:spacing w:val="-6"/>
          <w:sz w:val="18"/>
          <w:szCs w:val="18"/>
          <w:lang w:val="en-US"/>
        </w:rPr>
      </w:pPr>
      <w:r w:rsidRPr="00CB47AC">
        <w:rPr>
          <w:rFonts w:cs="Arial"/>
          <w:color w:val="000000"/>
          <w:spacing w:val="-6"/>
          <w:sz w:val="18"/>
          <w:szCs w:val="18"/>
          <w:lang w:val="en-US"/>
        </w:rPr>
        <w:t>The principal business operations of the Company are financial services specifically hire-purchase and loans secured against vehicle registrations.</w:t>
      </w:r>
    </w:p>
    <w:p w14:paraId="5E10992E" w14:textId="77777777" w:rsidR="009314CB" w:rsidRPr="00CB47AC" w:rsidRDefault="009314CB" w:rsidP="005D1B47">
      <w:pPr>
        <w:pStyle w:val="a"/>
        <w:jc w:val="thaiDistribute"/>
        <w:rPr>
          <w:rFonts w:cs="Arial"/>
          <w:color w:val="000000"/>
          <w:spacing w:val="-6"/>
          <w:sz w:val="18"/>
          <w:szCs w:val="18"/>
          <w:lang w:val="en-US"/>
        </w:rPr>
      </w:pPr>
    </w:p>
    <w:p w14:paraId="3DD159D8" w14:textId="6652408A" w:rsidR="00C06A69" w:rsidRPr="00CB47AC" w:rsidRDefault="009314CB" w:rsidP="005D1B47">
      <w:pPr>
        <w:pStyle w:val="a"/>
        <w:ind w:right="0"/>
        <w:jc w:val="thaiDistribute"/>
        <w:rPr>
          <w:rFonts w:cs="Arial"/>
          <w:color w:val="000000"/>
          <w:spacing w:val="-7"/>
          <w:sz w:val="18"/>
          <w:szCs w:val="18"/>
          <w:lang w:val="en-GB"/>
        </w:rPr>
      </w:pPr>
      <w:r w:rsidRPr="00CB47AC">
        <w:rPr>
          <w:rFonts w:cs="Arial"/>
          <w:color w:val="000000"/>
          <w:spacing w:val="-6"/>
          <w:sz w:val="18"/>
          <w:szCs w:val="18"/>
          <w:lang w:val="en-US"/>
        </w:rPr>
        <w:t xml:space="preserve">The financial statement was authorised for issue by the Board of Directors on </w:t>
      </w:r>
      <w:r w:rsidR="0016759C" w:rsidRPr="00CB47AC">
        <w:rPr>
          <w:rFonts w:cs="Arial"/>
          <w:color w:val="000000"/>
          <w:spacing w:val="-6"/>
          <w:sz w:val="18"/>
          <w:szCs w:val="18"/>
          <w:lang w:val="en-GB"/>
        </w:rPr>
        <w:t>2</w:t>
      </w:r>
      <w:r w:rsidR="00DA5979" w:rsidRPr="00CB47AC">
        <w:rPr>
          <w:rFonts w:cs="Arial"/>
          <w:color w:val="000000"/>
          <w:spacing w:val="-6"/>
          <w:sz w:val="18"/>
          <w:szCs w:val="18"/>
          <w:lang w:val="en-GB"/>
        </w:rPr>
        <w:t>5</w:t>
      </w:r>
      <w:r w:rsidR="0016759C" w:rsidRPr="00CB47AC">
        <w:rPr>
          <w:rFonts w:cs="Arial"/>
          <w:color w:val="000000"/>
          <w:spacing w:val="-6"/>
          <w:sz w:val="18"/>
          <w:szCs w:val="18"/>
          <w:lang w:val="en-GB"/>
        </w:rPr>
        <w:t xml:space="preserve"> February</w:t>
      </w:r>
      <w:r w:rsidRPr="00CB47AC">
        <w:rPr>
          <w:rFonts w:cs="Arial"/>
          <w:color w:val="000000"/>
          <w:spacing w:val="-6"/>
          <w:sz w:val="18"/>
          <w:szCs w:val="18"/>
          <w:lang w:val="en-US"/>
        </w:rPr>
        <w:t xml:space="preserve"> </w:t>
      </w:r>
      <w:r w:rsidR="00F44A51" w:rsidRPr="00CB47AC">
        <w:rPr>
          <w:rFonts w:cs="Arial"/>
          <w:color w:val="000000"/>
          <w:spacing w:val="-6"/>
          <w:sz w:val="18"/>
          <w:szCs w:val="18"/>
          <w:lang w:val="en-GB"/>
        </w:rPr>
        <w:t>2026</w:t>
      </w:r>
      <w:r w:rsidR="00B36589" w:rsidRPr="00CB47AC">
        <w:rPr>
          <w:rFonts w:cs="Arial"/>
          <w:color w:val="000000"/>
          <w:spacing w:val="-7"/>
          <w:sz w:val="18"/>
          <w:szCs w:val="18"/>
          <w:lang w:val="en-GB"/>
        </w:rPr>
        <w:t>.</w:t>
      </w:r>
    </w:p>
    <w:p w14:paraId="23708F08" w14:textId="77777777" w:rsidR="004825F7" w:rsidRPr="00CB47AC" w:rsidRDefault="004825F7" w:rsidP="00AE1217">
      <w:pPr>
        <w:pStyle w:val="a"/>
        <w:ind w:right="0"/>
        <w:jc w:val="both"/>
        <w:rPr>
          <w:rFonts w:cs="Arial"/>
          <w:color w:val="000000"/>
          <w:sz w:val="18"/>
          <w:szCs w:val="18"/>
          <w:lang w:val="en-GB"/>
        </w:rPr>
      </w:pPr>
    </w:p>
    <w:p w14:paraId="302BFE66" w14:textId="77777777" w:rsidR="004825F7" w:rsidRPr="00CB47AC" w:rsidRDefault="004825F7" w:rsidP="00EB32B3">
      <w:pPr>
        <w:jc w:val="both"/>
        <w:rPr>
          <w:rFonts w:cs="Arial"/>
          <w:color w:val="000000"/>
          <w:spacing w:val="-2"/>
          <w:sz w:val="18"/>
          <w:szCs w:val="18"/>
          <w:lang w:val="en-US"/>
        </w:rPr>
      </w:pPr>
    </w:p>
    <w:tbl>
      <w:tblPr>
        <w:tblW w:w="9461" w:type="dxa"/>
        <w:tblInd w:w="108" w:type="dxa"/>
        <w:tblLook w:val="04A0" w:firstRow="1" w:lastRow="0" w:firstColumn="1" w:lastColumn="0" w:noHBand="0" w:noVBand="1"/>
      </w:tblPr>
      <w:tblGrid>
        <w:gridCol w:w="9461"/>
      </w:tblGrid>
      <w:tr w:rsidR="00A76C73" w:rsidRPr="00CB47AC" w14:paraId="6DBDEACE" w14:textId="77777777" w:rsidTr="005D1B47">
        <w:trPr>
          <w:trHeight w:val="386"/>
        </w:trPr>
        <w:tc>
          <w:tcPr>
            <w:tcW w:w="9461" w:type="dxa"/>
            <w:vAlign w:val="center"/>
          </w:tcPr>
          <w:p w14:paraId="22CB5663" w14:textId="3A7120B8" w:rsidR="00CF1D28" w:rsidRPr="00CB47AC" w:rsidRDefault="00F44A51" w:rsidP="005D1B47">
            <w:pPr>
              <w:ind w:left="528" w:hanging="641"/>
              <w:rPr>
                <w:rFonts w:cs="Arial"/>
                <w:b/>
                <w:bCs/>
                <w:color w:val="000000"/>
                <w:sz w:val="18"/>
                <w:szCs w:val="18"/>
                <w:cs/>
              </w:rPr>
            </w:pPr>
            <w:bookmarkStart w:id="1" w:name="_Toc494360316"/>
            <w:r w:rsidRPr="00CB47AC">
              <w:rPr>
                <w:rFonts w:cs="Arial"/>
                <w:b/>
                <w:bCs/>
                <w:color w:val="000000"/>
                <w:sz w:val="18"/>
                <w:szCs w:val="18"/>
                <w:lang w:val="en-GB"/>
              </w:rPr>
              <w:t>2</w:t>
            </w:r>
            <w:r w:rsidR="00CF1D28" w:rsidRPr="00CB47AC">
              <w:rPr>
                <w:rFonts w:cs="Arial"/>
                <w:b/>
                <w:bCs/>
                <w:color w:val="000000"/>
                <w:sz w:val="18"/>
                <w:szCs w:val="18"/>
                <w:cs/>
              </w:rPr>
              <w:tab/>
            </w:r>
            <w:r w:rsidR="00CF1D28" w:rsidRPr="00CB47AC">
              <w:rPr>
                <w:rFonts w:cs="Arial"/>
                <w:b/>
                <w:bCs/>
                <w:color w:val="000000"/>
                <w:sz w:val="18"/>
                <w:szCs w:val="18"/>
              </w:rPr>
              <w:t>Basis</w:t>
            </w:r>
            <w:r w:rsidR="00CF1D28" w:rsidRPr="00CB47AC">
              <w:rPr>
                <w:rFonts w:cs="Arial"/>
                <w:b/>
                <w:bCs/>
                <w:color w:val="000000"/>
                <w:sz w:val="18"/>
                <w:szCs w:val="18"/>
                <w:cs/>
              </w:rPr>
              <w:t xml:space="preserve"> </w:t>
            </w:r>
            <w:r w:rsidR="00CF1D28" w:rsidRPr="00CB47AC">
              <w:rPr>
                <w:rFonts w:cs="Arial"/>
                <w:b/>
                <w:bCs/>
                <w:color w:val="000000"/>
                <w:sz w:val="18"/>
                <w:szCs w:val="18"/>
              </w:rPr>
              <w:t>of</w:t>
            </w:r>
            <w:r w:rsidR="00CF1D28" w:rsidRPr="00CB47AC">
              <w:rPr>
                <w:rFonts w:cs="Arial"/>
                <w:b/>
                <w:bCs/>
                <w:color w:val="000000"/>
                <w:sz w:val="18"/>
                <w:szCs w:val="18"/>
                <w:cs/>
              </w:rPr>
              <w:t xml:space="preserve"> </w:t>
            </w:r>
            <w:r w:rsidR="00CF1D28" w:rsidRPr="00CB47AC">
              <w:rPr>
                <w:rFonts w:cs="Arial"/>
                <w:b/>
                <w:bCs/>
                <w:color w:val="000000"/>
                <w:sz w:val="18"/>
                <w:szCs w:val="18"/>
              </w:rPr>
              <w:t>preparation</w:t>
            </w:r>
          </w:p>
        </w:tc>
      </w:tr>
    </w:tbl>
    <w:p w14:paraId="29E5CEAF" w14:textId="77777777" w:rsidR="00EB32B3" w:rsidRPr="00CB47AC" w:rsidRDefault="00EB32B3" w:rsidP="00CF1D28">
      <w:pPr>
        <w:jc w:val="both"/>
        <w:rPr>
          <w:rFonts w:cs="Arial"/>
          <w:color w:val="000000"/>
          <w:sz w:val="18"/>
          <w:szCs w:val="18"/>
          <w:lang w:val="en-GB"/>
        </w:rPr>
      </w:pPr>
    </w:p>
    <w:p w14:paraId="7036CE23" w14:textId="77777777" w:rsidR="00CF1D28" w:rsidRPr="00CB47AC" w:rsidRDefault="009314CB" w:rsidP="00CF1D28">
      <w:pPr>
        <w:jc w:val="both"/>
        <w:rPr>
          <w:rFonts w:cs="Arial"/>
          <w:b/>
          <w:color w:val="000000"/>
          <w:sz w:val="18"/>
          <w:szCs w:val="18"/>
          <w:lang w:val="en-GB"/>
        </w:rPr>
      </w:pPr>
      <w:r w:rsidRPr="00CB47AC">
        <w:rPr>
          <w:rFonts w:cs="Arial"/>
          <w:snapToGrid w:val="0"/>
          <w:color w:val="000000"/>
          <w:spacing w:val="-8"/>
          <w:sz w:val="18"/>
          <w:szCs w:val="18"/>
          <w:lang w:val="en-GB" w:eastAsia="th-TH"/>
        </w:rPr>
        <w:t>The financial statement</w:t>
      </w:r>
      <w:r w:rsidR="00CF1D28" w:rsidRPr="00CB47AC">
        <w:rPr>
          <w:rFonts w:cs="Arial"/>
          <w:color w:val="000000"/>
          <w:sz w:val="18"/>
          <w:szCs w:val="18"/>
          <w:lang w:val="en-GB"/>
        </w:rPr>
        <w:t xml:space="preserve"> have been prepared in accordance with Thai Financial Reporting Standards (“TFRS”) and the financial reporting requirements issued under the Securities and Exchange Act.</w:t>
      </w:r>
    </w:p>
    <w:p w14:paraId="018F0842" w14:textId="77777777" w:rsidR="00CF1D28" w:rsidRPr="00CB47AC" w:rsidRDefault="00CF1D28" w:rsidP="00CF1D28">
      <w:pPr>
        <w:jc w:val="both"/>
        <w:rPr>
          <w:rFonts w:cs="Arial"/>
          <w:color w:val="000000"/>
          <w:sz w:val="18"/>
          <w:szCs w:val="18"/>
          <w:lang w:val="en-GB"/>
        </w:rPr>
      </w:pPr>
    </w:p>
    <w:p w14:paraId="673C830C" w14:textId="77777777" w:rsidR="00F0735D" w:rsidRPr="00CB47AC" w:rsidRDefault="009314CB" w:rsidP="00F0735D">
      <w:pPr>
        <w:jc w:val="both"/>
        <w:rPr>
          <w:rFonts w:cs="Arial"/>
          <w:color w:val="000000"/>
          <w:sz w:val="18"/>
          <w:szCs w:val="18"/>
          <w:lang w:val="en-GB"/>
        </w:rPr>
      </w:pPr>
      <w:r w:rsidRPr="00CB47AC">
        <w:rPr>
          <w:rFonts w:cs="Arial"/>
          <w:color w:val="000000"/>
          <w:sz w:val="18"/>
          <w:szCs w:val="18"/>
          <w:lang w:val="en-GB"/>
        </w:rPr>
        <w:t>The financial statement</w:t>
      </w:r>
      <w:r w:rsidR="00E94109" w:rsidRPr="00CB47AC">
        <w:rPr>
          <w:rFonts w:cs="Arial"/>
          <w:color w:val="000000"/>
          <w:sz w:val="18"/>
          <w:szCs w:val="18"/>
          <w:lang w:val="en-GB"/>
        </w:rPr>
        <w:t xml:space="preserve"> </w:t>
      </w:r>
      <w:r w:rsidR="00F0735D" w:rsidRPr="00CB47AC">
        <w:rPr>
          <w:rFonts w:cs="Arial"/>
          <w:color w:val="000000"/>
          <w:sz w:val="18"/>
          <w:szCs w:val="18"/>
          <w:lang w:val="en-GB"/>
        </w:rPr>
        <w:t>have been prepared under the historical cost convention</w:t>
      </w:r>
      <w:r w:rsidR="00216C64" w:rsidRPr="00CB47AC">
        <w:rPr>
          <w:rFonts w:cs="Arial"/>
          <w:color w:val="000000"/>
          <w:sz w:val="18"/>
          <w:szCs w:val="18"/>
          <w:lang w:val="en-GB"/>
        </w:rPr>
        <w:t>.</w:t>
      </w:r>
    </w:p>
    <w:p w14:paraId="177C509C" w14:textId="77777777" w:rsidR="00EB32B3" w:rsidRPr="00CB47AC" w:rsidRDefault="00EB32B3" w:rsidP="00CF1D28">
      <w:pPr>
        <w:jc w:val="both"/>
        <w:rPr>
          <w:rFonts w:cs="Arial"/>
          <w:color w:val="000000"/>
          <w:sz w:val="18"/>
          <w:szCs w:val="18"/>
          <w:lang w:val="en-GB"/>
        </w:rPr>
      </w:pPr>
    </w:p>
    <w:p w14:paraId="172D292C" w14:textId="3D7064E2" w:rsidR="00CF1D28" w:rsidRPr="00CB47AC" w:rsidRDefault="00CF1D28" w:rsidP="00CF1D28">
      <w:pPr>
        <w:jc w:val="both"/>
        <w:rPr>
          <w:rFonts w:cs="Arial"/>
          <w:color w:val="000000"/>
          <w:sz w:val="18"/>
          <w:szCs w:val="18"/>
          <w:lang w:val="en-GB"/>
        </w:rPr>
      </w:pPr>
      <w:r w:rsidRPr="00CB47AC">
        <w:rPr>
          <w:rFonts w:cs="Arial"/>
          <w:color w:val="000000"/>
          <w:spacing w:val="-2"/>
          <w:sz w:val="18"/>
          <w:szCs w:val="18"/>
          <w:lang w:val="en-GB"/>
        </w:rPr>
        <w:t>The preparation of financial statements in conformity with TFRS requires management to use certain critical accounting</w:t>
      </w:r>
      <w:r w:rsidRPr="00CB47AC">
        <w:rPr>
          <w:rFonts w:cs="Arial"/>
          <w:color w:val="000000"/>
          <w:sz w:val="18"/>
          <w:szCs w:val="18"/>
          <w:lang w:val="en-GB"/>
        </w:rPr>
        <w:t xml:space="preserve"> estimates and to exercise its judgement in applying </w:t>
      </w:r>
      <w:r w:rsidR="00F0735D" w:rsidRPr="00CB47AC">
        <w:rPr>
          <w:rFonts w:cs="Arial"/>
          <w:color w:val="000000"/>
          <w:sz w:val="18"/>
          <w:szCs w:val="18"/>
          <w:lang w:val="en-GB"/>
        </w:rPr>
        <w:t xml:space="preserve">the </w:t>
      </w:r>
      <w:r w:rsidR="009314CB" w:rsidRPr="00CB47AC">
        <w:rPr>
          <w:rFonts w:cs="Arial"/>
          <w:color w:val="000000"/>
          <w:sz w:val="18"/>
          <w:szCs w:val="18"/>
          <w:lang w:val="en-GB"/>
        </w:rPr>
        <w:t>Company</w:t>
      </w:r>
      <w:r w:rsidRPr="00CB47AC">
        <w:rPr>
          <w:rFonts w:cs="Arial"/>
          <w:color w:val="000000"/>
          <w:sz w:val="18"/>
          <w:szCs w:val="18"/>
          <w:lang w:val="en-GB"/>
        </w:rPr>
        <w:t>’s accounting policies. The areas involving a higher degree of judgement or complexity, or areas that are more likely to be materially adjusted due to changes in estimates and assumptions are disclosed in</w:t>
      </w:r>
      <w:r w:rsidR="00F0735D" w:rsidRPr="00CB47AC">
        <w:rPr>
          <w:rFonts w:cs="Arial"/>
          <w:color w:val="000000"/>
          <w:sz w:val="18"/>
          <w:szCs w:val="18"/>
          <w:lang w:val="en-GB"/>
        </w:rPr>
        <w:t xml:space="preserve"> </w:t>
      </w:r>
      <w:r w:rsidR="00AC1CCD" w:rsidRPr="00CB47AC">
        <w:rPr>
          <w:rFonts w:cs="Arial"/>
          <w:color w:val="000000"/>
          <w:sz w:val="18"/>
          <w:szCs w:val="18"/>
          <w:lang w:val="en-GB"/>
        </w:rPr>
        <w:t xml:space="preserve">Note </w:t>
      </w:r>
      <w:r w:rsidR="00D507E1" w:rsidRPr="00CB47AC">
        <w:rPr>
          <w:rFonts w:cs="Arial"/>
          <w:color w:val="000000"/>
          <w:sz w:val="18"/>
          <w:szCs w:val="18"/>
          <w:lang w:val="en-GB"/>
        </w:rPr>
        <w:t>6</w:t>
      </w:r>
      <w:r w:rsidR="00F0735D" w:rsidRPr="00CB47AC">
        <w:rPr>
          <w:rFonts w:cs="Arial"/>
          <w:color w:val="000000"/>
          <w:sz w:val="18"/>
          <w:szCs w:val="18"/>
          <w:lang w:val="en-GB"/>
        </w:rPr>
        <w:t>.</w:t>
      </w:r>
    </w:p>
    <w:p w14:paraId="35198481" w14:textId="77777777" w:rsidR="007A3549" w:rsidRPr="00CB47AC" w:rsidRDefault="007A3549" w:rsidP="00AE1217">
      <w:pPr>
        <w:jc w:val="both"/>
        <w:rPr>
          <w:rFonts w:cs="Arial"/>
          <w:color w:val="000000"/>
          <w:sz w:val="18"/>
          <w:szCs w:val="18"/>
          <w:lang w:val="en-GB"/>
        </w:rPr>
      </w:pPr>
    </w:p>
    <w:p w14:paraId="6EBDB362" w14:textId="77777777" w:rsidR="00CF1D28" w:rsidRPr="00CB47AC" w:rsidRDefault="00CF1D28" w:rsidP="00CF1D28">
      <w:pPr>
        <w:pStyle w:val="a"/>
        <w:tabs>
          <w:tab w:val="left" w:pos="-1260"/>
          <w:tab w:val="right" w:pos="5040"/>
          <w:tab w:val="right" w:pos="7020"/>
          <w:tab w:val="right" w:pos="9000"/>
        </w:tabs>
        <w:ind w:right="0"/>
        <w:jc w:val="both"/>
        <w:rPr>
          <w:rFonts w:cs="Arial"/>
          <w:color w:val="000000"/>
          <w:sz w:val="18"/>
          <w:szCs w:val="18"/>
          <w:lang w:val="en-GB"/>
        </w:rPr>
      </w:pPr>
      <w:r w:rsidRPr="00CB47AC">
        <w:rPr>
          <w:rFonts w:cs="Arial"/>
          <w:color w:val="000000"/>
          <w:sz w:val="18"/>
          <w:szCs w:val="18"/>
          <w:lang w:val="en-GB"/>
        </w:rPr>
        <w:tab/>
        <w:t xml:space="preserve">An English version of </w:t>
      </w:r>
      <w:r w:rsidR="009314CB" w:rsidRPr="00CB47AC">
        <w:rPr>
          <w:rFonts w:cs="Arial"/>
          <w:color w:val="000000"/>
          <w:sz w:val="18"/>
          <w:szCs w:val="18"/>
          <w:lang w:val="en-GB"/>
        </w:rPr>
        <w:t>The financial statement</w:t>
      </w:r>
      <w:r w:rsidRPr="00CB47AC">
        <w:rPr>
          <w:rFonts w:cs="Arial"/>
          <w:color w:val="000000"/>
          <w:sz w:val="18"/>
          <w:szCs w:val="18"/>
          <w:lang w:val="en-GB"/>
        </w:rPr>
        <w:t>s have been prepared from the statutory financial statements that are in the Thai language. In the event of a conflict or a difference in interpretation between the two languages, the Thai language statutory financial statements shall prevail</w:t>
      </w:r>
      <w:r w:rsidR="00F0735D" w:rsidRPr="00CB47AC">
        <w:rPr>
          <w:rFonts w:cs="Arial"/>
          <w:color w:val="000000"/>
          <w:sz w:val="18"/>
          <w:szCs w:val="18"/>
          <w:lang w:val="en-GB"/>
        </w:rPr>
        <w:t>.</w:t>
      </w:r>
    </w:p>
    <w:p w14:paraId="3E59A00D" w14:textId="77777777" w:rsidR="008C6A7D" w:rsidRPr="00CB47AC" w:rsidRDefault="008C6A7D" w:rsidP="00CF1D28">
      <w:pPr>
        <w:pStyle w:val="a"/>
        <w:tabs>
          <w:tab w:val="left" w:pos="-1260"/>
          <w:tab w:val="right" w:pos="5040"/>
          <w:tab w:val="right" w:pos="7020"/>
          <w:tab w:val="right" w:pos="9000"/>
        </w:tabs>
        <w:ind w:right="0"/>
        <w:jc w:val="both"/>
        <w:rPr>
          <w:rFonts w:cs="Arial"/>
          <w:color w:val="000000"/>
          <w:spacing w:val="-4"/>
          <w:sz w:val="18"/>
          <w:szCs w:val="18"/>
          <w:lang w:val="en-US"/>
        </w:rPr>
      </w:pPr>
    </w:p>
    <w:p w14:paraId="164F82BC" w14:textId="77777777" w:rsidR="008C6A7D" w:rsidRPr="00CB47AC" w:rsidRDefault="008C6A7D" w:rsidP="00CF1D28">
      <w:pPr>
        <w:pStyle w:val="a"/>
        <w:tabs>
          <w:tab w:val="left" w:pos="-1260"/>
          <w:tab w:val="right" w:pos="5040"/>
          <w:tab w:val="right" w:pos="7020"/>
          <w:tab w:val="right" w:pos="9000"/>
        </w:tabs>
        <w:ind w:right="0"/>
        <w:jc w:val="both"/>
        <w:rPr>
          <w:rFonts w:cs="Arial"/>
          <w:color w:val="000000"/>
          <w:spacing w:val="-4"/>
          <w:sz w:val="18"/>
          <w:szCs w:val="18"/>
          <w:lang w:val="en-US"/>
        </w:rPr>
      </w:pPr>
    </w:p>
    <w:tbl>
      <w:tblPr>
        <w:tblW w:w="9461" w:type="dxa"/>
        <w:tblInd w:w="108" w:type="dxa"/>
        <w:tblLook w:val="04A0" w:firstRow="1" w:lastRow="0" w:firstColumn="1" w:lastColumn="0" w:noHBand="0" w:noVBand="1"/>
      </w:tblPr>
      <w:tblGrid>
        <w:gridCol w:w="9461"/>
      </w:tblGrid>
      <w:tr w:rsidR="00A76C73" w:rsidRPr="00CB47AC" w14:paraId="51100411" w14:textId="77777777" w:rsidTr="005D1B47">
        <w:trPr>
          <w:trHeight w:val="386"/>
        </w:trPr>
        <w:tc>
          <w:tcPr>
            <w:tcW w:w="9461" w:type="dxa"/>
            <w:vAlign w:val="center"/>
          </w:tcPr>
          <w:p w14:paraId="234CB6DD" w14:textId="24283360" w:rsidR="00CF1D28" w:rsidRPr="00CB47AC" w:rsidRDefault="00272242" w:rsidP="00387849">
            <w:pPr>
              <w:ind w:left="435" w:hanging="548"/>
              <w:rPr>
                <w:rFonts w:cs="Arial"/>
                <w:b/>
                <w:bCs/>
                <w:color w:val="000000"/>
                <w:sz w:val="18"/>
                <w:szCs w:val="18"/>
                <w:cs/>
                <w:lang w:val="en-GB"/>
              </w:rPr>
            </w:pPr>
            <w:r w:rsidRPr="00CB47AC">
              <w:rPr>
                <w:rFonts w:cs="Arial"/>
                <w:b/>
                <w:bCs/>
                <w:color w:val="000000"/>
                <w:sz w:val="18"/>
                <w:szCs w:val="18"/>
                <w:lang w:val="en-GB"/>
              </w:rPr>
              <w:t>3</w:t>
            </w:r>
            <w:r w:rsidR="00CF1D28" w:rsidRPr="00CB47AC">
              <w:rPr>
                <w:rFonts w:cs="Arial"/>
                <w:b/>
                <w:bCs/>
                <w:color w:val="000000"/>
                <w:sz w:val="18"/>
                <w:szCs w:val="18"/>
                <w:cs/>
              </w:rPr>
              <w:tab/>
            </w:r>
            <w:r w:rsidR="00CF1D28" w:rsidRPr="00CB47AC">
              <w:rPr>
                <w:rFonts w:cs="Arial"/>
                <w:b/>
                <w:bCs/>
                <w:color w:val="000000"/>
                <w:sz w:val="18"/>
                <w:szCs w:val="18"/>
                <w:lang w:val="en-GB"/>
              </w:rPr>
              <w:t>New and amended financial reporting standards</w:t>
            </w:r>
          </w:p>
        </w:tc>
      </w:tr>
    </w:tbl>
    <w:p w14:paraId="6E78DA76" w14:textId="77777777" w:rsidR="00CF1D28" w:rsidRPr="00CB47AC" w:rsidRDefault="00CF1D28" w:rsidP="006856E7">
      <w:pPr>
        <w:pStyle w:val="a"/>
        <w:tabs>
          <w:tab w:val="left" w:pos="-1260"/>
          <w:tab w:val="right" w:pos="5040"/>
          <w:tab w:val="right" w:pos="7020"/>
          <w:tab w:val="right" w:pos="9000"/>
        </w:tabs>
        <w:ind w:left="540" w:right="0" w:hanging="540"/>
        <w:jc w:val="both"/>
        <w:rPr>
          <w:rFonts w:cs="Arial"/>
          <w:b/>
          <w:bCs/>
          <w:color w:val="000000"/>
          <w:sz w:val="18"/>
          <w:szCs w:val="18"/>
          <w:lang w:val="en-GB"/>
        </w:rPr>
      </w:pPr>
    </w:p>
    <w:p w14:paraId="2D61DC5A" w14:textId="1F8D4671" w:rsidR="00CF1D28" w:rsidRPr="00CB47AC" w:rsidRDefault="005C6E3E" w:rsidP="006856E7">
      <w:pPr>
        <w:pStyle w:val="a"/>
        <w:tabs>
          <w:tab w:val="left" w:pos="-1260"/>
          <w:tab w:val="right" w:pos="5040"/>
          <w:tab w:val="right" w:pos="7020"/>
          <w:tab w:val="right" w:pos="9000"/>
        </w:tabs>
        <w:ind w:left="540" w:right="0" w:hanging="540"/>
        <w:jc w:val="both"/>
        <w:rPr>
          <w:rFonts w:cs="Arial"/>
          <w:b/>
          <w:bCs/>
          <w:color w:val="000000"/>
          <w:sz w:val="18"/>
          <w:szCs w:val="18"/>
          <w:lang w:val="en-GB"/>
        </w:rPr>
      </w:pPr>
      <w:r w:rsidRPr="00CB47AC">
        <w:rPr>
          <w:rFonts w:cs="Arial"/>
          <w:b/>
          <w:bCs/>
          <w:color w:val="000000"/>
          <w:sz w:val="18"/>
          <w:szCs w:val="18"/>
          <w:lang w:val="en-GB"/>
        </w:rPr>
        <w:t>3.1</w:t>
      </w:r>
      <w:r w:rsidR="00CF1D28" w:rsidRPr="00CB47AC">
        <w:rPr>
          <w:rFonts w:cs="Arial"/>
          <w:b/>
          <w:bCs/>
          <w:color w:val="000000"/>
          <w:sz w:val="18"/>
          <w:szCs w:val="18"/>
          <w:lang w:val="en-GB"/>
        </w:rPr>
        <w:tab/>
      </w:r>
      <w:r w:rsidR="00A91D7A" w:rsidRPr="00CB47AC">
        <w:rPr>
          <w:rFonts w:cs="Arial"/>
          <w:b/>
          <w:bCs/>
          <w:color w:val="000000"/>
          <w:sz w:val="18"/>
          <w:szCs w:val="18"/>
          <w:lang w:val="en-GB"/>
        </w:rPr>
        <w:t xml:space="preserve">New and amended financial reporting standards that are effective for accounting period beginning on or after </w:t>
      </w:r>
      <w:r w:rsidR="00F44A51" w:rsidRPr="00CB47AC">
        <w:rPr>
          <w:rFonts w:cs="Arial"/>
          <w:b/>
          <w:bCs/>
          <w:color w:val="000000"/>
          <w:sz w:val="18"/>
          <w:szCs w:val="18"/>
          <w:lang w:val="en-GB"/>
        </w:rPr>
        <w:t>1</w:t>
      </w:r>
      <w:r w:rsidR="00A91D7A" w:rsidRPr="00CB47AC">
        <w:rPr>
          <w:rFonts w:cs="Arial"/>
          <w:b/>
          <w:bCs/>
          <w:color w:val="000000"/>
          <w:sz w:val="18"/>
          <w:szCs w:val="18"/>
          <w:lang w:val="en-GB"/>
        </w:rPr>
        <w:t xml:space="preserve"> January </w:t>
      </w:r>
      <w:r w:rsidR="00F44A51" w:rsidRPr="00CB47AC">
        <w:rPr>
          <w:rFonts w:cs="Arial"/>
          <w:b/>
          <w:bCs/>
          <w:color w:val="000000"/>
          <w:sz w:val="18"/>
          <w:szCs w:val="18"/>
          <w:lang w:val="en-GB"/>
        </w:rPr>
        <w:t>2025</w:t>
      </w:r>
      <w:r w:rsidR="00A91D7A" w:rsidRPr="00CB47AC">
        <w:rPr>
          <w:rFonts w:cs="Arial"/>
          <w:b/>
          <w:bCs/>
          <w:color w:val="000000"/>
          <w:sz w:val="18"/>
          <w:szCs w:val="18"/>
          <w:lang w:val="en-GB"/>
        </w:rPr>
        <w:t xml:space="preserve"> and </w:t>
      </w:r>
      <w:r w:rsidR="005D32A9" w:rsidRPr="00CB47AC">
        <w:rPr>
          <w:rFonts w:cs="Arial"/>
          <w:b/>
          <w:bCs/>
          <w:color w:val="000000"/>
          <w:sz w:val="18"/>
          <w:szCs w:val="18"/>
          <w:lang w:val="en-GB"/>
        </w:rPr>
        <w:t xml:space="preserve">relevant </w:t>
      </w:r>
      <w:r w:rsidR="00A91D7A" w:rsidRPr="00CB47AC">
        <w:rPr>
          <w:rFonts w:cs="Arial"/>
          <w:b/>
          <w:bCs/>
          <w:color w:val="000000"/>
          <w:sz w:val="18"/>
          <w:szCs w:val="18"/>
          <w:lang w:val="en-GB"/>
        </w:rPr>
        <w:t xml:space="preserve">to the </w:t>
      </w:r>
      <w:r w:rsidR="009314CB" w:rsidRPr="00CB47AC">
        <w:rPr>
          <w:rFonts w:cs="Arial"/>
          <w:b/>
          <w:bCs/>
          <w:color w:val="000000"/>
          <w:sz w:val="18"/>
          <w:szCs w:val="18"/>
          <w:lang w:val="en-GB"/>
        </w:rPr>
        <w:t>Company</w:t>
      </w:r>
    </w:p>
    <w:p w14:paraId="1E4F295C" w14:textId="77777777" w:rsidR="00CF1D28" w:rsidRPr="00CB47AC" w:rsidRDefault="00CF1D28" w:rsidP="00355725">
      <w:pPr>
        <w:pStyle w:val="NormalWeb"/>
        <w:shd w:val="clear" w:color="auto" w:fill="FFFFFF"/>
        <w:spacing w:before="0" w:beforeAutospacing="0" w:after="0" w:afterAutospacing="0"/>
        <w:ind w:left="540"/>
        <w:jc w:val="both"/>
        <w:rPr>
          <w:rFonts w:cs="Arial"/>
          <w:color w:val="000000"/>
          <w:sz w:val="18"/>
          <w:szCs w:val="18"/>
        </w:rPr>
      </w:pPr>
    </w:p>
    <w:p w14:paraId="70AA7C0D" w14:textId="66B81F17" w:rsidR="00B64695" w:rsidRPr="00CB47AC" w:rsidRDefault="00B64695" w:rsidP="00355725">
      <w:pPr>
        <w:pStyle w:val="Default"/>
        <w:ind w:left="540"/>
        <w:jc w:val="thaiDistribute"/>
        <w:rPr>
          <w:rFonts w:ascii="Arial" w:hAnsi="Arial" w:cs="Arial"/>
          <w:sz w:val="18"/>
          <w:szCs w:val="18"/>
        </w:rPr>
      </w:pPr>
      <w:r w:rsidRPr="00CB47AC">
        <w:rPr>
          <w:rFonts w:ascii="Arial" w:hAnsi="Arial" w:cs="Arial"/>
          <w:b/>
          <w:bCs/>
          <w:sz w:val="18"/>
          <w:szCs w:val="18"/>
          <w:lang w:val="en-US" w:bidi="ar-SA"/>
        </w:rPr>
        <w:t xml:space="preserve">Amendments to TAS </w:t>
      </w:r>
      <w:r w:rsidR="00F44A51" w:rsidRPr="00CB47AC">
        <w:rPr>
          <w:rFonts w:ascii="Arial" w:hAnsi="Arial" w:cs="Arial"/>
          <w:b/>
          <w:bCs/>
          <w:sz w:val="18"/>
          <w:szCs w:val="18"/>
          <w:lang w:bidi="ar-SA"/>
        </w:rPr>
        <w:t>1</w:t>
      </w:r>
      <w:r w:rsidRPr="00CB47AC">
        <w:rPr>
          <w:rFonts w:ascii="Arial" w:hAnsi="Arial" w:cs="Arial"/>
          <w:b/>
          <w:bCs/>
          <w:sz w:val="18"/>
          <w:szCs w:val="18"/>
          <w:lang w:val="en-US" w:bidi="ar-SA"/>
        </w:rPr>
        <w:t xml:space="preserve"> Presentation of Financial Statements </w:t>
      </w:r>
      <w:r w:rsidRPr="00CB47AC">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8EB5B0D" w14:textId="77777777" w:rsidR="00B64695" w:rsidRPr="00CB47AC" w:rsidRDefault="00B64695" w:rsidP="00355725">
      <w:pPr>
        <w:pStyle w:val="Default"/>
        <w:ind w:left="540"/>
        <w:jc w:val="thaiDistribute"/>
        <w:rPr>
          <w:rFonts w:ascii="Arial" w:hAnsi="Arial" w:cs="Arial"/>
          <w:sz w:val="18"/>
          <w:szCs w:val="18"/>
        </w:rPr>
      </w:pPr>
    </w:p>
    <w:p w14:paraId="2810E933" w14:textId="77777777" w:rsidR="00B64695" w:rsidRPr="00355725" w:rsidRDefault="00B64695" w:rsidP="00355725">
      <w:pPr>
        <w:pStyle w:val="Default"/>
        <w:ind w:left="540"/>
        <w:jc w:val="thaiDistribute"/>
        <w:rPr>
          <w:rFonts w:ascii="Arial" w:hAnsi="Arial" w:cs="Arial"/>
          <w:spacing w:val="-4"/>
          <w:sz w:val="18"/>
          <w:szCs w:val="18"/>
        </w:rPr>
      </w:pPr>
      <w:r w:rsidRPr="00355725">
        <w:rPr>
          <w:rFonts w:ascii="Arial" w:hAnsi="Arial" w:cs="Arial"/>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BCF1D73" w14:textId="77777777" w:rsidR="00B64695" w:rsidRPr="00CB47AC" w:rsidRDefault="00B64695" w:rsidP="00355725">
      <w:pPr>
        <w:pStyle w:val="Default"/>
        <w:ind w:left="540"/>
        <w:jc w:val="thaiDistribute"/>
        <w:rPr>
          <w:rFonts w:ascii="Arial" w:hAnsi="Arial" w:cs="Arial"/>
          <w:sz w:val="18"/>
          <w:szCs w:val="18"/>
        </w:rPr>
      </w:pPr>
    </w:p>
    <w:p w14:paraId="43A9890A" w14:textId="0E496A0A" w:rsidR="00B64695" w:rsidRPr="00CB47AC" w:rsidRDefault="00B64695" w:rsidP="00355725">
      <w:pPr>
        <w:pStyle w:val="Default"/>
        <w:ind w:left="540"/>
        <w:jc w:val="thaiDistribute"/>
        <w:rPr>
          <w:rFonts w:ascii="Arial" w:hAnsi="Arial" w:cs="Arial"/>
          <w:sz w:val="18"/>
          <w:szCs w:val="18"/>
        </w:rPr>
      </w:pPr>
      <w:r w:rsidRPr="00CB47AC">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F44A51" w:rsidRPr="00CB47AC">
        <w:rPr>
          <w:rFonts w:ascii="Arial" w:hAnsi="Arial" w:cs="Arial"/>
          <w:sz w:val="18"/>
          <w:szCs w:val="18"/>
        </w:rPr>
        <w:t>12</w:t>
      </w:r>
      <w:r w:rsidRPr="00CB47AC">
        <w:rPr>
          <w:rFonts w:ascii="Arial" w:hAnsi="Arial" w:cs="Arial"/>
          <w:sz w:val="18"/>
          <w:szCs w:val="18"/>
        </w:rPr>
        <w:t xml:space="preserve"> months of the reporting period. The disclosures include: </w:t>
      </w:r>
    </w:p>
    <w:p w14:paraId="59FB0A51" w14:textId="77777777" w:rsidR="00B64695" w:rsidRPr="00CB47AC" w:rsidRDefault="00B64695" w:rsidP="00355725">
      <w:pPr>
        <w:pStyle w:val="Default"/>
        <w:ind w:left="540"/>
        <w:jc w:val="thaiDistribute"/>
        <w:rPr>
          <w:rFonts w:ascii="Arial" w:hAnsi="Arial" w:cs="Arial"/>
          <w:sz w:val="18"/>
          <w:szCs w:val="18"/>
          <w:cs/>
        </w:rPr>
      </w:pPr>
    </w:p>
    <w:p w14:paraId="0EC79C6C" w14:textId="77777777" w:rsidR="00B64695" w:rsidRPr="00CB47AC" w:rsidRDefault="00B64695" w:rsidP="00355725">
      <w:pPr>
        <w:numPr>
          <w:ilvl w:val="0"/>
          <w:numId w:val="17"/>
        </w:numPr>
        <w:shd w:val="clear" w:color="auto" w:fill="FFFFFF"/>
        <w:tabs>
          <w:tab w:val="left" w:pos="900"/>
        </w:tabs>
        <w:ind w:left="900"/>
        <w:jc w:val="thaiDistribute"/>
        <w:textAlignment w:val="baseline"/>
        <w:rPr>
          <w:rFonts w:cs="Arial"/>
          <w:color w:val="000000"/>
          <w:spacing w:val="-6"/>
          <w:sz w:val="18"/>
          <w:szCs w:val="18"/>
          <w:lang w:val="en-US"/>
        </w:rPr>
      </w:pPr>
      <w:r w:rsidRPr="00CB47AC">
        <w:rPr>
          <w:rFonts w:cs="Arial"/>
          <w:color w:val="000000"/>
          <w:spacing w:val="-6"/>
          <w:sz w:val="18"/>
          <w:szCs w:val="18"/>
          <w:lang w:val="en-US"/>
        </w:rPr>
        <w:t>the carrying amount of the liability;</w:t>
      </w:r>
    </w:p>
    <w:p w14:paraId="1AC88A4B" w14:textId="77777777" w:rsidR="00B64695" w:rsidRPr="00CB47AC" w:rsidRDefault="00B64695" w:rsidP="00355725">
      <w:pPr>
        <w:numPr>
          <w:ilvl w:val="0"/>
          <w:numId w:val="17"/>
        </w:numPr>
        <w:shd w:val="clear" w:color="auto" w:fill="FFFFFF"/>
        <w:tabs>
          <w:tab w:val="left" w:pos="900"/>
        </w:tabs>
        <w:ind w:left="900"/>
        <w:jc w:val="thaiDistribute"/>
        <w:textAlignment w:val="baseline"/>
        <w:rPr>
          <w:rFonts w:cs="Arial"/>
          <w:color w:val="000000"/>
          <w:spacing w:val="-6"/>
          <w:sz w:val="18"/>
          <w:szCs w:val="18"/>
          <w:lang w:val="en-US"/>
        </w:rPr>
      </w:pPr>
      <w:r w:rsidRPr="00CB47AC">
        <w:rPr>
          <w:rFonts w:cs="Arial"/>
          <w:color w:val="000000"/>
          <w:spacing w:val="-6"/>
          <w:sz w:val="18"/>
          <w:szCs w:val="18"/>
          <w:lang w:val="en-US"/>
        </w:rPr>
        <w:t>information</w:t>
      </w:r>
      <w:r w:rsidRPr="00CB47AC">
        <w:rPr>
          <w:rFonts w:cs="Arial"/>
          <w:color w:val="000000"/>
          <w:spacing w:val="-6"/>
          <w:sz w:val="18"/>
          <w:szCs w:val="18"/>
          <w:cs/>
          <w:lang w:val="en-US"/>
        </w:rPr>
        <w:t xml:space="preserve"> </w:t>
      </w:r>
      <w:r w:rsidRPr="00CB47AC">
        <w:rPr>
          <w:rFonts w:cs="Arial"/>
          <w:color w:val="000000"/>
          <w:spacing w:val="-6"/>
          <w:sz w:val="18"/>
          <w:szCs w:val="18"/>
          <w:lang w:val="en-US"/>
        </w:rPr>
        <w:t>about</w:t>
      </w:r>
      <w:r w:rsidRPr="00CB47AC">
        <w:rPr>
          <w:rFonts w:cs="Arial"/>
          <w:color w:val="000000"/>
          <w:spacing w:val="-6"/>
          <w:sz w:val="18"/>
          <w:szCs w:val="18"/>
          <w:cs/>
          <w:lang w:val="en-US"/>
        </w:rPr>
        <w:t xml:space="preserve"> </w:t>
      </w:r>
      <w:r w:rsidRPr="00CB47AC">
        <w:rPr>
          <w:rFonts w:cs="Arial"/>
          <w:color w:val="000000"/>
          <w:spacing w:val="-6"/>
          <w:sz w:val="18"/>
          <w:szCs w:val="18"/>
          <w:lang w:val="en-US"/>
        </w:rPr>
        <w:t>the</w:t>
      </w:r>
      <w:r w:rsidRPr="00CB47AC">
        <w:rPr>
          <w:rFonts w:cs="Arial"/>
          <w:color w:val="000000"/>
          <w:spacing w:val="-6"/>
          <w:sz w:val="18"/>
          <w:szCs w:val="18"/>
          <w:cs/>
          <w:lang w:val="en-US"/>
        </w:rPr>
        <w:t xml:space="preserve"> </w:t>
      </w:r>
      <w:r w:rsidRPr="00CB47AC">
        <w:rPr>
          <w:rFonts w:cs="Arial"/>
          <w:color w:val="000000"/>
          <w:spacing w:val="-6"/>
          <w:sz w:val="18"/>
          <w:szCs w:val="18"/>
          <w:lang w:val="en-US"/>
        </w:rPr>
        <w:t>covenants;</w:t>
      </w:r>
      <w:r w:rsidRPr="00CB47AC">
        <w:rPr>
          <w:rFonts w:cs="Arial"/>
          <w:color w:val="000000"/>
          <w:spacing w:val="-6"/>
          <w:sz w:val="18"/>
          <w:szCs w:val="18"/>
          <w:cs/>
          <w:lang w:val="en-US"/>
        </w:rPr>
        <w:t xml:space="preserve"> </w:t>
      </w:r>
      <w:r w:rsidRPr="00CB47AC">
        <w:rPr>
          <w:rFonts w:cs="Arial"/>
          <w:color w:val="000000"/>
          <w:spacing w:val="-6"/>
          <w:sz w:val="18"/>
          <w:szCs w:val="18"/>
          <w:lang w:val="en-US"/>
        </w:rPr>
        <w:t>and</w:t>
      </w:r>
    </w:p>
    <w:p w14:paraId="1A6E156C" w14:textId="77777777" w:rsidR="00B64695" w:rsidRPr="00CB47AC" w:rsidRDefault="00B64695" w:rsidP="00355725">
      <w:pPr>
        <w:numPr>
          <w:ilvl w:val="0"/>
          <w:numId w:val="17"/>
        </w:numPr>
        <w:shd w:val="clear" w:color="auto" w:fill="FFFFFF"/>
        <w:tabs>
          <w:tab w:val="left" w:pos="900"/>
        </w:tabs>
        <w:ind w:left="900"/>
        <w:jc w:val="thaiDistribute"/>
        <w:textAlignment w:val="baseline"/>
        <w:rPr>
          <w:rFonts w:cs="Arial"/>
          <w:color w:val="000000"/>
          <w:spacing w:val="-6"/>
          <w:sz w:val="18"/>
          <w:szCs w:val="18"/>
          <w:lang w:val="en-US"/>
        </w:rPr>
      </w:pPr>
      <w:r w:rsidRPr="00CB47AC">
        <w:rPr>
          <w:rFonts w:cs="Arial"/>
          <w:color w:val="000000"/>
          <w:spacing w:val="-6"/>
          <w:sz w:val="18"/>
          <w:szCs w:val="18"/>
          <w:lang w:val="en-US"/>
        </w:rPr>
        <w:t>facts and circumstances, if any, that indicate that the entity might have difficulty complying with the covenants.</w:t>
      </w:r>
    </w:p>
    <w:p w14:paraId="0C38903A" w14:textId="77777777" w:rsidR="00B64695" w:rsidRPr="00CB47AC" w:rsidRDefault="00B64695" w:rsidP="00355725">
      <w:pPr>
        <w:pStyle w:val="Default"/>
        <w:ind w:left="540"/>
        <w:jc w:val="thaiDistribute"/>
        <w:rPr>
          <w:rFonts w:ascii="Arial" w:hAnsi="Arial" w:cs="Arial"/>
          <w:sz w:val="18"/>
          <w:szCs w:val="18"/>
        </w:rPr>
      </w:pPr>
    </w:p>
    <w:p w14:paraId="7101B930" w14:textId="6B5EDD40" w:rsidR="00B64695" w:rsidRPr="00CB47AC" w:rsidRDefault="00B64695" w:rsidP="00355725">
      <w:pPr>
        <w:pStyle w:val="Default"/>
        <w:ind w:left="540"/>
        <w:jc w:val="thaiDistribute"/>
        <w:rPr>
          <w:rFonts w:ascii="Arial" w:hAnsi="Arial" w:cs="Arial"/>
          <w:sz w:val="18"/>
          <w:szCs w:val="18"/>
        </w:rPr>
      </w:pPr>
      <w:r w:rsidRPr="00CB47AC">
        <w:rPr>
          <w:rFonts w:ascii="Arial" w:hAnsi="Arial" w:cs="Arial"/>
          <w:sz w:val="18"/>
          <w:szCs w:val="18"/>
        </w:rPr>
        <w:t xml:space="preserve">The amendments also clarify what TAS </w:t>
      </w:r>
      <w:r w:rsidR="00F44A51" w:rsidRPr="00CB47AC">
        <w:rPr>
          <w:rFonts w:ascii="Arial" w:hAnsi="Arial" w:cs="Arial"/>
          <w:sz w:val="18"/>
          <w:szCs w:val="18"/>
        </w:rPr>
        <w:t>1</w:t>
      </w:r>
      <w:r w:rsidRPr="00CB47AC">
        <w:rPr>
          <w:rFonts w:ascii="Arial" w:hAnsi="Arial" w:cs="Arial"/>
          <w:sz w:val="18"/>
          <w:szCs w:val="18"/>
        </w:rPr>
        <w:t xml:space="preserve"> means when it refers to the ‘settlement’ of a liability. Terms of a liability that could, at the option of the counterparty, result in its settlement by the transfer of the entity’s </w:t>
      </w:r>
      <w:r w:rsidRPr="00355725">
        <w:rPr>
          <w:rFonts w:ascii="Arial" w:hAnsi="Arial" w:cs="Arial"/>
          <w:sz w:val="18"/>
          <w:szCs w:val="18"/>
        </w:rPr>
        <w:t>own equity instrument can only be ignored for the purpose of classifying the liability as current or non-current</w:t>
      </w:r>
      <w:r w:rsidRPr="00CB47AC">
        <w:rPr>
          <w:rFonts w:ascii="Arial" w:hAnsi="Arial" w:cs="Arial"/>
          <w:sz w:val="18"/>
          <w:szCs w:val="18"/>
        </w:rPr>
        <w:t xml:space="preserve"> if the entity classifies the option as an equity instrument.</w:t>
      </w:r>
    </w:p>
    <w:p w14:paraId="051F883C" w14:textId="77777777" w:rsidR="003D45F2" w:rsidRPr="00CB47AC" w:rsidRDefault="003D45F2" w:rsidP="00355725">
      <w:pPr>
        <w:pStyle w:val="Default"/>
        <w:ind w:left="540"/>
        <w:jc w:val="thaiDistribute"/>
        <w:rPr>
          <w:rFonts w:ascii="Arial" w:hAnsi="Arial" w:cs="Arial"/>
          <w:sz w:val="18"/>
          <w:szCs w:val="18"/>
        </w:rPr>
      </w:pPr>
    </w:p>
    <w:p w14:paraId="0C228EE9" w14:textId="3B77FC87" w:rsidR="00B64695" w:rsidRPr="00CB47AC" w:rsidRDefault="00B64695" w:rsidP="00355725">
      <w:pPr>
        <w:pStyle w:val="Default"/>
        <w:ind w:left="540"/>
        <w:jc w:val="thaiDistribute"/>
        <w:rPr>
          <w:rFonts w:ascii="Arial" w:hAnsi="Arial" w:cs="Arial"/>
          <w:sz w:val="18"/>
          <w:szCs w:val="18"/>
        </w:rPr>
      </w:pPr>
      <w:r w:rsidRPr="00CB47AC">
        <w:rPr>
          <w:rFonts w:ascii="Arial" w:hAnsi="Arial" w:cs="Arial"/>
          <w:sz w:val="18"/>
          <w:szCs w:val="18"/>
        </w:rPr>
        <w:t xml:space="preserve">The amendments must be applied retrospectively in accordance with the normal requirements in TAS </w:t>
      </w:r>
      <w:r w:rsidR="00F44A51" w:rsidRPr="00CB47AC">
        <w:rPr>
          <w:rFonts w:ascii="Arial" w:hAnsi="Arial" w:cs="Arial"/>
          <w:sz w:val="18"/>
          <w:szCs w:val="18"/>
        </w:rPr>
        <w:t>8</w:t>
      </w:r>
      <w:r w:rsidRPr="00CB47AC">
        <w:rPr>
          <w:rFonts w:ascii="Arial" w:hAnsi="Arial" w:cs="Arial"/>
          <w:sz w:val="18"/>
          <w:szCs w:val="18"/>
        </w:rPr>
        <w:t xml:space="preserve"> Accounting Policies, Changes in Accounting Estimates and Errors. </w:t>
      </w:r>
    </w:p>
    <w:p w14:paraId="111CA98D" w14:textId="13A15174" w:rsidR="007454C8" w:rsidRPr="00CB47AC" w:rsidRDefault="007454C8" w:rsidP="007454C8">
      <w:pPr>
        <w:pStyle w:val="Default"/>
        <w:ind w:left="1080"/>
        <w:jc w:val="thaiDistribute"/>
        <w:rPr>
          <w:rFonts w:ascii="Arial" w:hAnsi="Arial" w:cs="Arial"/>
          <w:sz w:val="18"/>
          <w:szCs w:val="18"/>
        </w:rPr>
      </w:pPr>
      <w:r w:rsidRPr="00CB47AC">
        <w:rPr>
          <w:rFonts w:ascii="Arial" w:hAnsi="Arial" w:cs="Arial"/>
          <w:sz w:val="18"/>
          <w:szCs w:val="18"/>
        </w:rPr>
        <w:br w:type="page"/>
      </w:r>
    </w:p>
    <w:p w14:paraId="2A82D324" w14:textId="4C185ABC" w:rsidR="00FF5ADA" w:rsidRPr="00CB47AC" w:rsidRDefault="00FF5ADA" w:rsidP="007454C8">
      <w:pPr>
        <w:pStyle w:val="a"/>
        <w:tabs>
          <w:tab w:val="right" w:pos="5040"/>
          <w:tab w:val="right" w:pos="7020"/>
          <w:tab w:val="right" w:pos="9000"/>
        </w:tabs>
        <w:ind w:left="540" w:right="0" w:hanging="540"/>
        <w:jc w:val="both"/>
        <w:rPr>
          <w:rFonts w:cs="Arial"/>
          <w:b/>
          <w:bCs/>
          <w:color w:val="000000"/>
          <w:sz w:val="18"/>
          <w:szCs w:val="18"/>
          <w:lang w:val="en-GB"/>
        </w:rPr>
      </w:pPr>
      <w:r w:rsidRPr="00CB47AC">
        <w:rPr>
          <w:rFonts w:cs="Arial"/>
          <w:b/>
          <w:bCs/>
          <w:color w:val="000000"/>
          <w:sz w:val="18"/>
          <w:szCs w:val="18"/>
          <w:cs/>
          <w:lang w:val="en-GB"/>
        </w:rPr>
        <w:t>3.2</w:t>
      </w:r>
      <w:r w:rsidRPr="00CB47AC">
        <w:rPr>
          <w:rFonts w:cs="Arial"/>
          <w:b/>
          <w:bCs/>
          <w:color w:val="000000"/>
          <w:sz w:val="18"/>
          <w:szCs w:val="18"/>
          <w:cs/>
          <w:lang w:val="en-GB"/>
        </w:rPr>
        <w:tab/>
      </w:r>
      <w:r w:rsidRPr="00CB47AC">
        <w:rPr>
          <w:rFonts w:cs="Arial"/>
          <w:b/>
          <w:bCs/>
          <w:color w:val="000000"/>
          <w:sz w:val="18"/>
          <w:szCs w:val="18"/>
          <w:lang w:val="en-GB"/>
        </w:rPr>
        <w:t xml:space="preserve">Amended financial reporting standards that are effective for the accounting period beginning on or after </w:t>
      </w:r>
      <w:r w:rsidRPr="00CB47AC">
        <w:rPr>
          <w:rFonts w:cs="Arial"/>
          <w:b/>
          <w:bCs/>
          <w:color w:val="000000"/>
          <w:sz w:val="18"/>
          <w:szCs w:val="18"/>
          <w:cs/>
          <w:lang w:val="en-GB" w:bidi="ar-SA"/>
        </w:rPr>
        <w:t xml:space="preserve">1 </w:t>
      </w:r>
      <w:r w:rsidRPr="00CB47AC">
        <w:rPr>
          <w:rFonts w:cs="Arial"/>
          <w:b/>
          <w:bCs/>
          <w:color w:val="000000"/>
          <w:sz w:val="18"/>
          <w:szCs w:val="18"/>
          <w:lang w:val="en-GB"/>
        </w:rPr>
        <w:t xml:space="preserve">January </w:t>
      </w:r>
      <w:r w:rsidRPr="00CB47AC">
        <w:rPr>
          <w:rFonts w:cs="Arial"/>
          <w:b/>
          <w:bCs/>
          <w:color w:val="000000"/>
          <w:sz w:val="18"/>
          <w:szCs w:val="18"/>
          <w:cs/>
          <w:lang w:val="en-GB" w:bidi="ar-SA"/>
        </w:rPr>
        <w:t xml:space="preserve">2026 </w:t>
      </w:r>
      <w:r w:rsidRPr="00CB47AC">
        <w:rPr>
          <w:rFonts w:cs="Arial"/>
          <w:b/>
          <w:bCs/>
          <w:color w:val="000000"/>
          <w:sz w:val="18"/>
          <w:szCs w:val="18"/>
          <w:lang w:val="en-GB"/>
        </w:rPr>
        <w:t>which</w:t>
      </w:r>
      <w:r w:rsidRPr="00CB47AC">
        <w:rPr>
          <w:rFonts w:cs="Arial"/>
          <w:b/>
          <w:bCs/>
          <w:color w:val="000000"/>
          <w:sz w:val="18"/>
          <w:szCs w:val="18"/>
          <w:cs/>
          <w:lang w:val="en-GB" w:bidi="ar-SA"/>
        </w:rPr>
        <w:t xml:space="preserve"> </w:t>
      </w:r>
      <w:r w:rsidRPr="00CB47AC">
        <w:rPr>
          <w:rFonts w:cs="Arial"/>
          <w:b/>
          <w:bCs/>
          <w:color w:val="000000"/>
          <w:sz w:val="18"/>
          <w:szCs w:val="18"/>
          <w:lang w:val="en-GB"/>
        </w:rPr>
        <w:t>are relevant and have significant impacts on the Group.</w:t>
      </w:r>
    </w:p>
    <w:p w14:paraId="77EAC52C" w14:textId="77777777" w:rsidR="00FF5ADA" w:rsidRPr="00CB47AC" w:rsidRDefault="00FF5ADA" w:rsidP="007454C8">
      <w:pPr>
        <w:pStyle w:val="Default"/>
        <w:ind w:left="540"/>
        <w:jc w:val="thaiDistribute"/>
        <w:rPr>
          <w:rFonts w:ascii="Arial" w:hAnsi="Arial" w:cs="Arial"/>
          <w:color w:val="auto"/>
          <w:sz w:val="18"/>
          <w:szCs w:val="18"/>
          <w:lang w:val="en-US" w:bidi="ar-SA"/>
        </w:rPr>
      </w:pPr>
    </w:p>
    <w:p w14:paraId="049B1290" w14:textId="66D7C33B" w:rsidR="00FF5ADA" w:rsidRPr="00CB47AC" w:rsidRDefault="00FF5ADA" w:rsidP="007454C8">
      <w:pPr>
        <w:pStyle w:val="Default"/>
        <w:ind w:left="540"/>
        <w:jc w:val="thaiDistribute"/>
        <w:rPr>
          <w:rFonts w:ascii="Arial" w:hAnsi="Arial" w:cs="Arial"/>
          <w:color w:val="auto"/>
          <w:sz w:val="18"/>
          <w:szCs w:val="18"/>
          <w:lang w:val="en-US" w:bidi="ar-SA"/>
        </w:rPr>
      </w:pPr>
      <w:r w:rsidRPr="00CB47AC">
        <w:rPr>
          <w:rFonts w:ascii="Arial" w:hAnsi="Arial" w:cs="Arial"/>
          <w:color w:val="auto"/>
          <w:sz w:val="18"/>
          <w:szCs w:val="18"/>
          <w:lang w:val="en-US" w:bidi="ar-SA"/>
        </w:rPr>
        <w:t>The following amended TFRS was not mandatory for the current reporting period and the Company has not early adopted them.</w:t>
      </w:r>
      <w:r w:rsidRPr="00CB47AC">
        <w:rPr>
          <w:rFonts w:ascii="Arial" w:hAnsi="Arial" w:cs="Arial"/>
          <w:color w:val="auto"/>
          <w:sz w:val="18"/>
          <w:szCs w:val="18"/>
          <w:cs/>
          <w:lang w:val="en-US"/>
        </w:rPr>
        <w:t xml:space="preserve"> </w:t>
      </w:r>
    </w:p>
    <w:p w14:paraId="163BAADF" w14:textId="77777777" w:rsidR="007454C8" w:rsidRDefault="007454C8" w:rsidP="00B64695">
      <w:pPr>
        <w:shd w:val="clear" w:color="auto" w:fill="FFFFFF"/>
        <w:jc w:val="both"/>
        <w:rPr>
          <w:rFonts w:cstheme="minorBidi"/>
          <w:color w:val="000000"/>
          <w:spacing w:val="-4"/>
          <w:sz w:val="18"/>
          <w:szCs w:val="18"/>
          <w:lang w:val="en-US"/>
        </w:rPr>
      </w:pPr>
    </w:p>
    <w:p w14:paraId="1CDBE92A" w14:textId="77777777" w:rsidR="00355725" w:rsidRPr="00355725" w:rsidRDefault="00355725" w:rsidP="00B64695">
      <w:pPr>
        <w:shd w:val="clear" w:color="auto" w:fill="FFFFFF"/>
        <w:jc w:val="both"/>
        <w:rPr>
          <w:rFonts w:cstheme="minorBidi"/>
          <w:color w:val="000000"/>
          <w:spacing w:val="-4"/>
          <w:sz w:val="18"/>
          <w:szCs w:val="18"/>
          <w:lang w:val="en-US"/>
        </w:rPr>
      </w:pPr>
    </w:p>
    <w:tbl>
      <w:tblPr>
        <w:tblW w:w="9461" w:type="dxa"/>
        <w:tblInd w:w="108" w:type="dxa"/>
        <w:tblLook w:val="04A0" w:firstRow="1" w:lastRow="0" w:firstColumn="1" w:lastColumn="0" w:noHBand="0" w:noVBand="1"/>
      </w:tblPr>
      <w:tblGrid>
        <w:gridCol w:w="9461"/>
      </w:tblGrid>
      <w:tr w:rsidR="00A76C73" w:rsidRPr="00CB47AC" w14:paraId="06E26FC6" w14:textId="77777777" w:rsidTr="005D1B47">
        <w:trPr>
          <w:trHeight w:val="386"/>
        </w:trPr>
        <w:tc>
          <w:tcPr>
            <w:tcW w:w="9461" w:type="dxa"/>
            <w:vAlign w:val="center"/>
          </w:tcPr>
          <w:p w14:paraId="51AD7806" w14:textId="722BC3A9" w:rsidR="004E4214" w:rsidRPr="00CB47AC" w:rsidRDefault="0060082E" w:rsidP="00480C13">
            <w:pPr>
              <w:ind w:left="435" w:hanging="548"/>
              <w:rPr>
                <w:rFonts w:cs="Arial"/>
                <w:b/>
                <w:bCs/>
                <w:color w:val="000000"/>
                <w:sz w:val="18"/>
                <w:szCs w:val="18"/>
                <w:cs/>
                <w:lang w:val="en-GB"/>
              </w:rPr>
            </w:pPr>
            <w:r w:rsidRPr="00CB47AC">
              <w:rPr>
                <w:rFonts w:cs="Arial"/>
                <w:b/>
                <w:bCs/>
                <w:color w:val="000000"/>
                <w:sz w:val="18"/>
                <w:szCs w:val="18"/>
                <w:lang w:val="en-GB"/>
              </w:rPr>
              <w:t>4</w:t>
            </w:r>
            <w:r w:rsidR="004E4214" w:rsidRPr="00CB47AC">
              <w:rPr>
                <w:rFonts w:cs="Arial"/>
                <w:b/>
                <w:bCs/>
                <w:color w:val="000000"/>
                <w:sz w:val="18"/>
                <w:szCs w:val="18"/>
                <w:cs/>
                <w:lang w:val="en-GB"/>
              </w:rPr>
              <w:tab/>
            </w:r>
            <w:r w:rsidR="0091479C" w:rsidRPr="00CB47AC">
              <w:rPr>
                <w:rFonts w:cs="Arial"/>
                <w:b/>
                <w:bCs/>
                <w:color w:val="000000"/>
                <w:sz w:val="18"/>
                <w:szCs w:val="18"/>
                <w:lang w:val="en-GB"/>
              </w:rPr>
              <w:t>Material a</w:t>
            </w:r>
            <w:r w:rsidR="004E4214" w:rsidRPr="00CB47AC">
              <w:rPr>
                <w:rFonts w:cs="Arial"/>
                <w:b/>
                <w:bCs/>
                <w:color w:val="000000"/>
                <w:sz w:val="18"/>
                <w:szCs w:val="18"/>
                <w:lang w:val="en-GB"/>
              </w:rPr>
              <w:t xml:space="preserve">ccounting policies </w:t>
            </w:r>
          </w:p>
        </w:tc>
      </w:tr>
      <w:bookmarkEnd w:id="1"/>
    </w:tbl>
    <w:p w14:paraId="2A737924" w14:textId="77777777" w:rsidR="00D36249" w:rsidRPr="00CB47AC" w:rsidRDefault="00D36249" w:rsidP="00110577">
      <w:pPr>
        <w:pBdr>
          <w:top w:val="nil"/>
          <w:left w:val="nil"/>
          <w:bottom w:val="nil"/>
          <w:right w:val="nil"/>
          <w:between w:val="nil"/>
        </w:pBdr>
        <w:ind w:left="540"/>
        <w:jc w:val="both"/>
        <w:rPr>
          <w:rFonts w:cs="Arial"/>
          <w:color w:val="000000"/>
          <w:sz w:val="18"/>
          <w:szCs w:val="18"/>
          <w:lang w:val="en-GB"/>
        </w:rPr>
      </w:pPr>
    </w:p>
    <w:p w14:paraId="2AFB2BFA" w14:textId="58E740B8" w:rsidR="004825F7" w:rsidRPr="00CB47AC" w:rsidRDefault="0060082E" w:rsidP="00AF790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F569F5" w:rsidRPr="00CB47AC">
        <w:rPr>
          <w:rFonts w:cs="Arial"/>
          <w:b/>
          <w:bCs/>
          <w:color w:val="000000"/>
          <w:sz w:val="18"/>
          <w:szCs w:val="18"/>
          <w:lang w:val="en-US"/>
        </w:rPr>
        <w:t>.</w:t>
      </w:r>
      <w:r w:rsidR="00F44A51" w:rsidRPr="00CB47AC">
        <w:rPr>
          <w:rFonts w:cs="Arial"/>
          <w:b/>
          <w:bCs/>
          <w:color w:val="000000"/>
          <w:sz w:val="18"/>
          <w:szCs w:val="18"/>
          <w:lang w:val="en-GB"/>
        </w:rPr>
        <w:t>1</w:t>
      </w:r>
      <w:r w:rsidR="004825F7" w:rsidRPr="00CB47AC">
        <w:rPr>
          <w:rFonts w:cs="Arial"/>
          <w:b/>
          <w:bCs/>
          <w:color w:val="000000"/>
          <w:sz w:val="18"/>
          <w:szCs w:val="18"/>
          <w:lang w:val="en-US"/>
        </w:rPr>
        <w:tab/>
        <w:t>Cash and cash equivalents</w:t>
      </w:r>
    </w:p>
    <w:p w14:paraId="00D2DDC1" w14:textId="77777777" w:rsidR="004825F7" w:rsidRPr="00CB47AC" w:rsidRDefault="004825F7" w:rsidP="00AF7907">
      <w:pPr>
        <w:ind w:left="540"/>
        <w:jc w:val="both"/>
        <w:rPr>
          <w:rFonts w:cs="Arial"/>
          <w:color w:val="000000"/>
          <w:sz w:val="18"/>
          <w:szCs w:val="18"/>
          <w:lang w:val="en-US"/>
        </w:rPr>
      </w:pPr>
    </w:p>
    <w:p w14:paraId="3491F6FA" w14:textId="77777777" w:rsidR="007F74D2" w:rsidRPr="00CB47AC" w:rsidRDefault="00426648" w:rsidP="00AF7907">
      <w:pPr>
        <w:ind w:left="540"/>
        <w:jc w:val="both"/>
        <w:rPr>
          <w:rFonts w:cs="Arial"/>
          <w:color w:val="000000"/>
          <w:spacing w:val="-4"/>
          <w:sz w:val="18"/>
          <w:szCs w:val="18"/>
          <w:shd w:val="clear" w:color="auto" w:fill="FFFFFF"/>
          <w:lang w:val="en-GB"/>
        </w:rPr>
      </w:pPr>
      <w:r w:rsidRPr="00CB47AC">
        <w:rPr>
          <w:rFonts w:cs="Arial"/>
          <w:color w:val="000000"/>
          <w:spacing w:val="-4"/>
          <w:sz w:val="18"/>
          <w:szCs w:val="18"/>
          <w:lang w:val="en-US"/>
        </w:rPr>
        <w:t>In the statement of cash flows, c</w:t>
      </w:r>
      <w:r w:rsidR="00B236C6" w:rsidRPr="00CB47AC">
        <w:rPr>
          <w:rFonts w:cs="Arial"/>
          <w:color w:val="000000"/>
          <w:spacing w:val="-4"/>
          <w:sz w:val="18"/>
          <w:szCs w:val="18"/>
          <w:lang w:val="en-GB"/>
        </w:rPr>
        <w:t>ash</w:t>
      </w:r>
      <w:r w:rsidR="004825F7" w:rsidRPr="00CB47AC">
        <w:rPr>
          <w:rFonts w:cs="Arial"/>
          <w:color w:val="000000"/>
          <w:spacing w:val="-4"/>
          <w:sz w:val="18"/>
          <w:szCs w:val="18"/>
          <w:lang w:val="en-GB"/>
        </w:rPr>
        <w:t xml:space="preserve"> and cash equivalents includes cash on hand, deposits held at call with banks, other short-term highly liquid investments with original maturities of three months or less </w:t>
      </w:r>
      <w:r w:rsidR="004825F7" w:rsidRPr="00CB47AC">
        <w:rPr>
          <w:rFonts w:cs="Arial"/>
          <w:color w:val="000000"/>
          <w:spacing w:val="-4"/>
          <w:sz w:val="18"/>
          <w:szCs w:val="18"/>
          <w:lang w:val="en-US"/>
        </w:rPr>
        <w:t>and</w:t>
      </w:r>
      <w:r w:rsidR="004825F7" w:rsidRPr="00CB47AC">
        <w:rPr>
          <w:rFonts w:cs="Arial"/>
          <w:color w:val="000000"/>
          <w:spacing w:val="-4"/>
          <w:sz w:val="18"/>
          <w:szCs w:val="18"/>
          <w:cs/>
          <w:lang w:val="en-GB"/>
        </w:rPr>
        <w:t xml:space="preserve"> </w:t>
      </w:r>
      <w:r w:rsidR="004825F7" w:rsidRPr="00CB47AC">
        <w:rPr>
          <w:rFonts w:cs="Arial"/>
          <w:color w:val="000000"/>
          <w:spacing w:val="-4"/>
          <w:sz w:val="18"/>
          <w:szCs w:val="18"/>
          <w:lang w:val="en-GB"/>
        </w:rPr>
        <w:t>b</w:t>
      </w:r>
      <w:r w:rsidR="004825F7" w:rsidRPr="00CB47AC">
        <w:rPr>
          <w:rFonts w:cs="Arial"/>
          <w:color w:val="000000"/>
          <w:spacing w:val="-4"/>
          <w:sz w:val="18"/>
          <w:szCs w:val="18"/>
          <w:shd w:val="clear" w:color="auto" w:fill="FFFFFF"/>
          <w:lang w:val="en-GB"/>
        </w:rPr>
        <w:t xml:space="preserve">ank </w:t>
      </w:r>
      <w:r w:rsidR="004825F7" w:rsidRPr="00CB47AC">
        <w:rPr>
          <w:rFonts w:cs="Arial"/>
          <w:color w:val="000000"/>
          <w:spacing w:val="-6"/>
          <w:sz w:val="18"/>
          <w:szCs w:val="18"/>
          <w:shd w:val="clear" w:color="auto" w:fill="FFFFFF"/>
          <w:lang w:val="en-GB"/>
        </w:rPr>
        <w:t>overdrafts. In the statements of financial position, bank overdrafts are shown within borrowings</w:t>
      </w:r>
      <w:r w:rsidR="004825F7" w:rsidRPr="00CB47AC">
        <w:rPr>
          <w:rFonts w:cs="Arial"/>
          <w:color w:val="000000"/>
          <w:spacing w:val="-4"/>
          <w:sz w:val="18"/>
          <w:szCs w:val="18"/>
          <w:shd w:val="clear" w:color="auto" w:fill="FFFFFF"/>
          <w:lang w:val="en-GB"/>
        </w:rPr>
        <w:t xml:space="preserve"> in current liabilities. </w:t>
      </w:r>
    </w:p>
    <w:p w14:paraId="494F716A" w14:textId="77777777" w:rsidR="000613E3" w:rsidRPr="00CB47AC" w:rsidRDefault="000613E3" w:rsidP="00AF7907">
      <w:pPr>
        <w:ind w:left="540"/>
        <w:jc w:val="both"/>
        <w:rPr>
          <w:rFonts w:cs="Arial"/>
          <w:color w:val="000000"/>
          <w:spacing w:val="-4"/>
          <w:sz w:val="18"/>
          <w:szCs w:val="18"/>
          <w:shd w:val="clear" w:color="auto" w:fill="FFFFFF"/>
          <w:lang w:val="en-GB"/>
        </w:rPr>
      </w:pPr>
    </w:p>
    <w:p w14:paraId="26790893" w14:textId="41AF5BBC" w:rsidR="00CB53FC" w:rsidRPr="00CB47AC" w:rsidRDefault="0060082E" w:rsidP="00CB53FC">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CB53FC" w:rsidRPr="00CB47AC">
        <w:rPr>
          <w:rFonts w:cs="Arial"/>
          <w:b/>
          <w:bCs/>
          <w:color w:val="000000"/>
          <w:sz w:val="18"/>
          <w:szCs w:val="18"/>
          <w:lang w:val="en-US"/>
        </w:rPr>
        <w:t>.</w:t>
      </w:r>
      <w:r w:rsidR="00F44A51" w:rsidRPr="00CB47AC">
        <w:rPr>
          <w:rFonts w:cs="Arial"/>
          <w:b/>
          <w:bCs/>
          <w:color w:val="000000"/>
          <w:sz w:val="18"/>
          <w:szCs w:val="18"/>
          <w:lang w:val="en-GB"/>
        </w:rPr>
        <w:t>2</w:t>
      </w:r>
      <w:r w:rsidR="00CB53FC" w:rsidRPr="00CB47AC">
        <w:rPr>
          <w:rFonts w:cs="Arial"/>
          <w:b/>
          <w:bCs/>
          <w:color w:val="000000"/>
          <w:sz w:val="18"/>
          <w:szCs w:val="18"/>
          <w:lang w:val="en-US"/>
        </w:rPr>
        <w:tab/>
        <w:t>Functional and presentation currency</w:t>
      </w:r>
    </w:p>
    <w:p w14:paraId="29CDF5DE" w14:textId="77777777" w:rsidR="00CB53FC" w:rsidRPr="00CB47AC" w:rsidRDefault="00CB53FC" w:rsidP="00480C13">
      <w:pPr>
        <w:ind w:left="540"/>
        <w:jc w:val="both"/>
        <w:rPr>
          <w:rFonts w:cs="Arial"/>
          <w:color w:val="000000"/>
          <w:spacing w:val="-4"/>
          <w:sz w:val="18"/>
          <w:szCs w:val="18"/>
          <w:shd w:val="clear" w:color="auto" w:fill="FFFFFF"/>
          <w:lang w:val="en-GB"/>
        </w:rPr>
      </w:pPr>
    </w:p>
    <w:p w14:paraId="5EBCA1B2" w14:textId="21C1AD9E" w:rsidR="004825F7" w:rsidRPr="00CB47AC" w:rsidRDefault="009E63F0" w:rsidP="007154FF">
      <w:pPr>
        <w:ind w:left="540"/>
        <w:jc w:val="both"/>
        <w:rPr>
          <w:rFonts w:cs="Arial"/>
          <w:color w:val="000000"/>
          <w:sz w:val="18"/>
          <w:szCs w:val="18"/>
          <w:lang w:val="en-US"/>
        </w:rPr>
      </w:pPr>
      <w:r w:rsidRPr="00CB47AC">
        <w:rPr>
          <w:rFonts w:cs="Arial"/>
          <w:color w:val="000000"/>
          <w:spacing w:val="-4"/>
          <w:sz w:val="18"/>
          <w:szCs w:val="18"/>
          <w:shd w:val="clear" w:color="auto" w:fill="FFFFFF"/>
          <w:lang w:val="en-GB"/>
        </w:rPr>
        <w:t>The financial statements are presented in Thai Baht, which is the Company’s functional and presentation currency.</w:t>
      </w:r>
    </w:p>
    <w:p w14:paraId="0B9608E4" w14:textId="77777777" w:rsidR="004F61F0" w:rsidRPr="00CB47AC" w:rsidRDefault="004F61F0" w:rsidP="007154FF">
      <w:pPr>
        <w:ind w:left="540"/>
        <w:jc w:val="both"/>
        <w:rPr>
          <w:rFonts w:cs="Arial"/>
          <w:color w:val="000000"/>
          <w:sz w:val="18"/>
          <w:szCs w:val="18"/>
          <w:lang w:val="en-US"/>
        </w:rPr>
      </w:pPr>
    </w:p>
    <w:p w14:paraId="05941CF2" w14:textId="00303512" w:rsidR="002F00A7" w:rsidRPr="00CB47AC" w:rsidRDefault="0060082E" w:rsidP="002F00A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F569F5" w:rsidRPr="00CB47AC">
        <w:rPr>
          <w:rFonts w:cs="Arial"/>
          <w:b/>
          <w:bCs/>
          <w:color w:val="000000"/>
          <w:sz w:val="18"/>
          <w:szCs w:val="18"/>
          <w:lang w:val="en-US"/>
        </w:rPr>
        <w:t>.</w:t>
      </w:r>
      <w:r w:rsidR="00F44A51" w:rsidRPr="00CB47AC">
        <w:rPr>
          <w:rFonts w:cs="Arial"/>
          <w:b/>
          <w:bCs/>
          <w:color w:val="000000"/>
          <w:sz w:val="18"/>
          <w:szCs w:val="18"/>
          <w:lang w:val="en-GB"/>
        </w:rPr>
        <w:t>3</w:t>
      </w:r>
      <w:r w:rsidR="00265BB0" w:rsidRPr="00CB47AC">
        <w:rPr>
          <w:rFonts w:cs="Arial"/>
          <w:b/>
          <w:bCs/>
          <w:color w:val="000000"/>
          <w:sz w:val="18"/>
          <w:szCs w:val="18"/>
          <w:lang w:val="en-US"/>
        </w:rPr>
        <w:tab/>
      </w:r>
      <w:r w:rsidR="002F00A7" w:rsidRPr="00CB47AC">
        <w:rPr>
          <w:rFonts w:cs="Arial"/>
          <w:b/>
          <w:bCs/>
          <w:color w:val="000000"/>
          <w:sz w:val="18"/>
          <w:szCs w:val="18"/>
          <w:lang w:val="en-US"/>
        </w:rPr>
        <w:t>Financial instruments</w:t>
      </w:r>
    </w:p>
    <w:p w14:paraId="1E2721AB" w14:textId="77777777" w:rsidR="002F00A7" w:rsidRPr="00CB47AC" w:rsidRDefault="002F00A7" w:rsidP="002F00A7">
      <w:pPr>
        <w:ind w:left="540"/>
        <w:jc w:val="both"/>
        <w:rPr>
          <w:rFonts w:cs="Arial"/>
          <w:color w:val="000000"/>
          <w:sz w:val="18"/>
          <w:szCs w:val="18"/>
          <w:lang w:val="en-US"/>
        </w:rPr>
      </w:pPr>
    </w:p>
    <w:p w14:paraId="5E478B50" w14:textId="77777777" w:rsidR="00AA637E" w:rsidRPr="00CB47AC" w:rsidRDefault="00AA637E" w:rsidP="007454C8">
      <w:pPr>
        <w:pStyle w:val="NoSpacing"/>
        <w:numPr>
          <w:ilvl w:val="0"/>
          <w:numId w:val="24"/>
        </w:numPr>
        <w:ind w:left="1080" w:hanging="513"/>
        <w:outlineLvl w:val="3"/>
        <w:rPr>
          <w:rFonts w:cs="Arial"/>
          <w:color w:val="000000"/>
          <w:sz w:val="18"/>
          <w:szCs w:val="18"/>
        </w:rPr>
      </w:pPr>
      <w:r w:rsidRPr="00CB47AC">
        <w:rPr>
          <w:rFonts w:cs="Arial"/>
          <w:color w:val="000000"/>
          <w:sz w:val="18"/>
          <w:szCs w:val="18"/>
        </w:rPr>
        <w:t>Recognition and derecognition</w:t>
      </w:r>
    </w:p>
    <w:p w14:paraId="79B87571" w14:textId="3E2AC112" w:rsidR="00AA637E" w:rsidRPr="00CB47AC" w:rsidRDefault="00AA637E" w:rsidP="007454C8">
      <w:pPr>
        <w:pStyle w:val="NoSpacing"/>
        <w:ind w:left="1080"/>
        <w:jc w:val="thaiDistribute"/>
        <w:rPr>
          <w:rFonts w:cs="Arial"/>
          <w:sz w:val="18"/>
          <w:szCs w:val="18"/>
        </w:rPr>
      </w:pPr>
    </w:p>
    <w:p w14:paraId="347E7A25" w14:textId="153718FA" w:rsidR="00AA637E" w:rsidRPr="00CB47AC" w:rsidRDefault="00AA637E" w:rsidP="007454C8">
      <w:pPr>
        <w:pStyle w:val="NoSpacing"/>
        <w:ind w:left="1080"/>
        <w:jc w:val="thaiDistribute"/>
        <w:rPr>
          <w:rFonts w:cs="Arial"/>
          <w:sz w:val="18"/>
          <w:szCs w:val="18"/>
        </w:rPr>
      </w:pPr>
      <w:r w:rsidRPr="00CB47AC">
        <w:rPr>
          <w:rFonts w:cs="Arial"/>
          <w:sz w:val="18"/>
          <w:szCs w:val="18"/>
        </w:rPr>
        <w:t>Regular way purchases, acquires and sales of financial assets are recognised on</w:t>
      </w:r>
      <w:r w:rsidR="00AD41AF" w:rsidRPr="00CB47AC">
        <w:rPr>
          <w:rFonts w:cs="Arial"/>
          <w:sz w:val="18"/>
          <w:szCs w:val="18"/>
        </w:rPr>
        <w:t xml:space="preserve"> </w:t>
      </w:r>
      <w:r w:rsidRPr="00CB47AC">
        <w:rPr>
          <w:rFonts w:cs="Arial"/>
          <w:sz w:val="18"/>
          <w:szCs w:val="18"/>
        </w:rPr>
        <w:t xml:space="preserve">settlement date. Financial assets are derecognised when the rights to receive cash flows from the financial assets have expired or have been transferred and the </w:t>
      </w:r>
      <w:r w:rsidR="00463943" w:rsidRPr="00CB47AC">
        <w:rPr>
          <w:rFonts w:cs="Arial"/>
          <w:sz w:val="18"/>
          <w:szCs w:val="18"/>
        </w:rPr>
        <w:t>Company</w:t>
      </w:r>
      <w:r w:rsidRPr="00CB47AC">
        <w:rPr>
          <w:rFonts w:cs="Arial"/>
          <w:sz w:val="18"/>
          <w:szCs w:val="18"/>
        </w:rPr>
        <w:t xml:space="preserve"> has transferred substantially all the risks and rewards of ownership.</w:t>
      </w:r>
    </w:p>
    <w:p w14:paraId="7320AE49" w14:textId="77777777" w:rsidR="00AA637E" w:rsidRPr="00CB47AC" w:rsidRDefault="00AA637E" w:rsidP="007454C8">
      <w:pPr>
        <w:ind w:left="1080"/>
        <w:jc w:val="thaiDistribute"/>
        <w:rPr>
          <w:rFonts w:cs="Arial"/>
          <w:sz w:val="18"/>
          <w:szCs w:val="18"/>
          <w:lang w:val="en-GB"/>
        </w:rPr>
      </w:pPr>
    </w:p>
    <w:p w14:paraId="24477D00" w14:textId="2AC3D814" w:rsidR="00127426" w:rsidRPr="00CB47AC" w:rsidRDefault="00AA637E" w:rsidP="007454C8">
      <w:pPr>
        <w:ind w:left="1080"/>
        <w:jc w:val="thaiDistribute"/>
        <w:rPr>
          <w:rFonts w:cs="Arial"/>
          <w:sz w:val="18"/>
          <w:szCs w:val="18"/>
          <w:lang w:val="en-GB"/>
        </w:rPr>
      </w:pPr>
      <w:r w:rsidRPr="00CB47AC">
        <w:rPr>
          <w:rFonts w:cs="Arial"/>
          <w:spacing w:val="-2"/>
          <w:sz w:val="18"/>
          <w:szCs w:val="18"/>
          <w:lang w:val="en-GB"/>
        </w:rPr>
        <w:t xml:space="preserve">At initial recognition, the </w:t>
      </w:r>
      <w:r w:rsidR="00463943" w:rsidRPr="00CB47AC">
        <w:rPr>
          <w:rFonts w:cs="Arial"/>
          <w:spacing w:val="-2"/>
          <w:sz w:val="18"/>
          <w:szCs w:val="18"/>
          <w:lang w:val="en-GB"/>
        </w:rPr>
        <w:t>Company</w:t>
      </w:r>
      <w:r w:rsidRPr="00CB47AC">
        <w:rPr>
          <w:rFonts w:cs="Arial"/>
          <w:spacing w:val="-2"/>
          <w:sz w:val="18"/>
          <w:szCs w:val="18"/>
          <w:lang w:val="en-GB"/>
        </w:rPr>
        <w:t xml:space="preserve"> measures a financial asset at its fair value plus, in the case of a financial</w:t>
      </w:r>
      <w:r w:rsidRPr="00CB47AC">
        <w:rPr>
          <w:rFonts w:cs="Arial"/>
          <w:sz w:val="18"/>
          <w:szCs w:val="18"/>
          <w:lang w:val="en-GB"/>
        </w:rPr>
        <w:t xml:space="preserve"> asset not at FVPL, transaction costs that are directly attributable to the acquisition of the financial asset. Transaction costs of financial assets carried at FVPL are expensed in profit or loss.</w:t>
      </w:r>
    </w:p>
    <w:p w14:paraId="2A9A46DE" w14:textId="77777777" w:rsidR="00E1166D" w:rsidRPr="00CB47AC" w:rsidRDefault="00E1166D" w:rsidP="007454C8">
      <w:pPr>
        <w:ind w:left="1080"/>
        <w:jc w:val="thaiDistribute"/>
        <w:rPr>
          <w:rFonts w:cs="Arial"/>
          <w:sz w:val="18"/>
          <w:szCs w:val="18"/>
          <w:lang w:val="en-GB"/>
        </w:rPr>
      </w:pPr>
    </w:p>
    <w:p w14:paraId="6959FBAF" w14:textId="6A1A07D0" w:rsidR="00663649" w:rsidRPr="00CB47AC" w:rsidRDefault="00663649" w:rsidP="007454C8">
      <w:pPr>
        <w:pStyle w:val="NoSpacing"/>
        <w:numPr>
          <w:ilvl w:val="0"/>
          <w:numId w:val="24"/>
        </w:numPr>
        <w:ind w:left="1080" w:hanging="513"/>
        <w:outlineLvl w:val="3"/>
        <w:rPr>
          <w:rFonts w:cs="Arial"/>
          <w:color w:val="000000"/>
          <w:spacing w:val="-2"/>
          <w:sz w:val="18"/>
          <w:szCs w:val="18"/>
        </w:rPr>
      </w:pPr>
      <w:r w:rsidRPr="00CB47AC">
        <w:rPr>
          <w:rFonts w:cs="Arial"/>
          <w:color w:val="000000"/>
          <w:sz w:val="18"/>
          <w:szCs w:val="18"/>
        </w:rPr>
        <w:t>Classification</w:t>
      </w:r>
      <w:r w:rsidRPr="00CB47AC">
        <w:rPr>
          <w:rFonts w:cs="Arial"/>
          <w:color w:val="000000"/>
          <w:spacing w:val="-2"/>
          <w:sz w:val="18"/>
          <w:szCs w:val="18"/>
        </w:rPr>
        <w:t xml:space="preserve"> and measurement</w:t>
      </w:r>
    </w:p>
    <w:p w14:paraId="3C196302" w14:textId="77777777" w:rsidR="00663649" w:rsidRPr="00CB47AC" w:rsidRDefault="00663649" w:rsidP="007454C8">
      <w:pPr>
        <w:ind w:left="1080"/>
        <w:jc w:val="thaiDistribute"/>
        <w:rPr>
          <w:rFonts w:cs="Arial"/>
          <w:color w:val="000000"/>
          <w:spacing w:val="-2"/>
          <w:sz w:val="18"/>
          <w:szCs w:val="18"/>
          <w:lang w:val="en-GB"/>
        </w:rPr>
      </w:pPr>
    </w:p>
    <w:p w14:paraId="34F815ED" w14:textId="77777777" w:rsidR="00663649" w:rsidRPr="00CB47AC" w:rsidRDefault="00663649" w:rsidP="007454C8">
      <w:pPr>
        <w:ind w:left="1080"/>
        <w:jc w:val="thaiDistribute"/>
        <w:rPr>
          <w:rFonts w:cs="Arial"/>
          <w:color w:val="000000"/>
          <w:spacing w:val="-2"/>
          <w:sz w:val="18"/>
          <w:szCs w:val="18"/>
          <w:lang w:val="en-GB"/>
        </w:rPr>
      </w:pPr>
      <w:r w:rsidRPr="00CB47AC">
        <w:rPr>
          <w:rFonts w:cs="Arial"/>
          <w:color w:val="000000"/>
          <w:spacing w:val="-2"/>
          <w:sz w:val="18"/>
          <w:szCs w:val="18"/>
          <w:lang w:val="en-GB"/>
        </w:rPr>
        <w:t>Debt instruments</w:t>
      </w:r>
    </w:p>
    <w:p w14:paraId="2C6DE28A" w14:textId="77777777" w:rsidR="00663649" w:rsidRPr="00CB47AC" w:rsidRDefault="00663649" w:rsidP="007454C8">
      <w:pPr>
        <w:ind w:left="1080"/>
        <w:jc w:val="thaiDistribute"/>
        <w:rPr>
          <w:rFonts w:cs="Arial"/>
          <w:color w:val="000000"/>
          <w:spacing w:val="-2"/>
          <w:sz w:val="18"/>
          <w:szCs w:val="18"/>
          <w:lang w:val="en-GB"/>
        </w:rPr>
      </w:pPr>
    </w:p>
    <w:p w14:paraId="0E989FE1" w14:textId="183A790A" w:rsidR="00663649" w:rsidRPr="00CB47AC" w:rsidRDefault="00663649" w:rsidP="007454C8">
      <w:pPr>
        <w:ind w:left="1080"/>
        <w:jc w:val="thaiDistribute"/>
        <w:rPr>
          <w:rFonts w:cs="Arial"/>
          <w:color w:val="000000"/>
          <w:spacing w:val="-2"/>
          <w:sz w:val="18"/>
          <w:szCs w:val="18"/>
          <w:lang w:val="en-GB"/>
        </w:rPr>
      </w:pPr>
      <w:r w:rsidRPr="00CB47AC">
        <w:rPr>
          <w:rFonts w:cs="Arial"/>
          <w:color w:val="000000"/>
          <w:spacing w:val="-2"/>
          <w:sz w:val="18"/>
          <w:szCs w:val="18"/>
          <w:lang w:val="en-GB"/>
        </w:rPr>
        <w:t xml:space="preserve">The </w:t>
      </w:r>
      <w:r w:rsidR="00463943" w:rsidRPr="00CB47AC">
        <w:rPr>
          <w:rFonts w:cs="Arial"/>
          <w:color w:val="000000"/>
          <w:spacing w:val="-2"/>
          <w:sz w:val="18"/>
          <w:szCs w:val="18"/>
          <w:lang w:val="en-GB"/>
        </w:rPr>
        <w:t>Company</w:t>
      </w:r>
      <w:r w:rsidRPr="00CB47AC">
        <w:rPr>
          <w:rFonts w:cs="Arial"/>
          <w:color w:val="000000"/>
          <w:spacing w:val="-2"/>
          <w:sz w:val="18"/>
          <w:szCs w:val="18"/>
          <w:lang w:val="en-GB"/>
        </w:rPr>
        <w:t xml:space="preserve"> classifies its debt instrument financial assets depending on i) business model for managing the asset and ii) the cash flow characteristics of the asset whether they represent solely payments of principal and interest (SPPI). </w:t>
      </w:r>
    </w:p>
    <w:p w14:paraId="103A22C1" w14:textId="77777777" w:rsidR="00663649" w:rsidRPr="00CB47AC" w:rsidRDefault="00663649" w:rsidP="007454C8">
      <w:pPr>
        <w:ind w:left="1080"/>
        <w:jc w:val="thaiDistribute"/>
        <w:rPr>
          <w:rFonts w:cs="Arial"/>
          <w:color w:val="000000"/>
          <w:spacing w:val="-2"/>
          <w:sz w:val="18"/>
          <w:szCs w:val="18"/>
          <w:lang w:val="en-GB"/>
        </w:rPr>
      </w:pPr>
    </w:p>
    <w:p w14:paraId="2153F971" w14:textId="77777777" w:rsidR="00663649" w:rsidRPr="00CB47AC" w:rsidRDefault="00663649" w:rsidP="007454C8">
      <w:pPr>
        <w:ind w:left="1080"/>
        <w:jc w:val="thaiDistribute"/>
        <w:rPr>
          <w:rFonts w:cs="Arial"/>
          <w:color w:val="000000"/>
          <w:spacing w:val="-2"/>
          <w:sz w:val="18"/>
          <w:szCs w:val="18"/>
          <w:lang w:val="en-GB"/>
        </w:rPr>
      </w:pPr>
      <w:r w:rsidRPr="00CB47AC">
        <w:rPr>
          <w:rFonts w:cs="Arial"/>
          <w:color w:val="000000"/>
          <w:spacing w:val="-2"/>
          <w:sz w:val="18"/>
          <w:szCs w:val="18"/>
          <w:lang w:val="en-GB"/>
        </w:rPr>
        <w:t xml:space="preserve">Financial assets with embedded derivatives are considered in their entirety when determining whether the cash flows are solely payment of principal and interest (SPPI). </w:t>
      </w:r>
    </w:p>
    <w:p w14:paraId="2D9527CA" w14:textId="77777777" w:rsidR="00663649" w:rsidRPr="00CB47AC" w:rsidRDefault="00663649" w:rsidP="007454C8">
      <w:pPr>
        <w:ind w:left="1080"/>
        <w:jc w:val="thaiDistribute"/>
        <w:rPr>
          <w:rFonts w:cs="Arial"/>
          <w:color w:val="000000"/>
          <w:spacing w:val="-2"/>
          <w:sz w:val="18"/>
          <w:szCs w:val="18"/>
          <w:lang w:val="en-GB"/>
        </w:rPr>
      </w:pPr>
    </w:p>
    <w:p w14:paraId="4E242BA7" w14:textId="06D52023" w:rsidR="00663649" w:rsidRPr="00CB47AC" w:rsidRDefault="00663649" w:rsidP="007454C8">
      <w:pPr>
        <w:ind w:left="1080"/>
        <w:jc w:val="thaiDistribute"/>
        <w:rPr>
          <w:rFonts w:cs="Arial"/>
          <w:color w:val="000000"/>
          <w:spacing w:val="-2"/>
          <w:sz w:val="18"/>
          <w:szCs w:val="18"/>
          <w:lang w:val="en-GB"/>
        </w:rPr>
      </w:pPr>
      <w:r w:rsidRPr="00CB47AC">
        <w:rPr>
          <w:rFonts w:cs="Arial"/>
          <w:color w:val="000000"/>
          <w:spacing w:val="-2"/>
          <w:sz w:val="18"/>
          <w:szCs w:val="18"/>
          <w:lang w:val="en-GB"/>
        </w:rPr>
        <w:t xml:space="preserve">There are three measurement categories into which the </w:t>
      </w:r>
      <w:r w:rsidR="00463943" w:rsidRPr="00CB47AC">
        <w:rPr>
          <w:rFonts w:cs="Arial"/>
          <w:color w:val="000000"/>
          <w:spacing w:val="-2"/>
          <w:sz w:val="18"/>
          <w:szCs w:val="18"/>
          <w:lang w:val="en-GB"/>
        </w:rPr>
        <w:t>Company</w:t>
      </w:r>
      <w:r w:rsidRPr="00CB47AC">
        <w:rPr>
          <w:rFonts w:cs="Arial"/>
          <w:color w:val="000000"/>
          <w:spacing w:val="-2"/>
          <w:sz w:val="18"/>
          <w:szCs w:val="18"/>
          <w:lang w:val="en-GB"/>
        </w:rPr>
        <w:t xml:space="preserve"> classifies its debt instruments:</w:t>
      </w:r>
    </w:p>
    <w:p w14:paraId="5CAB7324" w14:textId="77777777" w:rsidR="00663649" w:rsidRPr="00CB47AC" w:rsidRDefault="00663649" w:rsidP="007454C8">
      <w:pPr>
        <w:ind w:left="1080"/>
        <w:jc w:val="thaiDistribute"/>
        <w:rPr>
          <w:rFonts w:cs="Arial"/>
          <w:color w:val="000000"/>
          <w:spacing w:val="-2"/>
          <w:sz w:val="18"/>
          <w:szCs w:val="18"/>
          <w:lang w:val="en-GB"/>
        </w:rPr>
      </w:pPr>
    </w:p>
    <w:p w14:paraId="386D253D" w14:textId="5C9AAEA6" w:rsidR="00663649" w:rsidRPr="00CB47AC" w:rsidRDefault="00663649" w:rsidP="004A2190">
      <w:pPr>
        <w:ind w:left="1440" w:hanging="306"/>
        <w:jc w:val="thaiDistribute"/>
        <w:rPr>
          <w:rFonts w:cs="Arial"/>
          <w:color w:val="000000"/>
          <w:spacing w:val="-2"/>
          <w:sz w:val="18"/>
          <w:szCs w:val="18"/>
          <w:lang w:val="en-GB"/>
        </w:rPr>
      </w:pPr>
      <w:r w:rsidRPr="00CB47AC">
        <w:rPr>
          <w:rFonts w:cs="Arial"/>
          <w:color w:val="000000"/>
          <w:spacing w:val="-2"/>
          <w:sz w:val="18"/>
          <w:szCs w:val="18"/>
          <w:lang w:val="en-GB"/>
        </w:rPr>
        <w:t>•</w:t>
      </w:r>
      <w:r w:rsidRPr="00CB47AC">
        <w:rPr>
          <w:rFonts w:cs="Arial"/>
          <w:color w:val="000000"/>
          <w:spacing w:val="-2"/>
          <w:sz w:val="18"/>
          <w:szCs w:val="18"/>
          <w:lang w:val="en-GB"/>
        </w:rPr>
        <w:tab/>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E3A63FC" w14:textId="5E07B9D1" w:rsidR="00663649" w:rsidRPr="00CB47AC" w:rsidRDefault="00663649" w:rsidP="00663649">
      <w:pPr>
        <w:ind w:left="1134"/>
        <w:jc w:val="thaiDistribute"/>
        <w:rPr>
          <w:rFonts w:cs="Arial"/>
          <w:color w:val="000000"/>
          <w:spacing w:val="-2"/>
          <w:sz w:val="18"/>
          <w:szCs w:val="18"/>
          <w:lang w:val="en-GB"/>
        </w:rPr>
      </w:pPr>
    </w:p>
    <w:p w14:paraId="311A97AF" w14:textId="04CF9F73" w:rsidR="00663649" w:rsidRPr="00CB47AC" w:rsidRDefault="00663649" w:rsidP="004A2190">
      <w:pPr>
        <w:ind w:left="1440" w:hanging="306"/>
        <w:jc w:val="thaiDistribute"/>
        <w:rPr>
          <w:rFonts w:cs="Arial"/>
          <w:color w:val="000000"/>
          <w:spacing w:val="-2"/>
          <w:sz w:val="18"/>
          <w:szCs w:val="18"/>
          <w:lang w:val="en-GB"/>
        </w:rPr>
      </w:pPr>
      <w:r w:rsidRPr="00CB47AC">
        <w:rPr>
          <w:rFonts w:cs="Arial"/>
          <w:color w:val="000000"/>
          <w:spacing w:val="-2"/>
          <w:sz w:val="18"/>
          <w:szCs w:val="18"/>
          <w:lang w:val="en-GB"/>
        </w:rPr>
        <w:t>•</w:t>
      </w:r>
      <w:r w:rsidRPr="00CB47AC">
        <w:rPr>
          <w:rFonts w:cs="Arial"/>
          <w:color w:val="000000"/>
          <w:spacing w:val="-2"/>
          <w:sz w:val="18"/>
          <w:szCs w:val="18"/>
          <w:lang w:val="en-GB"/>
        </w:rPr>
        <w:tab/>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6439E5F2" w14:textId="77777777" w:rsidR="00663649" w:rsidRDefault="00663649" w:rsidP="00663649">
      <w:pPr>
        <w:ind w:left="1134"/>
        <w:jc w:val="thaiDistribute"/>
        <w:rPr>
          <w:rFonts w:cstheme="minorBidi"/>
          <w:color w:val="000000"/>
          <w:spacing w:val="-2"/>
          <w:sz w:val="18"/>
          <w:szCs w:val="18"/>
          <w:lang w:val="en-GB"/>
        </w:rPr>
      </w:pPr>
    </w:p>
    <w:p w14:paraId="1B6780E6" w14:textId="6CC8B033" w:rsidR="00355725" w:rsidRPr="00355725" w:rsidRDefault="00355725" w:rsidP="00663649">
      <w:pPr>
        <w:ind w:left="1134"/>
        <w:jc w:val="thaiDistribute"/>
        <w:rPr>
          <w:rFonts w:cstheme="minorBidi"/>
          <w:color w:val="000000"/>
          <w:spacing w:val="-2"/>
          <w:sz w:val="18"/>
          <w:szCs w:val="18"/>
          <w:lang w:val="en-GB"/>
        </w:rPr>
      </w:pPr>
      <w:r>
        <w:rPr>
          <w:rFonts w:cstheme="minorBidi"/>
          <w:color w:val="000000"/>
          <w:spacing w:val="-2"/>
          <w:sz w:val="18"/>
          <w:szCs w:val="18"/>
          <w:cs/>
          <w:lang w:val="en-GB"/>
        </w:rPr>
        <w:br w:type="page"/>
      </w:r>
    </w:p>
    <w:p w14:paraId="1C3758CC" w14:textId="176C1EE8" w:rsidR="00663649" w:rsidRPr="00CB47AC" w:rsidRDefault="00663649" w:rsidP="00F51503">
      <w:pPr>
        <w:ind w:left="1440" w:hanging="306"/>
        <w:jc w:val="thaiDistribute"/>
        <w:rPr>
          <w:rFonts w:cs="Arial"/>
          <w:color w:val="000000"/>
          <w:spacing w:val="-2"/>
          <w:sz w:val="18"/>
          <w:szCs w:val="18"/>
          <w:lang w:val="en-GB"/>
        </w:rPr>
      </w:pPr>
      <w:r w:rsidRPr="00CB47AC">
        <w:rPr>
          <w:rFonts w:cs="Arial"/>
          <w:color w:val="000000"/>
          <w:spacing w:val="-2"/>
          <w:sz w:val="18"/>
          <w:szCs w:val="18"/>
          <w:lang w:val="en-GB"/>
        </w:rPr>
        <w:t>•</w:t>
      </w:r>
      <w:r w:rsidR="00F51503" w:rsidRPr="00CB47AC">
        <w:rPr>
          <w:rFonts w:cs="Arial"/>
          <w:color w:val="000000"/>
          <w:spacing w:val="-2"/>
          <w:sz w:val="18"/>
          <w:szCs w:val="18"/>
          <w:lang w:val="en-GB"/>
        </w:rPr>
        <w:tab/>
      </w:r>
      <w:r w:rsidRPr="00CB47AC">
        <w:rPr>
          <w:rFonts w:cs="Arial"/>
          <w:color w:val="000000"/>
          <w:spacing w:val="-2"/>
          <w:sz w:val="18"/>
          <w:szCs w:val="18"/>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2564275" w14:textId="77777777" w:rsidR="00663649" w:rsidRPr="00CB47AC" w:rsidRDefault="00663649" w:rsidP="007454C8">
      <w:pPr>
        <w:ind w:left="1080"/>
        <w:jc w:val="thaiDistribute"/>
        <w:rPr>
          <w:rFonts w:cs="Arial"/>
          <w:color w:val="000000"/>
          <w:spacing w:val="-2"/>
          <w:sz w:val="18"/>
          <w:szCs w:val="18"/>
          <w:lang w:val="en-GB"/>
        </w:rPr>
      </w:pPr>
    </w:p>
    <w:p w14:paraId="5B5BBAA6" w14:textId="2EA3C8AF" w:rsidR="00E1166D" w:rsidRPr="00CB47AC" w:rsidRDefault="00663649" w:rsidP="007454C8">
      <w:pPr>
        <w:ind w:left="1080"/>
        <w:jc w:val="thaiDistribute"/>
        <w:rPr>
          <w:rFonts w:cs="Arial"/>
          <w:color w:val="000000"/>
          <w:spacing w:val="-2"/>
          <w:sz w:val="18"/>
          <w:szCs w:val="18"/>
          <w:lang w:val="en-GB"/>
        </w:rPr>
      </w:pPr>
      <w:r w:rsidRPr="00CB47AC">
        <w:rPr>
          <w:rFonts w:cs="Arial"/>
          <w:color w:val="000000"/>
          <w:spacing w:val="-2"/>
          <w:sz w:val="18"/>
          <w:szCs w:val="18"/>
          <w:lang w:val="en-GB"/>
        </w:rPr>
        <w:t xml:space="preserve">The </w:t>
      </w:r>
      <w:r w:rsidR="00463943" w:rsidRPr="00CB47AC">
        <w:rPr>
          <w:rFonts w:cs="Arial"/>
          <w:color w:val="000000"/>
          <w:spacing w:val="-2"/>
          <w:sz w:val="18"/>
          <w:szCs w:val="18"/>
          <w:lang w:val="en-GB"/>
        </w:rPr>
        <w:t>Company</w:t>
      </w:r>
      <w:r w:rsidRPr="00CB47AC">
        <w:rPr>
          <w:rFonts w:cs="Arial"/>
          <w:color w:val="000000"/>
          <w:spacing w:val="-2"/>
          <w:sz w:val="18"/>
          <w:szCs w:val="18"/>
          <w:lang w:val="en-GB"/>
        </w:rPr>
        <w:t xml:space="preserve"> reclassifies debt investments when and only when its business model for managing those assets changes.</w:t>
      </w:r>
    </w:p>
    <w:p w14:paraId="407DBB87" w14:textId="77777777" w:rsidR="00146EB3" w:rsidRPr="00CB47AC" w:rsidRDefault="00146EB3" w:rsidP="007454C8">
      <w:pPr>
        <w:ind w:left="1080"/>
        <w:jc w:val="thaiDistribute"/>
        <w:rPr>
          <w:rFonts w:cs="Arial"/>
          <w:color w:val="000000"/>
          <w:spacing w:val="-2"/>
          <w:sz w:val="18"/>
          <w:szCs w:val="18"/>
          <w:lang w:val="en-GB"/>
        </w:rPr>
      </w:pPr>
    </w:p>
    <w:p w14:paraId="58EC328A" w14:textId="0730FB82" w:rsidR="00146EB3" w:rsidRPr="00CB47AC" w:rsidRDefault="001D4A44" w:rsidP="007454C8">
      <w:pPr>
        <w:ind w:left="1080"/>
        <w:jc w:val="thaiDistribute"/>
        <w:rPr>
          <w:rFonts w:cs="Arial"/>
          <w:color w:val="000000"/>
          <w:spacing w:val="-2"/>
          <w:sz w:val="18"/>
          <w:szCs w:val="18"/>
          <w:lang w:val="en-GB"/>
        </w:rPr>
      </w:pPr>
      <w:r w:rsidRPr="00CB47AC">
        <w:rPr>
          <w:rFonts w:cs="Arial"/>
          <w:color w:val="000000"/>
          <w:spacing w:val="-2"/>
          <w:sz w:val="18"/>
          <w:szCs w:val="18"/>
          <w:lang w:val="en-GB"/>
        </w:rPr>
        <w:t xml:space="preserve">For </w:t>
      </w:r>
      <w:r w:rsidR="002542AC" w:rsidRPr="00CB47AC">
        <w:rPr>
          <w:rFonts w:cs="Arial"/>
          <w:color w:val="000000"/>
          <w:spacing w:val="-2"/>
          <w:sz w:val="18"/>
          <w:szCs w:val="18"/>
          <w:lang w:val="en-GB"/>
        </w:rPr>
        <w:t>equity instruments</w:t>
      </w:r>
      <w:r w:rsidR="00C17E19" w:rsidRPr="00CB47AC">
        <w:rPr>
          <w:rFonts w:cs="Arial"/>
          <w:color w:val="000000"/>
          <w:spacing w:val="-2"/>
          <w:sz w:val="18"/>
          <w:szCs w:val="18"/>
          <w:lang w:val="en-GB"/>
        </w:rPr>
        <w:t>,</w:t>
      </w:r>
      <w:r w:rsidR="002542AC" w:rsidRPr="00CB47AC">
        <w:rPr>
          <w:rFonts w:cs="Arial"/>
          <w:color w:val="000000"/>
          <w:spacing w:val="-2"/>
          <w:sz w:val="18"/>
          <w:szCs w:val="18"/>
          <w:lang w:val="en-GB"/>
        </w:rPr>
        <w:t xml:space="preserve"> t</w:t>
      </w:r>
      <w:r w:rsidR="00146EB3" w:rsidRPr="00CB47AC">
        <w:rPr>
          <w:rFonts w:cs="Arial"/>
          <w:color w:val="000000"/>
          <w:spacing w:val="-2"/>
          <w:sz w:val="18"/>
          <w:szCs w:val="18"/>
          <w:lang w:val="en-GB"/>
        </w:rPr>
        <w:t xml:space="preserve">he </w:t>
      </w:r>
      <w:r w:rsidR="00463943" w:rsidRPr="00CB47AC">
        <w:rPr>
          <w:rFonts w:cs="Arial"/>
          <w:color w:val="000000"/>
          <w:spacing w:val="-2"/>
          <w:sz w:val="18"/>
          <w:szCs w:val="18"/>
          <w:lang w:val="en-GB"/>
        </w:rPr>
        <w:t>Company</w:t>
      </w:r>
      <w:r w:rsidR="00146EB3" w:rsidRPr="00CB47AC">
        <w:rPr>
          <w:rFonts w:cs="Arial"/>
          <w:color w:val="000000"/>
          <w:spacing w:val="-2"/>
          <w:sz w:val="18"/>
          <w:szCs w:val="18"/>
          <w:lang w:val="en-GB"/>
        </w:rPr>
        <w:t xml:space="preserve"> makes an irrevocable election at the time of initial recognition, classifying its equity instruments into two measurement categories</w:t>
      </w:r>
      <w:r w:rsidR="00D42165" w:rsidRPr="00CB47AC">
        <w:rPr>
          <w:rFonts w:cs="Arial"/>
          <w:color w:val="000000"/>
          <w:spacing w:val="-2"/>
          <w:sz w:val="18"/>
          <w:szCs w:val="18"/>
          <w:lang w:val="en-GB"/>
        </w:rPr>
        <w:t xml:space="preserve"> which are FVPL</w:t>
      </w:r>
      <w:r w:rsidR="007E3644" w:rsidRPr="00CB47AC">
        <w:rPr>
          <w:rFonts w:cs="Arial"/>
          <w:color w:val="000000"/>
          <w:spacing w:val="-2"/>
          <w:sz w:val="18"/>
          <w:szCs w:val="18"/>
          <w:lang w:val="en-GB"/>
        </w:rPr>
        <w:t xml:space="preserve"> or FVOCI.</w:t>
      </w:r>
      <w:r w:rsidR="00F51503" w:rsidRPr="00CB47AC">
        <w:rPr>
          <w:rFonts w:cs="Arial"/>
          <w:color w:val="000000"/>
          <w:spacing w:val="-2"/>
          <w:sz w:val="18"/>
          <w:szCs w:val="18"/>
          <w:lang w:val="en-GB"/>
        </w:rPr>
        <w:t xml:space="preserve"> Except for equity instruments held for trading, which are measured at FVPL</w:t>
      </w:r>
      <w:r w:rsidR="00C75A21" w:rsidRPr="00CB47AC">
        <w:rPr>
          <w:rFonts w:cs="Arial"/>
          <w:color w:val="000000"/>
          <w:spacing w:val="-2"/>
          <w:sz w:val="18"/>
          <w:szCs w:val="18"/>
          <w:lang w:val="en-GB"/>
        </w:rPr>
        <w:t>.</w:t>
      </w:r>
    </w:p>
    <w:p w14:paraId="5961B2DA" w14:textId="77777777" w:rsidR="00127426" w:rsidRPr="00CB47AC" w:rsidRDefault="00127426" w:rsidP="00042367">
      <w:pPr>
        <w:tabs>
          <w:tab w:val="left" w:pos="1080"/>
        </w:tabs>
        <w:ind w:left="1080"/>
        <w:jc w:val="thaiDistribute"/>
        <w:outlineLvl w:val="0"/>
        <w:rPr>
          <w:rFonts w:cs="Arial"/>
          <w:color w:val="000000"/>
          <w:spacing w:val="-2"/>
          <w:sz w:val="18"/>
          <w:szCs w:val="18"/>
          <w:lang w:val="en-GB"/>
        </w:rPr>
      </w:pPr>
    </w:p>
    <w:p w14:paraId="25CC5ED2" w14:textId="7BA2A2CD" w:rsidR="00827301" w:rsidRPr="00CB47AC" w:rsidRDefault="00827301" w:rsidP="007454C8">
      <w:pPr>
        <w:numPr>
          <w:ilvl w:val="0"/>
          <w:numId w:val="24"/>
        </w:numPr>
        <w:ind w:left="1080" w:hanging="513"/>
        <w:jc w:val="thaiDistribute"/>
        <w:outlineLvl w:val="0"/>
        <w:rPr>
          <w:rFonts w:cs="Arial"/>
          <w:color w:val="000000"/>
          <w:spacing w:val="-2"/>
          <w:sz w:val="18"/>
          <w:szCs w:val="18"/>
          <w:lang w:val="en-GB"/>
        </w:rPr>
      </w:pPr>
      <w:r w:rsidRPr="00CB47AC">
        <w:rPr>
          <w:rFonts w:cs="Arial"/>
          <w:color w:val="000000"/>
          <w:spacing w:val="-2"/>
          <w:sz w:val="18"/>
          <w:szCs w:val="18"/>
          <w:lang w:val="en-GB"/>
        </w:rPr>
        <w:tab/>
        <w:t>Impairment</w:t>
      </w:r>
    </w:p>
    <w:p w14:paraId="2C5E5A4F" w14:textId="77777777" w:rsidR="00827301" w:rsidRPr="00CB47AC" w:rsidRDefault="00827301" w:rsidP="00827301">
      <w:pPr>
        <w:tabs>
          <w:tab w:val="left" w:pos="1080"/>
        </w:tabs>
        <w:ind w:left="1080"/>
        <w:jc w:val="thaiDistribute"/>
        <w:outlineLvl w:val="0"/>
        <w:rPr>
          <w:rFonts w:cs="Arial"/>
          <w:color w:val="000000"/>
          <w:spacing w:val="-2"/>
          <w:sz w:val="18"/>
          <w:szCs w:val="18"/>
          <w:lang w:val="en-GB"/>
        </w:rPr>
      </w:pPr>
    </w:p>
    <w:p w14:paraId="497B62DE" w14:textId="3C706BB6" w:rsidR="00827301" w:rsidRPr="00CB47AC" w:rsidRDefault="00827301" w:rsidP="00827301">
      <w:pPr>
        <w:tabs>
          <w:tab w:val="left" w:pos="1080"/>
        </w:tabs>
        <w:ind w:left="1080"/>
        <w:jc w:val="thaiDistribute"/>
        <w:outlineLvl w:val="0"/>
        <w:rPr>
          <w:rFonts w:cs="Arial"/>
          <w:color w:val="000000"/>
          <w:spacing w:val="-2"/>
          <w:sz w:val="18"/>
          <w:szCs w:val="18"/>
          <w:lang w:val="en-GB"/>
        </w:rPr>
      </w:pPr>
      <w:r w:rsidRPr="00CB47AC">
        <w:rPr>
          <w:rFonts w:cs="Arial"/>
          <w:color w:val="000000"/>
          <w:spacing w:val="-2"/>
          <w:sz w:val="18"/>
          <w:szCs w:val="18"/>
          <w:lang w:val="en-GB"/>
        </w:rPr>
        <w:t xml:space="preserve">The </w:t>
      </w:r>
      <w:r w:rsidR="00463943" w:rsidRPr="00CB47AC">
        <w:rPr>
          <w:rFonts w:cs="Arial"/>
          <w:color w:val="000000"/>
          <w:spacing w:val="-2"/>
          <w:sz w:val="18"/>
          <w:szCs w:val="18"/>
          <w:lang w:val="en-GB"/>
        </w:rPr>
        <w:t>Company</w:t>
      </w:r>
      <w:r w:rsidRPr="00CB47AC">
        <w:rPr>
          <w:rFonts w:cs="Arial"/>
          <w:color w:val="000000"/>
          <w:spacing w:val="-2"/>
          <w:sz w:val="18"/>
          <w:szCs w:val="18"/>
          <w:lang w:val="en-GB"/>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1D8CB5DE" w14:textId="77777777" w:rsidR="00827301" w:rsidRPr="00CB47AC" w:rsidRDefault="00827301" w:rsidP="00827301">
      <w:pPr>
        <w:tabs>
          <w:tab w:val="left" w:pos="1080"/>
        </w:tabs>
        <w:ind w:left="1080"/>
        <w:jc w:val="thaiDistribute"/>
        <w:outlineLvl w:val="0"/>
        <w:rPr>
          <w:rFonts w:cs="Arial"/>
          <w:color w:val="000000"/>
          <w:spacing w:val="-2"/>
          <w:sz w:val="18"/>
          <w:szCs w:val="18"/>
          <w:lang w:val="en-GB"/>
        </w:rPr>
      </w:pPr>
    </w:p>
    <w:p w14:paraId="3A29C99C" w14:textId="77777777" w:rsidR="00827301" w:rsidRPr="00CB47AC" w:rsidRDefault="00827301" w:rsidP="00827301">
      <w:pPr>
        <w:tabs>
          <w:tab w:val="left" w:pos="1080"/>
        </w:tabs>
        <w:ind w:left="1080"/>
        <w:jc w:val="thaiDistribute"/>
        <w:outlineLvl w:val="0"/>
        <w:rPr>
          <w:rFonts w:cs="Arial"/>
          <w:color w:val="000000"/>
          <w:spacing w:val="-2"/>
          <w:sz w:val="18"/>
          <w:szCs w:val="18"/>
          <w:lang w:val="en-GB"/>
        </w:rPr>
      </w:pPr>
      <w:r w:rsidRPr="00CB47AC">
        <w:rPr>
          <w:rFonts w:cs="Arial"/>
          <w:color w:val="000000"/>
          <w:spacing w:val="-2"/>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702835D8" w14:textId="77777777" w:rsidR="00827301" w:rsidRPr="00CB47AC" w:rsidRDefault="00827301" w:rsidP="00827301">
      <w:pPr>
        <w:tabs>
          <w:tab w:val="left" w:pos="1080"/>
        </w:tabs>
        <w:ind w:left="1080"/>
        <w:jc w:val="thaiDistribute"/>
        <w:outlineLvl w:val="0"/>
        <w:rPr>
          <w:rFonts w:cs="Arial"/>
          <w:color w:val="000000"/>
          <w:spacing w:val="-2"/>
          <w:sz w:val="18"/>
          <w:szCs w:val="18"/>
          <w:lang w:val="en-GB"/>
        </w:rPr>
      </w:pPr>
    </w:p>
    <w:p w14:paraId="51A686F2" w14:textId="2584D0A3" w:rsidR="00827301" w:rsidRPr="00CB47AC" w:rsidRDefault="00827301" w:rsidP="00827301">
      <w:pPr>
        <w:tabs>
          <w:tab w:val="left" w:pos="1080"/>
        </w:tabs>
        <w:ind w:left="1080"/>
        <w:jc w:val="thaiDistribute"/>
        <w:outlineLvl w:val="0"/>
        <w:rPr>
          <w:rFonts w:cs="Arial"/>
          <w:color w:val="000000"/>
          <w:spacing w:val="-2"/>
          <w:sz w:val="18"/>
          <w:szCs w:val="18"/>
          <w:lang w:val="en-GB"/>
        </w:rPr>
      </w:pPr>
      <w:r w:rsidRPr="00CB47AC">
        <w:rPr>
          <w:rFonts w:cs="Arial"/>
          <w:color w:val="000000"/>
          <w:spacing w:val="-2"/>
          <w:sz w:val="18"/>
          <w:szCs w:val="18"/>
          <w:lang w:val="en-GB"/>
        </w:rPr>
        <w:t xml:space="preserve">The </w:t>
      </w:r>
      <w:r w:rsidR="00463943" w:rsidRPr="00CB47AC">
        <w:rPr>
          <w:rFonts w:cs="Arial"/>
          <w:color w:val="000000"/>
          <w:spacing w:val="-2"/>
          <w:sz w:val="18"/>
          <w:szCs w:val="18"/>
          <w:lang w:val="en-GB"/>
        </w:rPr>
        <w:t>Company</w:t>
      </w:r>
      <w:r w:rsidRPr="00CB47AC">
        <w:rPr>
          <w:rFonts w:cs="Arial"/>
          <w:color w:val="000000"/>
          <w:spacing w:val="-2"/>
          <w:sz w:val="18"/>
          <w:szCs w:val="18"/>
          <w:lang w:val="en-GB"/>
        </w:rPr>
        <w:t xml:space="preserve">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w:t>
      </w:r>
      <w:r w:rsidR="00463943" w:rsidRPr="00CB47AC">
        <w:rPr>
          <w:rFonts w:cs="Arial"/>
          <w:color w:val="000000"/>
          <w:spacing w:val="-2"/>
          <w:sz w:val="18"/>
          <w:szCs w:val="18"/>
          <w:lang w:val="en-GB"/>
        </w:rPr>
        <w:t>Company</w:t>
      </w:r>
      <w:r w:rsidRPr="00CB47AC">
        <w:rPr>
          <w:rFonts w:cs="Arial"/>
          <w:color w:val="000000"/>
          <w:spacing w:val="-2"/>
          <w:sz w:val="18"/>
          <w:szCs w:val="18"/>
          <w:lang w:val="en-GB"/>
        </w:rPr>
        <w:t xml:space="preserve"> and all cash flows expected to receive, discounted at the original effective interest rate. </w:t>
      </w:r>
    </w:p>
    <w:p w14:paraId="7C93C5E8" w14:textId="77777777" w:rsidR="00827301" w:rsidRPr="00CB47AC" w:rsidRDefault="00827301" w:rsidP="00827301">
      <w:pPr>
        <w:tabs>
          <w:tab w:val="left" w:pos="1080"/>
        </w:tabs>
        <w:ind w:left="1080"/>
        <w:jc w:val="thaiDistribute"/>
        <w:outlineLvl w:val="0"/>
        <w:rPr>
          <w:rFonts w:cs="Arial"/>
          <w:color w:val="000000"/>
          <w:spacing w:val="-2"/>
          <w:sz w:val="18"/>
          <w:szCs w:val="18"/>
          <w:lang w:val="en-GB"/>
        </w:rPr>
      </w:pPr>
    </w:p>
    <w:p w14:paraId="4C1C46DF" w14:textId="2F5D6F67" w:rsidR="00827301" w:rsidRPr="00CB47AC" w:rsidRDefault="00827301" w:rsidP="00827301">
      <w:pPr>
        <w:tabs>
          <w:tab w:val="left" w:pos="1080"/>
        </w:tabs>
        <w:ind w:left="1080"/>
        <w:jc w:val="thaiDistribute"/>
        <w:outlineLvl w:val="0"/>
        <w:rPr>
          <w:rFonts w:cs="Arial"/>
          <w:color w:val="000000"/>
          <w:spacing w:val="-2"/>
          <w:sz w:val="18"/>
          <w:szCs w:val="18"/>
          <w:lang w:val="en-GB"/>
        </w:rPr>
      </w:pPr>
      <w:r w:rsidRPr="00CB47AC">
        <w:rPr>
          <w:rFonts w:cs="Arial"/>
          <w:color w:val="000000"/>
          <w:spacing w:val="-2"/>
          <w:sz w:val="18"/>
          <w:szCs w:val="18"/>
          <w:lang w:val="en-GB"/>
        </w:rPr>
        <w:t xml:space="preserve">When measuring expected credit losses, the </w:t>
      </w:r>
      <w:r w:rsidR="00463943" w:rsidRPr="00CB47AC">
        <w:rPr>
          <w:rFonts w:cs="Arial"/>
          <w:color w:val="000000"/>
          <w:spacing w:val="-2"/>
          <w:sz w:val="18"/>
          <w:szCs w:val="18"/>
          <w:lang w:val="en-GB"/>
        </w:rPr>
        <w:t>Company</w:t>
      </w:r>
      <w:r w:rsidRPr="00CB47AC">
        <w:rPr>
          <w:rFonts w:cs="Arial"/>
          <w:color w:val="000000"/>
          <w:spacing w:val="-2"/>
          <w:sz w:val="18"/>
          <w:szCs w:val="18"/>
          <w:lang w:val="en-GB"/>
        </w:rPr>
        <w:t xml:space="preserve"> reflects the following:</w:t>
      </w:r>
    </w:p>
    <w:p w14:paraId="73D7C0EF" w14:textId="77777777" w:rsidR="00827301" w:rsidRPr="00CB47AC" w:rsidRDefault="00827301" w:rsidP="00827301">
      <w:pPr>
        <w:tabs>
          <w:tab w:val="left" w:pos="1080"/>
        </w:tabs>
        <w:ind w:left="1080"/>
        <w:jc w:val="thaiDistribute"/>
        <w:outlineLvl w:val="0"/>
        <w:rPr>
          <w:rFonts w:cs="Arial"/>
          <w:color w:val="000000"/>
          <w:spacing w:val="-2"/>
          <w:sz w:val="18"/>
          <w:szCs w:val="18"/>
          <w:lang w:val="en-GB"/>
        </w:rPr>
      </w:pPr>
    </w:p>
    <w:p w14:paraId="37118E8E" w14:textId="77777777" w:rsidR="00827301" w:rsidRPr="00CB47AC" w:rsidRDefault="00827301" w:rsidP="007454C8">
      <w:pPr>
        <w:tabs>
          <w:tab w:val="left" w:pos="1440"/>
        </w:tabs>
        <w:ind w:left="1440" w:hanging="306"/>
        <w:jc w:val="thaiDistribute"/>
        <w:rPr>
          <w:rFonts w:cs="Arial"/>
          <w:color w:val="000000"/>
          <w:spacing w:val="-2"/>
          <w:sz w:val="18"/>
          <w:szCs w:val="18"/>
          <w:lang w:val="en-GB"/>
        </w:rPr>
      </w:pPr>
      <w:r w:rsidRPr="00CB47AC">
        <w:rPr>
          <w:rFonts w:cs="Arial"/>
          <w:color w:val="000000"/>
          <w:spacing w:val="-2"/>
          <w:sz w:val="18"/>
          <w:szCs w:val="18"/>
          <w:lang w:val="en-GB"/>
        </w:rPr>
        <w:t>•</w:t>
      </w:r>
      <w:r w:rsidRPr="00CB47AC">
        <w:rPr>
          <w:rFonts w:cs="Arial"/>
          <w:color w:val="000000"/>
          <w:spacing w:val="-2"/>
          <w:sz w:val="18"/>
          <w:szCs w:val="18"/>
          <w:lang w:val="en-GB"/>
        </w:rPr>
        <w:tab/>
        <w:t>probability-weighted estimated uncollectible amounts</w:t>
      </w:r>
    </w:p>
    <w:p w14:paraId="3796AFA2" w14:textId="77777777" w:rsidR="00827301" w:rsidRPr="00CB47AC" w:rsidRDefault="00827301" w:rsidP="007454C8">
      <w:pPr>
        <w:tabs>
          <w:tab w:val="left" w:pos="1440"/>
        </w:tabs>
        <w:ind w:left="1440" w:hanging="306"/>
        <w:jc w:val="thaiDistribute"/>
        <w:rPr>
          <w:rFonts w:cs="Arial"/>
          <w:color w:val="000000"/>
          <w:spacing w:val="-2"/>
          <w:sz w:val="18"/>
          <w:szCs w:val="18"/>
          <w:lang w:val="en-GB"/>
        </w:rPr>
      </w:pPr>
      <w:r w:rsidRPr="00CB47AC">
        <w:rPr>
          <w:rFonts w:cs="Arial"/>
          <w:color w:val="000000"/>
          <w:spacing w:val="-2"/>
          <w:sz w:val="18"/>
          <w:szCs w:val="18"/>
          <w:lang w:val="en-GB"/>
        </w:rPr>
        <w:t>•</w:t>
      </w:r>
      <w:r w:rsidRPr="00CB47AC">
        <w:rPr>
          <w:rFonts w:cs="Arial"/>
          <w:color w:val="000000"/>
          <w:spacing w:val="-2"/>
          <w:sz w:val="18"/>
          <w:szCs w:val="18"/>
          <w:lang w:val="en-GB"/>
        </w:rPr>
        <w:tab/>
        <w:t xml:space="preserve">time value of money; and </w:t>
      </w:r>
    </w:p>
    <w:p w14:paraId="2ADCAFB9" w14:textId="77777777" w:rsidR="00827301" w:rsidRPr="00CB47AC" w:rsidRDefault="00827301" w:rsidP="007454C8">
      <w:pPr>
        <w:tabs>
          <w:tab w:val="left" w:pos="1440"/>
        </w:tabs>
        <w:ind w:left="1440" w:hanging="306"/>
        <w:jc w:val="thaiDistribute"/>
        <w:rPr>
          <w:rFonts w:cs="Arial"/>
          <w:color w:val="000000"/>
          <w:spacing w:val="-2"/>
          <w:sz w:val="18"/>
          <w:szCs w:val="18"/>
          <w:lang w:val="en-GB"/>
        </w:rPr>
      </w:pPr>
      <w:r w:rsidRPr="00CB47AC">
        <w:rPr>
          <w:rFonts w:cs="Arial"/>
          <w:color w:val="000000"/>
          <w:spacing w:val="-2"/>
          <w:sz w:val="18"/>
          <w:szCs w:val="18"/>
          <w:lang w:val="en-GB"/>
        </w:rPr>
        <w:t>•</w:t>
      </w:r>
      <w:r w:rsidRPr="00CB47AC">
        <w:rPr>
          <w:rFonts w:cs="Arial"/>
          <w:color w:val="000000"/>
          <w:spacing w:val="-2"/>
          <w:sz w:val="18"/>
          <w:szCs w:val="18"/>
          <w:lang w:val="en-GB"/>
        </w:rPr>
        <w:tab/>
      </w:r>
      <w:r w:rsidRPr="00355725">
        <w:rPr>
          <w:rFonts w:cs="Arial"/>
          <w:color w:val="000000"/>
          <w:spacing w:val="-6"/>
          <w:sz w:val="18"/>
          <w:szCs w:val="18"/>
          <w:lang w:val="en-GB"/>
        </w:rPr>
        <w:t>supportable and reasonable information as of the reporting date about past experience, current condition</w:t>
      </w:r>
      <w:r w:rsidRPr="00CB47AC">
        <w:rPr>
          <w:rFonts w:cs="Arial"/>
          <w:color w:val="000000"/>
          <w:spacing w:val="-2"/>
          <w:sz w:val="18"/>
          <w:szCs w:val="18"/>
          <w:lang w:val="en-GB"/>
        </w:rPr>
        <w:t>s and forecasts of future situations.</w:t>
      </w:r>
    </w:p>
    <w:p w14:paraId="6F4E05D3" w14:textId="77777777" w:rsidR="00827301" w:rsidRPr="00CB47AC" w:rsidRDefault="00827301" w:rsidP="00827301">
      <w:pPr>
        <w:tabs>
          <w:tab w:val="left" w:pos="1080"/>
        </w:tabs>
        <w:ind w:left="1080"/>
        <w:jc w:val="thaiDistribute"/>
        <w:outlineLvl w:val="0"/>
        <w:rPr>
          <w:rFonts w:cs="Arial"/>
          <w:color w:val="000000"/>
          <w:spacing w:val="-2"/>
          <w:sz w:val="18"/>
          <w:szCs w:val="18"/>
          <w:lang w:val="en-GB"/>
        </w:rPr>
      </w:pPr>
    </w:p>
    <w:p w14:paraId="24DAD1F2" w14:textId="4B694C17" w:rsidR="00213873" w:rsidRPr="00CB47AC" w:rsidRDefault="00827301" w:rsidP="00827301">
      <w:pPr>
        <w:tabs>
          <w:tab w:val="left" w:pos="1080"/>
        </w:tabs>
        <w:ind w:left="1080"/>
        <w:jc w:val="thaiDistribute"/>
        <w:outlineLvl w:val="0"/>
        <w:rPr>
          <w:rFonts w:cs="Arial"/>
          <w:color w:val="000000"/>
          <w:spacing w:val="-2"/>
          <w:sz w:val="18"/>
          <w:szCs w:val="18"/>
          <w:lang w:val="en-GB"/>
        </w:rPr>
      </w:pPr>
      <w:r w:rsidRPr="00CB47AC">
        <w:rPr>
          <w:rFonts w:cs="Arial"/>
          <w:color w:val="000000"/>
          <w:spacing w:val="-2"/>
          <w:sz w:val="18"/>
          <w:szCs w:val="18"/>
          <w:lang w:val="en-GB"/>
        </w:rPr>
        <w:t>Impairment (and reversal of impairment) losses are recognised in profit or loss as a separate line item.</w:t>
      </w:r>
    </w:p>
    <w:p w14:paraId="1C148834" w14:textId="77777777" w:rsidR="00242810" w:rsidRPr="00CB47AC" w:rsidRDefault="00242810" w:rsidP="007454C8">
      <w:pPr>
        <w:tabs>
          <w:tab w:val="left" w:pos="1080"/>
        </w:tabs>
        <w:ind w:left="1080"/>
        <w:jc w:val="thaiDistribute"/>
        <w:outlineLvl w:val="0"/>
        <w:rPr>
          <w:rFonts w:cs="Arial"/>
          <w:color w:val="000000"/>
          <w:spacing w:val="-2"/>
          <w:sz w:val="18"/>
          <w:szCs w:val="18"/>
          <w:lang w:val="en-GB"/>
        </w:rPr>
      </w:pPr>
    </w:p>
    <w:p w14:paraId="2BB01C39" w14:textId="77777777" w:rsidR="002F00A7" w:rsidRPr="00CB47AC" w:rsidRDefault="002F00A7" w:rsidP="002F00A7">
      <w:pPr>
        <w:pStyle w:val="ListParagraph"/>
        <w:spacing w:after="0" w:line="240" w:lineRule="auto"/>
        <w:ind w:left="1080"/>
        <w:jc w:val="both"/>
        <w:rPr>
          <w:rFonts w:ascii="Arial" w:eastAsia="Times New Roman" w:hAnsi="Arial" w:cs="Arial"/>
          <w:color w:val="000000"/>
          <w:sz w:val="18"/>
          <w:szCs w:val="18"/>
          <w:lang w:val="en-GB"/>
        </w:rPr>
      </w:pPr>
      <w:r w:rsidRPr="00CB47AC">
        <w:rPr>
          <w:rFonts w:ascii="Arial" w:eastAsia="Times New Roman" w:hAnsi="Arial" w:cs="Arial"/>
          <w:color w:val="000000"/>
          <w:sz w:val="18"/>
          <w:szCs w:val="18"/>
          <w:lang w:val="en-GB"/>
        </w:rPr>
        <w:t>Staging</w:t>
      </w:r>
    </w:p>
    <w:p w14:paraId="1E37804A" w14:textId="77777777" w:rsidR="002F00A7" w:rsidRPr="00CB47AC" w:rsidRDefault="002F00A7" w:rsidP="002F00A7">
      <w:pPr>
        <w:ind w:left="1080"/>
        <w:jc w:val="thaiDistribute"/>
        <w:rPr>
          <w:rFonts w:eastAsia="Arial Unicode MS" w:cs="Arial"/>
          <w:color w:val="000000"/>
          <w:sz w:val="18"/>
          <w:szCs w:val="18"/>
          <w:lang w:val="en-GB"/>
        </w:rPr>
      </w:pPr>
    </w:p>
    <w:p w14:paraId="5765EB25" w14:textId="36F990B5" w:rsidR="002F00A7" w:rsidRPr="00CB47AC" w:rsidRDefault="002F00A7" w:rsidP="002F00A7">
      <w:pPr>
        <w:pStyle w:val="ListParagraph"/>
        <w:spacing w:after="0" w:line="240" w:lineRule="auto"/>
        <w:ind w:left="1080"/>
        <w:jc w:val="both"/>
        <w:rPr>
          <w:rFonts w:ascii="Arial" w:eastAsia="Arial Unicode MS" w:hAnsi="Arial" w:cs="Arial"/>
          <w:color w:val="000000"/>
          <w:spacing w:val="-6"/>
          <w:sz w:val="18"/>
          <w:szCs w:val="18"/>
          <w:lang w:val="en-GB"/>
        </w:rPr>
      </w:pPr>
      <w:r w:rsidRPr="00CB47AC">
        <w:rPr>
          <w:rFonts w:ascii="Arial" w:eastAsia="Arial Unicode MS" w:hAnsi="Arial" w:cs="Arial"/>
          <w:color w:val="000000"/>
          <w:spacing w:val="-4"/>
          <w:sz w:val="18"/>
          <w:szCs w:val="18"/>
          <w:lang w:val="en-GB"/>
        </w:rPr>
        <w:t>The Company identified that the credit risk of financial assets will be increased significantly from the initial recognition date when the overdue of princip</w:t>
      </w:r>
      <w:r w:rsidR="00204659" w:rsidRPr="00CB47AC">
        <w:rPr>
          <w:rFonts w:ascii="Arial" w:eastAsia="Arial Unicode MS" w:hAnsi="Arial" w:cs="Arial"/>
          <w:color w:val="000000"/>
          <w:spacing w:val="-4"/>
          <w:sz w:val="18"/>
          <w:szCs w:val="18"/>
          <w:lang w:val="en-GB"/>
        </w:rPr>
        <w:t>al</w:t>
      </w:r>
      <w:r w:rsidRPr="00CB47AC">
        <w:rPr>
          <w:rFonts w:ascii="Arial" w:eastAsia="Arial Unicode MS" w:hAnsi="Arial" w:cs="Arial"/>
          <w:color w:val="000000"/>
          <w:spacing w:val="-4"/>
          <w:sz w:val="18"/>
          <w:szCs w:val="18"/>
          <w:lang w:val="en-GB"/>
        </w:rPr>
        <w:t xml:space="preserve"> or accrued interest income has past due more than </w:t>
      </w:r>
      <w:r w:rsidR="00F44A51" w:rsidRPr="00CB47AC">
        <w:rPr>
          <w:rFonts w:ascii="Arial" w:eastAsia="Arial Unicode MS" w:hAnsi="Arial" w:cs="Arial"/>
          <w:color w:val="000000"/>
          <w:spacing w:val="-4"/>
          <w:sz w:val="18"/>
          <w:szCs w:val="18"/>
          <w:lang w:val="en-GB"/>
        </w:rPr>
        <w:t>30</w:t>
      </w:r>
      <w:r w:rsidRPr="00CB47AC">
        <w:rPr>
          <w:rFonts w:ascii="Arial" w:eastAsia="Arial Unicode MS" w:hAnsi="Arial" w:cs="Arial"/>
          <w:color w:val="000000"/>
          <w:spacing w:val="-4"/>
          <w:sz w:val="18"/>
          <w:szCs w:val="18"/>
          <w:lang w:val="en-GB"/>
        </w:rPr>
        <w:t xml:space="preserve"> days. The criteria which the Company applies is consistent with the standards. Moreover, when the credit risk of financial assets is increased significantly, the staging of these financial </w:t>
      </w:r>
      <w:r w:rsidRPr="00CB47AC">
        <w:rPr>
          <w:rFonts w:ascii="Arial" w:eastAsia="Arial Unicode MS" w:hAnsi="Arial" w:cs="Arial"/>
          <w:color w:val="000000"/>
          <w:spacing w:val="-6"/>
          <w:sz w:val="18"/>
          <w:szCs w:val="18"/>
          <w:lang w:val="en-GB"/>
        </w:rPr>
        <w:t xml:space="preserve">assets which have a significant increase in credit risk are transferred from Stage </w:t>
      </w:r>
      <w:r w:rsidR="00F44A51" w:rsidRPr="00CB47AC">
        <w:rPr>
          <w:rFonts w:ascii="Arial" w:eastAsia="Arial Unicode MS" w:hAnsi="Arial" w:cs="Arial"/>
          <w:color w:val="000000"/>
          <w:spacing w:val="-6"/>
          <w:sz w:val="18"/>
          <w:szCs w:val="18"/>
          <w:lang w:val="en-GB"/>
        </w:rPr>
        <w:t>1</w:t>
      </w:r>
      <w:r w:rsidRPr="00CB47AC">
        <w:rPr>
          <w:rFonts w:ascii="Arial" w:eastAsia="Arial Unicode MS" w:hAnsi="Arial" w:cs="Arial"/>
          <w:color w:val="000000"/>
          <w:spacing w:val="-6"/>
          <w:sz w:val="18"/>
          <w:szCs w:val="18"/>
          <w:lang w:val="en-GB"/>
        </w:rPr>
        <w:t xml:space="preserve"> to Stage </w:t>
      </w:r>
      <w:r w:rsidR="00F44A51" w:rsidRPr="00CB47AC">
        <w:rPr>
          <w:rFonts w:ascii="Arial" w:eastAsia="Arial Unicode MS" w:hAnsi="Arial" w:cs="Arial"/>
          <w:color w:val="000000"/>
          <w:spacing w:val="-6"/>
          <w:sz w:val="18"/>
          <w:szCs w:val="18"/>
          <w:lang w:val="en-GB"/>
        </w:rPr>
        <w:t>2</w:t>
      </w:r>
      <w:r w:rsidRPr="00CB47AC">
        <w:rPr>
          <w:rFonts w:ascii="Arial" w:eastAsia="Arial Unicode MS" w:hAnsi="Arial" w:cs="Arial"/>
          <w:color w:val="000000"/>
          <w:spacing w:val="-6"/>
          <w:sz w:val="18"/>
          <w:szCs w:val="18"/>
          <w:lang w:val="en-GB"/>
        </w:rPr>
        <w:t xml:space="preserve">. The staging of these financial assets will be move back to Stage </w:t>
      </w:r>
      <w:r w:rsidR="00F44A51" w:rsidRPr="00CB47AC">
        <w:rPr>
          <w:rFonts w:ascii="Arial" w:eastAsia="Arial Unicode MS" w:hAnsi="Arial" w:cs="Arial"/>
          <w:color w:val="000000"/>
          <w:spacing w:val="-6"/>
          <w:sz w:val="18"/>
          <w:szCs w:val="18"/>
          <w:lang w:val="en-GB"/>
        </w:rPr>
        <w:t>1</w:t>
      </w:r>
      <w:r w:rsidRPr="00CB47AC">
        <w:rPr>
          <w:rFonts w:ascii="Arial" w:eastAsia="Arial Unicode MS" w:hAnsi="Arial" w:cs="Arial"/>
          <w:color w:val="000000"/>
          <w:spacing w:val="-6"/>
          <w:sz w:val="18"/>
          <w:szCs w:val="18"/>
          <w:lang w:val="en-GB"/>
        </w:rPr>
        <w:t xml:space="preserve"> once they no longer meet the criteria.</w:t>
      </w:r>
    </w:p>
    <w:p w14:paraId="6A3BCC98" w14:textId="77777777" w:rsidR="004F61F0" w:rsidRPr="00CB47AC" w:rsidRDefault="004F61F0" w:rsidP="002F00A7">
      <w:pPr>
        <w:ind w:left="1080"/>
        <w:jc w:val="thaiDistribute"/>
        <w:rPr>
          <w:rFonts w:eastAsia="Arial Unicode MS" w:cs="Arial"/>
          <w:color w:val="000000"/>
          <w:sz w:val="18"/>
          <w:szCs w:val="18"/>
          <w:lang w:val="en-GB"/>
        </w:rPr>
      </w:pPr>
    </w:p>
    <w:p w14:paraId="3DE47256" w14:textId="77777777" w:rsidR="002F00A7" w:rsidRPr="00CB47AC" w:rsidRDefault="002F00A7" w:rsidP="002F00A7">
      <w:pPr>
        <w:tabs>
          <w:tab w:val="left" w:pos="1276"/>
          <w:tab w:val="left" w:pos="1848"/>
          <w:tab w:val="center" w:pos="3402"/>
          <w:tab w:val="center" w:pos="4536"/>
          <w:tab w:val="center" w:pos="5670"/>
          <w:tab w:val="center" w:pos="6804"/>
          <w:tab w:val="right" w:pos="7655"/>
        </w:tabs>
        <w:ind w:left="1080"/>
        <w:jc w:val="both"/>
        <w:rPr>
          <w:rFonts w:eastAsia="Arial Unicode MS" w:cs="Arial"/>
          <w:i/>
          <w:iCs/>
          <w:color w:val="000000"/>
          <w:sz w:val="18"/>
          <w:szCs w:val="18"/>
          <w:lang w:val="en-GB"/>
        </w:rPr>
      </w:pPr>
      <w:r w:rsidRPr="00CB47AC">
        <w:rPr>
          <w:rFonts w:eastAsia="Arial Unicode MS" w:cs="Arial"/>
          <w:i/>
          <w:iCs/>
          <w:color w:val="000000"/>
          <w:sz w:val="18"/>
          <w:szCs w:val="18"/>
          <w:lang w:val="en-GB"/>
        </w:rPr>
        <w:t>Definition of default and credit-impaired financial instruments</w:t>
      </w:r>
    </w:p>
    <w:p w14:paraId="000315ED" w14:textId="77777777" w:rsidR="002F00A7" w:rsidRPr="00CB47AC" w:rsidRDefault="002F00A7" w:rsidP="002F00A7">
      <w:pPr>
        <w:ind w:left="1080"/>
        <w:jc w:val="thaiDistribute"/>
        <w:rPr>
          <w:rFonts w:eastAsia="Arial Unicode MS" w:cs="Arial"/>
          <w:color w:val="000000"/>
          <w:sz w:val="18"/>
          <w:szCs w:val="18"/>
          <w:lang w:val="en-GB"/>
        </w:rPr>
      </w:pPr>
    </w:p>
    <w:p w14:paraId="4CBBD34C" w14:textId="7CC56FAD" w:rsidR="002F00A7" w:rsidRPr="00CB47AC" w:rsidRDefault="002F00A7" w:rsidP="001F60FB">
      <w:pPr>
        <w:pStyle w:val="ListParagraph"/>
        <w:spacing w:after="0" w:line="240" w:lineRule="auto"/>
        <w:ind w:left="1080"/>
        <w:jc w:val="both"/>
        <w:rPr>
          <w:rFonts w:ascii="Arial" w:eastAsia="Arial Unicode MS" w:hAnsi="Arial" w:cs="Arial"/>
          <w:color w:val="000000"/>
          <w:sz w:val="18"/>
          <w:szCs w:val="18"/>
          <w:lang w:val="en-GB"/>
        </w:rPr>
      </w:pPr>
      <w:r w:rsidRPr="00CB47AC">
        <w:rPr>
          <w:rFonts w:ascii="Arial" w:eastAsia="Arial Unicode MS" w:hAnsi="Arial" w:cs="Arial"/>
          <w:color w:val="000000"/>
          <w:sz w:val="18"/>
          <w:szCs w:val="18"/>
          <w:lang w:val="en-GB"/>
        </w:rPr>
        <w:t xml:space="preserve">The Company defines a financial instrument as default or credit-impaired which is considered to have occurred when there is evidence that the customer is experiencing financial difficulty which is likely to significantly affect the ability to repay. Exposures are considered to be credit-impaired if they are past due for </w:t>
      </w:r>
      <w:r w:rsidR="00F44A51" w:rsidRPr="00CB47AC">
        <w:rPr>
          <w:rFonts w:ascii="Arial" w:eastAsia="Arial Unicode MS" w:hAnsi="Arial" w:cs="Arial"/>
          <w:color w:val="000000"/>
          <w:sz w:val="18"/>
          <w:szCs w:val="18"/>
          <w:lang w:val="en-GB"/>
        </w:rPr>
        <w:t>90</w:t>
      </w:r>
      <w:r w:rsidRPr="00CB47AC">
        <w:rPr>
          <w:rFonts w:ascii="Arial" w:eastAsia="Arial Unicode MS" w:hAnsi="Arial" w:cs="Arial"/>
          <w:color w:val="000000"/>
          <w:sz w:val="18"/>
          <w:szCs w:val="18"/>
          <w:lang w:val="en-GB"/>
        </w:rPr>
        <w:t xml:space="preserve"> days or more or possesses signs indicating weaknesses which are likely to impact ability to meet future financial obligations. The default definition is consistent with that used for risk management purposes. Exposures that are credit-impaired are classified as Stage </w:t>
      </w:r>
      <w:r w:rsidR="00F44A51" w:rsidRPr="00CB47AC">
        <w:rPr>
          <w:rFonts w:ascii="Arial" w:eastAsia="Arial Unicode MS" w:hAnsi="Arial" w:cs="Arial"/>
          <w:color w:val="000000"/>
          <w:sz w:val="18"/>
          <w:szCs w:val="18"/>
          <w:lang w:val="en-GB"/>
        </w:rPr>
        <w:t>3</w:t>
      </w:r>
      <w:r w:rsidRPr="00CB47AC">
        <w:rPr>
          <w:rFonts w:ascii="Arial" w:eastAsia="Arial Unicode MS" w:hAnsi="Arial" w:cs="Arial"/>
          <w:color w:val="000000"/>
          <w:sz w:val="18"/>
          <w:szCs w:val="18"/>
          <w:lang w:val="en-GB"/>
        </w:rPr>
        <w:t xml:space="preserve"> and could be upgraded to Stage </w:t>
      </w:r>
      <w:r w:rsidR="00F44A51" w:rsidRPr="00CB47AC">
        <w:rPr>
          <w:rFonts w:ascii="Arial" w:eastAsia="Arial Unicode MS" w:hAnsi="Arial" w:cs="Arial"/>
          <w:color w:val="000000"/>
          <w:sz w:val="18"/>
          <w:szCs w:val="18"/>
          <w:lang w:val="en-GB"/>
        </w:rPr>
        <w:t>2</w:t>
      </w:r>
      <w:r w:rsidRPr="00CB47AC">
        <w:rPr>
          <w:rFonts w:ascii="Arial" w:eastAsia="Arial Unicode MS" w:hAnsi="Arial" w:cs="Arial"/>
          <w:color w:val="000000"/>
          <w:sz w:val="18"/>
          <w:szCs w:val="18"/>
          <w:lang w:val="en-GB"/>
        </w:rPr>
        <w:t xml:space="preserve"> if the customer no longer meet credit impaired definition, and exposures are </w:t>
      </w:r>
      <w:r w:rsidRPr="00CB47AC">
        <w:rPr>
          <w:rFonts w:ascii="Arial" w:eastAsia="Arial Unicode MS" w:hAnsi="Arial" w:cs="Arial"/>
          <w:color w:val="000000"/>
          <w:spacing w:val="-2"/>
          <w:sz w:val="18"/>
          <w:szCs w:val="18"/>
          <w:lang w:val="en-GB"/>
        </w:rPr>
        <w:t xml:space="preserve">classified as Stage </w:t>
      </w:r>
      <w:r w:rsidR="00F44A51" w:rsidRPr="00CB47AC">
        <w:rPr>
          <w:rFonts w:ascii="Arial" w:eastAsia="Arial Unicode MS" w:hAnsi="Arial" w:cs="Arial"/>
          <w:color w:val="000000"/>
          <w:spacing w:val="-2"/>
          <w:sz w:val="18"/>
          <w:szCs w:val="18"/>
          <w:lang w:val="en-GB"/>
        </w:rPr>
        <w:t>1</w:t>
      </w:r>
      <w:r w:rsidRPr="00CB47AC">
        <w:rPr>
          <w:rFonts w:ascii="Arial" w:eastAsia="Arial Unicode MS" w:hAnsi="Arial" w:cs="Arial"/>
          <w:color w:val="000000"/>
          <w:spacing w:val="-2"/>
          <w:sz w:val="18"/>
          <w:szCs w:val="18"/>
          <w:lang w:val="en-GB"/>
        </w:rPr>
        <w:t xml:space="preserve"> if significant increase in credit risk since initial recognition is no longer significant.</w:t>
      </w:r>
    </w:p>
    <w:p w14:paraId="3644ED93" w14:textId="6A1C7AA7" w:rsidR="00DC2CED" w:rsidRPr="00CB47AC" w:rsidRDefault="00DC2CED" w:rsidP="00355725">
      <w:pPr>
        <w:ind w:left="1080"/>
        <w:jc w:val="thaiDistribute"/>
        <w:outlineLvl w:val="0"/>
        <w:rPr>
          <w:rFonts w:cs="Arial"/>
          <w:color w:val="000000"/>
          <w:sz w:val="18"/>
          <w:szCs w:val="18"/>
          <w:shd w:val="clear" w:color="auto" w:fill="FFFFFF"/>
          <w:lang w:val="en-US"/>
        </w:rPr>
      </w:pPr>
    </w:p>
    <w:p w14:paraId="5CA5F561" w14:textId="651A1FDA" w:rsidR="002F00A7" w:rsidRPr="00CB47AC" w:rsidRDefault="00262078" w:rsidP="007454C8">
      <w:pPr>
        <w:numPr>
          <w:ilvl w:val="0"/>
          <w:numId w:val="24"/>
        </w:numPr>
        <w:ind w:left="1080" w:hanging="513"/>
        <w:jc w:val="thaiDistribute"/>
        <w:outlineLvl w:val="0"/>
        <w:rPr>
          <w:rFonts w:cs="Arial"/>
          <w:color w:val="000000"/>
          <w:sz w:val="18"/>
          <w:szCs w:val="18"/>
          <w:shd w:val="clear" w:color="auto" w:fill="FFFFFF"/>
          <w:lang w:val="en-US"/>
        </w:rPr>
      </w:pPr>
      <w:r w:rsidRPr="00CB47AC">
        <w:rPr>
          <w:rFonts w:cs="Arial"/>
          <w:color w:val="000000"/>
          <w:sz w:val="18"/>
          <w:szCs w:val="18"/>
          <w:shd w:val="clear" w:color="auto" w:fill="FFFFFF"/>
          <w:lang w:val="en-US"/>
        </w:rPr>
        <w:t>I</w:t>
      </w:r>
      <w:r w:rsidR="002F00A7" w:rsidRPr="00CB47AC">
        <w:rPr>
          <w:rFonts w:cs="Arial"/>
          <w:color w:val="000000"/>
          <w:sz w:val="18"/>
          <w:szCs w:val="18"/>
          <w:shd w:val="clear" w:color="auto" w:fill="FFFFFF"/>
          <w:lang w:val="en-US"/>
        </w:rPr>
        <w:t xml:space="preserve">ncome </w:t>
      </w:r>
      <w:r w:rsidRPr="00CB47AC">
        <w:rPr>
          <w:rFonts w:cs="Arial"/>
          <w:color w:val="000000"/>
          <w:sz w:val="18"/>
          <w:szCs w:val="18"/>
          <w:shd w:val="clear" w:color="auto" w:fill="FFFFFF"/>
          <w:lang w:val="en-US"/>
        </w:rPr>
        <w:t xml:space="preserve">from loan </w:t>
      </w:r>
      <w:r w:rsidR="002F00A7" w:rsidRPr="00CB47AC">
        <w:rPr>
          <w:rFonts w:cs="Arial"/>
          <w:color w:val="000000"/>
          <w:sz w:val="18"/>
          <w:szCs w:val="18"/>
          <w:shd w:val="clear" w:color="auto" w:fill="FFFFFF"/>
          <w:lang w:val="en-US"/>
        </w:rPr>
        <w:t xml:space="preserve">and </w:t>
      </w:r>
      <w:r w:rsidRPr="00CB47AC">
        <w:rPr>
          <w:rFonts w:cs="Arial"/>
          <w:color w:val="000000"/>
          <w:sz w:val="18"/>
          <w:szCs w:val="18"/>
          <w:shd w:val="clear" w:color="auto" w:fill="FFFFFF"/>
          <w:lang w:val="en-US"/>
        </w:rPr>
        <w:t>finance cost</w:t>
      </w:r>
      <w:r w:rsidR="002F00A7" w:rsidRPr="00CB47AC">
        <w:rPr>
          <w:rFonts w:cs="Arial"/>
          <w:color w:val="000000"/>
          <w:sz w:val="18"/>
          <w:szCs w:val="18"/>
          <w:shd w:val="clear" w:color="auto" w:fill="FFFFFF"/>
          <w:lang w:val="en-US"/>
        </w:rPr>
        <w:t xml:space="preserve"> recognition</w:t>
      </w:r>
    </w:p>
    <w:p w14:paraId="65C38438" w14:textId="77777777" w:rsidR="002F00A7" w:rsidRPr="00CB47AC" w:rsidRDefault="002F00A7" w:rsidP="00355725">
      <w:pPr>
        <w:ind w:left="1080"/>
        <w:jc w:val="thaiDistribute"/>
        <w:rPr>
          <w:rFonts w:eastAsia="Arial Unicode MS" w:cs="Arial"/>
          <w:color w:val="000000"/>
          <w:sz w:val="18"/>
          <w:szCs w:val="18"/>
          <w:lang w:val="en-US"/>
        </w:rPr>
      </w:pPr>
    </w:p>
    <w:p w14:paraId="580C57AC" w14:textId="4115D266" w:rsidR="002F00A7" w:rsidRPr="00CB47AC" w:rsidRDefault="00262078" w:rsidP="00355725">
      <w:pPr>
        <w:ind w:left="1080"/>
        <w:jc w:val="thaiDistribute"/>
        <w:rPr>
          <w:rFonts w:eastAsia="Arial Unicode MS" w:cs="Arial"/>
          <w:color w:val="000000"/>
          <w:sz w:val="18"/>
          <w:szCs w:val="18"/>
          <w:lang w:val="en-GB"/>
        </w:rPr>
      </w:pPr>
      <w:r w:rsidRPr="00CB47AC">
        <w:rPr>
          <w:rFonts w:eastAsia="Arial Unicode MS" w:cs="Arial"/>
          <w:color w:val="000000"/>
          <w:sz w:val="18"/>
          <w:szCs w:val="18"/>
          <w:lang w:val="en-GB"/>
        </w:rPr>
        <w:t>Income from loan</w:t>
      </w:r>
      <w:r w:rsidR="002F00A7" w:rsidRPr="00CB47AC">
        <w:rPr>
          <w:rFonts w:eastAsia="Arial Unicode MS" w:cs="Arial"/>
          <w:color w:val="000000"/>
          <w:sz w:val="18"/>
          <w:szCs w:val="18"/>
          <w:lang w:val="en-GB"/>
        </w:rPr>
        <w:t xml:space="preserve"> is calculated by applying the effective interest rate to the gross carrying is applied to the amortised cost of the financial asset, except for financial assets that are not (POCI) but have subsequently becomes credit-impaired (a stage </w:t>
      </w:r>
      <w:r w:rsidR="00F44A51" w:rsidRPr="00CB47AC">
        <w:rPr>
          <w:rFonts w:eastAsia="Arial Unicode MS" w:cs="Arial"/>
          <w:color w:val="000000"/>
          <w:sz w:val="18"/>
          <w:szCs w:val="18"/>
          <w:lang w:val="en-GB"/>
        </w:rPr>
        <w:t>3</w:t>
      </w:r>
      <w:r w:rsidR="002F00A7" w:rsidRPr="00CB47AC">
        <w:rPr>
          <w:rFonts w:eastAsia="Arial Unicode MS" w:cs="Arial"/>
          <w:color w:val="000000"/>
          <w:sz w:val="18"/>
          <w:szCs w:val="18"/>
          <w:lang w:val="en-GB"/>
        </w:rPr>
        <w:t xml:space="preserve">), for which </w:t>
      </w:r>
      <w:r w:rsidR="00113D0E" w:rsidRPr="00CB47AC">
        <w:rPr>
          <w:rFonts w:eastAsia="Arial Unicode MS" w:cs="Arial"/>
          <w:color w:val="000000"/>
          <w:sz w:val="18"/>
          <w:szCs w:val="18"/>
          <w:lang w:val="en-GB"/>
        </w:rPr>
        <w:t>income from loan</w:t>
      </w:r>
      <w:r w:rsidR="002F00A7" w:rsidRPr="00CB47AC">
        <w:rPr>
          <w:rFonts w:eastAsia="Arial Unicode MS" w:cs="Arial"/>
          <w:color w:val="000000"/>
          <w:sz w:val="18"/>
          <w:szCs w:val="18"/>
          <w:lang w:val="en-GB"/>
        </w:rPr>
        <w:t xml:space="preserve"> is calculated by applying the effective interest rate to their amortised cost (net of the expected credit loss provision).</w:t>
      </w:r>
    </w:p>
    <w:p w14:paraId="0D621077" w14:textId="1BB6A07D" w:rsidR="00490094" w:rsidRDefault="00490094" w:rsidP="00355725">
      <w:pPr>
        <w:pStyle w:val="a"/>
        <w:tabs>
          <w:tab w:val="left" w:pos="540"/>
        </w:tabs>
        <w:ind w:left="1080" w:right="0"/>
        <w:jc w:val="both"/>
        <w:rPr>
          <w:rFonts w:cstheme="minorBidi"/>
          <w:b/>
          <w:bCs/>
          <w:color w:val="000000"/>
          <w:sz w:val="18"/>
          <w:szCs w:val="18"/>
          <w:lang w:val="en-GB"/>
        </w:rPr>
      </w:pPr>
    </w:p>
    <w:p w14:paraId="54ED38D4" w14:textId="2BA9EEFD" w:rsidR="00355725" w:rsidRPr="00355725" w:rsidRDefault="00355725" w:rsidP="002F00A7">
      <w:pPr>
        <w:pStyle w:val="a"/>
        <w:tabs>
          <w:tab w:val="left" w:pos="540"/>
        </w:tabs>
        <w:ind w:left="540" w:right="0" w:hanging="540"/>
        <w:jc w:val="both"/>
        <w:rPr>
          <w:rFonts w:cstheme="minorBidi"/>
          <w:b/>
          <w:bCs/>
          <w:color w:val="000000"/>
          <w:sz w:val="18"/>
          <w:szCs w:val="18"/>
          <w:lang w:val="en-GB"/>
        </w:rPr>
      </w:pPr>
      <w:r>
        <w:rPr>
          <w:rFonts w:cstheme="minorBidi"/>
          <w:b/>
          <w:bCs/>
          <w:color w:val="000000"/>
          <w:sz w:val="18"/>
          <w:szCs w:val="18"/>
          <w:cs/>
          <w:lang w:val="en-GB"/>
        </w:rPr>
        <w:br w:type="page"/>
      </w:r>
    </w:p>
    <w:p w14:paraId="061E5736" w14:textId="4CBCA15C" w:rsidR="004825F7"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2636F0" w:rsidRPr="00CB47AC">
        <w:rPr>
          <w:rFonts w:cs="Arial"/>
          <w:b/>
          <w:bCs/>
          <w:color w:val="000000"/>
          <w:sz w:val="18"/>
          <w:szCs w:val="18"/>
          <w:lang w:val="en-US"/>
        </w:rPr>
        <w:t>.</w:t>
      </w:r>
      <w:r w:rsidR="00F44A51" w:rsidRPr="00CB47AC">
        <w:rPr>
          <w:rFonts w:cs="Arial"/>
          <w:b/>
          <w:bCs/>
          <w:color w:val="000000"/>
          <w:sz w:val="18"/>
          <w:szCs w:val="18"/>
          <w:lang w:val="en-GB"/>
        </w:rPr>
        <w:t>4</w:t>
      </w:r>
      <w:r w:rsidR="004825F7" w:rsidRPr="00CB47AC">
        <w:rPr>
          <w:rFonts w:cs="Arial"/>
          <w:b/>
          <w:bCs/>
          <w:color w:val="000000"/>
          <w:sz w:val="18"/>
          <w:szCs w:val="18"/>
          <w:lang w:val="en-US"/>
        </w:rPr>
        <w:tab/>
        <w:t>Hire-purchase receivables</w:t>
      </w:r>
    </w:p>
    <w:p w14:paraId="55046C03" w14:textId="77777777" w:rsidR="004825F7" w:rsidRPr="00CB47AC" w:rsidRDefault="004825F7" w:rsidP="005D1B47">
      <w:pPr>
        <w:ind w:left="540"/>
        <w:jc w:val="both"/>
        <w:rPr>
          <w:rFonts w:cs="Arial"/>
          <w:color w:val="000000"/>
          <w:sz w:val="18"/>
          <w:szCs w:val="18"/>
          <w:lang w:val="en-US"/>
        </w:rPr>
      </w:pPr>
    </w:p>
    <w:p w14:paraId="45D4BCA0" w14:textId="6093374F" w:rsidR="00956DC6" w:rsidRPr="00CB47AC" w:rsidRDefault="00561980" w:rsidP="005D1B47">
      <w:pPr>
        <w:ind w:left="540"/>
        <w:jc w:val="both"/>
        <w:rPr>
          <w:rFonts w:cs="Arial"/>
          <w:color w:val="000000"/>
          <w:spacing w:val="-4"/>
          <w:sz w:val="18"/>
          <w:szCs w:val="18"/>
          <w:lang w:val="en-US"/>
        </w:rPr>
      </w:pPr>
      <w:r w:rsidRPr="00CB47AC">
        <w:rPr>
          <w:rFonts w:cs="Arial"/>
          <w:color w:val="000000"/>
          <w:spacing w:val="-4"/>
          <w:sz w:val="18"/>
          <w:szCs w:val="18"/>
          <w:lang w:val="en-US"/>
        </w:rPr>
        <w:t>Hire-purchase receivables are initially recognised at the contract value and subsequently measured at net realisable value at the amount of receivables under the contract less deferred interest income and deducted by allowance for expected credit loss.</w:t>
      </w:r>
    </w:p>
    <w:p w14:paraId="7006352B" w14:textId="77777777" w:rsidR="00561980" w:rsidRPr="00CB47AC" w:rsidRDefault="00561980" w:rsidP="005D1B47">
      <w:pPr>
        <w:ind w:left="540"/>
        <w:jc w:val="both"/>
        <w:rPr>
          <w:rFonts w:cs="Arial"/>
          <w:color w:val="000000"/>
          <w:spacing w:val="-4"/>
          <w:sz w:val="18"/>
          <w:szCs w:val="18"/>
          <w:lang w:val="en-US"/>
        </w:rPr>
      </w:pPr>
    </w:p>
    <w:p w14:paraId="788AE48A" w14:textId="77777777" w:rsidR="00BC37D3" w:rsidRPr="00CB47AC" w:rsidRDefault="00BC37D3" w:rsidP="00BC37D3">
      <w:pPr>
        <w:overflowPunct w:val="0"/>
        <w:autoSpaceDE w:val="0"/>
        <w:autoSpaceDN w:val="0"/>
        <w:adjustRightInd w:val="0"/>
        <w:ind w:left="540"/>
        <w:jc w:val="both"/>
        <w:textAlignment w:val="baseline"/>
        <w:rPr>
          <w:rFonts w:cs="Arial"/>
          <w:sz w:val="18"/>
          <w:szCs w:val="18"/>
          <w:lang w:val="en-GB"/>
        </w:rPr>
      </w:pPr>
      <w:r w:rsidRPr="00CB47AC">
        <w:rPr>
          <w:rFonts w:cs="Arial"/>
          <w:sz w:val="18"/>
          <w:szCs w:val="18"/>
          <w:lang w:val="en-GB"/>
        </w:rPr>
        <w:t>Subsequent recoveries of amounts previously written off are recognised in other income.</w:t>
      </w:r>
    </w:p>
    <w:p w14:paraId="34F59D69" w14:textId="77777777" w:rsidR="00561980" w:rsidRPr="00CB47AC" w:rsidRDefault="00561980" w:rsidP="005D1B47">
      <w:pPr>
        <w:ind w:left="540"/>
        <w:jc w:val="both"/>
        <w:rPr>
          <w:rFonts w:cs="Arial"/>
          <w:color w:val="000000"/>
          <w:sz w:val="18"/>
          <w:szCs w:val="18"/>
          <w:lang w:val="en-US"/>
        </w:rPr>
      </w:pPr>
    </w:p>
    <w:p w14:paraId="395ABA17" w14:textId="097A8130" w:rsidR="004825F7"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2636F0" w:rsidRPr="00CB47AC">
        <w:rPr>
          <w:rFonts w:cs="Arial"/>
          <w:b/>
          <w:bCs/>
          <w:color w:val="000000"/>
          <w:sz w:val="18"/>
          <w:szCs w:val="18"/>
          <w:lang w:val="en-US"/>
        </w:rPr>
        <w:t>.</w:t>
      </w:r>
      <w:r w:rsidR="00F44A51" w:rsidRPr="00CB47AC">
        <w:rPr>
          <w:rFonts w:cs="Arial"/>
          <w:b/>
          <w:bCs/>
          <w:color w:val="000000"/>
          <w:sz w:val="18"/>
          <w:szCs w:val="18"/>
          <w:lang w:val="en-GB"/>
        </w:rPr>
        <w:t>5</w:t>
      </w:r>
      <w:r w:rsidR="004825F7" w:rsidRPr="00CB47AC">
        <w:rPr>
          <w:rFonts w:cs="Arial"/>
          <w:b/>
          <w:bCs/>
          <w:color w:val="000000"/>
          <w:sz w:val="18"/>
          <w:szCs w:val="18"/>
          <w:lang w:val="en-US"/>
        </w:rPr>
        <w:tab/>
        <w:t>Loan receivables</w:t>
      </w:r>
    </w:p>
    <w:p w14:paraId="68A1C671" w14:textId="77777777" w:rsidR="004825F7" w:rsidRPr="00CB47AC" w:rsidRDefault="004825F7" w:rsidP="005D1B47">
      <w:pPr>
        <w:ind w:left="540"/>
        <w:jc w:val="both"/>
        <w:rPr>
          <w:rFonts w:cs="Arial"/>
          <w:color w:val="000000"/>
          <w:sz w:val="18"/>
          <w:szCs w:val="18"/>
          <w:lang w:val="en-US"/>
        </w:rPr>
      </w:pPr>
    </w:p>
    <w:p w14:paraId="14E79ED0" w14:textId="157A9CAD" w:rsidR="00E70054" w:rsidRPr="00CB47AC" w:rsidRDefault="004825F7" w:rsidP="005D1B47">
      <w:pPr>
        <w:ind w:left="540"/>
        <w:jc w:val="both"/>
        <w:rPr>
          <w:rFonts w:cs="Arial"/>
          <w:color w:val="000000"/>
          <w:spacing w:val="-4"/>
          <w:sz w:val="18"/>
          <w:szCs w:val="18"/>
          <w:lang w:val="en-US"/>
        </w:rPr>
      </w:pPr>
      <w:r w:rsidRPr="00CB47AC">
        <w:rPr>
          <w:rFonts w:cs="Arial"/>
          <w:color w:val="000000"/>
          <w:spacing w:val="-4"/>
          <w:sz w:val="18"/>
          <w:szCs w:val="18"/>
          <w:lang w:val="en-US"/>
        </w:rPr>
        <w:t xml:space="preserve">Loan receivables would initially be recognised at an amount equal to the fair value of loan receivables at the date of the transactions. Subsequently, they are stated at </w:t>
      </w:r>
      <w:r w:rsidR="00E70054" w:rsidRPr="00CB47AC">
        <w:rPr>
          <w:rFonts w:cs="Arial"/>
          <w:color w:val="000000"/>
          <w:spacing w:val="-4"/>
          <w:sz w:val="18"/>
          <w:szCs w:val="18"/>
          <w:lang w:val="en-US"/>
        </w:rPr>
        <w:t>net realisable value at the amount of receivables under the contract, plus accrued interest and deducted by allowance for expected credit loss.</w:t>
      </w:r>
    </w:p>
    <w:p w14:paraId="33CB9901" w14:textId="77777777" w:rsidR="00902132" w:rsidRPr="00CB47AC" w:rsidRDefault="00902132" w:rsidP="005D1B47">
      <w:pPr>
        <w:ind w:left="540"/>
        <w:jc w:val="both"/>
        <w:rPr>
          <w:rFonts w:cs="Arial"/>
          <w:color w:val="000000"/>
          <w:sz w:val="18"/>
          <w:szCs w:val="18"/>
          <w:lang w:val="en-US"/>
        </w:rPr>
      </w:pPr>
    </w:p>
    <w:p w14:paraId="24B99B93" w14:textId="08576C8B" w:rsidR="004825F7" w:rsidRPr="00CB47AC" w:rsidRDefault="0099308F" w:rsidP="00D13E1A">
      <w:pPr>
        <w:pStyle w:val="a"/>
        <w:tabs>
          <w:tab w:val="left" w:pos="540"/>
        </w:tabs>
        <w:ind w:right="0"/>
        <w:jc w:val="both"/>
        <w:rPr>
          <w:rFonts w:cs="Arial"/>
          <w:b/>
          <w:bCs/>
          <w:color w:val="000000"/>
          <w:sz w:val="18"/>
          <w:szCs w:val="18"/>
          <w:lang w:val="en-US"/>
        </w:rPr>
      </w:pPr>
      <w:r w:rsidRPr="00CB47AC">
        <w:rPr>
          <w:rFonts w:cs="Arial"/>
          <w:b/>
          <w:bCs/>
          <w:color w:val="000000"/>
          <w:sz w:val="18"/>
          <w:szCs w:val="18"/>
          <w:lang w:val="en-GB"/>
        </w:rPr>
        <w:t>4</w:t>
      </w:r>
      <w:r w:rsidR="002636F0" w:rsidRPr="00CB47AC">
        <w:rPr>
          <w:rFonts w:cs="Arial"/>
          <w:b/>
          <w:bCs/>
          <w:color w:val="000000"/>
          <w:sz w:val="18"/>
          <w:szCs w:val="18"/>
          <w:lang w:val="en-US"/>
        </w:rPr>
        <w:t>.</w:t>
      </w:r>
      <w:r w:rsidR="00F44A51" w:rsidRPr="00CB47AC">
        <w:rPr>
          <w:rFonts w:cs="Arial"/>
          <w:b/>
          <w:bCs/>
          <w:color w:val="000000"/>
          <w:sz w:val="18"/>
          <w:szCs w:val="18"/>
          <w:lang w:val="en-GB"/>
        </w:rPr>
        <w:t>6</w:t>
      </w:r>
      <w:r w:rsidR="004825F7" w:rsidRPr="00CB47AC">
        <w:rPr>
          <w:rFonts w:cs="Arial"/>
          <w:b/>
          <w:bCs/>
          <w:color w:val="000000"/>
          <w:sz w:val="18"/>
          <w:szCs w:val="18"/>
          <w:lang w:val="en-US"/>
        </w:rPr>
        <w:tab/>
        <w:t>Foreclosed assets</w:t>
      </w:r>
    </w:p>
    <w:p w14:paraId="7F921291" w14:textId="77777777" w:rsidR="004825F7" w:rsidRPr="00CB47AC" w:rsidRDefault="004825F7" w:rsidP="005D1B47">
      <w:pPr>
        <w:ind w:left="540"/>
        <w:jc w:val="both"/>
        <w:rPr>
          <w:rFonts w:cs="Arial"/>
          <w:color w:val="000000"/>
          <w:sz w:val="18"/>
          <w:szCs w:val="18"/>
          <w:lang w:val="en-US"/>
        </w:rPr>
      </w:pPr>
    </w:p>
    <w:p w14:paraId="21DF3F69" w14:textId="77777777" w:rsidR="004825F7" w:rsidRPr="00CB47AC" w:rsidRDefault="004825F7" w:rsidP="005D1B47">
      <w:pPr>
        <w:ind w:left="540"/>
        <w:jc w:val="both"/>
        <w:rPr>
          <w:rFonts w:cs="Arial"/>
          <w:color w:val="000000"/>
          <w:spacing w:val="-4"/>
          <w:sz w:val="18"/>
          <w:szCs w:val="18"/>
          <w:lang w:val="en-US"/>
        </w:rPr>
      </w:pPr>
      <w:r w:rsidRPr="00CB47AC">
        <w:rPr>
          <w:rFonts w:cs="Arial"/>
          <w:color w:val="000000"/>
          <w:spacing w:val="-4"/>
          <w:sz w:val="18"/>
          <w:szCs w:val="18"/>
          <w:lang w:val="en-US"/>
        </w:rPr>
        <w:t xml:space="preserve">Foreclosed assets are properties seized from default debtors. They are initially recognised lower of the outstanding </w:t>
      </w:r>
      <w:r w:rsidRPr="00CB47AC">
        <w:rPr>
          <w:rFonts w:cs="Arial"/>
          <w:color w:val="000000"/>
          <w:spacing w:val="-6"/>
          <w:sz w:val="18"/>
          <w:szCs w:val="18"/>
          <w:lang w:val="en-US"/>
        </w:rPr>
        <w:t>debt and the fair value of assets less cost to sell and subsequently stated at cost less allowance on impairment (if any).</w:t>
      </w:r>
      <w:r w:rsidRPr="00CB47AC">
        <w:rPr>
          <w:rFonts w:cs="Arial"/>
          <w:color w:val="000000"/>
          <w:spacing w:val="-4"/>
          <w:sz w:val="18"/>
          <w:szCs w:val="18"/>
          <w:lang w:val="en-US"/>
        </w:rPr>
        <w:t xml:space="preserve"> </w:t>
      </w:r>
    </w:p>
    <w:p w14:paraId="0C906701" w14:textId="77777777" w:rsidR="004825F7" w:rsidRPr="00CB47AC" w:rsidRDefault="004825F7" w:rsidP="005D1B47">
      <w:pPr>
        <w:ind w:left="540"/>
        <w:jc w:val="both"/>
        <w:rPr>
          <w:rFonts w:cs="Arial"/>
          <w:color w:val="000000"/>
          <w:sz w:val="18"/>
          <w:szCs w:val="18"/>
          <w:lang w:val="en-US"/>
        </w:rPr>
      </w:pPr>
    </w:p>
    <w:p w14:paraId="1ACC4C42" w14:textId="77777777" w:rsidR="004825F7" w:rsidRPr="00CB47AC" w:rsidRDefault="004825F7" w:rsidP="005D1B47">
      <w:pPr>
        <w:ind w:left="540"/>
        <w:jc w:val="both"/>
        <w:rPr>
          <w:rFonts w:cs="Arial"/>
          <w:color w:val="000000"/>
          <w:spacing w:val="-4"/>
          <w:sz w:val="18"/>
          <w:szCs w:val="18"/>
          <w:lang w:val="en-US"/>
        </w:rPr>
      </w:pPr>
      <w:r w:rsidRPr="00CB47AC">
        <w:rPr>
          <w:rFonts w:cs="Arial"/>
          <w:color w:val="000000"/>
          <w:spacing w:val="-4"/>
          <w:sz w:val="18"/>
          <w:szCs w:val="18"/>
          <w:lang w:val="en-US"/>
        </w:rPr>
        <w:t>The asset’s carrying amount is written-down to its recoverable amount at the end of reporting period if the asset’s carrying amount is greater than its estimated recoverable amount</w:t>
      </w:r>
      <w:r w:rsidR="001E74CE" w:rsidRPr="00CB47AC">
        <w:rPr>
          <w:rFonts w:cs="Arial"/>
          <w:color w:val="000000"/>
          <w:spacing w:val="-4"/>
          <w:sz w:val="18"/>
          <w:szCs w:val="18"/>
          <w:lang w:val="en-US"/>
        </w:rPr>
        <w:t>.</w:t>
      </w:r>
      <w:r w:rsidRPr="00CB47AC">
        <w:rPr>
          <w:rFonts w:cs="Arial"/>
          <w:color w:val="000000"/>
          <w:spacing w:val="-4"/>
          <w:sz w:val="18"/>
          <w:szCs w:val="18"/>
          <w:lang w:val="en-US"/>
        </w:rPr>
        <w:t xml:space="preserve"> </w:t>
      </w:r>
    </w:p>
    <w:p w14:paraId="2A9650FA" w14:textId="77777777" w:rsidR="004825F7" w:rsidRPr="00CB47AC" w:rsidRDefault="004825F7" w:rsidP="005D1B47">
      <w:pPr>
        <w:ind w:left="540"/>
        <w:jc w:val="both"/>
        <w:rPr>
          <w:rFonts w:cs="Arial"/>
          <w:color w:val="000000"/>
          <w:sz w:val="18"/>
          <w:szCs w:val="18"/>
          <w:lang w:val="en-US"/>
        </w:rPr>
      </w:pPr>
    </w:p>
    <w:p w14:paraId="09AA8FE0" w14:textId="2C5D5601" w:rsidR="008924E5" w:rsidRPr="00CB47AC" w:rsidRDefault="00366948" w:rsidP="005D1B47">
      <w:pPr>
        <w:ind w:left="540"/>
        <w:jc w:val="both"/>
        <w:rPr>
          <w:rFonts w:cs="Arial"/>
          <w:color w:val="000000"/>
          <w:spacing w:val="-4"/>
          <w:sz w:val="18"/>
          <w:szCs w:val="18"/>
          <w:lang w:val="en-US"/>
        </w:rPr>
      </w:pPr>
      <w:r w:rsidRPr="00CB47AC">
        <w:rPr>
          <w:rFonts w:cs="Arial"/>
          <w:color w:val="000000"/>
          <w:spacing w:val="-4"/>
          <w:sz w:val="18"/>
          <w:szCs w:val="18"/>
          <w:lang w:val="en-US"/>
        </w:rPr>
        <w:t xml:space="preserve">Gains (losses) on disposal of properties foreclosed are recorded as income or expenses in profit or loss when the disposal is made.  Impairment loss (if any) is recognised as expense in </w:t>
      </w:r>
      <w:r w:rsidR="009E3CF8" w:rsidRPr="00CB47AC">
        <w:rPr>
          <w:rFonts w:cs="Arial"/>
          <w:color w:val="000000"/>
          <w:spacing w:val="-4"/>
          <w:sz w:val="18"/>
          <w:szCs w:val="18"/>
          <w:lang w:val="en-US"/>
        </w:rPr>
        <w:t>statement of comprehensive income</w:t>
      </w:r>
    </w:p>
    <w:p w14:paraId="6021F357" w14:textId="77777777" w:rsidR="004F61F0" w:rsidRPr="00CB47AC" w:rsidRDefault="004F61F0" w:rsidP="005D1B47">
      <w:pPr>
        <w:ind w:left="540"/>
        <w:jc w:val="both"/>
        <w:rPr>
          <w:rFonts w:cs="Arial"/>
          <w:color w:val="000000"/>
          <w:sz w:val="18"/>
          <w:szCs w:val="18"/>
          <w:lang w:val="en-US"/>
        </w:rPr>
      </w:pPr>
      <w:bookmarkStart w:id="2" w:name="_Toc48736028"/>
    </w:p>
    <w:bookmarkEnd w:id="2"/>
    <w:p w14:paraId="555855A0" w14:textId="1C4E332F" w:rsidR="00EE3059"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EE3059" w:rsidRPr="00CB47AC">
        <w:rPr>
          <w:rFonts w:cs="Arial"/>
          <w:b/>
          <w:bCs/>
          <w:color w:val="000000"/>
          <w:sz w:val="18"/>
          <w:szCs w:val="18"/>
          <w:lang w:val="en-US"/>
        </w:rPr>
        <w:t>.</w:t>
      </w:r>
      <w:r w:rsidR="00F44A51" w:rsidRPr="00CB47AC">
        <w:rPr>
          <w:rFonts w:cs="Arial"/>
          <w:b/>
          <w:bCs/>
          <w:color w:val="000000"/>
          <w:sz w:val="18"/>
          <w:szCs w:val="18"/>
          <w:lang w:val="en-GB"/>
        </w:rPr>
        <w:t>7</w:t>
      </w:r>
      <w:r w:rsidR="00EE3059" w:rsidRPr="00CB47AC">
        <w:rPr>
          <w:rFonts w:cs="Arial"/>
          <w:b/>
          <w:bCs/>
          <w:color w:val="000000"/>
          <w:sz w:val="18"/>
          <w:szCs w:val="18"/>
          <w:lang w:val="en-US"/>
        </w:rPr>
        <w:tab/>
        <w:t>Property, plant and equipment</w:t>
      </w:r>
    </w:p>
    <w:p w14:paraId="38D9CB71" w14:textId="77777777" w:rsidR="00EE3059" w:rsidRPr="00CB47AC" w:rsidRDefault="00EE3059" w:rsidP="005D1B47">
      <w:pPr>
        <w:ind w:left="540"/>
        <w:jc w:val="both"/>
        <w:rPr>
          <w:rFonts w:cs="Arial"/>
          <w:color w:val="000000"/>
          <w:sz w:val="18"/>
          <w:szCs w:val="18"/>
          <w:lang w:val="en-US"/>
        </w:rPr>
      </w:pPr>
    </w:p>
    <w:p w14:paraId="165E929B" w14:textId="77777777" w:rsidR="00EE3059" w:rsidRPr="00CB47AC" w:rsidRDefault="00EE3059" w:rsidP="005D1B47">
      <w:pPr>
        <w:ind w:left="540"/>
        <w:jc w:val="both"/>
        <w:rPr>
          <w:rFonts w:cs="Arial"/>
          <w:color w:val="000000"/>
          <w:spacing w:val="-4"/>
          <w:sz w:val="18"/>
          <w:szCs w:val="18"/>
          <w:lang w:val="en-US"/>
        </w:rPr>
      </w:pPr>
      <w:r w:rsidRPr="00CB47AC">
        <w:rPr>
          <w:rFonts w:cs="Arial"/>
          <w:color w:val="000000"/>
          <w:spacing w:val="-4"/>
          <w:sz w:val="18"/>
          <w:szCs w:val="18"/>
          <w:lang w:val="en-US"/>
        </w:rPr>
        <w:t>All property, plant and equipment are stated at historical cost less accumulated depreciation and impairment losses.</w:t>
      </w:r>
    </w:p>
    <w:p w14:paraId="452B1502" w14:textId="77777777" w:rsidR="00EE3059" w:rsidRPr="00CB47AC" w:rsidRDefault="00EE3059" w:rsidP="005D1B47">
      <w:pPr>
        <w:ind w:left="540"/>
        <w:jc w:val="both"/>
        <w:rPr>
          <w:rFonts w:cs="Arial"/>
          <w:color w:val="000000"/>
          <w:sz w:val="18"/>
          <w:szCs w:val="18"/>
          <w:lang w:val="en-US"/>
        </w:rPr>
      </w:pPr>
    </w:p>
    <w:p w14:paraId="20D1B942" w14:textId="77777777" w:rsidR="00EE3059" w:rsidRPr="00CB47AC" w:rsidRDefault="00EE3059" w:rsidP="005D1B47">
      <w:pPr>
        <w:ind w:left="540"/>
        <w:jc w:val="both"/>
        <w:rPr>
          <w:rFonts w:cs="Arial"/>
          <w:color w:val="000000"/>
          <w:spacing w:val="-4"/>
          <w:sz w:val="18"/>
          <w:szCs w:val="18"/>
          <w:lang w:val="en-US"/>
        </w:rPr>
      </w:pPr>
      <w:r w:rsidRPr="00CB47AC">
        <w:rPr>
          <w:rFonts w:cs="Arial"/>
          <w:color w:val="000000"/>
          <w:spacing w:val="-4"/>
          <w:sz w:val="18"/>
          <w:szCs w:val="18"/>
          <w:lang w:val="en-US"/>
        </w:rPr>
        <w:t>Land is not depreciated. Depreciation on other assets is calculated using the straight-line method to allocate their cost, net of their residual values, over their estimated useful lives, as follows:</w:t>
      </w:r>
    </w:p>
    <w:p w14:paraId="28BCD00D" w14:textId="77777777" w:rsidR="00EE3059" w:rsidRPr="00CB47AC" w:rsidRDefault="00EE3059" w:rsidP="005D1B47">
      <w:pPr>
        <w:ind w:left="540"/>
        <w:jc w:val="both"/>
        <w:rPr>
          <w:rFonts w:cs="Arial"/>
          <w:color w:val="000000"/>
          <w:sz w:val="18"/>
          <w:szCs w:val="18"/>
          <w:lang w:val="en-US"/>
        </w:rPr>
      </w:pPr>
    </w:p>
    <w:tbl>
      <w:tblPr>
        <w:tblW w:w="0" w:type="auto"/>
        <w:tblInd w:w="534" w:type="dxa"/>
        <w:tblLook w:val="04A0" w:firstRow="1" w:lastRow="0" w:firstColumn="1" w:lastColumn="0" w:noHBand="0" w:noVBand="1"/>
      </w:tblPr>
      <w:tblGrid>
        <w:gridCol w:w="3993"/>
        <w:gridCol w:w="5079"/>
      </w:tblGrid>
      <w:tr w:rsidR="00A76C73" w:rsidRPr="00CB47AC" w14:paraId="3382E3AD" w14:textId="77777777" w:rsidTr="005D1B47">
        <w:tc>
          <w:tcPr>
            <w:tcW w:w="3993" w:type="dxa"/>
          </w:tcPr>
          <w:p w14:paraId="6E86499A" w14:textId="77777777" w:rsidR="00EE3059" w:rsidRPr="00CB47AC" w:rsidRDefault="00EE3059" w:rsidP="008F214E">
            <w:pPr>
              <w:jc w:val="both"/>
              <w:rPr>
                <w:rFonts w:cs="Arial"/>
                <w:color w:val="000000"/>
                <w:sz w:val="18"/>
                <w:szCs w:val="18"/>
                <w:lang w:val="en-US"/>
              </w:rPr>
            </w:pPr>
            <w:r w:rsidRPr="00CB47AC">
              <w:rPr>
                <w:rFonts w:cs="Arial"/>
                <w:color w:val="000000"/>
                <w:spacing w:val="-4"/>
                <w:sz w:val="18"/>
                <w:szCs w:val="18"/>
                <w:lang w:val="en-US"/>
              </w:rPr>
              <w:t>Leasehold improvements</w:t>
            </w:r>
          </w:p>
        </w:tc>
        <w:tc>
          <w:tcPr>
            <w:tcW w:w="5079" w:type="dxa"/>
          </w:tcPr>
          <w:p w14:paraId="30C292B4" w14:textId="38A77F4A" w:rsidR="00EE3059" w:rsidRPr="00CB47AC" w:rsidRDefault="00F44A51" w:rsidP="008F214E">
            <w:pPr>
              <w:ind w:left="3201" w:right="5"/>
              <w:jc w:val="right"/>
              <w:rPr>
                <w:rFonts w:cs="Arial"/>
                <w:color w:val="000000"/>
                <w:sz w:val="18"/>
                <w:szCs w:val="18"/>
                <w:lang w:val="en-US"/>
              </w:rPr>
            </w:pPr>
            <w:r w:rsidRPr="00CB47AC">
              <w:rPr>
                <w:rFonts w:cs="Arial"/>
                <w:color w:val="000000"/>
                <w:spacing w:val="-4"/>
                <w:sz w:val="18"/>
                <w:szCs w:val="18"/>
                <w:lang w:val="en-GB"/>
              </w:rPr>
              <w:t>5</w:t>
            </w:r>
            <w:r w:rsidR="00EE3059" w:rsidRPr="00CB47AC">
              <w:rPr>
                <w:rFonts w:cs="Arial"/>
                <w:color w:val="000000"/>
                <w:spacing w:val="-4"/>
                <w:sz w:val="18"/>
                <w:szCs w:val="18"/>
                <w:lang w:val="en-US"/>
              </w:rPr>
              <w:t xml:space="preserve"> - </w:t>
            </w:r>
            <w:r w:rsidRPr="00CB47AC">
              <w:rPr>
                <w:rFonts w:cs="Arial"/>
                <w:color w:val="000000"/>
                <w:spacing w:val="-4"/>
                <w:sz w:val="18"/>
                <w:szCs w:val="18"/>
                <w:lang w:val="en-GB"/>
              </w:rPr>
              <w:t>20</w:t>
            </w:r>
            <w:r w:rsidR="00EE3059" w:rsidRPr="00CB47AC">
              <w:rPr>
                <w:rFonts w:cs="Arial"/>
                <w:color w:val="000000"/>
                <w:spacing w:val="-4"/>
                <w:sz w:val="18"/>
                <w:szCs w:val="18"/>
                <w:lang w:val="en-US"/>
              </w:rPr>
              <w:t xml:space="preserve"> years</w:t>
            </w:r>
          </w:p>
        </w:tc>
      </w:tr>
      <w:tr w:rsidR="00A76C73" w:rsidRPr="00CB47AC" w14:paraId="4BD59731" w14:textId="77777777" w:rsidTr="005D1B47">
        <w:tc>
          <w:tcPr>
            <w:tcW w:w="3993" w:type="dxa"/>
          </w:tcPr>
          <w:p w14:paraId="3F6526FC" w14:textId="77777777" w:rsidR="00EE3059" w:rsidRPr="00CB47AC" w:rsidRDefault="00EE3059" w:rsidP="008F214E">
            <w:pPr>
              <w:jc w:val="both"/>
              <w:rPr>
                <w:rFonts w:cs="Arial"/>
                <w:color w:val="000000"/>
                <w:sz w:val="18"/>
                <w:szCs w:val="18"/>
                <w:lang w:val="en-US"/>
              </w:rPr>
            </w:pPr>
            <w:r w:rsidRPr="00CB47AC">
              <w:rPr>
                <w:rFonts w:cs="Arial"/>
                <w:color w:val="000000"/>
                <w:spacing w:val="-4"/>
                <w:sz w:val="18"/>
                <w:szCs w:val="18"/>
                <w:lang w:val="en-US"/>
              </w:rPr>
              <w:t>Furniture and office equipment</w:t>
            </w:r>
          </w:p>
        </w:tc>
        <w:tc>
          <w:tcPr>
            <w:tcW w:w="5079" w:type="dxa"/>
          </w:tcPr>
          <w:p w14:paraId="269561CC" w14:textId="63F48692" w:rsidR="00EE3059" w:rsidRPr="00CB47AC" w:rsidRDefault="00F44A51" w:rsidP="008F214E">
            <w:pPr>
              <w:ind w:left="3201" w:right="5"/>
              <w:jc w:val="right"/>
              <w:rPr>
                <w:rFonts w:cs="Arial"/>
                <w:color w:val="000000"/>
                <w:sz w:val="18"/>
                <w:szCs w:val="18"/>
                <w:lang w:val="en-US"/>
              </w:rPr>
            </w:pPr>
            <w:r w:rsidRPr="00CB47AC">
              <w:rPr>
                <w:rFonts w:cs="Arial"/>
                <w:color w:val="000000"/>
                <w:spacing w:val="-4"/>
                <w:sz w:val="18"/>
                <w:szCs w:val="18"/>
                <w:lang w:val="en-GB"/>
              </w:rPr>
              <w:t>5</w:t>
            </w:r>
            <w:r w:rsidR="00EE3059" w:rsidRPr="00CB47AC">
              <w:rPr>
                <w:rFonts w:cs="Arial"/>
                <w:color w:val="000000"/>
                <w:spacing w:val="-4"/>
                <w:sz w:val="18"/>
                <w:szCs w:val="18"/>
                <w:lang w:val="en-US"/>
              </w:rPr>
              <w:t xml:space="preserve"> years</w:t>
            </w:r>
          </w:p>
        </w:tc>
      </w:tr>
      <w:tr w:rsidR="00A76C73" w:rsidRPr="00CB47AC" w14:paraId="53FA204A" w14:textId="77777777" w:rsidTr="005D1B47">
        <w:tc>
          <w:tcPr>
            <w:tcW w:w="3993" w:type="dxa"/>
          </w:tcPr>
          <w:p w14:paraId="5C160299" w14:textId="77777777" w:rsidR="00EE3059" w:rsidRPr="00CB47AC" w:rsidRDefault="00EE3059" w:rsidP="008F214E">
            <w:pPr>
              <w:jc w:val="both"/>
              <w:rPr>
                <w:rFonts w:cs="Arial"/>
                <w:color w:val="000000"/>
                <w:sz w:val="18"/>
                <w:szCs w:val="18"/>
                <w:lang w:val="en-US"/>
              </w:rPr>
            </w:pPr>
            <w:r w:rsidRPr="00CB47AC">
              <w:rPr>
                <w:rFonts w:cs="Arial"/>
                <w:color w:val="000000"/>
                <w:spacing w:val="-4"/>
                <w:sz w:val="18"/>
                <w:szCs w:val="18"/>
                <w:lang w:val="en-US"/>
              </w:rPr>
              <w:t>Vehicles</w:t>
            </w:r>
          </w:p>
        </w:tc>
        <w:tc>
          <w:tcPr>
            <w:tcW w:w="5079" w:type="dxa"/>
          </w:tcPr>
          <w:p w14:paraId="536E9294" w14:textId="1B5605C6" w:rsidR="00EE3059" w:rsidRPr="00CB47AC" w:rsidRDefault="00F44A51" w:rsidP="008F214E">
            <w:pPr>
              <w:ind w:left="3201" w:right="5"/>
              <w:jc w:val="right"/>
              <w:rPr>
                <w:rFonts w:cs="Arial"/>
                <w:color w:val="000000"/>
                <w:sz w:val="18"/>
                <w:szCs w:val="18"/>
                <w:lang w:val="en-US"/>
              </w:rPr>
            </w:pPr>
            <w:r w:rsidRPr="00CB47AC">
              <w:rPr>
                <w:rFonts w:cs="Arial"/>
                <w:color w:val="000000"/>
                <w:spacing w:val="-4"/>
                <w:sz w:val="18"/>
                <w:szCs w:val="18"/>
                <w:lang w:val="en-GB"/>
              </w:rPr>
              <w:t>5</w:t>
            </w:r>
            <w:r w:rsidR="00EE3059" w:rsidRPr="00CB47AC">
              <w:rPr>
                <w:rFonts w:cs="Arial"/>
                <w:color w:val="000000"/>
                <w:spacing w:val="-4"/>
                <w:sz w:val="18"/>
                <w:szCs w:val="18"/>
                <w:lang w:val="en-US"/>
              </w:rPr>
              <w:t xml:space="preserve"> years</w:t>
            </w:r>
          </w:p>
        </w:tc>
      </w:tr>
    </w:tbl>
    <w:p w14:paraId="3DB59FA2" w14:textId="77777777" w:rsidR="00EE3059" w:rsidRPr="00CB47AC" w:rsidRDefault="00EE3059" w:rsidP="005D1B47">
      <w:pPr>
        <w:ind w:left="540"/>
        <w:jc w:val="both"/>
        <w:rPr>
          <w:rFonts w:cs="Arial"/>
          <w:color w:val="000000"/>
          <w:sz w:val="18"/>
          <w:szCs w:val="18"/>
          <w:lang w:val="en-US"/>
        </w:rPr>
      </w:pPr>
    </w:p>
    <w:p w14:paraId="7BB9E124" w14:textId="77777777" w:rsidR="00EE3059" w:rsidRPr="00CB47AC" w:rsidRDefault="00EE3059" w:rsidP="005D1B47">
      <w:pPr>
        <w:ind w:left="540"/>
        <w:jc w:val="both"/>
        <w:rPr>
          <w:rFonts w:cs="Arial"/>
          <w:color w:val="000000"/>
          <w:spacing w:val="-4"/>
          <w:sz w:val="18"/>
          <w:szCs w:val="18"/>
          <w:lang w:val="en-US"/>
        </w:rPr>
      </w:pPr>
      <w:r w:rsidRPr="00CB47AC">
        <w:rPr>
          <w:rFonts w:cs="Arial"/>
          <w:color w:val="000000"/>
          <w:spacing w:val="-4"/>
          <w:sz w:val="18"/>
          <w:szCs w:val="18"/>
          <w:lang w:val="en-US"/>
        </w:rPr>
        <w:t>The assets’ residual values and useful lives are reviewed, and adjusted if appropriate, at the end of each reporting period.</w:t>
      </w:r>
    </w:p>
    <w:p w14:paraId="24FF135F" w14:textId="77777777" w:rsidR="00EE3059" w:rsidRPr="00CB47AC" w:rsidRDefault="00EE3059" w:rsidP="005D1B47">
      <w:pPr>
        <w:ind w:left="540"/>
        <w:jc w:val="both"/>
        <w:rPr>
          <w:rFonts w:cs="Arial"/>
          <w:color w:val="000000"/>
          <w:sz w:val="18"/>
          <w:szCs w:val="18"/>
          <w:lang w:val="en-US"/>
        </w:rPr>
      </w:pPr>
    </w:p>
    <w:p w14:paraId="6896EF90" w14:textId="77777777" w:rsidR="00EE3059" w:rsidRPr="00CB47AC" w:rsidRDefault="00EE3059" w:rsidP="005D1B47">
      <w:pPr>
        <w:ind w:left="540"/>
        <w:jc w:val="both"/>
        <w:rPr>
          <w:rFonts w:cs="Arial"/>
          <w:color w:val="000000"/>
          <w:spacing w:val="-4"/>
          <w:sz w:val="18"/>
          <w:szCs w:val="18"/>
          <w:lang w:val="en-US"/>
        </w:rPr>
      </w:pPr>
      <w:r w:rsidRPr="00CB47AC">
        <w:rPr>
          <w:rFonts w:cs="Arial"/>
          <w:color w:val="000000"/>
          <w:spacing w:val="-4"/>
          <w:sz w:val="18"/>
          <w:szCs w:val="18"/>
          <w:lang w:val="en-US"/>
        </w:rPr>
        <w:t>The asset’s carrying amount is written-down immediately to its recoverable amount if the asset’s carrying amount is greater than its estimated recoverable amount.</w:t>
      </w:r>
    </w:p>
    <w:p w14:paraId="01714F2B" w14:textId="77777777" w:rsidR="00EE3059" w:rsidRPr="00CB47AC" w:rsidRDefault="00EE3059" w:rsidP="005D1B47">
      <w:pPr>
        <w:ind w:left="540"/>
        <w:jc w:val="both"/>
        <w:rPr>
          <w:rFonts w:cs="Arial"/>
          <w:color w:val="000000"/>
          <w:sz w:val="18"/>
          <w:szCs w:val="18"/>
          <w:lang w:val="en-US"/>
        </w:rPr>
      </w:pPr>
    </w:p>
    <w:p w14:paraId="72F6CEA7" w14:textId="77777777" w:rsidR="00EE3059" w:rsidRPr="00CB47AC" w:rsidRDefault="00EE3059" w:rsidP="005D1B47">
      <w:pPr>
        <w:ind w:left="540"/>
        <w:jc w:val="both"/>
        <w:rPr>
          <w:rFonts w:cs="Arial"/>
          <w:color w:val="000000"/>
          <w:spacing w:val="-4"/>
          <w:sz w:val="18"/>
          <w:szCs w:val="18"/>
          <w:lang w:val="en-US"/>
        </w:rPr>
      </w:pPr>
      <w:r w:rsidRPr="00CB47AC">
        <w:rPr>
          <w:rFonts w:cs="Arial"/>
          <w:color w:val="000000"/>
          <w:spacing w:val="-6"/>
          <w:sz w:val="18"/>
          <w:szCs w:val="18"/>
          <w:lang w:val="en-US"/>
        </w:rPr>
        <w:t>Gains or losses on disposals are determined by comparing the proceeds with the carrying amount and are recognised</w:t>
      </w:r>
      <w:r w:rsidRPr="00CB47AC">
        <w:rPr>
          <w:rFonts w:cs="Arial"/>
          <w:color w:val="000000"/>
          <w:spacing w:val="-4"/>
          <w:sz w:val="18"/>
          <w:szCs w:val="18"/>
          <w:lang w:val="en-US"/>
        </w:rPr>
        <w:t xml:space="preserve"> in profit or loss.</w:t>
      </w:r>
    </w:p>
    <w:p w14:paraId="0162D90E" w14:textId="5837E728" w:rsidR="00EE3059" w:rsidRPr="00CB47AC" w:rsidRDefault="00EE3059" w:rsidP="005D1B47">
      <w:pPr>
        <w:ind w:left="540"/>
        <w:jc w:val="both"/>
        <w:rPr>
          <w:rFonts w:cs="Arial"/>
          <w:color w:val="000000"/>
          <w:sz w:val="18"/>
          <w:szCs w:val="18"/>
          <w:lang w:val="en-US"/>
        </w:rPr>
      </w:pPr>
    </w:p>
    <w:p w14:paraId="482D9AD1" w14:textId="61D400CA" w:rsidR="00EE3059"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EE3059" w:rsidRPr="00CB47AC">
        <w:rPr>
          <w:rFonts w:cs="Arial"/>
          <w:b/>
          <w:bCs/>
          <w:color w:val="000000"/>
          <w:sz w:val="18"/>
          <w:szCs w:val="18"/>
          <w:lang w:val="en-US"/>
        </w:rPr>
        <w:t>.</w:t>
      </w:r>
      <w:r w:rsidR="00F44A51" w:rsidRPr="00CB47AC">
        <w:rPr>
          <w:rFonts w:cs="Arial"/>
          <w:b/>
          <w:bCs/>
          <w:color w:val="000000"/>
          <w:sz w:val="18"/>
          <w:szCs w:val="18"/>
          <w:lang w:val="en-GB"/>
        </w:rPr>
        <w:t>8</w:t>
      </w:r>
      <w:r w:rsidR="00EE3059" w:rsidRPr="00CB47AC">
        <w:rPr>
          <w:rFonts w:cs="Arial"/>
          <w:b/>
          <w:bCs/>
          <w:color w:val="000000"/>
          <w:sz w:val="18"/>
          <w:szCs w:val="18"/>
          <w:lang w:val="en-US"/>
        </w:rPr>
        <w:tab/>
        <w:t>Intangible assets</w:t>
      </w:r>
    </w:p>
    <w:p w14:paraId="18992EA1" w14:textId="77777777" w:rsidR="00EE3059" w:rsidRPr="00CB47AC" w:rsidRDefault="00EE3059" w:rsidP="005D1B47">
      <w:pPr>
        <w:ind w:left="540"/>
        <w:jc w:val="both"/>
        <w:rPr>
          <w:rFonts w:cs="Arial"/>
          <w:color w:val="000000"/>
          <w:sz w:val="18"/>
          <w:szCs w:val="18"/>
          <w:lang w:val="en-US"/>
        </w:rPr>
      </w:pPr>
    </w:p>
    <w:p w14:paraId="73A62AC4" w14:textId="753F0AFE" w:rsidR="00DA51F0" w:rsidRPr="00CB47AC" w:rsidRDefault="00EE3059" w:rsidP="005D1B47">
      <w:pPr>
        <w:ind w:left="540"/>
        <w:jc w:val="both"/>
        <w:rPr>
          <w:rFonts w:cs="Arial"/>
          <w:color w:val="000000"/>
          <w:spacing w:val="-4"/>
          <w:sz w:val="18"/>
          <w:szCs w:val="18"/>
          <w:lang w:val="en-US"/>
        </w:rPr>
      </w:pPr>
      <w:r w:rsidRPr="00CB47AC">
        <w:rPr>
          <w:rFonts w:cs="Arial"/>
          <w:color w:val="000000"/>
          <w:spacing w:val="-4"/>
          <w:sz w:val="18"/>
          <w:szCs w:val="18"/>
          <w:lang w:val="en-US"/>
        </w:rPr>
        <w:t xml:space="preserve">Acquired computer software licences are capitalised on the basis of the costs incurred to acquire and bring to use the specific software. These costs are amortised over their estimated useful lives </w:t>
      </w:r>
      <w:r w:rsidR="00F44A51" w:rsidRPr="00CB47AC">
        <w:rPr>
          <w:rFonts w:cs="Arial"/>
          <w:color w:val="000000"/>
          <w:spacing w:val="-4"/>
          <w:sz w:val="18"/>
          <w:szCs w:val="18"/>
          <w:lang w:val="en-GB"/>
        </w:rPr>
        <w:t>10</w:t>
      </w:r>
      <w:r w:rsidRPr="00CB47AC">
        <w:rPr>
          <w:rFonts w:cs="Arial"/>
          <w:color w:val="000000"/>
          <w:spacing w:val="-4"/>
          <w:sz w:val="18"/>
          <w:szCs w:val="18"/>
          <w:lang w:val="en-US"/>
        </w:rPr>
        <w:t xml:space="preserve"> years.</w:t>
      </w:r>
      <w:r w:rsidR="00DA51F0" w:rsidRPr="00CB47AC">
        <w:rPr>
          <w:rFonts w:cs="Arial"/>
          <w:color w:val="000000"/>
          <w:spacing w:val="-4"/>
          <w:sz w:val="18"/>
          <w:szCs w:val="18"/>
          <w:lang w:val="en-US"/>
        </w:rPr>
        <w:t xml:space="preserve"> </w:t>
      </w:r>
    </w:p>
    <w:p w14:paraId="6119B6DB" w14:textId="77777777" w:rsidR="007071B9" w:rsidRPr="00CB47AC" w:rsidRDefault="007071B9" w:rsidP="005D1B47">
      <w:pPr>
        <w:ind w:left="540"/>
        <w:jc w:val="both"/>
        <w:rPr>
          <w:rFonts w:cs="Arial"/>
          <w:color w:val="000000"/>
          <w:sz w:val="18"/>
          <w:szCs w:val="18"/>
          <w:lang w:val="en-US"/>
        </w:rPr>
      </w:pPr>
    </w:p>
    <w:p w14:paraId="57437506" w14:textId="362F03F6" w:rsidR="007071B9"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7071B9" w:rsidRPr="00CB47AC">
        <w:rPr>
          <w:rFonts w:cs="Arial"/>
          <w:b/>
          <w:bCs/>
          <w:color w:val="000000"/>
          <w:sz w:val="18"/>
          <w:szCs w:val="18"/>
          <w:lang w:val="en-US"/>
        </w:rPr>
        <w:t>.</w:t>
      </w:r>
      <w:r w:rsidR="00F44A51" w:rsidRPr="00CB47AC">
        <w:rPr>
          <w:rFonts w:cs="Arial"/>
          <w:b/>
          <w:bCs/>
          <w:color w:val="000000"/>
          <w:sz w:val="18"/>
          <w:szCs w:val="18"/>
          <w:lang w:val="en-GB"/>
        </w:rPr>
        <w:t>9</w:t>
      </w:r>
      <w:r w:rsidR="007071B9" w:rsidRPr="00CB47AC">
        <w:rPr>
          <w:rFonts w:cs="Arial"/>
          <w:b/>
          <w:bCs/>
          <w:color w:val="000000"/>
          <w:sz w:val="18"/>
          <w:szCs w:val="18"/>
          <w:lang w:val="en-US"/>
        </w:rPr>
        <w:tab/>
        <w:t>Leases</w:t>
      </w:r>
    </w:p>
    <w:p w14:paraId="51ED4391" w14:textId="77777777" w:rsidR="007071B9" w:rsidRPr="00CB47AC" w:rsidRDefault="007071B9" w:rsidP="00355725">
      <w:pPr>
        <w:ind w:left="540"/>
        <w:jc w:val="both"/>
        <w:rPr>
          <w:rFonts w:cs="Arial"/>
          <w:color w:val="000000"/>
          <w:sz w:val="18"/>
          <w:szCs w:val="18"/>
          <w:lang w:val="en-US"/>
        </w:rPr>
      </w:pPr>
    </w:p>
    <w:p w14:paraId="1645EA18" w14:textId="77777777" w:rsidR="007071B9" w:rsidRPr="00CB47AC" w:rsidRDefault="007071B9" w:rsidP="00355725">
      <w:pPr>
        <w:ind w:left="540"/>
        <w:jc w:val="both"/>
        <w:rPr>
          <w:rFonts w:cs="Arial"/>
          <w:b/>
          <w:bCs/>
          <w:color w:val="000000"/>
          <w:sz w:val="18"/>
          <w:szCs w:val="18"/>
          <w:lang w:val="en-US"/>
        </w:rPr>
      </w:pPr>
      <w:r w:rsidRPr="00CB47AC">
        <w:rPr>
          <w:rFonts w:cs="Arial"/>
          <w:b/>
          <w:bCs/>
          <w:color w:val="000000"/>
          <w:sz w:val="18"/>
          <w:szCs w:val="18"/>
          <w:lang w:val="en-US"/>
        </w:rPr>
        <w:t>Leases - where the Company is the lessee</w:t>
      </w:r>
    </w:p>
    <w:p w14:paraId="13325B16" w14:textId="77777777" w:rsidR="007071B9" w:rsidRPr="00CB47AC" w:rsidRDefault="007071B9" w:rsidP="00355725">
      <w:pPr>
        <w:ind w:left="540"/>
        <w:jc w:val="both"/>
        <w:rPr>
          <w:rFonts w:cs="Arial"/>
          <w:color w:val="000000"/>
          <w:sz w:val="18"/>
          <w:szCs w:val="18"/>
          <w:lang w:val="en-US"/>
        </w:rPr>
      </w:pPr>
    </w:p>
    <w:p w14:paraId="0DDD0F98" w14:textId="77777777" w:rsidR="007071B9" w:rsidRPr="00CB47AC" w:rsidRDefault="007071B9" w:rsidP="00355725">
      <w:pPr>
        <w:ind w:left="540"/>
        <w:jc w:val="both"/>
        <w:rPr>
          <w:rFonts w:cs="Arial"/>
          <w:color w:val="000000"/>
          <w:spacing w:val="-4"/>
          <w:sz w:val="18"/>
          <w:szCs w:val="18"/>
          <w:lang w:val="en-US"/>
        </w:rPr>
      </w:pPr>
      <w:r w:rsidRPr="00CB47AC">
        <w:rPr>
          <w:rFonts w:cs="Arial"/>
          <w:color w:val="000000"/>
          <w:spacing w:val="-4"/>
          <w:sz w:val="18"/>
          <w:szCs w:val="18"/>
          <w:lang w:val="en-US"/>
        </w:rPr>
        <w:t>The right-of-use asset is depreciated over the shorter of the asset's useful life and the lease term on a straight-line basis.</w:t>
      </w:r>
      <w:r w:rsidRPr="00CB47AC">
        <w:rPr>
          <w:rFonts w:cs="Arial"/>
          <w:color w:val="000000"/>
          <w:spacing w:val="-4"/>
          <w:sz w:val="18"/>
          <w:szCs w:val="18"/>
          <w:cs/>
          <w:lang w:val="en-US"/>
        </w:rPr>
        <w:t xml:space="preserve"> </w:t>
      </w:r>
      <w:r w:rsidRPr="00CB47AC">
        <w:rPr>
          <w:rFonts w:cs="Arial"/>
          <w:color w:val="000000"/>
          <w:spacing w:val="-4"/>
          <w:sz w:val="18"/>
          <w:szCs w:val="18"/>
          <w:lang w:val="en-US"/>
        </w:rPr>
        <w:t>If the Company is reasonably certain to exercise a purchase option, the right-of-use asset is depreciated over the underlying asset’s useful life.</w:t>
      </w:r>
    </w:p>
    <w:p w14:paraId="74AC0153" w14:textId="77777777" w:rsidR="007071B9" w:rsidRPr="00CB47AC" w:rsidRDefault="007071B9" w:rsidP="00355725">
      <w:pPr>
        <w:ind w:left="540"/>
        <w:jc w:val="both"/>
        <w:rPr>
          <w:rFonts w:cs="Arial"/>
          <w:color w:val="000000"/>
          <w:sz w:val="18"/>
          <w:szCs w:val="18"/>
          <w:lang w:val="en-US"/>
        </w:rPr>
      </w:pPr>
    </w:p>
    <w:p w14:paraId="05BBB575" w14:textId="77777777" w:rsidR="007071B9" w:rsidRPr="00CB47AC" w:rsidRDefault="007071B9" w:rsidP="00355725">
      <w:pPr>
        <w:ind w:left="540"/>
        <w:jc w:val="both"/>
        <w:rPr>
          <w:rFonts w:cs="Arial"/>
          <w:color w:val="000000"/>
          <w:spacing w:val="-4"/>
          <w:sz w:val="18"/>
          <w:szCs w:val="18"/>
          <w:lang w:val="en-US"/>
        </w:rPr>
      </w:pPr>
      <w:r w:rsidRPr="00CB47AC">
        <w:rPr>
          <w:rFonts w:cs="Arial"/>
          <w:color w:val="000000"/>
          <w:spacing w:val="-4"/>
          <w:sz w:val="18"/>
          <w:szCs w:val="18"/>
          <w:lang w:val="en-US"/>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D2CF6FD" w14:textId="77777777" w:rsidR="007071B9" w:rsidRPr="00CB47AC" w:rsidRDefault="007071B9" w:rsidP="00355725">
      <w:pPr>
        <w:ind w:left="540"/>
        <w:jc w:val="both"/>
        <w:rPr>
          <w:rFonts w:cs="Arial"/>
          <w:color w:val="000000"/>
          <w:sz w:val="18"/>
          <w:szCs w:val="18"/>
          <w:lang w:val="en-US"/>
        </w:rPr>
      </w:pPr>
    </w:p>
    <w:p w14:paraId="519100F0" w14:textId="1D936E44" w:rsidR="007071B9" w:rsidRPr="00CB47AC" w:rsidRDefault="007071B9" w:rsidP="00355725">
      <w:pPr>
        <w:ind w:left="540"/>
        <w:jc w:val="both"/>
        <w:rPr>
          <w:rFonts w:cs="Arial"/>
          <w:color w:val="000000"/>
          <w:spacing w:val="-4"/>
          <w:sz w:val="18"/>
          <w:szCs w:val="18"/>
          <w:lang w:val="en-US"/>
        </w:rPr>
      </w:pPr>
      <w:r w:rsidRPr="00CB47AC">
        <w:rPr>
          <w:rFonts w:cs="Arial"/>
          <w:color w:val="000000"/>
          <w:spacing w:val="-4"/>
          <w:sz w:val="18"/>
          <w:szCs w:val="18"/>
          <w:lang w:val="en-US"/>
        </w:rPr>
        <w:t xml:space="preserve">Payments associated with short-term leases and leases of low-value assets are recognised on a straight-line basis as an expense in profit or loss. Short-term leases are leases with a lease term of </w:t>
      </w:r>
      <w:r w:rsidR="00F44A51" w:rsidRPr="00CB47AC">
        <w:rPr>
          <w:rFonts w:cs="Arial"/>
          <w:color w:val="000000"/>
          <w:spacing w:val="-4"/>
          <w:sz w:val="18"/>
          <w:szCs w:val="18"/>
          <w:lang w:val="en-GB"/>
        </w:rPr>
        <w:t>12</w:t>
      </w:r>
      <w:r w:rsidRPr="00CB47AC">
        <w:rPr>
          <w:rFonts w:cs="Arial"/>
          <w:color w:val="000000"/>
          <w:spacing w:val="-4"/>
          <w:sz w:val="18"/>
          <w:szCs w:val="18"/>
          <w:lang w:val="en-US"/>
        </w:rPr>
        <w:t xml:space="preserve"> months or less. Low-value assets comprise small items of office furniture.</w:t>
      </w:r>
    </w:p>
    <w:p w14:paraId="48C3A7A0" w14:textId="61A5C288" w:rsidR="00365F82" w:rsidRDefault="00365F82" w:rsidP="00355725">
      <w:pPr>
        <w:pStyle w:val="a"/>
        <w:tabs>
          <w:tab w:val="left" w:pos="540"/>
        </w:tabs>
        <w:ind w:left="540" w:right="0"/>
        <w:jc w:val="both"/>
        <w:rPr>
          <w:rFonts w:cstheme="minorBidi"/>
          <w:b/>
          <w:bCs/>
          <w:color w:val="000000"/>
          <w:sz w:val="18"/>
          <w:szCs w:val="18"/>
          <w:lang w:val="en-US"/>
        </w:rPr>
      </w:pPr>
    </w:p>
    <w:p w14:paraId="598E4096" w14:textId="41509EBF" w:rsidR="00355725" w:rsidRPr="00355725" w:rsidRDefault="00355725" w:rsidP="00355725">
      <w:pPr>
        <w:pStyle w:val="a"/>
        <w:tabs>
          <w:tab w:val="left" w:pos="540"/>
        </w:tabs>
        <w:ind w:left="540" w:right="0"/>
        <w:jc w:val="both"/>
        <w:rPr>
          <w:rFonts w:cstheme="minorBidi"/>
          <w:color w:val="000000"/>
          <w:sz w:val="18"/>
          <w:szCs w:val="18"/>
          <w:lang w:val="en-US"/>
        </w:rPr>
      </w:pPr>
      <w:r>
        <w:rPr>
          <w:rFonts w:cstheme="minorBidi"/>
          <w:b/>
          <w:bCs/>
          <w:color w:val="000000"/>
          <w:sz w:val="18"/>
          <w:szCs w:val="18"/>
          <w:cs/>
          <w:lang w:val="en-US"/>
        </w:rPr>
        <w:br w:type="page"/>
      </w:r>
    </w:p>
    <w:p w14:paraId="150279DF" w14:textId="5BAACAB3" w:rsidR="007F2EE2"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2636F0" w:rsidRPr="00CB47AC">
        <w:rPr>
          <w:rFonts w:cs="Arial"/>
          <w:b/>
          <w:bCs/>
          <w:color w:val="000000"/>
          <w:sz w:val="18"/>
          <w:szCs w:val="18"/>
          <w:lang w:val="en-US"/>
        </w:rPr>
        <w:t>.</w:t>
      </w:r>
      <w:r w:rsidR="00F44A51" w:rsidRPr="00CB47AC">
        <w:rPr>
          <w:rFonts w:cs="Arial"/>
          <w:b/>
          <w:bCs/>
          <w:color w:val="000000"/>
          <w:sz w:val="18"/>
          <w:szCs w:val="18"/>
          <w:lang w:val="en-GB"/>
        </w:rPr>
        <w:t>10</w:t>
      </w:r>
      <w:r w:rsidR="009C624B" w:rsidRPr="00CB47AC">
        <w:rPr>
          <w:rFonts w:cs="Arial"/>
          <w:b/>
          <w:bCs/>
          <w:color w:val="000000"/>
          <w:sz w:val="18"/>
          <w:szCs w:val="18"/>
          <w:lang w:val="en-US"/>
        </w:rPr>
        <w:tab/>
      </w:r>
      <w:r w:rsidR="007F2EE2" w:rsidRPr="00CB47AC">
        <w:rPr>
          <w:rFonts w:cs="Arial"/>
          <w:b/>
          <w:bCs/>
          <w:color w:val="000000"/>
          <w:sz w:val="18"/>
          <w:szCs w:val="18"/>
          <w:lang w:val="en-US"/>
        </w:rPr>
        <w:t>Current and deferred income taxes</w:t>
      </w:r>
    </w:p>
    <w:p w14:paraId="1B0A2433" w14:textId="77777777" w:rsidR="00EA0AF3" w:rsidRPr="00CB47AC" w:rsidRDefault="00EA0AF3" w:rsidP="00355725">
      <w:pPr>
        <w:ind w:left="540"/>
        <w:jc w:val="both"/>
        <w:rPr>
          <w:rFonts w:cs="Arial"/>
          <w:color w:val="000000"/>
          <w:sz w:val="18"/>
          <w:szCs w:val="18"/>
          <w:lang w:val="en-US"/>
        </w:rPr>
      </w:pPr>
    </w:p>
    <w:p w14:paraId="6F1B773D" w14:textId="77777777" w:rsidR="00365F82" w:rsidRPr="00CB47AC" w:rsidRDefault="00365F82" w:rsidP="00355725">
      <w:pPr>
        <w:ind w:left="540"/>
        <w:jc w:val="both"/>
        <w:rPr>
          <w:rFonts w:cs="Arial"/>
          <w:color w:val="000000"/>
          <w:spacing w:val="-4"/>
          <w:sz w:val="18"/>
          <w:szCs w:val="18"/>
          <w:lang w:val="en-US"/>
        </w:rPr>
      </w:pPr>
      <w:r w:rsidRPr="00CB47AC">
        <w:rPr>
          <w:rFonts w:cs="Arial"/>
          <w:color w:val="000000"/>
          <w:spacing w:val="-4"/>
          <w:sz w:val="18"/>
          <w:szCs w:val="18"/>
          <w:lang w:val="en-US"/>
        </w:rPr>
        <w:t xml:space="preserve">Income tax comprises current and deferred tax. </w:t>
      </w:r>
    </w:p>
    <w:p w14:paraId="0BBA60A4" w14:textId="77777777" w:rsidR="00365F82" w:rsidRPr="00CB47AC" w:rsidRDefault="00365F82" w:rsidP="00355725">
      <w:pPr>
        <w:ind w:left="540"/>
        <w:jc w:val="both"/>
        <w:rPr>
          <w:rFonts w:cs="Arial"/>
          <w:color w:val="000000"/>
          <w:spacing w:val="-4"/>
          <w:sz w:val="18"/>
          <w:szCs w:val="18"/>
          <w:lang w:val="en-US"/>
        </w:rPr>
      </w:pPr>
    </w:p>
    <w:p w14:paraId="081A2243" w14:textId="77777777" w:rsidR="00365F82" w:rsidRPr="00CB47AC" w:rsidRDefault="00365F82" w:rsidP="00355725">
      <w:pPr>
        <w:ind w:left="540"/>
        <w:jc w:val="both"/>
        <w:rPr>
          <w:rFonts w:cs="Arial"/>
          <w:color w:val="000000"/>
          <w:spacing w:val="-4"/>
          <w:sz w:val="18"/>
          <w:szCs w:val="18"/>
          <w:lang w:val="en-US"/>
        </w:rPr>
      </w:pPr>
      <w:r w:rsidRPr="00CB47AC">
        <w:rPr>
          <w:rFonts w:cs="Arial"/>
          <w:color w:val="000000"/>
          <w:spacing w:val="-4"/>
          <w:sz w:val="18"/>
          <w:szCs w:val="18"/>
          <w:lang w:val="en-US"/>
        </w:rPr>
        <w:t xml:space="preserve">Current tax is the expected tax payable on the taxable income for the year, using tax rates enacted or substantively enacted at the end of the reporting period. </w:t>
      </w:r>
    </w:p>
    <w:p w14:paraId="6DA11E08" w14:textId="77777777" w:rsidR="00365F82" w:rsidRPr="00CB47AC" w:rsidRDefault="00365F82" w:rsidP="00355725">
      <w:pPr>
        <w:ind w:left="540"/>
        <w:jc w:val="both"/>
        <w:rPr>
          <w:rFonts w:cs="Arial"/>
          <w:color w:val="000000"/>
          <w:spacing w:val="-4"/>
          <w:sz w:val="18"/>
          <w:szCs w:val="18"/>
          <w:lang w:val="en-US"/>
        </w:rPr>
      </w:pPr>
    </w:p>
    <w:p w14:paraId="590A13DD" w14:textId="77777777" w:rsidR="00365F82" w:rsidRPr="00CB47AC" w:rsidRDefault="00365F82" w:rsidP="00355725">
      <w:pPr>
        <w:ind w:left="540"/>
        <w:jc w:val="both"/>
        <w:rPr>
          <w:rFonts w:cs="Arial"/>
          <w:color w:val="000000"/>
          <w:spacing w:val="-4"/>
          <w:sz w:val="18"/>
          <w:szCs w:val="18"/>
          <w:lang w:val="en-US"/>
        </w:rPr>
      </w:pPr>
      <w:r w:rsidRPr="00CB47AC">
        <w:rPr>
          <w:rFonts w:cs="Arial"/>
          <w:color w:val="000000"/>
          <w:spacing w:val="-4"/>
          <w:sz w:val="18"/>
          <w:szCs w:val="18"/>
          <w:lang w:val="en-US"/>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1B6F54A" w14:textId="77777777" w:rsidR="004F61F0" w:rsidRPr="00CB47AC" w:rsidRDefault="004F61F0" w:rsidP="00355725">
      <w:pPr>
        <w:ind w:left="540"/>
        <w:jc w:val="both"/>
        <w:rPr>
          <w:rFonts w:cs="Arial"/>
          <w:color w:val="000000"/>
          <w:spacing w:val="-4"/>
          <w:sz w:val="18"/>
          <w:szCs w:val="18"/>
          <w:lang w:val="en-US"/>
        </w:rPr>
      </w:pPr>
    </w:p>
    <w:p w14:paraId="53F1DB62" w14:textId="77777777" w:rsidR="00365F82" w:rsidRPr="00CB47AC" w:rsidRDefault="00365F82" w:rsidP="00355725">
      <w:pPr>
        <w:ind w:left="540"/>
        <w:jc w:val="both"/>
        <w:rPr>
          <w:rFonts w:cs="Arial"/>
          <w:color w:val="000000"/>
          <w:spacing w:val="-4"/>
          <w:sz w:val="18"/>
          <w:szCs w:val="18"/>
          <w:lang w:val="en-US"/>
        </w:rPr>
      </w:pPr>
      <w:r w:rsidRPr="00355725">
        <w:rPr>
          <w:rFonts w:cs="Arial"/>
          <w:color w:val="000000"/>
          <w:spacing w:val="-8"/>
          <w:sz w:val="18"/>
          <w:szCs w:val="18"/>
          <w:lang w:val="en-US"/>
        </w:rPr>
        <w:t>Deferred tax is recognised based on temporary differences between the carrying amounts of assets and liabilities for financial reporting purposes and their value for tax purposes. Deferred income tax is determined using tax rates (and laws)</w:t>
      </w:r>
      <w:r w:rsidRPr="00CB47AC">
        <w:rPr>
          <w:rFonts w:cs="Arial"/>
          <w:color w:val="000000"/>
          <w:spacing w:val="-4"/>
          <w:sz w:val="18"/>
          <w:szCs w:val="18"/>
          <w:lang w:val="en-US"/>
        </w:rPr>
        <w:t xml:space="preserve"> that have been enacted or substantively enacted by the end of the reporting period and are expected to apply when the related deferred income tax asset is realised or the deferred income tax liability is settled.</w:t>
      </w:r>
    </w:p>
    <w:p w14:paraId="1EF6C7F0" w14:textId="77777777" w:rsidR="00F13CC4" w:rsidRPr="00CB47AC" w:rsidRDefault="00F13CC4" w:rsidP="00355725">
      <w:pPr>
        <w:ind w:left="540"/>
        <w:jc w:val="both"/>
        <w:rPr>
          <w:rFonts w:cs="Arial"/>
          <w:color w:val="000000"/>
          <w:spacing w:val="-4"/>
          <w:sz w:val="18"/>
          <w:szCs w:val="18"/>
          <w:lang w:val="en-US"/>
        </w:rPr>
      </w:pPr>
    </w:p>
    <w:p w14:paraId="667E7EEE" w14:textId="055EBFF5" w:rsidR="003F5176" w:rsidRPr="00CB47AC" w:rsidRDefault="00365F82" w:rsidP="00355725">
      <w:pPr>
        <w:ind w:left="540"/>
        <w:jc w:val="both"/>
        <w:rPr>
          <w:rFonts w:cs="Arial"/>
          <w:color w:val="000000"/>
          <w:spacing w:val="-4"/>
          <w:sz w:val="18"/>
          <w:szCs w:val="18"/>
          <w:lang w:val="en-US"/>
        </w:rPr>
      </w:pPr>
      <w:r w:rsidRPr="00CB47AC">
        <w:rPr>
          <w:rFonts w:cs="Arial"/>
          <w:color w:val="000000"/>
          <w:spacing w:val="-4"/>
          <w:sz w:val="18"/>
          <w:szCs w:val="18"/>
          <w:lang w:val="en-US"/>
        </w:rPr>
        <w:t>Deferred tax assets are recognised only to the extent that it is probable that future taxable profit will be available against which the temporary differences can be utilised.</w:t>
      </w:r>
    </w:p>
    <w:p w14:paraId="0D8A3E58" w14:textId="7FAED4B4" w:rsidR="00A77065" w:rsidRPr="00CB47AC" w:rsidRDefault="00A77065" w:rsidP="00355725">
      <w:pPr>
        <w:ind w:left="540"/>
        <w:jc w:val="both"/>
        <w:rPr>
          <w:rFonts w:cs="Arial"/>
          <w:color w:val="000000"/>
          <w:sz w:val="18"/>
          <w:szCs w:val="18"/>
          <w:lang w:val="en-GB"/>
        </w:rPr>
      </w:pPr>
    </w:p>
    <w:p w14:paraId="46072474" w14:textId="235720F1" w:rsidR="00F4773B" w:rsidRPr="00CB47AC" w:rsidRDefault="0099308F" w:rsidP="005D1B47">
      <w:pPr>
        <w:pStyle w:val="a"/>
        <w:tabs>
          <w:tab w:val="left" w:pos="540"/>
        </w:tabs>
        <w:ind w:left="540" w:right="0" w:hanging="540"/>
        <w:jc w:val="both"/>
        <w:rPr>
          <w:rFonts w:cs="Arial"/>
          <w:b/>
          <w:bCs/>
          <w:color w:val="000000"/>
          <w:sz w:val="18"/>
          <w:szCs w:val="18"/>
          <w:lang w:val="en-US"/>
        </w:rPr>
      </w:pPr>
      <w:bookmarkStart w:id="3" w:name="_Toc48681815"/>
      <w:r w:rsidRPr="00CB47AC">
        <w:rPr>
          <w:rFonts w:cs="Arial"/>
          <w:b/>
          <w:bCs/>
          <w:color w:val="000000"/>
          <w:sz w:val="18"/>
          <w:szCs w:val="18"/>
          <w:lang w:val="en-GB"/>
        </w:rPr>
        <w:t>4</w:t>
      </w:r>
      <w:r w:rsidR="00F4773B" w:rsidRPr="00CB47AC">
        <w:rPr>
          <w:rFonts w:cs="Arial"/>
          <w:b/>
          <w:bCs/>
          <w:color w:val="000000"/>
          <w:sz w:val="18"/>
          <w:szCs w:val="18"/>
          <w:lang w:val="en-US"/>
        </w:rPr>
        <w:t>.</w:t>
      </w:r>
      <w:r w:rsidR="00F44A51" w:rsidRPr="00CB47AC">
        <w:rPr>
          <w:rFonts w:cs="Arial"/>
          <w:b/>
          <w:bCs/>
          <w:color w:val="000000"/>
          <w:sz w:val="18"/>
          <w:szCs w:val="18"/>
          <w:lang w:val="en-GB"/>
        </w:rPr>
        <w:t>11</w:t>
      </w:r>
      <w:r w:rsidR="00F4773B" w:rsidRPr="00CB47AC">
        <w:rPr>
          <w:rFonts w:cs="Arial"/>
          <w:b/>
          <w:bCs/>
          <w:color w:val="000000"/>
          <w:sz w:val="18"/>
          <w:szCs w:val="18"/>
          <w:lang w:val="en-US"/>
        </w:rPr>
        <w:tab/>
      </w:r>
      <w:bookmarkEnd w:id="3"/>
      <w:r w:rsidR="00B51038" w:rsidRPr="00CB47AC">
        <w:rPr>
          <w:rFonts w:cs="Arial"/>
          <w:b/>
          <w:bCs/>
          <w:color w:val="000000"/>
          <w:sz w:val="18"/>
          <w:szCs w:val="18"/>
          <w:lang w:val="en-US"/>
        </w:rPr>
        <w:t>Financial liabilities</w:t>
      </w:r>
    </w:p>
    <w:p w14:paraId="1B0E4F62" w14:textId="77777777" w:rsidR="00B51038" w:rsidRPr="00CB47AC" w:rsidRDefault="00B51038" w:rsidP="0044525F">
      <w:pPr>
        <w:ind w:left="540"/>
        <w:jc w:val="both"/>
        <w:rPr>
          <w:rFonts w:cs="Arial"/>
          <w:color w:val="000000"/>
          <w:sz w:val="18"/>
          <w:szCs w:val="18"/>
          <w:lang w:val="en-US"/>
        </w:rPr>
      </w:pPr>
    </w:p>
    <w:p w14:paraId="0F0822E5" w14:textId="77777777" w:rsidR="00B51038" w:rsidRPr="00CB47AC" w:rsidRDefault="00B51038" w:rsidP="005D1B47">
      <w:pPr>
        <w:numPr>
          <w:ilvl w:val="0"/>
          <w:numId w:val="2"/>
        </w:numPr>
        <w:tabs>
          <w:tab w:val="left" w:pos="993"/>
          <w:tab w:val="right" w:pos="9199"/>
        </w:tabs>
        <w:ind w:left="993" w:hanging="426"/>
        <w:rPr>
          <w:rFonts w:cs="Arial"/>
          <w:color w:val="000000"/>
          <w:spacing w:val="-4"/>
          <w:sz w:val="18"/>
          <w:szCs w:val="18"/>
          <w:lang w:val="en-US" w:eastAsia="x-none"/>
        </w:rPr>
      </w:pPr>
      <w:r w:rsidRPr="00CB47AC">
        <w:rPr>
          <w:rFonts w:cs="Arial"/>
          <w:color w:val="000000"/>
          <w:spacing w:val="-4"/>
          <w:sz w:val="18"/>
          <w:szCs w:val="18"/>
          <w:lang w:val="en-US" w:eastAsia="x-none"/>
        </w:rPr>
        <w:t>Classification</w:t>
      </w:r>
    </w:p>
    <w:p w14:paraId="462F58D3" w14:textId="77777777" w:rsidR="00B51038" w:rsidRPr="00CB47AC" w:rsidRDefault="00B51038" w:rsidP="005D1B47">
      <w:pPr>
        <w:pStyle w:val="NoSpacing"/>
        <w:ind w:left="993"/>
        <w:rPr>
          <w:rFonts w:cs="Arial"/>
          <w:color w:val="000000"/>
          <w:sz w:val="18"/>
          <w:szCs w:val="18"/>
        </w:rPr>
      </w:pPr>
    </w:p>
    <w:p w14:paraId="216F61E2" w14:textId="77777777" w:rsidR="00B51038" w:rsidRPr="00CB47AC" w:rsidRDefault="00B51038" w:rsidP="005D1B47">
      <w:pPr>
        <w:pStyle w:val="NoSpacing"/>
        <w:ind w:left="993"/>
        <w:jc w:val="thaiDistribute"/>
        <w:rPr>
          <w:rFonts w:cs="Arial"/>
          <w:color w:val="000000"/>
          <w:sz w:val="18"/>
          <w:szCs w:val="18"/>
        </w:rPr>
      </w:pPr>
      <w:r w:rsidRPr="00CB47AC">
        <w:rPr>
          <w:rFonts w:cs="Arial"/>
          <w:color w:val="000000"/>
          <w:sz w:val="18"/>
          <w:szCs w:val="18"/>
        </w:rPr>
        <w:t xml:space="preserve">Financial instruments issued by the </w:t>
      </w:r>
      <w:r w:rsidR="009314CB" w:rsidRPr="00CB47AC">
        <w:rPr>
          <w:rFonts w:cs="Arial"/>
          <w:color w:val="000000"/>
          <w:sz w:val="18"/>
          <w:szCs w:val="18"/>
        </w:rPr>
        <w:t>Company</w:t>
      </w:r>
      <w:r w:rsidRPr="00CB47AC">
        <w:rPr>
          <w:rFonts w:cs="Arial"/>
          <w:color w:val="000000"/>
          <w:sz w:val="18"/>
          <w:szCs w:val="18"/>
        </w:rPr>
        <w:t xml:space="preserve"> are classified as either financial liabilities or equity securities by considering contractual obligations.</w:t>
      </w:r>
    </w:p>
    <w:p w14:paraId="490ADCAA" w14:textId="77777777" w:rsidR="00B51038" w:rsidRPr="00CB47AC" w:rsidRDefault="00B51038" w:rsidP="005D1B47">
      <w:pPr>
        <w:pStyle w:val="NoSpacing"/>
        <w:ind w:left="993"/>
        <w:rPr>
          <w:rFonts w:cs="Arial"/>
          <w:color w:val="000000"/>
          <w:sz w:val="18"/>
          <w:szCs w:val="18"/>
        </w:rPr>
      </w:pPr>
    </w:p>
    <w:p w14:paraId="40C03D20" w14:textId="77777777" w:rsidR="00B51038" w:rsidRPr="00CB47AC" w:rsidRDefault="00B51038" w:rsidP="005D1B47">
      <w:pPr>
        <w:pStyle w:val="ListParagraph"/>
        <w:numPr>
          <w:ilvl w:val="0"/>
          <w:numId w:val="13"/>
        </w:numPr>
        <w:spacing w:after="0" w:line="240" w:lineRule="auto"/>
        <w:ind w:left="1418" w:hanging="425"/>
        <w:jc w:val="both"/>
        <w:rPr>
          <w:rFonts w:ascii="Arial" w:hAnsi="Arial" w:cs="Arial"/>
          <w:color w:val="000000"/>
          <w:sz w:val="18"/>
          <w:szCs w:val="18"/>
        </w:rPr>
      </w:pPr>
      <w:r w:rsidRPr="00CB47AC">
        <w:rPr>
          <w:rFonts w:ascii="Arial" w:hAnsi="Arial" w:cs="Arial"/>
          <w:color w:val="000000"/>
          <w:spacing w:val="-6"/>
          <w:sz w:val="18"/>
          <w:szCs w:val="18"/>
        </w:rPr>
        <w:t xml:space="preserve">Where the </w:t>
      </w:r>
      <w:r w:rsidR="009314CB" w:rsidRPr="00CB47AC">
        <w:rPr>
          <w:rFonts w:ascii="Arial" w:hAnsi="Arial" w:cs="Arial"/>
          <w:color w:val="000000"/>
          <w:spacing w:val="-6"/>
          <w:sz w:val="18"/>
          <w:szCs w:val="18"/>
        </w:rPr>
        <w:t>Company</w:t>
      </w:r>
      <w:r w:rsidRPr="00CB47AC">
        <w:rPr>
          <w:rFonts w:ascii="Arial" w:hAnsi="Arial" w:cs="Arial"/>
          <w:color w:val="000000"/>
          <w:spacing w:val="-6"/>
          <w:sz w:val="18"/>
          <w:szCs w:val="18"/>
        </w:rPr>
        <w:t xml:space="preserve"> has an unconditional contractual obligation to deliver cash or another</w:t>
      </w:r>
      <w:r w:rsidRPr="00CB47AC">
        <w:rPr>
          <w:rFonts w:ascii="Arial" w:hAnsi="Arial" w:cs="Arial"/>
          <w:color w:val="000000"/>
          <w:sz w:val="18"/>
          <w:szCs w:val="18"/>
        </w:rPr>
        <w:t xml:space="preserve"> financial asset to another entity, it is considered a financial liability unless there is a predetermined or possible settlement for a fixed amount of cash in exchange of a fixed number of the </w:t>
      </w:r>
      <w:r w:rsidR="009314CB" w:rsidRPr="00CB47AC">
        <w:rPr>
          <w:rFonts w:ascii="Arial" w:hAnsi="Arial" w:cs="Arial"/>
          <w:color w:val="000000"/>
          <w:sz w:val="18"/>
          <w:szCs w:val="18"/>
        </w:rPr>
        <w:t>Company</w:t>
      </w:r>
      <w:r w:rsidRPr="00CB47AC">
        <w:rPr>
          <w:rFonts w:ascii="Arial" w:hAnsi="Arial" w:cs="Arial"/>
          <w:color w:val="000000"/>
          <w:sz w:val="18"/>
          <w:szCs w:val="18"/>
        </w:rPr>
        <w:t>’s own equity instruments.</w:t>
      </w:r>
    </w:p>
    <w:p w14:paraId="29F5C686" w14:textId="77777777" w:rsidR="00B51038" w:rsidRPr="00CB47AC" w:rsidRDefault="00B51038" w:rsidP="005D1B47">
      <w:pPr>
        <w:pStyle w:val="NoSpacing"/>
        <w:ind w:left="1418" w:hanging="425"/>
        <w:rPr>
          <w:rFonts w:cs="Arial"/>
          <w:color w:val="000000"/>
          <w:sz w:val="18"/>
          <w:szCs w:val="18"/>
        </w:rPr>
      </w:pPr>
    </w:p>
    <w:p w14:paraId="54CDCA9C" w14:textId="77777777" w:rsidR="00B51038" w:rsidRPr="00CB47AC" w:rsidRDefault="00B51038" w:rsidP="005D1B47">
      <w:pPr>
        <w:pStyle w:val="ListParagraph"/>
        <w:numPr>
          <w:ilvl w:val="0"/>
          <w:numId w:val="13"/>
        </w:numPr>
        <w:spacing w:after="0" w:line="240" w:lineRule="auto"/>
        <w:ind w:left="1418" w:hanging="425"/>
        <w:jc w:val="both"/>
        <w:rPr>
          <w:rFonts w:ascii="Arial" w:hAnsi="Arial" w:cs="Arial"/>
          <w:color w:val="000000"/>
          <w:spacing w:val="-6"/>
          <w:sz w:val="18"/>
          <w:szCs w:val="18"/>
        </w:rPr>
      </w:pPr>
      <w:r w:rsidRPr="00CB47AC">
        <w:rPr>
          <w:rFonts w:ascii="Arial" w:hAnsi="Arial" w:cs="Arial"/>
          <w:color w:val="000000"/>
          <w:spacing w:val="-6"/>
          <w:sz w:val="18"/>
          <w:szCs w:val="18"/>
        </w:rPr>
        <w:t xml:space="preserve">Where the </w:t>
      </w:r>
      <w:r w:rsidR="009314CB" w:rsidRPr="00CB47AC">
        <w:rPr>
          <w:rFonts w:ascii="Arial" w:hAnsi="Arial" w:cs="Arial"/>
          <w:color w:val="000000"/>
          <w:spacing w:val="-6"/>
          <w:sz w:val="18"/>
          <w:szCs w:val="18"/>
        </w:rPr>
        <w:t>Company</w:t>
      </w:r>
      <w:r w:rsidRPr="00CB47AC">
        <w:rPr>
          <w:rFonts w:ascii="Arial" w:hAnsi="Arial" w:cs="Arial"/>
          <w:color w:val="000000"/>
          <w:spacing w:val="-6"/>
          <w:sz w:val="18"/>
          <w:szCs w:val="18"/>
        </w:rPr>
        <w:t xml:space="preserve"> has no contractual obligation or has an unconditional right to avoid delivering cash or another financial asset in settlement of the obligation, it is considered an equity instrument.</w:t>
      </w:r>
    </w:p>
    <w:p w14:paraId="75E2AAE5" w14:textId="77777777" w:rsidR="00B51038" w:rsidRPr="00CB47AC" w:rsidRDefault="00B51038" w:rsidP="005D1B47">
      <w:pPr>
        <w:pStyle w:val="NoSpacing"/>
        <w:ind w:left="993"/>
        <w:rPr>
          <w:rFonts w:cs="Arial"/>
          <w:color w:val="000000"/>
          <w:sz w:val="18"/>
          <w:szCs w:val="18"/>
        </w:rPr>
      </w:pPr>
    </w:p>
    <w:p w14:paraId="13C3066F" w14:textId="3B8CBCFC" w:rsidR="00B51038" w:rsidRPr="00CB47AC" w:rsidRDefault="00B51038" w:rsidP="005D1B47">
      <w:pPr>
        <w:pStyle w:val="NoSpacing"/>
        <w:ind w:left="993"/>
        <w:jc w:val="thaiDistribute"/>
        <w:rPr>
          <w:rFonts w:cs="Arial"/>
          <w:color w:val="000000"/>
          <w:sz w:val="18"/>
          <w:szCs w:val="18"/>
        </w:rPr>
      </w:pPr>
      <w:r w:rsidRPr="00355725">
        <w:rPr>
          <w:rFonts w:cs="Arial"/>
          <w:color w:val="000000"/>
          <w:spacing w:val="-4"/>
          <w:sz w:val="18"/>
          <w:szCs w:val="18"/>
        </w:rPr>
        <w:t xml:space="preserve">Borrowings are classified as current liabilities unless the </w:t>
      </w:r>
      <w:r w:rsidR="009314CB" w:rsidRPr="00355725">
        <w:rPr>
          <w:rFonts w:cs="Arial"/>
          <w:color w:val="000000"/>
          <w:spacing w:val="-4"/>
          <w:sz w:val="18"/>
          <w:szCs w:val="18"/>
        </w:rPr>
        <w:t>Company</w:t>
      </w:r>
      <w:r w:rsidRPr="00355725">
        <w:rPr>
          <w:rFonts w:cs="Arial"/>
          <w:color w:val="000000"/>
          <w:spacing w:val="-4"/>
          <w:sz w:val="18"/>
          <w:szCs w:val="18"/>
        </w:rPr>
        <w:t xml:space="preserve"> </w:t>
      </w:r>
      <w:r w:rsidR="00B6734B" w:rsidRPr="00355725">
        <w:rPr>
          <w:rFonts w:cs="Arial"/>
          <w:color w:val="000000"/>
          <w:spacing w:val="-4"/>
          <w:sz w:val="18"/>
          <w:lang w:bidi="th-TH"/>
        </w:rPr>
        <w:t>does not have the</w:t>
      </w:r>
      <w:r w:rsidRPr="00355725">
        <w:rPr>
          <w:rFonts w:cs="Arial"/>
          <w:color w:val="000000"/>
          <w:spacing w:val="-4"/>
          <w:sz w:val="18"/>
          <w:szCs w:val="18"/>
        </w:rPr>
        <w:t xml:space="preserve"> right to defer settlement</w:t>
      </w:r>
      <w:r w:rsidRPr="00CB47AC">
        <w:rPr>
          <w:rFonts w:cs="Arial"/>
          <w:color w:val="000000"/>
          <w:sz w:val="18"/>
          <w:szCs w:val="18"/>
        </w:rPr>
        <w:t xml:space="preserve"> </w:t>
      </w:r>
      <w:r w:rsidR="00355725">
        <w:rPr>
          <w:rFonts w:cstheme="minorBidi"/>
          <w:color w:val="000000"/>
          <w:sz w:val="18"/>
          <w:cs/>
          <w:lang w:bidi="th-TH"/>
        </w:rPr>
        <w:br/>
      </w:r>
      <w:r w:rsidRPr="00CB47AC">
        <w:rPr>
          <w:rFonts w:cs="Arial"/>
          <w:color w:val="000000"/>
          <w:sz w:val="18"/>
          <w:szCs w:val="18"/>
        </w:rPr>
        <w:t xml:space="preserve">of the liability for at least </w:t>
      </w:r>
      <w:r w:rsidR="00F44A51" w:rsidRPr="00CB47AC">
        <w:rPr>
          <w:rFonts w:cs="Arial"/>
          <w:color w:val="000000"/>
          <w:sz w:val="18"/>
          <w:szCs w:val="18"/>
        </w:rPr>
        <w:t>12</w:t>
      </w:r>
      <w:r w:rsidRPr="00CB47AC">
        <w:rPr>
          <w:rFonts w:cs="Arial"/>
          <w:color w:val="000000"/>
          <w:sz w:val="18"/>
          <w:szCs w:val="18"/>
        </w:rPr>
        <w:t xml:space="preserve"> months after the reporting date.</w:t>
      </w:r>
    </w:p>
    <w:p w14:paraId="3BDA91E3" w14:textId="77777777" w:rsidR="00365F82" w:rsidRPr="00CB47AC" w:rsidRDefault="00365F82" w:rsidP="005D1B47">
      <w:pPr>
        <w:pStyle w:val="NoSpacing"/>
        <w:ind w:left="993"/>
        <w:rPr>
          <w:rFonts w:cs="Arial"/>
          <w:color w:val="000000"/>
          <w:sz w:val="18"/>
          <w:szCs w:val="18"/>
        </w:rPr>
      </w:pPr>
    </w:p>
    <w:p w14:paraId="4B1B88D5" w14:textId="77777777" w:rsidR="00B51038" w:rsidRPr="00CB47AC" w:rsidRDefault="00B51038" w:rsidP="005D1B47">
      <w:pPr>
        <w:numPr>
          <w:ilvl w:val="0"/>
          <w:numId w:val="2"/>
        </w:numPr>
        <w:tabs>
          <w:tab w:val="left" w:pos="993"/>
          <w:tab w:val="right" w:pos="9199"/>
        </w:tabs>
        <w:ind w:left="993" w:hanging="426"/>
        <w:rPr>
          <w:rFonts w:cs="Arial"/>
          <w:color w:val="000000"/>
          <w:spacing w:val="-4"/>
          <w:sz w:val="18"/>
          <w:szCs w:val="18"/>
          <w:lang w:val="en-US" w:eastAsia="x-none"/>
        </w:rPr>
      </w:pPr>
      <w:r w:rsidRPr="00CB47AC">
        <w:rPr>
          <w:rFonts w:cs="Arial"/>
          <w:color w:val="000000"/>
          <w:spacing w:val="-4"/>
          <w:sz w:val="18"/>
          <w:szCs w:val="18"/>
          <w:lang w:val="en-US" w:eastAsia="x-none"/>
        </w:rPr>
        <w:t>Measurement</w:t>
      </w:r>
    </w:p>
    <w:p w14:paraId="7A5D2546" w14:textId="77777777" w:rsidR="00B51038" w:rsidRPr="00CB47AC" w:rsidRDefault="00B51038" w:rsidP="005D1B47">
      <w:pPr>
        <w:pStyle w:val="NoSpacing"/>
        <w:ind w:left="993"/>
        <w:rPr>
          <w:rFonts w:cs="Arial"/>
          <w:color w:val="000000"/>
          <w:sz w:val="18"/>
          <w:szCs w:val="18"/>
        </w:rPr>
      </w:pPr>
    </w:p>
    <w:p w14:paraId="626BDCB9" w14:textId="77777777" w:rsidR="00B51038" w:rsidRPr="00CB47AC" w:rsidRDefault="00B51038" w:rsidP="005D1B47">
      <w:pPr>
        <w:pStyle w:val="NoSpacing"/>
        <w:ind w:left="993"/>
        <w:jc w:val="thaiDistribute"/>
        <w:rPr>
          <w:rFonts w:cs="Arial"/>
          <w:color w:val="000000"/>
          <w:spacing w:val="-4"/>
          <w:sz w:val="18"/>
          <w:szCs w:val="18"/>
        </w:rPr>
      </w:pPr>
      <w:r w:rsidRPr="00CB47AC">
        <w:rPr>
          <w:rFonts w:cs="Arial"/>
          <w:color w:val="000000"/>
          <w:spacing w:val="-4"/>
          <w:sz w:val="18"/>
          <w:szCs w:val="18"/>
        </w:rPr>
        <w:t>Financial liabilities are initially recognised at fair value and are subsequently measured at amortised cost.</w:t>
      </w:r>
    </w:p>
    <w:p w14:paraId="5EFF8D6E" w14:textId="77777777" w:rsidR="00B51038" w:rsidRPr="00CB47AC" w:rsidRDefault="00B51038" w:rsidP="005D1B47">
      <w:pPr>
        <w:pStyle w:val="NoSpacing"/>
        <w:ind w:left="993"/>
        <w:jc w:val="thaiDistribute"/>
        <w:rPr>
          <w:rFonts w:cs="Arial"/>
          <w:color w:val="000000"/>
          <w:spacing w:val="-4"/>
          <w:sz w:val="18"/>
          <w:szCs w:val="18"/>
        </w:rPr>
      </w:pPr>
    </w:p>
    <w:p w14:paraId="0CE1A834" w14:textId="77777777" w:rsidR="007F4D78" w:rsidRPr="00CB47AC" w:rsidRDefault="007F4D78" w:rsidP="005D1B47">
      <w:pPr>
        <w:pStyle w:val="NoSpacing"/>
        <w:ind w:left="993"/>
        <w:jc w:val="thaiDistribute"/>
        <w:rPr>
          <w:rFonts w:cs="Arial"/>
          <w:color w:val="000000"/>
          <w:spacing w:val="-4"/>
          <w:sz w:val="18"/>
          <w:szCs w:val="18"/>
        </w:rPr>
      </w:pPr>
      <w:r w:rsidRPr="00CB47AC">
        <w:rPr>
          <w:rFonts w:cs="Arial"/>
          <w:color w:val="000000"/>
          <w:spacing w:val="-4"/>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47FE944E" w14:textId="77777777" w:rsidR="00B51038" w:rsidRPr="00CB47AC" w:rsidRDefault="00B51038" w:rsidP="005D1B47">
      <w:pPr>
        <w:pStyle w:val="NoSpacing"/>
        <w:ind w:left="993"/>
        <w:rPr>
          <w:rFonts w:cs="Arial"/>
          <w:color w:val="000000"/>
          <w:sz w:val="18"/>
          <w:szCs w:val="18"/>
        </w:rPr>
      </w:pPr>
    </w:p>
    <w:p w14:paraId="0C8C3DC5" w14:textId="77777777" w:rsidR="00B51038" w:rsidRPr="00CB47AC" w:rsidRDefault="00B51038" w:rsidP="005D1B47">
      <w:pPr>
        <w:numPr>
          <w:ilvl w:val="0"/>
          <w:numId w:val="2"/>
        </w:numPr>
        <w:tabs>
          <w:tab w:val="left" w:pos="993"/>
          <w:tab w:val="right" w:pos="9199"/>
        </w:tabs>
        <w:ind w:left="993" w:hanging="426"/>
        <w:rPr>
          <w:rFonts w:cs="Arial"/>
          <w:color w:val="000000"/>
          <w:spacing w:val="-4"/>
          <w:sz w:val="18"/>
          <w:szCs w:val="18"/>
          <w:lang w:val="en-US" w:eastAsia="x-none"/>
        </w:rPr>
      </w:pPr>
      <w:r w:rsidRPr="00CB47AC">
        <w:rPr>
          <w:rFonts w:cs="Arial"/>
          <w:color w:val="000000"/>
          <w:spacing w:val="-4"/>
          <w:sz w:val="18"/>
          <w:szCs w:val="18"/>
          <w:lang w:val="en-US" w:eastAsia="x-none"/>
        </w:rPr>
        <w:t>Derecognition</w:t>
      </w:r>
      <w:r w:rsidRPr="00CB47AC">
        <w:rPr>
          <w:rFonts w:cs="Arial"/>
          <w:color w:val="000000"/>
          <w:spacing w:val="-4"/>
          <w:sz w:val="18"/>
          <w:szCs w:val="18"/>
          <w:cs/>
          <w:lang w:val="en-US" w:eastAsia="x-none"/>
        </w:rPr>
        <w:t xml:space="preserve"> </w:t>
      </w:r>
      <w:r w:rsidRPr="00CB47AC">
        <w:rPr>
          <w:rFonts w:cs="Arial"/>
          <w:color w:val="000000"/>
          <w:spacing w:val="-4"/>
          <w:sz w:val="18"/>
          <w:szCs w:val="18"/>
          <w:lang w:val="en-US" w:eastAsia="x-none"/>
        </w:rPr>
        <w:t xml:space="preserve">and modification </w:t>
      </w:r>
    </w:p>
    <w:p w14:paraId="7B2A6257" w14:textId="77777777" w:rsidR="00B51038" w:rsidRPr="00CB47AC" w:rsidRDefault="00B51038" w:rsidP="005D1B47">
      <w:pPr>
        <w:pStyle w:val="NoSpacing"/>
        <w:ind w:left="993"/>
        <w:rPr>
          <w:rFonts w:cs="Arial"/>
          <w:color w:val="000000"/>
          <w:sz w:val="18"/>
          <w:szCs w:val="18"/>
        </w:rPr>
      </w:pPr>
    </w:p>
    <w:p w14:paraId="240B9127" w14:textId="77777777" w:rsidR="00B51038" w:rsidRPr="00CB47AC" w:rsidRDefault="00B51038" w:rsidP="005D1B47">
      <w:pPr>
        <w:pStyle w:val="NoSpacing"/>
        <w:ind w:left="993"/>
        <w:jc w:val="thaiDistribute"/>
        <w:rPr>
          <w:rFonts w:cs="Arial"/>
          <w:color w:val="000000"/>
          <w:spacing w:val="-8"/>
          <w:sz w:val="18"/>
          <w:szCs w:val="18"/>
        </w:rPr>
      </w:pPr>
      <w:r w:rsidRPr="00CB47AC">
        <w:rPr>
          <w:rFonts w:cs="Arial"/>
          <w:color w:val="000000"/>
          <w:spacing w:val="-8"/>
          <w:sz w:val="18"/>
          <w:szCs w:val="18"/>
        </w:rPr>
        <w:t xml:space="preserve">Financial liabilities are derecognised when the obligation specified in the contract is discharged, cancelled, or expired. </w:t>
      </w:r>
    </w:p>
    <w:p w14:paraId="0150F817" w14:textId="77777777" w:rsidR="0025563E" w:rsidRPr="00CB47AC" w:rsidRDefault="0025563E" w:rsidP="005D1B47">
      <w:pPr>
        <w:pStyle w:val="NoSpacing"/>
        <w:ind w:left="993"/>
        <w:jc w:val="thaiDistribute"/>
        <w:rPr>
          <w:rFonts w:cs="Arial"/>
          <w:color w:val="000000"/>
          <w:spacing w:val="-4"/>
          <w:sz w:val="18"/>
          <w:szCs w:val="18"/>
        </w:rPr>
      </w:pPr>
    </w:p>
    <w:p w14:paraId="1A4A38F7" w14:textId="77777777" w:rsidR="00B51038" w:rsidRPr="00CB47AC" w:rsidRDefault="00B51038" w:rsidP="005D1B47">
      <w:pPr>
        <w:pStyle w:val="NoSpacing"/>
        <w:ind w:left="993"/>
        <w:jc w:val="thaiDistribute"/>
        <w:rPr>
          <w:rFonts w:cs="Arial"/>
          <w:color w:val="000000"/>
          <w:spacing w:val="-4"/>
          <w:sz w:val="18"/>
          <w:szCs w:val="18"/>
        </w:rPr>
      </w:pPr>
      <w:r w:rsidRPr="00CB47AC">
        <w:rPr>
          <w:rFonts w:cs="Arial"/>
          <w:color w:val="000000"/>
          <w:spacing w:val="-4"/>
          <w:sz w:val="18"/>
          <w:szCs w:val="18"/>
        </w:rPr>
        <w:t>Where the terms of a financial liability are renegotiated</w:t>
      </w:r>
      <w:r w:rsidR="007F4D78" w:rsidRPr="00CB47AC">
        <w:rPr>
          <w:rFonts w:cs="Arial"/>
          <w:color w:val="000000"/>
          <w:spacing w:val="-4"/>
          <w:sz w:val="18"/>
          <w:szCs w:val="18"/>
        </w:rPr>
        <w:t xml:space="preserve"> or </w:t>
      </w:r>
      <w:r w:rsidRPr="00CB47AC">
        <w:rPr>
          <w:rFonts w:cs="Arial"/>
          <w:color w:val="000000"/>
          <w:spacing w:val="-4"/>
          <w:sz w:val="18"/>
          <w:szCs w:val="18"/>
        </w:rPr>
        <w:t xml:space="preserve">modified, the </w:t>
      </w:r>
      <w:r w:rsidR="009314CB" w:rsidRPr="00CB47AC">
        <w:rPr>
          <w:rFonts w:cs="Arial"/>
          <w:color w:val="000000"/>
          <w:spacing w:val="-4"/>
          <w:sz w:val="18"/>
          <w:szCs w:val="18"/>
        </w:rPr>
        <w:t>Company</w:t>
      </w:r>
      <w:r w:rsidRPr="00CB47AC">
        <w:rPr>
          <w:rFonts w:cs="Arial"/>
          <w:color w:val="000000"/>
          <w:spacing w:val="-4"/>
          <w:sz w:val="18"/>
          <w:szCs w:val="18"/>
        </w:rPr>
        <w:t xml:space="preserve"> assesses whether the renegotiation</w:t>
      </w:r>
      <w:r w:rsidR="007F4D78" w:rsidRPr="00CB47AC">
        <w:rPr>
          <w:rFonts w:cs="Arial"/>
          <w:color w:val="000000"/>
          <w:spacing w:val="-4"/>
          <w:sz w:val="18"/>
          <w:szCs w:val="18"/>
        </w:rPr>
        <w:t xml:space="preserve"> or </w:t>
      </w:r>
      <w:r w:rsidRPr="00CB47AC">
        <w:rPr>
          <w:rFonts w:cs="Arial"/>
          <w:color w:val="000000"/>
          <w:spacing w:val="-4"/>
          <w:sz w:val="18"/>
          <w:szCs w:val="18"/>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C780E76" w14:textId="77777777" w:rsidR="00B51038" w:rsidRPr="00CB47AC" w:rsidRDefault="00B51038" w:rsidP="005D1B47">
      <w:pPr>
        <w:pStyle w:val="NoSpacing"/>
        <w:ind w:left="993"/>
        <w:jc w:val="thaiDistribute"/>
        <w:rPr>
          <w:rFonts w:cs="Arial"/>
          <w:color w:val="000000"/>
          <w:spacing w:val="-4"/>
          <w:sz w:val="18"/>
          <w:szCs w:val="18"/>
        </w:rPr>
      </w:pPr>
    </w:p>
    <w:p w14:paraId="14CF82B9" w14:textId="77777777" w:rsidR="007F4D78" w:rsidRPr="00CB47AC" w:rsidRDefault="00B51038" w:rsidP="005D1B47">
      <w:pPr>
        <w:pStyle w:val="NoSpacing"/>
        <w:ind w:left="993"/>
        <w:jc w:val="thaiDistribute"/>
        <w:rPr>
          <w:rFonts w:cs="Arial"/>
          <w:color w:val="000000"/>
          <w:spacing w:val="-4"/>
          <w:sz w:val="18"/>
          <w:szCs w:val="18"/>
        </w:rPr>
      </w:pPr>
      <w:r w:rsidRPr="00CB47AC">
        <w:rPr>
          <w:rFonts w:cs="Arial"/>
          <w:color w:val="000000"/>
          <w:spacing w:val="-4"/>
          <w:sz w:val="18"/>
          <w:szCs w:val="18"/>
        </w:rPr>
        <w:t xml:space="preserve">Where the modification does not result in the derecognition of the financial liability, the carrying amount of the financial liability is recalculated as the present value of the renegotiated </w:t>
      </w:r>
      <w:r w:rsidR="007F4D78" w:rsidRPr="00CB47AC">
        <w:rPr>
          <w:rFonts w:cs="Arial"/>
          <w:color w:val="000000"/>
          <w:spacing w:val="-4"/>
          <w:sz w:val="18"/>
          <w:szCs w:val="18"/>
        </w:rPr>
        <w:t>or</w:t>
      </w:r>
      <w:r w:rsidRPr="00CB47AC">
        <w:rPr>
          <w:rFonts w:cs="Arial"/>
          <w:color w:val="000000"/>
          <w:spacing w:val="-4"/>
          <w:sz w:val="18"/>
          <w:szCs w:val="18"/>
        </w:rPr>
        <w:t xml:space="preserve"> modified contractual cash flows </w:t>
      </w:r>
      <w:r w:rsidRPr="00CB47AC">
        <w:rPr>
          <w:rFonts w:cs="Arial"/>
          <w:color w:val="000000"/>
          <w:spacing w:val="-6"/>
          <w:sz w:val="18"/>
          <w:szCs w:val="18"/>
        </w:rPr>
        <w:t>discounted at its original effective interest rate. The difference is recognised in other gains/(losses) in profit or loss.</w:t>
      </w:r>
      <w:r w:rsidRPr="00CB47AC">
        <w:rPr>
          <w:rFonts w:cs="Arial"/>
          <w:color w:val="000000"/>
          <w:spacing w:val="-4"/>
          <w:sz w:val="18"/>
          <w:szCs w:val="18"/>
        </w:rPr>
        <w:t xml:space="preserve"> </w:t>
      </w:r>
    </w:p>
    <w:p w14:paraId="5AEA3290" w14:textId="19211573" w:rsidR="004F61F0" w:rsidRPr="00CB47AC" w:rsidRDefault="00355725">
      <w:pPr>
        <w:pStyle w:val="a"/>
        <w:tabs>
          <w:tab w:val="left" w:pos="540"/>
        </w:tabs>
        <w:ind w:left="540" w:right="0" w:hanging="540"/>
        <w:jc w:val="both"/>
        <w:rPr>
          <w:rFonts w:cs="Arial"/>
          <w:b/>
          <w:bCs/>
          <w:color w:val="000000"/>
          <w:sz w:val="18"/>
          <w:szCs w:val="18"/>
          <w:lang w:val="en-US"/>
        </w:rPr>
      </w:pPr>
      <w:r>
        <w:rPr>
          <w:rFonts w:cs="Angsana New"/>
          <w:b/>
          <w:bCs/>
          <w:color w:val="000000"/>
          <w:sz w:val="18"/>
          <w:szCs w:val="18"/>
          <w:cs/>
          <w:lang w:val="en-US"/>
        </w:rPr>
        <w:br w:type="page"/>
      </w:r>
    </w:p>
    <w:p w14:paraId="296370B5" w14:textId="2FEB87C8" w:rsidR="004825F7"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2636F0" w:rsidRPr="00CB47AC">
        <w:rPr>
          <w:rFonts w:cs="Arial"/>
          <w:b/>
          <w:bCs/>
          <w:color w:val="000000"/>
          <w:sz w:val="18"/>
          <w:szCs w:val="18"/>
          <w:lang w:val="en-US"/>
        </w:rPr>
        <w:t>.</w:t>
      </w:r>
      <w:r w:rsidR="00F44A51" w:rsidRPr="00CB47AC">
        <w:rPr>
          <w:rFonts w:cs="Arial"/>
          <w:b/>
          <w:bCs/>
          <w:color w:val="000000"/>
          <w:sz w:val="18"/>
          <w:szCs w:val="18"/>
          <w:lang w:val="en-GB"/>
        </w:rPr>
        <w:t>12</w:t>
      </w:r>
      <w:r w:rsidR="00CC1350" w:rsidRPr="00CB47AC">
        <w:rPr>
          <w:rFonts w:cs="Arial"/>
          <w:b/>
          <w:bCs/>
          <w:color w:val="000000"/>
          <w:sz w:val="18"/>
          <w:szCs w:val="18"/>
          <w:lang w:val="en-US"/>
        </w:rPr>
        <w:tab/>
      </w:r>
      <w:r w:rsidR="004825F7" w:rsidRPr="00CB47AC">
        <w:rPr>
          <w:rFonts w:cs="Arial"/>
          <w:b/>
          <w:bCs/>
          <w:color w:val="000000"/>
          <w:sz w:val="18"/>
          <w:szCs w:val="18"/>
          <w:lang w:val="en-US"/>
        </w:rPr>
        <w:t xml:space="preserve">Provisions </w:t>
      </w:r>
    </w:p>
    <w:p w14:paraId="66E7AB50" w14:textId="77777777" w:rsidR="004825F7" w:rsidRPr="00355725" w:rsidRDefault="004825F7" w:rsidP="005D1B47">
      <w:pPr>
        <w:ind w:left="540"/>
        <w:jc w:val="both"/>
        <w:rPr>
          <w:rFonts w:cs="Arial"/>
          <w:color w:val="000000"/>
          <w:spacing w:val="-4"/>
          <w:sz w:val="16"/>
          <w:szCs w:val="16"/>
          <w:lang w:val="en-US"/>
        </w:rPr>
      </w:pPr>
    </w:p>
    <w:p w14:paraId="60A41AEA" w14:textId="7CC68B8B" w:rsidR="00851E0D" w:rsidRPr="00CB47AC" w:rsidRDefault="00365F82" w:rsidP="005D1B47">
      <w:pPr>
        <w:ind w:left="540"/>
        <w:jc w:val="both"/>
        <w:rPr>
          <w:rFonts w:cs="Arial"/>
          <w:color w:val="000000"/>
          <w:spacing w:val="-4"/>
          <w:sz w:val="18"/>
          <w:szCs w:val="18"/>
          <w:lang w:val="en-US"/>
        </w:rPr>
      </w:pPr>
      <w:r w:rsidRPr="00CB47AC">
        <w:rPr>
          <w:rFonts w:cs="Arial"/>
          <w:color w:val="000000"/>
          <w:spacing w:val="-4"/>
          <w:sz w:val="18"/>
          <w:szCs w:val="18"/>
          <w:lang w:val="en-US"/>
        </w:rPr>
        <w:t>Provisions are measured at the present value of the expenditures expected to be required to settle the obligation. The increase in the provision due to passage of time is recognised as interest expense.</w:t>
      </w:r>
    </w:p>
    <w:p w14:paraId="2C50D8A5" w14:textId="77777777" w:rsidR="00D2296E" w:rsidRPr="00355725" w:rsidRDefault="00D2296E" w:rsidP="005D1B47">
      <w:pPr>
        <w:ind w:left="540"/>
        <w:jc w:val="both"/>
        <w:rPr>
          <w:rFonts w:cs="Arial"/>
          <w:color w:val="000000"/>
          <w:spacing w:val="-4"/>
          <w:sz w:val="16"/>
          <w:szCs w:val="16"/>
          <w:lang w:val="en-US"/>
        </w:rPr>
      </w:pPr>
    </w:p>
    <w:p w14:paraId="0955803C" w14:textId="0DE2C04C" w:rsidR="004825F7"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2636F0" w:rsidRPr="00CB47AC">
        <w:rPr>
          <w:rFonts w:cs="Arial"/>
          <w:b/>
          <w:bCs/>
          <w:color w:val="000000"/>
          <w:sz w:val="18"/>
          <w:szCs w:val="18"/>
          <w:lang w:val="en-US"/>
        </w:rPr>
        <w:t>.</w:t>
      </w:r>
      <w:r w:rsidR="00F44A51" w:rsidRPr="00CB47AC">
        <w:rPr>
          <w:rFonts w:cs="Arial"/>
          <w:b/>
          <w:bCs/>
          <w:color w:val="000000"/>
          <w:sz w:val="18"/>
          <w:szCs w:val="18"/>
          <w:lang w:val="en-GB"/>
        </w:rPr>
        <w:t>13</w:t>
      </w:r>
      <w:r w:rsidR="00464863" w:rsidRPr="00CB47AC">
        <w:rPr>
          <w:rFonts w:cs="Arial"/>
          <w:b/>
          <w:bCs/>
          <w:color w:val="000000"/>
          <w:sz w:val="18"/>
          <w:szCs w:val="18"/>
          <w:lang w:val="en-US"/>
        </w:rPr>
        <w:tab/>
      </w:r>
      <w:r w:rsidR="004825F7" w:rsidRPr="00CB47AC">
        <w:rPr>
          <w:rFonts w:cs="Arial"/>
          <w:b/>
          <w:bCs/>
          <w:color w:val="000000"/>
          <w:sz w:val="18"/>
          <w:szCs w:val="18"/>
          <w:lang w:val="en-US"/>
        </w:rPr>
        <w:t>Share capital</w:t>
      </w:r>
    </w:p>
    <w:p w14:paraId="30254548" w14:textId="77777777" w:rsidR="004825F7" w:rsidRPr="00355725" w:rsidRDefault="004825F7" w:rsidP="005D1B47">
      <w:pPr>
        <w:ind w:left="540"/>
        <w:jc w:val="both"/>
        <w:rPr>
          <w:rFonts w:cs="Arial"/>
          <w:color w:val="000000"/>
          <w:spacing w:val="-4"/>
          <w:sz w:val="16"/>
          <w:szCs w:val="16"/>
          <w:lang w:val="en-US"/>
        </w:rPr>
      </w:pPr>
    </w:p>
    <w:p w14:paraId="20DF9993" w14:textId="77777777" w:rsidR="004825F7" w:rsidRPr="00CB47AC" w:rsidRDefault="004825F7" w:rsidP="005D1B47">
      <w:pPr>
        <w:ind w:left="540"/>
        <w:jc w:val="both"/>
        <w:rPr>
          <w:rFonts w:cs="Arial"/>
          <w:color w:val="000000"/>
          <w:spacing w:val="-4"/>
          <w:sz w:val="18"/>
          <w:szCs w:val="18"/>
          <w:lang w:val="en-US"/>
        </w:rPr>
      </w:pPr>
      <w:r w:rsidRPr="00CB47AC">
        <w:rPr>
          <w:rFonts w:cs="Arial"/>
          <w:color w:val="000000"/>
          <w:spacing w:val="-4"/>
          <w:sz w:val="18"/>
          <w:szCs w:val="18"/>
          <w:lang w:val="en-US"/>
        </w:rPr>
        <w:t xml:space="preserve">Ordinary shares are classified as equity. </w:t>
      </w:r>
    </w:p>
    <w:p w14:paraId="3D135BA4" w14:textId="77777777" w:rsidR="004825F7" w:rsidRPr="00355725" w:rsidRDefault="004825F7" w:rsidP="005D1B47">
      <w:pPr>
        <w:ind w:left="540"/>
        <w:jc w:val="both"/>
        <w:rPr>
          <w:rFonts w:cs="Arial"/>
          <w:color w:val="000000"/>
          <w:spacing w:val="-4"/>
          <w:sz w:val="16"/>
          <w:szCs w:val="16"/>
          <w:lang w:val="en-US"/>
        </w:rPr>
      </w:pPr>
    </w:p>
    <w:p w14:paraId="2AAF881C" w14:textId="77777777" w:rsidR="004825F7" w:rsidRPr="00CB47AC" w:rsidRDefault="004825F7" w:rsidP="005D1B47">
      <w:pPr>
        <w:ind w:left="540"/>
        <w:jc w:val="both"/>
        <w:rPr>
          <w:rFonts w:cs="Arial"/>
          <w:color w:val="000000"/>
          <w:spacing w:val="-4"/>
          <w:sz w:val="18"/>
          <w:szCs w:val="18"/>
          <w:lang w:val="en-US"/>
        </w:rPr>
      </w:pPr>
      <w:r w:rsidRPr="00CB47AC">
        <w:rPr>
          <w:rFonts w:cs="Arial"/>
          <w:color w:val="000000"/>
          <w:spacing w:val="-4"/>
          <w:sz w:val="18"/>
          <w:szCs w:val="18"/>
          <w:lang w:val="en-US"/>
        </w:rPr>
        <w:t>Incremental costs directly attributable to the issue of new shares or options are shown in equity as a deduction from the proceeds.</w:t>
      </w:r>
    </w:p>
    <w:p w14:paraId="2B05525F" w14:textId="741E2EFA" w:rsidR="00931425" w:rsidRPr="00355725" w:rsidRDefault="00931425" w:rsidP="005D1B47">
      <w:pPr>
        <w:ind w:left="540"/>
        <w:jc w:val="both"/>
        <w:rPr>
          <w:rFonts w:cs="Arial"/>
          <w:color w:val="000000"/>
          <w:spacing w:val="-4"/>
          <w:sz w:val="16"/>
          <w:szCs w:val="16"/>
          <w:lang w:val="en-US"/>
        </w:rPr>
      </w:pPr>
    </w:p>
    <w:p w14:paraId="0635C2D5" w14:textId="44651F06" w:rsidR="00931425"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2636F0" w:rsidRPr="00CB47AC">
        <w:rPr>
          <w:rFonts w:cs="Arial"/>
          <w:b/>
          <w:bCs/>
          <w:color w:val="000000"/>
          <w:sz w:val="18"/>
          <w:szCs w:val="18"/>
          <w:lang w:val="en-US"/>
        </w:rPr>
        <w:t>.</w:t>
      </w:r>
      <w:r w:rsidR="00F44A51" w:rsidRPr="00CB47AC">
        <w:rPr>
          <w:rFonts w:cs="Arial"/>
          <w:b/>
          <w:bCs/>
          <w:color w:val="000000"/>
          <w:sz w:val="18"/>
          <w:szCs w:val="18"/>
          <w:lang w:val="en-GB"/>
        </w:rPr>
        <w:t>14</w:t>
      </w:r>
      <w:r w:rsidR="00CC1350" w:rsidRPr="00CB47AC">
        <w:rPr>
          <w:rFonts w:cs="Arial"/>
          <w:b/>
          <w:bCs/>
          <w:color w:val="000000"/>
          <w:sz w:val="18"/>
          <w:szCs w:val="18"/>
          <w:lang w:val="en-US"/>
        </w:rPr>
        <w:tab/>
      </w:r>
      <w:r w:rsidR="00931425" w:rsidRPr="00CB47AC">
        <w:rPr>
          <w:rFonts w:cs="Arial"/>
          <w:b/>
          <w:bCs/>
          <w:color w:val="000000"/>
          <w:sz w:val="18"/>
          <w:szCs w:val="18"/>
          <w:lang w:val="en-US"/>
        </w:rPr>
        <w:t>Recognition of revenue and expenses</w:t>
      </w:r>
    </w:p>
    <w:p w14:paraId="57802152" w14:textId="77777777" w:rsidR="00931425" w:rsidRPr="00355725" w:rsidRDefault="00931425" w:rsidP="00355725">
      <w:pPr>
        <w:ind w:left="540"/>
        <w:jc w:val="both"/>
        <w:rPr>
          <w:rFonts w:cs="Arial"/>
          <w:color w:val="000000"/>
          <w:spacing w:val="-4"/>
          <w:sz w:val="16"/>
          <w:szCs w:val="16"/>
          <w:lang w:val="en-US"/>
        </w:rPr>
      </w:pPr>
    </w:p>
    <w:p w14:paraId="698B2C9D" w14:textId="34807B2B" w:rsidR="00887E82" w:rsidRPr="00CB47AC" w:rsidRDefault="00113D0E" w:rsidP="005D1B47">
      <w:pPr>
        <w:numPr>
          <w:ilvl w:val="3"/>
          <w:numId w:val="14"/>
        </w:numPr>
        <w:tabs>
          <w:tab w:val="left" w:pos="993"/>
          <w:tab w:val="right" w:pos="9199"/>
        </w:tabs>
        <w:ind w:left="993" w:hanging="426"/>
        <w:rPr>
          <w:rFonts w:cs="Arial"/>
          <w:color w:val="000000"/>
          <w:spacing w:val="-4"/>
          <w:sz w:val="18"/>
          <w:szCs w:val="18"/>
          <w:lang w:val="en-US" w:eastAsia="x-none"/>
        </w:rPr>
      </w:pPr>
      <w:r w:rsidRPr="00CB47AC">
        <w:rPr>
          <w:rFonts w:cs="Arial"/>
          <w:color w:val="000000"/>
          <w:spacing w:val="-4"/>
          <w:sz w:val="18"/>
          <w:szCs w:val="18"/>
          <w:lang w:val="en-US" w:eastAsia="x-none"/>
        </w:rPr>
        <w:t>Income</w:t>
      </w:r>
      <w:r w:rsidR="00887E82" w:rsidRPr="00CB47AC">
        <w:rPr>
          <w:rFonts w:cs="Arial"/>
          <w:color w:val="000000"/>
          <w:spacing w:val="-4"/>
          <w:sz w:val="18"/>
          <w:szCs w:val="18"/>
          <w:lang w:val="en-US" w:eastAsia="x-none"/>
        </w:rPr>
        <w:t xml:space="preserve"> from hire-purchase</w:t>
      </w:r>
      <w:r w:rsidRPr="00CB47AC">
        <w:rPr>
          <w:rFonts w:cs="Arial"/>
          <w:color w:val="000000"/>
          <w:spacing w:val="-4"/>
          <w:sz w:val="18"/>
          <w:szCs w:val="18"/>
          <w:lang w:val="en-US" w:eastAsia="x-none"/>
        </w:rPr>
        <w:t xml:space="preserve"> </w:t>
      </w:r>
      <w:r w:rsidR="00DC0E45" w:rsidRPr="00CB47AC">
        <w:rPr>
          <w:rFonts w:cs="Arial"/>
          <w:color w:val="000000"/>
          <w:spacing w:val="-4"/>
          <w:sz w:val="18"/>
          <w:szCs w:val="18"/>
          <w:lang w:val="en-US" w:eastAsia="x-none"/>
        </w:rPr>
        <w:t>and loan to customers</w:t>
      </w:r>
    </w:p>
    <w:p w14:paraId="1B3B7D78" w14:textId="77777777" w:rsidR="00887E82" w:rsidRPr="00355725" w:rsidRDefault="00887E82" w:rsidP="00355725">
      <w:pPr>
        <w:ind w:left="540"/>
        <w:jc w:val="both"/>
        <w:rPr>
          <w:rFonts w:cs="Arial"/>
          <w:color w:val="000000"/>
          <w:spacing w:val="-4"/>
          <w:sz w:val="16"/>
          <w:szCs w:val="16"/>
          <w:lang w:val="en-US"/>
        </w:rPr>
      </w:pPr>
    </w:p>
    <w:p w14:paraId="544936CA" w14:textId="4463D7F8" w:rsidR="00887E82" w:rsidRPr="00CB47AC" w:rsidRDefault="00887E82" w:rsidP="005D1B47">
      <w:pPr>
        <w:tabs>
          <w:tab w:val="right" w:pos="9199"/>
        </w:tabs>
        <w:ind w:left="993"/>
        <w:jc w:val="both"/>
        <w:rPr>
          <w:rFonts w:cs="Arial"/>
          <w:color w:val="000000"/>
          <w:sz w:val="18"/>
          <w:szCs w:val="18"/>
          <w:lang w:val="en-US"/>
        </w:rPr>
      </w:pPr>
      <w:r w:rsidRPr="00CB47AC">
        <w:rPr>
          <w:rFonts w:cs="Arial"/>
          <w:color w:val="000000"/>
          <w:sz w:val="18"/>
          <w:szCs w:val="18"/>
          <w:lang w:val="en-US"/>
        </w:rPr>
        <w:t xml:space="preserve">The </w:t>
      </w:r>
      <w:r w:rsidR="00113D0E" w:rsidRPr="00CB47AC">
        <w:rPr>
          <w:rFonts w:cs="Arial"/>
          <w:color w:val="000000"/>
          <w:sz w:val="18"/>
          <w:szCs w:val="18"/>
          <w:lang w:val="en-US"/>
        </w:rPr>
        <w:t xml:space="preserve">income from hire-purchase </w:t>
      </w:r>
      <w:r w:rsidR="00DC0E45" w:rsidRPr="00CB47AC">
        <w:rPr>
          <w:rFonts w:cs="Arial"/>
          <w:color w:val="000000"/>
          <w:sz w:val="18"/>
          <w:szCs w:val="18"/>
          <w:lang w:val="en-US"/>
        </w:rPr>
        <w:t>and loan to customers</w:t>
      </w:r>
      <w:r w:rsidR="00113D0E" w:rsidRPr="00CB47AC">
        <w:rPr>
          <w:rFonts w:cs="Arial"/>
          <w:color w:val="000000"/>
          <w:sz w:val="18"/>
          <w:szCs w:val="18"/>
          <w:lang w:val="en-US"/>
        </w:rPr>
        <w:t xml:space="preserve"> </w:t>
      </w:r>
      <w:r w:rsidRPr="00CB47AC">
        <w:rPr>
          <w:rFonts w:cs="Arial"/>
          <w:color w:val="000000"/>
          <w:sz w:val="18"/>
          <w:szCs w:val="18"/>
          <w:lang w:val="en-US"/>
        </w:rPr>
        <w:t xml:space="preserve">will be changed to recognise based on the effective interest rate as mentioned in Note </w:t>
      </w:r>
      <w:r w:rsidR="00E721C5" w:rsidRPr="00CB47AC">
        <w:rPr>
          <w:rFonts w:cs="Arial"/>
          <w:color w:val="000000"/>
          <w:sz w:val="18"/>
          <w:szCs w:val="22"/>
          <w:lang w:val="en-GB"/>
        </w:rPr>
        <w:t>4</w:t>
      </w:r>
      <w:r w:rsidRPr="00CB47AC">
        <w:rPr>
          <w:rFonts w:cs="Arial"/>
          <w:color w:val="000000"/>
          <w:sz w:val="18"/>
          <w:szCs w:val="18"/>
          <w:lang w:val="en-US"/>
        </w:rPr>
        <w:t>.</w:t>
      </w:r>
      <w:r w:rsidR="00F44A51" w:rsidRPr="00CB47AC">
        <w:rPr>
          <w:rFonts w:cs="Arial"/>
          <w:color w:val="000000"/>
          <w:sz w:val="18"/>
          <w:szCs w:val="18"/>
          <w:lang w:val="en-GB"/>
        </w:rPr>
        <w:t>3</w:t>
      </w:r>
      <w:r w:rsidRPr="00CB47AC">
        <w:rPr>
          <w:rFonts w:cs="Arial"/>
          <w:color w:val="000000"/>
          <w:sz w:val="18"/>
          <w:szCs w:val="18"/>
          <w:lang w:val="en-US"/>
        </w:rPr>
        <w:t xml:space="preserve"> </w:t>
      </w:r>
      <w:r w:rsidR="00E721C5" w:rsidRPr="00CB47AC">
        <w:rPr>
          <w:rFonts w:cs="Arial"/>
          <w:color w:val="000000"/>
          <w:sz w:val="18"/>
          <w:szCs w:val="18"/>
          <w:lang w:val="en-US"/>
        </w:rPr>
        <w:t>d</w:t>
      </w:r>
      <w:r w:rsidRPr="00CB47AC">
        <w:rPr>
          <w:rFonts w:cs="Arial"/>
          <w:color w:val="000000"/>
          <w:sz w:val="18"/>
          <w:szCs w:val="18"/>
          <w:lang w:val="en-US"/>
        </w:rPr>
        <w:t>).</w:t>
      </w:r>
    </w:p>
    <w:p w14:paraId="17C7C731" w14:textId="77777777" w:rsidR="00887E82" w:rsidRPr="00355725" w:rsidRDefault="00887E82" w:rsidP="00355725">
      <w:pPr>
        <w:ind w:left="540"/>
        <w:jc w:val="both"/>
        <w:rPr>
          <w:rFonts w:cs="Arial"/>
          <w:color w:val="000000"/>
          <w:spacing w:val="-4"/>
          <w:sz w:val="16"/>
          <w:szCs w:val="16"/>
          <w:lang w:val="en-US"/>
        </w:rPr>
      </w:pPr>
    </w:p>
    <w:p w14:paraId="6631542D" w14:textId="77777777" w:rsidR="00931425" w:rsidRPr="00CB47AC" w:rsidRDefault="002636F0" w:rsidP="005D1B47">
      <w:pPr>
        <w:numPr>
          <w:ilvl w:val="3"/>
          <w:numId w:val="14"/>
        </w:numPr>
        <w:tabs>
          <w:tab w:val="left" w:pos="993"/>
          <w:tab w:val="right" w:pos="9199"/>
        </w:tabs>
        <w:ind w:left="993" w:hanging="426"/>
        <w:rPr>
          <w:rFonts w:cs="Arial"/>
          <w:color w:val="000000"/>
          <w:spacing w:val="-4"/>
          <w:sz w:val="18"/>
          <w:szCs w:val="18"/>
          <w:lang w:val="en-US" w:eastAsia="x-none"/>
        </w:rPr>
      </w:pPr>
      <w:r w:rsidRPr="00CB47AC">
        <w:rPr>
          <w:rFonts w:cs="Arial"/>
          <w:color w:val="000000"/>
          <w:spacing w:val="-4"/>
          <w:sz w:val="18"/>
          <w:szCs w:val="18"/>
          <w:lang w:val="en-US" w:eastAsia="x-none"/>
        </w:rPr>
        <w:t>F</w:t>
      </w:r>
      <w:r w:rsidR="00931425" w:rsidRPr="00CB47AC">
        <w:rPr>
          <w:rFonts w:cs="Arial"/>
          <w:color w:val="000000"/>
          <w:spacing w:val="-4"/>
          <w:sz w:val="18"/>
          <w:szCs w:val="18"/>
          <w:lang w:val="en-US" w:eastAsia="x-none"/>
        </w:rPr>
        <w:t>ee and service income</w:t>
      </w:r>
    </w:p>
    <w:p w14:paraId="0D773717" w14:textId="77777777" w:rsidR="00931425" w:rsidRPr="00355725" w:rsidRDefault="00931425" w:rsidP="00355725">
      <w:pPr>
        <w:ind w:left="540"/>
        <w:jc w:val="both"/>
        <w:rPr>
          <w:rFonts w:cs="Arial"/>
          <w:color w:val="000000"/>
          <w:spacing w:val="-4"/>
          <w:sz w:val="16"/>
          <w:szCs w:val="16"/>
          <w:lang w:val="en-US"/>
        </w:rPr>
      </w:pPr>
    </w:p>
    <w:p w14:paraId="74B79D4E" w14:textId="136ECEAF" w:rsidR="00365F82" w:rsidRPr="00CB47AC" w:rsidRDefault="00931425" w:rsidP="00D2296E">
      <w:pPr>
        <w:tabs>
          <w:tab w:val="right" w:pos="9199"/>
        </w:tabs>
        <w:ind w:left="993"/>
        <w:jc w:val="both"/>
        <w:rPr>
          <w:rFonts w:cs="Arial"/>
          <w:b/>
          <w:bCs/>
          <w:color w:val="000000"/>
          <w:spacing w:val="-4"/>
          <w:sz w:val="18"/>
          <w:szCs w:val="18"/>
          <w:lang w:val="en-US" w:eastAsia="x-none"/>
        </w:rPr>
      </w:pPr>
      <w:r w:rsidRPr="00CB47AC">
        <w:rPr>
          <w:rFonts w:cs="Arial"/>
          <w:color w:val="000000"/>
          <w:sz w:val="18"/>
          <w:szCs w:val="18"/>
          <w:lang w:val="en-US"/>
        </w:rPr>
        <w:t xml:space="preserve">Fee and service income e.g. late-payment fee is </w:t>
      </w:r>
      <w:r w:rsidR="00BC2C0E" w:rsidRPr="00CB47AC">
        <w:rPr>
          <w:rFonts w:cs="Arial"/>
          <w:color w:val="000000"/>
          <w:sz w:val="18"/>
          <w:szCs w:val="18"/>
          <w:lang w:val="en-US"/>
        </w:rPr>
        <w:t>recognised at a point in time when the performance obligation is satisfied and it is probable to collect the consideration.</w:t>
      </w:r>
    </w:p>
    <w:p w14:paraId="73EFEF4E" w14:textId="77777777" w:rsidR="00D2296E" w:rsidRPr="00355725" w:rsidRDefault="00D2296E" w:rsidP="00355725">
      <w:pPr>
        <w:ind w:left="540"/>
        <w:jc w:val="both"/>
        <w:rPr>
          <w:rFonts w:cs="Arial"/>
          <w:color w:val="000000"/>
          <w:spacing w:val="-4"/>
          <w:sz w:val="16"/>
          <w:szCs w:val="16"/>
          <w:lang w:val="en-US"/>
        </w:rPr>
      </w:pPr>
    </w:p>
    <w:p w14:paraId="431AC155" w14:textId="77777777" w:rsidR="00931425" w:rsidRPr="00CB47AC" w:rsidRDefault="00931425" w:rsidP="005D1B47">
      <w:pPr>
        <w:numPr>
          <w:ilvl w:val="3"/>
          <w:numId w:val="14"/>
        </w:numPr>
        <w:tabs>
          <w:tab w:val="left" w:pos="993"/>
          <w:tab w:val="right" w:pos="9199"/>
        </w:tabs>
        <w:ind w:left="993" w:hanging="426"/>
        <w:rPr>
          <w:rFonts w:cs="Arial"/>
          <w:color w:val="000000"/>
          <w:spacing w:val="-4"/>
          <w:sz w:val="18"/>
          <w:szCs w:val="18"/>
          <w:lang w:val="en-US" w:eastAsia="x-none"/>
        </w:rPr>
      </w:pPr>
      <w:r w:rsidRPr="00CB47AC">
        <w:rPr>
          <w:rFonts w:cs="Arial"/>
          <w:color w:val="000000"/>
          <w:spacing w:val="-4"/>
          <w:sz w:val="18"/>
          <w:szCs w:val="18"/>
          <w:lang w:val="en-US" w:eastAsia="x-none"/>
        </w:rPr>
        <w:t>Other income</w:t>
      </w:r>
    </w:p>
    <w:p w14:paraId="7477A76D" w14:textId="77777777" w:rsidR="00931425" w:rsidRPr="00355725" w:rsidRDefault="00931425" w:rsidP="00355725">
      <w:pPr>
        <w:ind w:left="540"/>
        <w:jc w:val="both"/>
        <w:rPr>
          <w:rFonts w:cs="Arial"/>
          <w:color w:val="000000"/>
          <w:spacing w:val="-4"/>
          <w:sz w:val="16"/>
          <w:szCs w:val="16"/>
          <w:lang w:val="en-US"/>
        </w:rPr>
      </w:pPr>
    </w:p>
    <w:p w14:paraId="2D5F00BA" w14:textId="77777777" w:rsidR="00931425" w:rsidRPr="00CB47AC" w:rsidRDefault="00931425" w:rsidP="005D1B47">
      <w:pPr>
        <w:tabs>
          <w:tab w:val="right" w:pos="9199"/>
        </w:tabs>
        <w:ind w:left="993"/>
        <w:jc w:val="both"/>
        <w:rPr>
          <w:rFonts w:cs="Arial"/>
          <w:color w:val="000000"/>
          <w:sz w:val="18"/>
          <w:szCs w:val="18"/>
          <w:lang w:val="en-US"/>
        </w:rPr>
      </w:pPr>
      <w:r w:rsidRPr="00CB47AC">
        <w:rPr>
          <w:rFonts w:cs="Arial"/>
          <w:color w:val="000000"/>
          <w:sz w:val="18"/>
          <w:szCs w:val="18"/>
          <w:lang w:val="en-US"/>
        </w:rPr>
        <w:t>Other income will be considered as income</w:t>
      </w:r>
      <w:r w:rsidRPr="00CB47AC">
        <w:rPr>
          <w:rFonts w:cs="Arial"/>
          <w:color w:val="000000"/>
          <w:sz w:val="18"/>
          <w:szCs w:val="18"/>
          <w:cs/>
          <w:lang w:val="en-US"/>
        </w:rPr>
        <w:t xml:space="preserve"> </w:t>
      </w:r>
      <w:r w:rsidRPr="00CB47AC">
        <w:rPr>
          <w:rFonts w:cs="Arial"/>
          <w:color w:val="000000"/>
          <w:sz w:val="18"/>
          <w:szCs w:val="18"/>
          <w:lang w:val="en-US"/>
        </w:rPr>
        <w:t xml:space="preserve">when completed the obligation according to the contract which the amount of revenue recognised may be recognised at point in time or point overtime. For the case that </w:t>
      </w:r>
      <w:r w:rsidRPr="00CB47AC">
        <w:rPr>
          <w:rFonts w:cs="Arial"/>
          <w:color w:val="000000"/>
          <w:spacing w:val="-8"/>
          <w:sz w:val="18"/>
          <w:szCs w:val="18"/>
          <w:lang w:val="en-US"/>
        </w:rPr>
        <w:t xml:space="preserve">the obligation must be completed for a period of time, the </w:t>
      </w:r>
      <w:r w:rsidR="009314CB" w:rsidRPr="00CB47AC">
        <w:rPr>
          <w:rFonts w:cs="Arial"/>
          <w:color w:val="000000"/>
          <w:spacing w:val="-8"/>
          <w:sz w:val="18"/>
          <w:szCs w:val="18"/>
          <w:lang w:val="en-US"/>
        </w:rPr>
        <w:t>Company</w:t>
      </w:r>
      <w:r w:rsidRPr="00CB47AC">
        <w:rPr>
          <w:rFonts w:cs="Arial"/>
          <w:color w:val="000000"/>
          <w:spacing w:val="-8"/>
          <w:sz w:val="18"/>
          <w:szCs w:val="18"/>
          <w:lang w:val="en-US"/>
        </w:rPr>
        <w:t xml:space="preserve"> recognises income over the aforementioned</w:t>
      </w:r>
      <w:r w:rsidRPr="00CB47AC">
        <w:rPr>
          <w:rFonts w:cs="Arial"/>
          <w:color w:val="000000"/>
          <w:sz w:val="18"/>
          <w:szCs w:val="18"/>
          <w:lang w:val="en-US"/>
        </w:rPr>
        <w:t xml:space="preserve"> </w:t>
      </w:r>
      <w:r w:rsidRPr="00CB47AC">
        <w:rPr>
          <w:rFonts w:cs="Arial"/>
          <w:color w:val="000000"/>
          <w:spacing w:val="-6"/>
          <w:sz w:val="18"/>
          <w:szCs w:val="18"/>
          <w:lang w:val="en-US"/>
        </w:rPr>
        <w:t xml:space="preserve">period by selecting the appropriate method for measuring the progress of the completed obligation. The </w:t>
      </w:r>
      <w:r w:rsidR="009314CB" w:rsidRPr="00CB47AC">
        <w:rPr>
          <w:rFonts w:cs="Arial"/>
          <w:color w:val="000000"/>
          <w:spacing w:val="-6"/>
          <w:sz w:val="18"/>
          <w:szCs w:val="18"/>
          <w:lang w:val="en-US"/>
        </w:rPr>
        <w:t>Company</w:t>
      </w:r>
      <w:r w:rsidRPr="00CB47AC">
        <w:rPr>
          <w:rFonts w:cs="Arial"/>
          <w:color w:val="000000"/>
          <w:sz w:val="18"/>
          <w:szCs w:val="18"/>
          <w:lang w:val="en-US"/>
        </w:rPr>
        <w:t xml:space="preserve"> will recognise income when there is a probability of cash collection.</w:t>
      </w:r>
    </w:p>
    <w:p w14:paraId="30ABAA6D" w14:textId="77777777" w:rsidR="00931425" w:rsidRPr="00355725" w:rsidRDefault="00931425" w:rsidP="00355725">
      <w:pPr>
        <w:ind w:left="540"/>
        <w:jc w:val="both"/>
        <w:rPr>
          <w:rFonts w:cs="Arial"/>
          <w:color w:val="000000"/>
          <w:spacing w:val="-4"/>
          <w:sz w:val="16"/>
          <w:szCs w:val="16"/>
          <w:cs/>
          <w:lang w:val="en-US"/>
        </w:rPr>
      </w:pPr>
    </w:p>
    <w:p w14:paraId="44B5DCAE" w14:textId="77777777" w:rsidR="00931425" w:rsidRPr="00CB47AC" w:rsidRDefault="00931425" w:rsidP="005D1B47">
      <w:pPr>
        <w:numPr>
          <w:ilvl w:val="3"/>
          <w:numId w:val="14"/>
        </w:numPr>
        <w:tabs>
          <w:tab w:val="left" w:pos="993"/>
          <w:tab w:val="right" w:pos="9199"/>
        </w:tabs>
        <w:ind w:left="993" w:hanging="426"/>
        <w:rPr>
          <w:rFonts w:cs="Arial"/>
          <w:color w:val="000000"/>
          <w:spacing w:val="-4"/>
          <w:sz w:val="18"/>
          <w:szCs w:val="18"/>
          <w:lang w:val="en-US" w:eastAsia="x-none"/>
        </w:rPr>
      </w:pPr>
      <w:r w:rsidRPr="00CB47AC">
        <w:rPr>
          <w:rFonts w:cs="Arial"/>
          <w:color w:val="000000"/>
          <w:spacing w:val="-4"/>
          <w:sz w:val="18"/>
          <w:szCs w:val="18"/>
          <w:lang w:val="en-US" w:eastAsia="x-none"/>
        </w:rPr>
        <w:t>Expenses</w:t>
      </w:r>
    </w:p>
    <w:p w14:paraId="0FDFEB30" w14:textId="77777777" w:rsidR="00931425" w:rsidRPr="00355725" w:rsidRDefault="00931425" w:rsidP="00355725">
      <w:pPr>
        <w:ind w:left="540"/>
        <w:jc w:val="both"/>
        <w:rPr>
          <w:rFonts w:cs="Arial"/>
          <w:color w:val="000000"/>
          <w:spacing w:val="-4"/>
          <w:sz w:val="16"/>
          <w:szCs w:val="16"/>
          <w:lang w:val="en-US"/>
        </w:rPr>
      </w:pPr>
    </w:p>
    <w:p w14:paraId="1C4E3A1A" w14:textId="77777777" w:rsidR="00931425" w:rsidRPr="00CB47AC" w:rsidRDefault="00931425" w:rsidP="005D1B47">
      <w:pPr>
        <w:tabs>
          <w:tab w:val="right" w:pos="9199"/>
        </w:tabs>
        <w:ind w:left="993"/>
        <w:jc w:val="both"/>
        <w:rPr>
          <w:rFonts w:cs="Arial"/>
          <w:color w:val="000000"/>
          <w:sz w:val="18"/>
          <w:szCs w:val="18"/>
          <w:lang w:val="en-US"/>
        </w:rPr>
      </w:pPr>
      <w:r w:rsidRPr="00CB47AC">
        <w:rPr>
          <w:rFonts w:cs="Arial"/>
          <w:color w:val="000000"/>
          <w:sz w:val="18"/>
          <w:szCs w:val="18"/>
          <w:lang w:val="en-US"/>
        </w:rPr>
        <w:t xml:space="preserve">Expenses are recognised on accrual basis. </w:t>
      </w:r>
    </w:p>
    <w:p w14:paraId="2481A14E" w14:textId="77777777" w:rsidR="000D2D14" w:rsidRPr="00355725" w:rsidRDefault="000D2D14" w:rsidP="00355725">
      <w:pPr>
        <w:ind w:left="540"/>
        <w:jc w:val="both"/>
        <w:rPr>
          <w:rFonts w:cs="Arial"/>
          <w:color w:val="000000"/>
          <w:spacing w:val="-4"/>
          <w:sz w:val="16"/>
          <w:szCs w:val="16"/>
          <w:lang w:val="en-US"/>
        </w:rPr>
      </w:pPr>
    </w:p>
    <w:p w14:paraId="12D669C4" w14:textId="09145C51" w:rsidR="000D2D14" w:rsidRPr="00CB47AC" w:rsidRDefault="000D2D14" w:rsidP="005D1B47">
      <w:pPr>
        <w:numPr>
          <w:ilvl w:val="3"/>
          <w:numId w:val="14"/>
        </w:numPr>
        <w:tabs>
          <w:tab w:val="left" w:pos="993"/>
          <w:tab w:val="right" w:pos="9199"/>
        </w:tabs>
        <w:ind w:left="993" w:hanging="426"/>
        <w:rPr>
          <w:rFonts w:cs="Arial"/>
          <w:color w:val="000000"/>
          <w:spacing w:val="-4"/>
          <w:sz w:val="18"/>
          <w:szCs w:val="18"/>
          <w:lang w:val="en-US" w:eastAsia="x-none"/>
        </w:rPr>
      </w:pPr>
      <w:r w:rsidRPr="00CB47AC">
        <w:rPr>
          <w:rFonts w:cs="Arial"/>
          <w:color w:val="000000"/>
          <w:spacing w:val="-4"/>
          <w:sz w:val="18"/>
          <w:szCs w:val="18"/>
          <w:lang w:val="en-US" w:eastAsia="x-none"/>
        </w:rPr>
        <w:t>Finance cost</w:t>
      </w:r>
    </w:p>
    <w:p w14:paraId="726DEC3B" w14:textId="77777777" w:rsidR="000D2D14" w:rsidRPr="00355725" w:rsidRDefault="000D2D14" w:rsidP="00355725">
      <w:pPr>
        <w:ind w:left="540"/>
        <w:jc w:val="both"/>
        <w:rPr>
          <w:rFonts w:cs="Arial"/>
          <w:color w:val="000000"/>
          <w:spacing w:val="-4"/>
          <w:sz w:val="16"/>
          <w:szCs w:val="16"/>
          <w:lang w:val="en-US"/>
        </w:rPr>
      </w:pPr>
    </w:p>
    <w:p w14:paraId="41440016" w14:textId="1CFBC214" w:rsidR="000D2D14" w:rsidRPr="00CB47AC" w:rsidRDefault="00E868BF" w:rsidP="005D1B47">
      <w:pPr>
        <w:tabs>
          <w:tab w:val="right" w:pos="9199"/>
        </w:tabs>
        <w:ind w:left="993"/>
        <w:jc w:val="both"/>
        <w:rPr>
          <w:rFonts w:cs="Arial"/>
          <w:color w:val="000000"/>
          <w:sz w:val="18"/>
          <w:szCs w:val="18"/>
          <w:lang w:val="en-US"/>
        </w:rPr>
      </w:pPr>
      <w:r w:rsidRPr="00CB47AC">
        <w:rPr>
          <w:rFonts w:cs="Arial"/>
          <w:color w:val="000000"/>
          <w:sz w:val="18"/>
          <w:szCs w:val="18"/>
          <w:lang w:val="en-US"/>
        </w:rPr>
        <w:t>Finance cost is calculated by applying the effective interest rate</w:t>
      </w:r>
      <w:r w:rsidR="00D2296E" w:rsidRPr="00CB47AC">
        <w:rPr>
          <w:rFonts w:cs="Arial"/>
          <w:color w:val="000000"/>
          <w:sz w:val="18"/>
          <w:szCs w:val="18"/>
          <w:lang w:val="en-US"/>
        </w:rPr>
        <w:t>.</w:t>
      </w:r>
    </w:p>
    <w:p w14:paraId="0017AAA0" w14:textId="77777777" w:rsidR="00902132" w:rsidRPr="00355725" w:rsidRDefault="00902132" w:rsidP="00355725">
      <w:pPr>
        <w:ind w:left="540"/>
        <w:jc w:val="both"/>
        <w:rPr>
          <w:rFonts w:cs="Arial"/>
          <w:color w:val="000000"/>
          <w:spacing w:val="-4"/>
          <w:sz w:val="16"/>
          <w:szCs w:val="16"/>
          <w:lang w:val="en-US"/>
        </w:rPr>
      </w:pPr>
    </w:p>
    <w:p w14:paraId="26F971ED" w14:textId="021D5152" w:rsidR="004825F7" w:rsidRPr="00CB47AC" w:rsidRDefault="0099308F" w:rsidP="005D1B47">
      <w:pPr>
        <w:pStyle w:val="a"/>
        <w:tabs>
          <w:tab w:val="left" w:pos="540"/>
        </w:tabs>
        <w:ind w:left="540" w:right="0" w:hanging="540"/>
        <w:jc w:val="both"/>
        <w:rPr>
          <w:rFonts w:cs="Arial"/>
          <w:b/>
          <w:bCs/>
          <w:color w:val="000000"/>
          <w:sz w:val="18"/>
          <w:szCs w:val="18"/>
          <w:lang w:val="en-US"/>
        </w:rPr>
      </w:pPr>
      <w:r w:rsidRPr="00CB47AC">
        <w:rPr>
          <w:rFonts w:cs="Arial"/>
          <w:b/>
          <w:bCs/>
          <w:color w:val="000000"/>
          <w:sz w:val="18"/>
          <w:szCs w:val="18"/>
          <w:lang w:val="en-GB"/>
        </w:rPr>
        <w:t>4</w:t>
      </w:r>
      <w:r w:rsidR="002636F0" w:rsidRPr="00CB47AC">
        <w:rPr>
          <w:rFonts w:cs="Arial"/>
          <w:b/>
          <w:bCs/>
          <w:color w:val="000000"/>
          <w:sz w:val="18"/>
          <w:szCs w:val="18"/>
          <w:lang w:val="en-US"/>
        </w:rPr>
        <w:t>.</w:t>
      </w:r>
      <w:r w:rsidR="00F44A51" w:rsidRPr="00CB47AC">
        <w:rPr>
          <w:rFonts w:cs="Arial"/>
          <w:b/>
          <w:bCs/>
          <w:color w:val="000000"/>
          <w:sz w:val="18"/>
          <w:szCs w:val="18"/>
          <w:lang w:val="en-GB"/>
        </w:rPr>
        <w:t>15</w:t>
      </w:r>
      <w:r w:rsidR="00CC1350" w:rsidRPr="00CB47AC">
        <w:rPr>
          <w:rFonts w:cs="Arial"/>
          <w:b/>
          <w:bCs/>
          <w:color w:val="000000"/>
          <w:sz w:val="18"/>
          <w:szCs w:val="18"/>
          <w:lang w:val="en-US"/>
        </w:rPr>
        <w:tab/>
      </w:r>
      <w:r w:rsidR="004825F7" w:rsidRPr="00CB47AC">
        <w:rPr>
          <w:rFonts w:cs="Arial"/>
          <w:b/>
          <w:bCs/>
          <w:color w:val="000000"/>
          <w:sz w:val="18"/>
          <w:szCs w:val="18"/>
          <w:lang w:val="en-US"/>
        </w:rPr>
        <w:t>Dividend distribution</w:t>
      </w:r>
    </w:p>
    <w:p w14:paraId="4A94549C" w14:textId="77777777" w:rsidR="004825F7" w:rsidRPr="00355725" w:rsidRDefault="004825F7" w:rsidP="00355725">
      <w:pPr>
        <w:ind w:left="540"/>
        <w:jc w:val="both"/>
        <w:rPr>
          <w:rFonts w:cs="Arial"/>
          <w:color w:val="000000"/>
          <w:spacing w:val="-4"/>
          <w:sz w:val="18"/>
          <w:szCs w:val="18"/>
          <w:lang w:val="en-US"/>
        </w:rPr>
      </w:pPr>
    </w:p>
    <w:p w14:paraId="377EBF09" w14:textId="77777777" w:rsidR="004825F7" w:rsidRPr="00355725" w:rsidRDefault="00923C19" w:rsidP="00355725">
      <w:pPr>
        <w:ind w:left="540"/>
        <w:jc w:val="both"/>
        <w:rPr>
          <w:rFonts w:cs="Arial"/>
          <w:color w:val="000000"/>
          <w:spacing w:val="-4"/>
          <w:sz w:val="18"/>
          <w:szCs w:val="18"/>
          <w:lang w:val="en-US"/>
        </w:rPr>
      </w:pPr>
      <w:r w:rsidRPr="00355725">
        <w:rPr>
          <w:rFonts w:cs="Arial"/>
          <w:color w:val="000000"/>
          <w:spacing w:val="-4"/>
          <w:sz w:val="18"/>
          <w:szCs w:val="18"/>
          <w:lang w:val="en-US"/>
        </w:rPr>
        <w:t xml:space="preserve">Dividend distributed to the </w:t>
      </w:r>
      <w:r w:rsidR="009314CB" w:rsidRPr="00355725">
        <w:rPr>
          <w:rFonts w:cs="Arial"/>
          <w:color w:val="000000"/>
          <w:spacing w:val="-4"/>
          <w:sz w:val="18"/>
          <w:szCs w:val="18"/>
          <w:lang w:val="en-US"/>
        </w:rPr>
        <w:t>Company</w:t>
      </w:r>
      <w:r w:rsidRPr="00355725">
        <w:rPr>
          <w:rFonts w:cs="Arial"/>
          <w:color w:val="000000"/>
          <w:spacing w:val="-4"/>
          <w:sz w:val="18"/>
          <w:szCs w:val="18"/>
          <w:lang w:val="en-US"/>
        </w:rPr>
        <w:t>’s shareholders is recognised as a liability when interim dividends are approved by the Board of Directors, and when the annual dividends are approved by the shareholders.</w:t>
      </w:r>
    </w:p>
    <w:p w14:paraId="1F3EBE53" w14:textId="25408B62" w:rsidR="00413E12" w:rsidRPr="00355725" w:rsidRDefault="00413E12" w:rsidP="00355725">
      <w:pPr>
        <w:ind w:left="540"/>
        <w:jc w:val="both"/>
        <w:rPr>
          <w:rFonts w:cs="Arial"/>
          <w:color w:val="000000"/>
          <w:spacing w:val="-4"/>
          <w:sz w:val="16"/>
          <w:szCs w:val="16"/>
          <w:lang w:val="en-US"/>
        </w:rPr>
      </w:pPr>
    </w:p>
    <w:p w14:paraId="25A3EA05" w14:textId="77777777" w:rsidR="00355725" w:rsidRPr="00355725" w:rsidRDefault="00355725" w:rsidP="00355725">
      <w:pPr>
        <w:ind w:left="540"/>
        <w:jc w:val="both"/>
        <w:rPr>
          <w:rFonts w:cs="Arial"/>
          <w:color w:val="000000"/>
          <w:spacing w:val="-4"/>
          <w:sz w:val="16"/>
          <w:szCs w:val="16"/>
          <w:lang w:val="en-US"/>
        </w:rPr>
      </w:pPr>
    </w:p>
    <w:tbl>
      <w:tblPr>
        <w:tblW w:w="9461" w:type="dxa"/>
        <w:tblInd w:w="108" w:type="dxa"/>
        <w:tblLook w:val="04A0" w:firstRow="1" w:lastRow="0" w:firstColumn="1" w:lastColumn="0" w:noHBand="0" w:noVBand="1"/>
      </w:tblPr>
      <w:tblGrid>
        <w:gridCol w:w="9461"/>
      </w:tblGrid>
      <w:tr w:rsidR="00A76C73" w:rsidRPr="00CB47AC" w14:paraId="75BA703A" w14:textId="77777777" w:rsidTr="005D1B47">
        <w:trPr>
          <w:trHeight w:val="386"/>
        </w:trPr>
        <w:tc>
          <w:tcPr>
            <w:tcW w:w="9461" w:type="dxa"/>
            <w:vAlign w:val="center"/>
          </w:tcPr>
          <w:p w14:paraId="318C7D94" w14:textId="4ED133DC" w:rsidR="006007A2" w:rsidRPr="00CB47AC" w:rsidRDefault="00B248D9" w:rsidP="002C24D9">
            <w:pPr>
              <w:ind w:left="435" w:hanging="540"/>
              <w:rPr>
                <w:rFonts w:cs="Arial"/>
                <w:b/>
                <w:bCs/>
                <w:color w:val="000000"/>
                <w:sz w:val="18"/>
                <w:szCs w:val="18"/>
                <w:cs/>
                <w:lang w:val="en-GB"/>
              </w:rPr>
            </w:pPr>
            <w:bookmarkStart w:id="4" w:name="_Hlk49171062"/>
            <w:r w:rsidRPr="00CB47AC">
              <w:rPr>
                <w:rFonts w:cs="Arial"/>
                <w:b/>
                <w:bCs/>
                <w:color w:val="000000"/>
                <w:sz w:val="18"/>
                <w:szCs w:val="18"/>
                <w:lang w:val="en-GB"/>
              </w:rPr>
              <w:t>5</w:t>
            </w:r>
            <w:r w:rsidR="006007A2" w:rsidRPr="00CB47AC">
              <w:rPr>
                <w:rFonts w:cs="Arial"/>
                <w:b/>
                <w:bCs/>
                <w:color w:val="000000"/>
                <w:sz w:val="18"/>
                <w:szCs w:val="18"/>
                <w:cs/>
                <w:lang w:val="en-GB"/>
              </w:rPr>
              <w:tab/>
            </w:r>
            <w:r w:rsidR="006007A2" w:rsidRPr="00CB47AC">
              <w:rPr>
                <w:rFonts w:cs="Arial"/>
                <w:b/>
                <w:bCs/>
                <w:color w:val="000000"/>
                <w:sz w:val="18"/>
                <w:szCs w:val="18"/>
                <w:lang w:val="en-GB"/>
              </w:rPr>
              <w:t>Financial</w:t>
            </w:r>
            <w:r w:rsidR="006007A2" w:rsidRPr="00CB47AC">
              <w:rPr>
                <w:rFonts w:cs="Arial"/>
                <w:b/>
                <w:bCs/>
                <w:color w:val="000000"/>
                <w:sz w:val="18"/>
                <w:szCs w:val="18"/>
                <w:cs/>
                <w:lang w:val="en-GB"/>
              </w:rPr>
              <w:t xml:space="preserve"> </w:t>
            </w:r>
            <w:r w:rsidR="006007A2" w:rsidRPr="00CB47AC">
              <w:rPr>
                <w:rFonts w:cs="Arial"/>
                <w:b/>
                <w:bCs/>
                <w:color w:val="000000"/>
                <w:sz w:val="18"/>
                <w:szCs w:val="18"/>
                <w:lang w:val="en-GB"/>
              </w:rPr>
              <w:t>risks</w:t>
            </w:r>
            <w:r w:rsidR="006007A2" w:rsidRPr="00CB47AC">
              <w:rPr>
                <w:rFonts w:cs="Arial"/>
                <w:b/>
                <w:bCs/>
                <w:color w:val="000000"/>
                <w:sz w:val="18"/>
                <w:szCs w:val="18"/>
                <w:cs/>
                <w:lang w:val="en-GB"/>
              </w:rPr>
              <w:t xml:space="preserve"> </w:t>
            </w:r>
            <w:r w:rsidR="006007A2" w:rsidRPr="00CB47AC">
              <w:rPr>
                <w:rFonts w:cs="Arial"/>
                <w:b/>
                <w:bCs/>
                <w:color w:val="000000"/>
                <w:sz w:val="18"/>
                <w:szCs w:val="18"/>
                <w:lang w:val="en-GB"/>
              </w:rPr>
              <w:t>management</w:t>
            </w:r>
          </w:p>
        </w:tc>
      </w:tr>
      <w:bookmarkEnd w:id="4"/>
    </w:tbl>
    <w:p w14:paraId="0C705CA1" w14:textId="77777777" w:rsidR="004825F7" w:rsidRPr="00355725" w:rsidRDefault="004825F7" w:rsidP="00355725">
      <w:pPr>
        <w:ind w:left="540"/>
        <w:jc w:val="both"/>
        <w:rPr>
          <w:rFonts w:cs="Arial"/>
          <w:color w:val="000000"/>
          <w:spacing w:val="-4"/>
          <w:sz w:val="16"/>
          <w:szCs w:val="16"/>
          <w:lang w:val="en-US"/>
        </w:rPr>
      </w:pPr>
    </w:p>
    <w:p w14:paraId="4D9E5432" w14:textId="77777777" w:rsidR="004825F7" w:rsidRPr="00CB47AC" w:rsidRDefault="004825F7" w:rsidP="007F2703">
      <w:pPr>
        <w:pStyle w:val="a"/>
        <w:tabs>
          <w:tab w:val="right" w:pos="5040"/>
          <w:tab w:val="right" w:pos="7020"/>
        </w:tabs>
        <w:ind w:right="0"/>
        <w:jc w:val="thaiDistribute"/>
        <w:rPr>
          <w:rFonts w:cs="Arial"/>
          <w:color w:val="000000"/>
          <w:spacing w:val="-2"/>
          <w:sz w:val="18"/>
          <w:szCs w:val="18"/>
          <w:lang w:val="en-US"/>
        </w:rPr>
      </w:pPr>
      <w:r w:rsidRPr="00CB47AC">
        <w:rPr>
          <w:rFonts w:cs="Arial"/>
          <w:color w:val="000000"/>
          <w:spacing w:val="-2"/>
          <w:sz w:val="18"/>
          <w:szCs w:val="18"/>
          <w:lang w:val="en-US"/>
        </w:rPr>
        <w:t xml:space="preserve">The </w:t>
      </w:r>
      <w:r w:rsidR="009314CB" w:rsidRPr="00CB47AC">
        <w:rPr>
          <w:rFonts w:cs="Arial"/>
          <w:color w:val="000000"/>
          <w:spacing w:val="-2"/>
          <w:sz w:val="18"/>
          <w:szCs w:val="18"/>
          <w:lang w:val="en-US"/>
        </w:rPr>
        <w:t>Company</w:t>
      </w:r>
      <w:r w:rsidRPr="00CB47AC">
        <w:rPr>
          <w:rFonts w:cs="Arial"/>
          <w:color w:val="000000"/>
          <w:spacing w:val="-2"/>
          <w:sz w:val="18"/>
          <w:szCs w:val="18"/>
          <w:lang w:val="en-US"/>
        </w:rPr>
        <w:t>’s activities expose it to a variety of financial risks: market risk (consisting of foreign currency risk, fair value risk from changes in interest rate, and cash flow risk from changes in interest rate), liquidity risk and credit risk</w:t>
      </w:r>
      <w:r w:rsidR="008F7895" w:rsidRPr="00CB47AC">
        <w:rPr>
          <w:rFonts w:cs="Arial"/>
          <w:color w:val="000000"/>
          <w:spacing w:val="-2"/>
          <w:sz w:val="18"/>
          <w:szCs w:val="18"/>
          <w:lang w:val="en-US"/>
        </w:rPr>
        <w:t xml:space="preserve">. </w:t>
      </w:r>
      <w:r w:rsidRPr="00CB47AC">
        <w:rPr>
          <w:rFonts w:cs="Arial"/>
          <w:color w:val="000000"/>
          <w:spacing w:val="-2"/>
          <w:sz w:val="18"/>
          <w:szCs w:val="18"/>
          <w:lang w:val="en-US"/>
        </w:rPr>
        <w:t xml:space="preserve">The </w:t>
      </w:r>
      <w:r w:rsidR="009314CB" w:rsidRPr="00CB47AC">
        <w:rPr>
          <w:rFonts w:cs="Arial"/>
          <w:color w:val="000000"/>
          <w:spacing w:val="-2"/>
          <w:sz w:val="18"/>
          <w:szCs w:val="18"/>
          <w:lang w:val="en-US"/>
        </w:rPr>
        <w:t>Company</w:t>
      </w:r>
      <w:r w:rsidRPr="00CB47AC">
        <w:rPr>
          <w:rFonts w:cs="Arial"/>
          <w:color w:val="000000"/>
          <w:spacing w:val="-2"/>
          <w:sz w:val="18"/>
          <w:szCs w:val="18"/>
          <w:lang w:val="en-US"/>
        </w:rPr>
        <w:t xml:space="preserve">’s overall risk management </w:t>
      </w:r>
      <w:r w:rsidR="00365410" w:rsidRPr="00CB47AC">
        <w:rPr>
          <w:rFonts w:cs="Arial"/>
          <w:color w:val="000000"/>
          <w:spacing w:val="-2"/>
          <w:sz w:val="18"/>
          <w:szCs w:val="18"/>
          <w:lang w:val="en-US"/>
        </w:rPr>
        <w:t>program</w:t>
      </w:r>
      <w:r w:rsidR="00365410" w:rsidRPr="00CB47AC">
        <w:rPr>
          <w:rFonts w:cs="Arial"/>
          <w:color w:val="000000"/>
          <w:spacing w:val="-2"/>
          <w:sz w:val="18"/>
          <w:szCs w:val="18"/>
          <w:cs/>
          <w:lang w:val="en-US"/>
        </w:rPr>
        <w:t xml:space="preserve"> </w:t>
      </w:r>
      <w:r w:rsidRPr="00CB47AC">
        <w:rPr>
          <w:rFonts w:cs="Arial"/>
          <w:color w:val="000000"/>
          <w:spacing w:val="-2"/>
          <w:sz w:val="18"/>
          <w:szCs w:val="18"/>
          <w:lang w:val="en-US"/>
        </w:rPr>
        <w:t>focuses on the fluctuation of financial markets and seeks to minimi</w:t>
      </w:r>
      <w:r w:rsidR="006B32A8" w:rsidRPr="00CB47AC">
        <w:rPr>
          <w:rFonts w:cs="Arial"/>
          <w:color w:val="000000"/>
          <w:spacing w:val="-2"/>
          <w:sz w:val="18"/>
          <w:szCs w:val="18"/>
          <w:lang w:val="en-US"/>
        </w:rPr>
        <w:t>z</w:t>
      </w:r>
      <w:r w:rsidRPr="00CB47AC">
        <w:rPr>
          <w:rFonts w:cs="Arial"/>
          <w:color w:val="000000"/>
          <w:spacing w:val="-2"/>
          <w:sz w:val="18"/>
          <w:szCs w:val="18"/>
          <w:lang w:val="en-US"/>
        </w:rPr>
        <w:t xml:space="preserve">e potential adverse effects on the </w:t>
      </w:r>
      <w:r w:rsidR="009314CB" w:rsidRPr="00CB47AC">
        <w:rPr>
          <w:rFonts w:cs="Arial"/>
          <w:color w:val="000000"/>
          <w:spacing w:val="-2"/>
          <w:sz w:val="18"/>
          <w:szCs w:val="18"/>
          <w:lang w:val="en-US"/>
        </w:rPr>
        <w:t>Company</w:t>
      </w:r>
      <w:r w:rsidRPr="00CB47AC">
        <w:rPr>
          <w:rFonts w:cs="Arial"/>
          <w:color w:val="000000"/>
          <w:spacing w:val="-2"/>
          <w:sz w:val="18"/>
          <w:szCs w:val="18"/>
          <w:lang w:val="en-US"/>
        </w:rPr>
        <w:t xml:space="preserve">’s financial performance. </w:t>
      </w:r>
    </w:p>
    <w:p w14:paraId="62D8A207" w14:textId="77777777" w:rsidR="004E03E1" w:rsidRPr="00355725" w:rsidRDefault="004E03E1" w:rsidP="00355725">
      <w:pPr>
        <w:ind w:left="540"/>
        <w:jc w:val="both"/>
        <w:rPr>
          <w:rFonts w:cs="Arial"/>
          <w:color w:val="000000"/>
          <w:spacing w:val="-4"/>
          <w:sz w:val="16"/>
          <w:szCs w:val="16"/>
          <w:lang w:val="en-US"/>
        </w:rPr>
      </w:pPr>
    </w:p>
    <w:p w14:paraId="76DACF49" w14:textId="1C5577B1" w:rsidR="00F75959" w:rsidRPr="00CB47AC" w:rsidRDefault="00B248D9" w:rsidP="002C24D9">
      <w:pPr>
        <w:pStyle w:val="a"/>
        <w:tabs>
          <w:tab w:val="left" w:pos="-1260"/>
          <w:tab w:val="right" w:pos="5040"/>
          <w:tab w:val="right" w:pos="7020"/>
          <w:tab w:val="right" w:pos="9000"/>
        </w:tabs>
        <w:ind w:left="540" w:right="0" w:hanging="540"/>
        <w:jc w:val="both"/>
        <w:rPr>
          <w:rFonts w:cs="Arial"/>
          <w:b/>
          <w:bCs/>
          <w:color w:val="000000"/>
          <w:sz w:val="18"/>
          <w:szCs w:val="18"/>
          <w:lang w:val="en-US"/>
        </w:rPr>
      </w:pPr>
      <w:r w:rsidRPr="00CB47AC">
        <w:rPr>
          <w:rFonts w:cs="Arial"/>
          <w:b/>
          <w:bCs/>
          <w:color w:val="000000"/>
          <w:sz w:val="18"/>
          <w:szCs w:val="18"/>
          <w:lang w:val="en-GB"/>
        </w:rPr>
        <w:t>5</w:t>
      </w:r>
      <w:r w:rsidR="00F75959" w:rsidRPr="00CB47AC">
        <w:rPr>
          <w:rFonts w:cs="Arial"/>
          <w:b/>
          <w:bCs/>
          <w:color w:val="000000"/>
          <w:sz w:val="18"/>
          <w:szCs w:val="18"/>
          <w:lang w:val="en-US"/>
        </w:rPr>
        <w:t>.</w:t>
      </w:r>
      <w:r w:rsidR="00F44A51" w:rsidRPr="00CB47AC">
        <w:rPr>
          <w:rFonts w:cs="Arial"/>
          <w:b/>
          <w:bCs/>
          <w:color w:val="000000"/>
          <w:sz w:val="18"/>
          <w:szCs w:val="18"/>
          <w:lang w:val="en-GB"/>
        </w:rPr>
        <w:t>1</w:t>
      </w:r>
      <w:r w:rsidR="00F75959" w:rsidRPr="00CB47AC">
        <w:rPr>
          <w:rFonts w:cs="Arial"/>
          <w:b/>
          <w:bCs/>
          <w:color w:val="000000"/>
          <w:sz w:val="18"/>
          <w:szCs w:val="18"/>
          <w:lang w:val="en-US"/>
        </w:rPr>
        <w:tab/>
        <w:t>Market risk</w:t>
      </w:r>
    </w:p>
    <w:p w14:paraId="434F0A2C" w14:textId="77777777" w:rsidR="00F75959" w:rsidRPr="00355725" w:rsidRDefault="00F75959" w:rsidP="00355725">
      <w:pPr>
        <w:ind w:left="540"/>
        <w:jc w:val="both"/>
        <w:rPr>
          <w:rFonts w:cs="Arial"/>
          <w:color w:val="000000"/>
          <w:spacing w:val="-4"/>
          <w:sz w:val="16"/>
          <w:szCs w:val="16"/>
          <w:lang w:val="en-US"/>
        </w:rPr>
      </w:pPr>
    </w:p>
    <w:p w14:paraId="4A460E21" w14:textId="77777777" w:rsidR="004825F7" w:rsidRPr="00CB47AC" w:rsidRDefault="004825F7" w:rsidP="00F33BD0">
      <w:pPr>
        <w:pStyle w:val="a"/>
        <w:numPr>
          <w:ilvl w:val="0"/>
          <w:numId w:val="10"/>
        </w:numPr>
        <w:tabs>
          <w:tab w:val="left" w:pos="-1260"/>
          <w:tab w:val="left" w:pos="1080"/>
          <w:tab w:val="right" w:pos="5040"/>
          <w:tab w:val="right" w:pos="7020"/>
          <w:tab w:val="right" w:pos="9000"/>
        </w:tabs>
        <w:ind w:right="0"/>
        <w:jc w:val="both"/>
        <w:rPr>
          <w:rFonts w:cs="Arial"/>
          <w:color w:val="000000"/>
          <w:sz w:val="18"/>
          <w:szCs w:val="18"/>
          <w:lang w:val="en-US"/>
        </w:rPr>
      </w:pPr>
      <w:r w:rsidRPr="00CB47AC">
        <w:rPr>
          <w:rFonts w:cs="Arial"/>
          <w:color w:val="000000"/>
          <w:sz w:val="18"/>
          <w:szCs w:val="18"/>
          <w:lang w:val="en-US"/>
        </w:rPr>
        <w:t xml:space="preserve">Interest rate risk </w:t>
      </w:r>
    </w:p>
    <w:p w14:paraId="7C98E126" w14:textId="77777777" w:rsidR="004825F7" w:rsidRPr="00355725" w:rsidRDefault="004825F7" w:rsidP="00355725">
      <w:pPr>
        <w:ind w:left="540"/>
        <w:jc w:val="both"/>
        <w:rPr>
          <w:rFonts w:cs="Arial"/>
          <w:color w:val="000000"/>
          <w:spacing w:val="-4"/>
          <w:sz w:val="16"/>
          <w:szCs w:val="16"/>
          <w:lang w:val="en-US"/>
        </w:rPr>
      </w:pPr>
    </w:p>
    <w:p w14:paraId="100274DB" w14:textId="39AABE84" w:rsidR="004825F7" w:rsidRPr="00CB47AC" w:rsidRDefault="004825F7" w:rsidP="00280295">
      <w:pPr>
        <w:pStyle w:val="BodyTextIndent3"/>
        <w:spacing w:after="0"/>
        <w:ind w:left="1080"/>
        <w:jc w:val="both"/>
        <w:rPr>
          <w:rFonts w:cs="Arial"/>
          <w:color w:val="000000"/>
          <w:sz w:val="18"/>
          <w:szCs w:val="18"/>
          <w:lang w:val="en-GB"/>
        </w:rPr>
      </w:pPr>
      <w:r w:rsidRPr="00CB47AC">
        <w:rPr>
          <w:rFonts w:cs="Arial"/>
          <w:color w:val="000000"/>
          <w:sz w:val="18"/>
          <w:szCs w:val="18"/>
          <w:lang w:val="en-GB"/>
        </w:rPr>
        <w:t xml:space="preserve">The </w:t>
      </w:r>
      <w:r w:rsidR="009314CB" w:rsidRPr="00CB47AC">
        <w:rPr>
          <w:rFonts w:cs="Arial"/>
          <w:color w:val="000000"/>
          <w:spacing w:val="-2"/>
          <w:sz w:val="18"/>
          <w:szCs w:val="18"/>
          <w:lang w:val="en-US"/>
        </w:rPr>
        <w:t>Company</w:t>
      </w:r>
      <w:r w:rsidRPr="00CB47AC">
        <w:rPr>
          <w:rFonts w:cs="Arial"/>
          <w:color w:val="000000"/>
          <w:sz w:val="18"/>
          <w:szCs w:val="18"/>
          <w:lang w:val="en-GB"/>
        </w:rPr>
        <w:t xml:space="preserve">’s income and operating cash flows are not substantially independent of changed in market interest rates. </w:t>
      </w:r>
      <w:r w:rsidR="00583CC0" w:rsidRPr="00CB47AC">
        <w:rPr>
          <w:rFonts w:cs="Arial"/>
          <w:color w:val="000000"/>
          <w:sz w:val="18"/>
          <w:szCs w:val="18"/>
          <w:lang w:val="en-GB"/>
        </w:rPr>
        <w:t xml:space="preserve">The contract rates of the </w:t>
      </w:r>
      <w:r w:rsidR="009314CB" w:rsidRPr="00CB47AC">
        <w:rPr>
          <w:rFonts w:cs="Arial"/>
          <w:color w:val="000000"/>
          <w:spacing w:val="-2"/>
          <w:sz w:val="18"/>
          <w:szCs w:val="18"/>
          <w:lang w:val="en-US"/>
        </w:rPr>
        <w:t>Company</w:t>
      </w:r>
      <w:r w:rsidR="00583CC0" w:rsidRPr="00CB47AC">
        <w:rPr>
          <w:rFonts w:cs="Arial"/>
          <w:color w:val="000000"/>
          <w:sz w:val="18"/>
          <w:szCs w:val="18"/>
          <w:lang w:val="en-GB"/>
        </w:rPr>
        <w:t>’s hire-purchase receivables and loan receivables are fixed rate</w:t>
      </w:r>
      <w:r w:rsidRPr="00CB47AC">
        <w:rPr>
          <w:rFonts w:cs="Arial"/>
          <w:color w:val="000000"/>
          <w:sz w:val="18"/>
          <w:szCs w:val="18"/>
          <w:lang w:val="en-GB"/>
        </w:rPr>
        <w:t xml:space="preserve">. However, the contract rates of the </w:t>
      </w:r>
      <w:r w:rsidR="009314CB" w:rsidRPr="00CB47AC">
        <w:rPr>
          <w:rFonts w:cs="Arial"/>
          <w:color w:val="000000"/>
          <w:spacing w:val="-2"/>
          <w:sz w:val="18"/>
          <w:szCs w:val="18"/>
          <w:lang w:val="en-US"/>
        </w:rPr>
        <w:t>Company</w:t>
      </w:r>
      <w:r w:rsidRPr="00CB47AC">
        <w:rPr>
          <w:rFonts w:cs="Arial"/>
          <w:color w:val="000000"/>
          <w:sz w:val="18"/>
          <w:szCs w:val="18"/>
          <w:lang w:val="en-GB"/>
        </w:rPr>
        <w:t>’s borrowings</w:t>
      </w:r>
      <w:r w:rsidR="00CA2B77" w:rsidRPr="00CB47AC">
        <w:rPr>
          <w:rFonts w:cs="Arial"/>
          <w:color w:val="000000"/>
          <w:sz w:val="18"/>
          <w:szCs w:val="18"/>
          <w:lang w:val="en-GB"/>
        </w:rPr>
        <w:t xml:space="preserve"> from financial institutions</w:t>
      </w:r>
      <w:r w:rsidR="00722374" w:rsidRPr="00CB47AC">
        <w:rPr>
          <w:rFonts w:cs="Arial"/>
          <w:color w:val="000000"/>
          <w:sz w:val="18"/>
          <w:szCs w:val="18"/>
          <w:lang w:val="en-GB"/>
        </w:rPr>
        <w:t xml:space="preserve"> and major shareholder</w:t>
      </w:r>
      <w:r w:rsidRPr="00CB47AC">
        <w:rPr>
          <w:rFonts w:cs="Arial"/>
          <w:color w:val="000000"/>
          <w:sz w:val="18"/>
          <w:szCs w:val="18"/>
          <w:lang w:val="en-GB"/>
        </w:rPr>
        <w:t xml:space="preserve"> include floating rate which the </w:t>
      </w:r>
      <w:r w:rsidR="009314CB" w:rsidRPr="00CB47AC">
        <w:rPr>
          <w:rFonts w:cs="Arial"/>
          <w:color w:val="000000"/>
          <w:spacing w:val="-2"/>
          <w:sz w:val="18"/>
          <w:szCs w:val="18"/>
          <w:lang w:val="en-US"/>
        </w:rPr>
        <w:t>Company</w:t>
      </w:r>
      <w:r w:rsidRPr="00CB47AC">
        <w:rPr>
          <w:rFonts w:cs="Arial"/>
          <w:color w:val="000000"/>
          <w:sz w:val="18"/>
          <w:szCs w:val="18"/>
          <w:lang w:val="en-GB"/>
        </w:rPr>
        <w:t xml:space="preserve"> does not use interest rate swaps as cash flow hedges of future interest payments for floating rate borrowings. The </w:t>
      </w:r>
      <w:r w:rsidR="009314CB" w:rsidRPr="00CB47AC">
        <w:rPr>
          <w:rFonts w:cs="Arial"/>
          <w:color w:val="000000"/>
          <w:spacing w:val="-2"/>
          <w:sz w:val="18"/>
          <w:szCs w:val="18"/>
          <w:lang w:val="en-US"/>
        </w:rPr>
        <w:t>Company</w:t>
      </w:r>
      <w:r w:rsidRPr="00CB47AC">
        <w:rPr>
          <w:rFonts w:cs="Arial"/>
          <w:color w:val="000000"/>
          <w:sz w:val="18"/>
          <w:szCs w:val="18"/>
          <w:lang w:val="en-GB"/>
        </w:rPr>
        <w:t xml:space="preserve"> considers that it is not necessary to use derivative instruments to hedge such risk because </w:t>
      </w:r>
      <w:r w:rsidR="00D714C2" w:rsidRPr="00CB47AC">
        <w:rPr>
          <w:rFonts w:cs="Arial"/>
          <w:color w:val="000000"/>
          <w:sz w:val="18"/>
          <w:szCs w:val="18"/>
          <w:lang w:val="en-GB"/>
        </w:rPr>
        <w:t>it is</w:t>
      </w:r>
      <w:r w:rsidR="00722374" w:rsidRPr="00CB47AC">
        <w:rPr>
          <w:rFonts w:cs="Arial"/>
          <w:color w:val="000000"/>
          <w:sz w:val="18"/>
          <w:szCs w:val="18"/>
          <w:lang w:val="en-GB"/>
        </w:rPr>
        <w:t xml:space="preserve"> short</w:t>
      </w:r>
      <w:r w:rsidR="00D714C2" w:rsidRPr="00CB47AC">
        <w:rPr>
          <w:rFonts w:cs="Arial"/>
          <w:color w:val="000000"/>
          <w:sz w:val="18"/>
          <w:szCs w:val="18"/>
          <w:lang w:val="en-GB"/>
        </w:rPr>
        <w:t>-</w:t>
      </w:r>
      <w:r w:rsidR="00722374" w:rsidRPr="00CB47AC">
        <w:rPr>
          <w:rFonts w:cs="Arial"/>
          <w:color w:val="000000"/>
          <w:sz w:val="18"/>
          <w:szCs w:val="18"/>
          <w:lang w:val="en-GB"/>
        </w:rPr>
        <w:t>term borrowing</w:t>
      </w:r>
      <w:r w:rsidR="00F62524" w:rsidRPr="00CB47AC">
        <w:rPr>
          <w:rFonts w:cs="Arial"/>
          <w:color w:val="000000"/>
          <w:sz w:val="18"/>
          <w:szCs w:val="18"/>
          <w:lang w:val="en-GB"/>
        </w:rPr>
        <w:t xml:space="preserve">, </w:t>
      </w:r>
      <w:r w:rsidRPr="00CB47AC">
        <w:rPr>
          <w:rFonts w:cs="Arial"/>
          <w:color w:val="000000"/>
          <w:sz w:val="18"/>
          <w:szCs w:val="18"/>
          <w:lang w:val="en-GB"/>
        </w:rPr>
        <w:t xml:space="preserve">future </w:t>
      </w:r>
      <w:r w:rsidR="00411C3A" w:rsidRPr="00CB47AC">
        <w:rPr>
          <w:rFonts w:cs="Arial"/>
          <w:color w:val="000000"/>
          <w:sz w:val="18"/>
          <w:szCs w:val="18"/>
          <w:lang w:val="en-GB"/>
        </w:rPr>
        <w:t xml:space="preserve">market </w:t>
      </w:r>
      <w:r w:rsidRPr="00CB47AC">
        <w:rPr>
          <w:rFonts w:cs="Arial"/>
          <w:color w:val="000000"/>
          <w:sz w:val="18"/>
          <w:szCs w:val="18"/>
          <w:lang w:val="en-GB"/>
        </w:rPr>
        <w:t>interest rate</w:t>
      </w:r>
      <w:r w:rsidR="005B4922" w:rsidRPr="00CB47AC">
        <w:rPr>
          <w:rFonts w:cs="Arial"/>
          <w:color w:val="000000"/>
          <w:sz w:val="18"/>
          <w:szCs w:val="18"/>
          <w:lang w:val="en-GB"/>
        </w:rPr>
        <w:t xml:space="preserve"> fluctuations</w:t>
      </w:r>
      <w:r w:rsidRPr="00CB47AC">
        <w:rPr>
          <w:rFonts w:cs="Arial"/>
          <w:color w:val="000000"/>
          <w:sz w:val="18"/>
          <w:szCs w:val="18"/>
          <w:lang w:val="en-GB"/>
        </w:rPr>
        <w:t xml:space="preserve"> will not materially affect the </w:t>
      </w:r>
      <w:r w:rsidR="009314CB" w:rsidRPr="00CB47AC">
        <w:rPr>
          <w:rFonts w:cs="Arial"/>
          <w:color w:val="000000"/>
          <w:spacing w:val="-2"/>
          <w:sz w:val="18"/>
          <w:szCs w:val="18"/>
          <w:lang w:val="en-US"/>
        </w:rPr>
        <w:t>Company</w:t>
      </w:r>
      <w:r w:rsidRPr="00CB47AC">
        <w:rPr>
          <w:rFonts w:cs="Arial"/>
          <w:color w:val="000000"/>
          <w:sz w:val="18"/>
          <w:szCs w:val="18"/>
          <w:lang w:val="en-GB"/>
        </w:rPr>
        <w:t>’s operating results.</w:t>
      </w:r>
    </w:p>
    <w:p w14:paraId="4949A763" w14:textId="77777777" w:rsidR="00E13750" w:rsidRPr="00355725" w:rsidRDefault="00E13750" w:rsidP="00355725">
      <w:pPr>
        <w:ind w:left="540"/>
        <w:jc w:val="both"/>
        <w:rPr>
          <w:rFonts w:cs="Arial"/>
          <w:color w:val="000000"/>
          <w:spacing w:val="-4"/>
          <w:sz w:val="16"/>
          <w:szCs w:val="16"/>
          <w:lang w:val="en-US"/>
        </w:rPr>
      </w:pPr>
    </w:p>
    <w:p w14:paraId="29A752CA" w14:textId="69CC54C9" w:rsidR="00327F44" w:rsidRPr="00CB47AC" w:rsidRDefault="00EE6C08" w:rsidP="00280295">
      <w:pPr>
        <w:pStyle w:val="BodyTextIndent3"/>
        <w:spacing w:after="0"/>
        <w:ind w:left="1080"/>
        <w:jc w:val="both"/>
        <w:rPr>
          <w:rFonts w:cs="Arial"/>
          <w:color w:val="000000"/>
          <w:sz w:val="18"/>
          <w:szCs w:val="18"/>
          <w:lang w:val="en-GB"/>
        </w:rPr>
      </w:pPr>
      <w:r w:rsidRPr="00CB47AC">
        <w:rPr>
          <w:rFonts w:cs="Arial"/>
          <w:color w:val="000000"/>
          <w:sz w:val="18"/>
          <w:szCs w:val="18"/>
          <w:lang w:val="en-GB"/>
        </w:rPr>
        <w:t xml:space="preserve">As at </w:t>
      </w:r>
      <w:r w:rsidR="00F44A51" w:rsidRPr="00CB47AC">
        <w:rPr>
          <w:rFonts w:cs="Arial"/>
          <w:color w:val="000000"/>
          <w:sz w:val="18"/>
          <w:szCs w:val="18"/>
          <w:lang w:val="en-GB"/>
        </w:rPr>
        <w:t>31</w:t>
      </w:r>
      <w:r w:rsidRPr="00CB47AC">
        <w:rPr>
          <w:rFonts w:cs="Arial"/>
          <w:color w:val="000000"/>
          <w:sz w:val="18"/>
          <w:szCs w:val="18"/>
          <w:lang w:val="en-GB"/>
        </w:rPr>
        <w:t xml:space="preserve"> December </w:t>
      </w:r>
      <w:r w:rsidR="00F44A51" w:rsidRPr="00CB47AC">
        <w:rPr>
          <w:rFonts w:cs="Arial"/>
          <w:color w:val="000000"/>
          <w:sz w:val="18"/>
          <w:szCs w:val="18"/>
          <w:lang w:val="en-GB"/>
        </w:rPr>
        <w:t>2025</w:t>
      </w:r>
      <w:r w:rsidRPr="00CB47AC">
        <w:rPr>
          <w:rFonts w:cs="Arial"/>
          <w:color w:val="000000"/>
          <w:sz w:val="18"/>
          <w:szCs w:val="18"/>
          <w:lang w:val="en-GB"/>
        </w:rPr>
        <w:t xml:space="preserve"> and </w:t>
      </w:r>
      <w:r w:rsidR="00F44A51" w:rsidRPr="00CB47AC">
        <w:rPr>
          <w:rFonts w:cs="Arial"/>
          <w:color w:val="000000"/>
          <w:sz w:val="18"/>
          <w:szCs w:val="18"/>
          <w:lang w:val="en-GB"/>
        </w:rPr>
        <w:t>2024</w:t>
      </w:r>
      <w:r w:rsidRPr="00CB47AC">
        <w:rPr>
          <w:rFonts w:cs="Arial"/>
          <w:color w:val="000000"/>
          <w:sz w:val="18"/>
          <w:szCs w:val="18"/>
          <w:lang w:val="en-GB"/>
        </w:rPr>
        <w:t>, significant financial assets and liabilities classified by type of interest rates are as follows</w:t>
      </w:r>
    </w:p>
    <w:p w14:paraId="131FD059" w14:textId="77777777" w:rsidR="00773D39" w:rsidRPr="00CB47AC" w:rsidRDefault="00773D39" w:rsidP="00773D39">
      <w:pPr>
        <w:pStyle w:val="BodyTextIndent3"/>
        <w:spacing w:after="0"/>
        <w:ind w:left="1080"/>
        <w:jc w:val="both"/>
        <w:rPr>
          <w:rFonts w:cs="Arial"/>
          <w:color w:val="000000"/>
          <w:sz w:val="18"/>
          <w:szCs w:val="18"/>
          <w:lang w:val="en-GB"/>
        </w:rPr>
      </w:pPr>
    </w:p>
    <w:p w14:paraId="04476BEE" w14:textId="77777777" w:rsidR="00280295" w:rsidRPr="00CB47AC" w:rsidRDefault="00280295" w:rsidP="00722374">
      <w:pPr>
        <w:pStyle w:val="BodyTextIndent3"/>
        <w:spacing w:after="0"/>
        <w:ind w:left="0"/>
        <w:jc w:val="both"/>
        <w:rPr>
          <w:color w:val="000000"/>
          <w:sz w:val="20"/>
          <w:cs/>
          <w:lang w:val="en-GB"/>
        </w:rPr>
        <w:sectPr w:rsidR="00280295" w:rsidRPr="00CB47AC" w:rsidSect="0044525F">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2"/>
          <w:cols w:space="720"/>
        </w:sectPr>
      </w:pPr>
    </w:p>
    <w:p w14:paraId="43044E65" w14:textId="77777777" w:rsidR="004825F7" w:rsidRPr="00CB47AC" w:rsidRDefault="004825F7" w:rsidP="004825F7">
      <w:pPr>
        <w:pStyle w:val="a"/>
        <w:tabs>
          <w:tab w:val="left" w:pos="-1260"/>
          <w:tab w:val="right" w:pos="5040"/>
          <w:tab w:val="right" w:pos="7020"/>
          <w:tab w:val="right" w:pos="9000"/>
        </w:tabs>
        <w:ind w:left="540" w:right="0" w:hanging="540"/>
        <w:jc w:val="both"/>
        <w:rPr>
          <w:rFonts w:cs="Arial"/>
          <w:color w:val="000000"/>
          <w:sz w:val="18"/>
          <w:szCs w:val="18"/>
          <w:lang w:val="en-GB"/>
        </w:rPr>
      </w:pPr>
    </w:p>
    <w:p w14:paraId="174056BB" w14:textId="77B49469" w:rsidR="004825F7" w:rsidRPr="00CB47AC" w:rsidRDefault="004825F7" w:rsidP="00E7184B">
      <w:pPr>
        <w:ind w:left="540"/>
        <w:jc w:val="both"/>
        <w:rPr>
          <w:rFonts w:cs="Arial"/>
          <w:color w:val="000000"/>
          <w:sz w:val="18"/>
          <w:szCs w:val="18"/>
          <w:lang w:val="en-GB"/>
        </w:rPr>
      </w:pPr>
      <w:r w:rsidRPr="00CB47AC">
        <w:rPr>
          <w:rFonts w:cs="Arial"/>
          <w:color w:val="000000"/>
          <w:sz w:val="18"/>
          <w:szCs w:val="18"/>
          <w:lang w:val="en-GB"/>
        </w:rPr>
        <w:t xml:space="preserve">As at </w:t>
      </w:r>
      <w:r w:rsidR="00F44A51" w:rsidRPr="00CB47AC">
        <w:rPr>
          <w:rFonts w:cs="Arial"/>
          <w:color w:val="000000"/>
          <w:sz w:val="18"/>
          <w:szCs w:val="18"/>
          <w:lang w:val="en-GB"/>
        </w:rPr>
        <w:t>31</w:t>
      </w:r>
      <w:r w:rsidRPr="00CB47AC">
        <w:rPr>
          <w:rFonts w:cs="Arial"/>
          <w:color w:val="000000"/>
          <w:sz w:val="18"/>
          <w:szCs w:val="18"/>
          <w:lang w:val="en-GB"/>
        </w:rPr>
        <w:t xml:space="preserve"> December </w:t>
      </w:r>
      <w:r w:rsidR="00F44A51" w:rsidRPr="00CB47AC">
        <w:rPr>
          <w:rFonts w:cs="Arial"/>
          <w:color w:val="000000"/>
          <w:sz w:val="18"/>
          <w:szCs w:val="18"/>
          <w:lang w:val="en-GB"/>
        </w:rPr>
        <w:t>2025</w:t>
      </w:r>
      <w:r w:rsidRPr="00CB47AC">
        <w:rPr>
          <w:rFonts w:cs="Arial"/>
          <w:color w:val="000000"/>
          <w:sz w:val="18"/>
          <w:szCs w:val="18"/>
          <w:lang w:val="en-GB"/>
        </w:rPr>
        <w:t xml:space="preserve">, significant financial assets and liabilities classified by type of interest rate </w:t>
      </w:r>
      <w:r w:rsidR="005D3DC0" w:rsidRPr="00CB47AC">
        <w:rPr>
          <w:rFonts w:cs="Arial"/>
          <w:color w:val="000000"/>
          <w:sz w:val="18"/>
          <w:szCs w:val="18"/>
          <w:lang w:val="en-GB"/>
        </w:rPr>
        <w:t>and</w:t>
      </w:r>
      <w:r w:rsidRPr="00CB47AC">
        <w:rPr>
          <w:rFonts w:cs="Arial"/>
          <w:color w:val="000000"/>
          <w:sz w:val="18"/>
          <w:szCs w:val="18"/>
          <w:lang w:val="en-GB"/>
        </w:rPr>
        <w:t xml:space="preserve"> </w:t>
      </w:r>
      <w:r w:rsidR="00C71B3C" w:rsidRPr="00CB47AC">
        <w:rPr>
          <w:rFonts w:cs="Arial"/>
          <w:color w:val="000000"/>
          <w:sz w:val="18"/>
          <w:szCs w:val="18"/>
          <w:lang w:val="en-GB"/>
        </w:rPr>
        <w:t xml:space="preserve">maturity date </w:t>
      </w:r>
      <w:r w:rsidR="00272095" w:rsidRPr="00CB47AC">
        <w:rPr>
          <w:rFonts w:cs="Arial"/>
          <w:color w:val="000000"/>
          <w:sz w:val="18"/>
          <w:szCs w:val="18"/>
          <w:lang w:val="en-GB"/>
        </w:rPr>
        <w:t xml:space="preserve">are </w:t>
      </w:r>
      <w:r w:rsidRPr="00CB47AC">
        <w:rPr>
          <w:rFonts w:cs="Arial"/>
          <w:color w:val="000000"/>
          <w:sz w:val="18"/>
          <w:szCs w:val="18"/>
          <w:lang w:val="en-GB"/>
        </w:rPr>
        <w:t>as follows:</w:t>
      </w:r>
    </w:p>
    <w:p w14:paraId="1A4BF5D7" w14:textId="77777777" w:rsidR="00FC14A6" w:rsidRPr="00CB47AC" w:rsidRDefault="00FC14A6" w:rsidP="00E7184B">
      <w:pPr>
        <w:ind w:left="540"/>
        <w:jc w:val="both"/>
        <w:rPr>
          <w:rFonts w:cs="Arial"/>
          <w:color w:val="000000"/>
          <w:sz w:val="18"/>
          <w:szCs w:val="18"/>
          <w:lang w:val="en-GB"/>
        </w:rPr>
      </w:pPr>
    </w:p>
    <w:tbl>
      <w:tblPr>
        <w:tblW w:w="1467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76"/>
        <w:gridCol w:w="1276"/>
        <w:gridCol w:w="1276"/>
        <w:gridCol w:w="1275"/>
        <w:gridCol w:w="1276"/>
        <w:gridCol w:w="1276"/>
        <w:gridCol w:w="1417"/>
        <w:gridCol w:w="1153"/>
        <w:gridCol w:w="15"/>
        <w:gridCol w:w="1464"/>
      </w:tblGrid>
      <w:tr w:rsidR="00E86756" w:rsidRPr="00CB47AC" w14:paraId="50BBB0A2" w14:textId="77777777" w:rsidTr="005D1B47">
        <w:tc>
          <w:tcPr>
            <w:tcW w:w="2970" w:type="dxa"/>
            <w:tcBorders>
              <w:top w:val="nil"/>
              <w:left w:val="nil"/>
              <w:bottom w:val="nil"/>
              <w:right w:val="nil"/>
            </w:tcBorders>
          </w:tcPr>
          <w:p w14:paraId="6F22EB88" w14:textId="77777777" w:rsidR="009C624B" w:rsidRPr="00CB47AC" w:rsidRDefault="009C624B" w:rsidP="009C624B">
            <w:pPr>
              <w:jc w:val="both"/>
              <w:rPr>
                <w:rFonts w:cs="Arial"/>
                <w:color w:val="000000"/>
                <w:sz w:val="18"/>
                <w:szCs w:val="18"/>
                <w:lang w:val="en-GB"/>
              </w:rPr>
            </w:pPr>
            <w:bookmarkStart w:id="5" w:name="_Hlk63178075"/>
          </w:p>
        </w:tc>
        <w:tc>
          <w:tcPr>
            <w:tcW w:w="3828" w:type="dxa"/>
            <w:gridSpan w:val="3"/>
            <w:tcBorders>
              <w:top w:val="nil"/>
              <w:left w:val="nil"/>
              <w:bottom w:val="single" w:sz="4" w:space="0" w:color="auto"/>
              <w:right w:val="nil"/>
            </w:tcBorders>
          </w:tcPr>
          <w:p w14:paraId="29B2A39D" w14:textId="77777777" w:rsidR="009C624B" w:rsidRPr="00CB47AC" w:rsidRDefault="009C624B" w:rsidP="009C624B">
            <w:pPr>
              <w:jc w:val="center"/>
              <w:rPr>
                <w:rFonts w:cs="Arial"/>
                <w:b/>
                <w:bCs/>
                <w:color w:val="000000"/>
                <w:sz w:val="18"/>
                <w:szCs w:val="18"/>
                <w:lang w:val="en-GB"/>
              </w:rPr>
            </w:pPr>
            <w:r w:rsidRPr="00CB47AC">
              <w:rPr>
                <w:rFonts w:cs="Arial"/>
                <w:b/>
                <w:bCs/>
                <w:color w:val="000000"/>
                <w:sz w:val="18"/>
                <w:szCs w:val="18"/>
                <w:lang w:val="en-GB"/>
              </w:rPr>
              <w:t>Fixed interest rate</w:t>
            </w:r>
          </w:p>
        </w:tc>
        <w:tc>
          <w:tcPr>
            <w:tcW w:w="3827" w:type="dxa"/>
            <w:gridSpan w:val="3"/>
            <w:tcBorders>
              <w:top w:val="nil"/>
              <w:left w:val="nil"/>
              <w:bottom w:val="single" w:sz="4" w:space="0" w:color="auto"/>
              <w:right w:val="nil"/>
            </w:tcBorders>
          </w:tcPr>
          <w:p w14:paraId="453B8465" w14:textId="77777777" w:rsidR="009C624B" w:rsidRPr="00CB47AC" w:rsidRDefault="009C624B" w:rsidP="009C624B">
            <w:pPr>
              <w:jc w:val="center"/>
              <w:rPr>
                <w:rFonts w:cs="Arial"/>
                <w:b/>
                <w:bCs/>
                <w:color w:val="000000"/>
                <w:sz w:val="18"/>
                <w:szCs w:val="18"/>
                <w:lang w:val="en-GB"/>
              </w:rPr>
            </w:pPr>
            <w:r w:rsidRPr="00CB47AC">
              <w:rPr>
                <w:rFonts w:cs="Arial"/>
                <w:b/>
                <w:bCs/>
                <w:color w:val="000000"/>
                <w:sz w:val="18"/>
                <w:szCs w:val="18"/>
                <w:lang w:val="en-GB"/>
              </w:rPr>
              <w:t>Floating interest rate</w:t>
            </w:r>
          </w:p>
        </w:tc>
        <w:tc>
          <w:tcPr>
            <w:tcW w:w="1417" w:type="dxa"/>
            <w:tcBorders>
              <w:top w:val="nil"/>
              <w:left w:val="nil"/>
              <w:bottom w:val="nil"/>
              <w:right w:val="nil"/>
            </w:tcBorders>
          </w:tcPr>
          <w:p w14:paraId="1752DFAD" w14:textId="77777777" w:rsidR="009C624B" w:rsidRPr="00CB47AC" w:rsidRDefault="009C624B" w:rsidP="009C624B">
            <w:pPr>
              <w:jc w:val="both"/>
              <w:rPr>
                <w:rFonts w:cs="Arial"/>
                <w:b/>
                <w:bCs/>
                <w:color w:val="000000"/>
                <w:sz w:val="18"/>
                <w:szCs w:val="18"/>
                <w:lang w:val="en-GB"/>
              </w:rPr>
            </w:pPr>
          </w:p>
        </w:tc>
        <w:tc>
          <w:tcPr>
            <w:tcW w:w="1153" w:type="dxa"/>
            <w:tcBorders>
              <w:top w:val="nil"/>
              <w:left w:val="nil"/>
              <w:bottom w:val="nil"/>
              <w:right w:val="nil"/>
            </w:tcBorders>
          </w:tcPr>
          <w:p w14:paraId="615BA02D" w14:textId="77777777" w:rsidR="009C624B" w:rsidRPr="00CB47AC" w:rsidRDefault="009C624B" w:rsidP="009C624B">
            <w:pPr>
              <w:jc w:val="both"/>
              <w:rPr>
                <w:rFonts w:cs="Arial"/>
                <w:b/>
                <w:bCs/>
                <w:color w:val="000000"/>
                <w:sz w:val="18"/>
                <w:szCs w:val="18"/>
                <w:lang w:val="en-GB"/>
              </w:rPr>
            </w:pPr>
          </w:p>
        </w:tc>
        <w:tc>
          <w:tcPr>
            <w:tcW w:w="1479" w:type="dxa"/>
            <w:gridSpan w:val="2"/>
            <w:tcBorders>
              <w:top w:val="nil"/>
              <w:left w:val="nil"/>
              <w:bottom w:val="nil"/>
              <w:right w:val="nil"/>
            </w:tcBorders>
          </w:tcPr>
          <w:p w14:paraId="131CBE42" w14:textId="77777777" w:rsidR="009C624B" w:rsidRPr="00CB47AC" w:rsidRDefault="009C624B" w:rsidP="009C624B">
            <w:pPr>
              <w:jc w:val="both"/>
              <w:rPr>
                <w:rFonts w:cs="Arial"/>
                <w:b/>
                <w:bCs/>
                <w:color w:val="000000"/>
                <w:sz w:val="18"/>
                <w:szCs w:val="18"/>
                <w:lang w:val="en-GB"/>
              </w:rPr>
            </w:pPr>
          </w:p>
        </w:tc>
      </w:tr>
      <w:tr w:rsidR="00712327" w:rsidRPr="00CB47AC" w14:paraId="69721580" w14:textId="77777777" w:rsidTr="005D1B47">
        <w:tc>
          <w:tcPr>
            <w:tcW w:w="2970" w:type="dxa"/>
            <w:tcBorders>
              <w:top w:val="nil"/>
              <w:left w:val="nil"/>
              <w:bottom w:val="nil"/>
              <w:right w:val="nil"/>
            </w:tcBorders>
          </w:tcPr>
          <w:p w14:paraId="4B741BB4" w14:textId="77777777" w:rsidR="009C624B" w:rsidRPr="00CB47AC" w:rsidRDefault="009C624B" w:rsidP="009C624B">
            <w:pPr>
              <w:jc w:val="both"/>
              <w:rPr>
                <w:rFonts w:cs="Arial"/>
                <w:color w:val="000000"/>
                <w:sz w:val="18"/>
                <w:szCs w:val="18"/>
                <w:lang w:val="en-GB"/>
              </w:rPr>
            </w:pPr>
          </w:p>
        </w:tc>
        <w:tc>
          <w:tcPr>
            <w:tcW w:w="1276" w:type="dxa"/>
            <w:tcBorders>
              <w:top w:val="nil"/>
              <w:left w:val="nil"/>
              <w:bottom w:val="nil"/>
              <w:right w:val="nil"/>
            </w:tcBorders>
          </w:tcPr>
          <w:p w14:paraId="4057B4F6" w14:textId="046FC419"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 xml:space="preserve">Within </w:t>
            </w:r>
          </w:p>
          <w:p w14:paraId="7FC622C5" w14:textId="2D7F3D6F" w:rsidR="009C624B" w:rsidRPr="00CB47AC" w:rsidRDefault="00F44A51" w:rsidP="009C624B">
            <w:pPr>
              <w:ind w:right="-72"/>
              <w:jc w:val="right"/>
              <w:rPr>
                <w:rFonts w:cs="Arial"/>
                <w:b/>
                <w:bCs/>
                <w:color w:val="000000"/>
                <w:sz w:val="18"/>
                <w:szCs w:val="18"/>
                <w:lang w:val="en-GB"/>
              </w:rPr>
            </w:pPr>
            <w:r w:rsidRPr="00CB47AC">
              <w:rPr>
                <w:rFonts w:cs="Arial"/>
                <w:b/>
                <w:bCs/>
                <w:color w:val="000000"/>
                <w:sz w:val="18"/>
                <w:szCs w:val="18"/>
                <w:lang w:val="en-GB"/>
              </w:rPr>
              <w:t>1</w:t>
            </w:r>
            <w:r w:rsidR="009C624B" w:rsidRPr="00CB47AC">
              <w:rPr>
                <w:rFonts w:cs="Arial"/>
                <w:b/>
                <w:bCs/>
                <w:color w:val="000000"/>
                <w:sz w:val="18"/>
                <w:szCs w:val="18"/>
                <w:lang w:val="en-GB"/>
              </w:rPr>
              <w:t xml:space="preserve"> Year</w:t>
            </w:r>
          </w:p>
        </w:tc>
        <w:tc>
          <w:tcPr>
            <w:tcW w:w="1276" w:type="dxa"/>
            <w:tcBorders>
              <w:top w:val="nil"/>
              <w:left w:val="nil"/>
              <w:bottom w:val="nil"/>
              <w:right w:val="nil"/>
            </w:tcBorders>
          </w:tcPr>
          <w:p w14:paraId="570E1089" w14:textId="77777777" w:rsidR="009E3CF8" w:rsidRPr="00CB47AC" w:rsidRDefault="009E3CF8" w:rsidP="009C624B">
            <w:pPr>
              <w:ind w:right="-72"/>
              <w:jc w:val="right"/>
              <w:rPr>
                <w:rFonts w:cs="Arial"/>
                <w:b/>
                <w:bCs/>
                <w:color w:val="000000"/>
                <w:sz w:val="18"/>
                <w:szCs w:val="18"/>
                <w:lang w:val="en-GB"/>
              </w:rPr>
            </w:pPr>
          </w:p>
          <w:p w14:paraId="41C8D185" w14:textId="719E722A" w:rsidR="009C624B" w:rsidRPr="00CB47AC" w:rsidRDefault="00F44A51" w:rsidP="009C624B">
            <w:pPr>
              <w:ind w:right="-72"/>
              <w:jc w:val="right"/>
              <w:rPr>
                <w:rFonts w:cs="Arial"/>
                <w:b/>
                <w:bCs/>
                <w:color w:val="000000"/>
                <w:sz w:val="18"/>
                <w:szCs w:val="18"/>
                <w:lang w:val="en-GB"/>
              </w:rPr>
            </w:pPr>
            <w:r w:rsidRPr="00CB47AC">
              <w:rPr>
                <w:rFonts w:cs="Arial"/>
                <w:b/>
                <w:bCs/>
                <w:color w:val="000000"/>
                <w:sz w:val="18"/>
                <w:szCs w:val="18"/>
                <w:lang w:val="en-GB"/>
              </w:rPr>
              <w:t>1</w:t>
            </w:r>
            <w:r w:rsidR="009C624B" w:rsidRPr="00CB47AC">
              <w:rPr>
                <w:rFonts w:cs="Arial"/>
                <w:b/>
                <w:bCs/>
                <w:color w:val="000000"/>
                <w:sz w:val="18"/>
                <w:szCs w:val="18"/>
                <w:lang w:val="en-GB"/>
              </w:rPr>
              <w:t xml:space="preserve"> - </w:t>
            </w:r>
            <w:r w:rsidRPr="00CB47AC">
              <w:rPr>
                <w:rFonts w:cs="Arial"/>
                <w:b/>
                <w:bCs/>
                <w:color w:val="000000"/>
                <w:sz w:val="18"/>
                <w:szCs w:val="18"/>
                <w:lang w:val="en-GB"/>
              </w:rPr>
              <w:t>5</w:t>
            </w:r>
            <w:r w:rsidR="009C624B" w:rsidRPr="00CB47AC">
              <w:rPr>
                <w:rFonts w:cs="Arial"/>
                <w:b/>
                <w:bCs/>
                <w:color w:val="000000"/>
                <w:sz w:val="18"/>
                <w:szCs w:val="18"/>
                <w:lang w:val="en-GB"/>
              </w:rPr>
              <w:t xml:space="preserve"> year</w:t>
            </w:r>
          </w:p>
        </w:tc>
        <w:tc>
          <w:tcPr>
            <w:tcW w:w="1276" w:type="dxa"/>
            <w:tcBorders>
              <w:top w:val="nil"/>
              <w:left w:val="nil"/>
              <w:bottom w:val="nil"/>
              <w:right w:val="nil"/>
            </w:tcBorders>
          </w:tcPr>
          <w:p w14:paraId="501AB00F" w14:textId="739D9562" w:rsidR="00254C40"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 xml:space="preserve">Over </w:t>
            </w:r>
          </w:p>
          <w:p w14:paraId="2AE11A00" w14:textId="093C3F6B" w:rsidR="009C624B" w:rsidRPr="00CB47AC" w:rsidRDefault="00F44A51" w:rsidP="009C624B">
            <w:pPr>
              <w:ind w:right="-72"/>
              <w:jc w:val="right"/>
              <w:rPr>
                <w:rFonts w:cs="Arial"/>
                <w:b/>
                <w:bCs/>
                <w:color w:val="000000"/>
                <w:sz w:val="18"/>
                <w:szCs w:val="18"/>
                <w:lang w:val="en-GB"/>
              </w:rPr>
            </w:pPr>
            <w:r w:rsidRPr="00CB47AC">
              <w:rPr>
                <w:rFonts w:cs="Arial"/>
                <w:b/>
                <w:bCs/>
                <w:color w:val="000000"/>
                <w:sz w:val="18"/>
                <w:szCs w:val="18"/>
                <w:lang w:val="en-GB"/>
              </w:rPr>
              <w:t>5</w:t>
            </w:r>
            <w:r w:rsidR="009C624B" w:rsidRPr="00CB47AC">
              <w:rPr>
                <w:rFonts w:cs="Arial"/>
                <w:b/>
                <w:bCs/>
                <w:color w:val="000000"/>
                <w:sz w:val="18"/>
                <w:szCs w:val="18"/>
                <w:lang w:val="en-GB"/>
              </w:rPr>
              <w:t xml:space="preserve"> years</w:t>
            </w:r>
          </w:p>
        </w:tc>
        <w:tc>
          <w:tcPr>
            <w:tcW w:w="1275" w:type="dxa"/>
            <w:tcBorders>
              <w:top w:val="nil"/>
              <w:left w:val="nil"/>
              <w:bottom w:val="nil"/>
              <w:right w:val="nil"/>
            </w:tcBorders>
          </w:tcPr>
          <w:p w14:paraId="18AF30B8" w14:textId="1CFB4344"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 xml:space="preserve">Within </w:t>
            </w:r>
          </w:p>
          <w:p w14:paraId="13ECB799" w14:textId="5D43F876" w:rsidR="009C624B" w:rsidRPr="00CB47AC" w:rsidRDefault="00F44A51" w:rsidP="009C624B">
            <w:pPr>
              <w:ind w:right="-72"/>
              <w:jc w:val="right"/>
              <w:rPr>
                <w:rFonts w:cs="Arial"/>
                <w:b/>
                <w:bCs/>
                <w:color w:val="000000"/>
                <w:sz w:val="18"/>
                <w:szCs w:val="18"/>
                <w:lang w:val="en-GB"/>
              </w:rPr>
            </w:pPr>
            <w:r w:rsidRPr="00CB47AC">
              <w:rPr>
                <w:rFonts w:cs="Arial"/>
                <w:b/>
                <w:bCs/>
                <w:color w:val="000000"/>
                <w:sz w:val="18"/>
                <w:szCs w:val="18"/>
                <w:lang w:val="en-GB"/>
              </w:rPr>
              <w:t>1</w:t>
            </w:r>
            <w:r w:rsidR="009C624B" w:rsidRPr="00CB47AC">
              <w:rPr>
                <w:rFonts w:cs="Arial"/>
                <w:b/>
                <w:bCs/>
                <w:color w:val="000000"/>
                <w:sz w:val="18"/>
                <w:szCs w:val="18"/>
                <w:lang w:val="en-GB"/>
              </w:rPr>
              <w:t xml:space="preserve"> Year</w:t>
            </w:r>
          </w:p>
        </w:tc>
        <w:tc>
          <w:tcPr>
            <w:tcW w:w="1276" w:type="dxa"/>
            <w:tcBorders>
              <w:top w:val="nil"/>
              <w:left w:val="nil"/>
              <w:bottom w:val="nil"/>
              <w:right w:val="nil"/>
            </w:tcBorders>
          </w:tcPr>
          <w:p w14:paraId="23A2F9F1" w14:textId="77777777" w:rsidR="009E3CF8" w:rsidRPr="00CB47AC" w:rsidRDefault="009E3CF8" w:rsidP="009C624B">
            <w:pPr>
              <w:ind w:right="-72"/>
              <w:jc w:val="right"/>
              <w:rPr>
                <w:rFonts w:cs="Arial"/>
                <w:b/>
                <w:bCs/>
                <w:color w:val="000000"/>
                <w:sz w:val="18"/>
                <w:szCs w:val="18"/>
                <w:lang w:val="en-GB"/>
              </w:rPr>
            </w:pPr>
          </w:p>
          <w:p w14:paraId="31254566" w14:textId="73209810" w:rsidR="009C624B" w:rsidRPr="00CB47AC" w:rsidRDefault="00F44A51" w:rsidP="009C624B">
            <w:pPr>
              <w:ind w:right="-72"/>
              <w:jc w:val="right"/>
              <w:rPr>
                <w:rFonts w:cs="Arial"/>
                <w:b/>
                <w:bCs/>
                <w:color w:val="000000"/>
                <w:sz w:val="18"/>
                <w:szCs w:val="18"/>
                <w:lang w:val="en-GB"/>
              </w:rPr>
            </w:pPr>
            <w:r w:rsidRPr="00CB47AC">
              <w:rPr>
                <w:rFonts w:cs="Arial"/>
                <w:b/>
                <w:bCs/>
                <w:color w:val="000000"/>
                <w:sz w:val="18"/>
                <w:szCs w:val="18"/>
                <w:lang w:val="en-GB"/>
              </w:rPr>
              <w:t>1</w:t>
            </w:r>
            <w:r w:rsidR="009C624B" w:rsidRPr="00CB47AC">
              <w:rPr>
                <w:rFonts w:cs="Arial"/>
                <w:b/>
                <w:bCs/>
                <w:color w:val="000000"/>
                <w:sz w:val="18"/>
                <w:szCs w:val="18"/>
                <w:lang w:val="en-GB"/>
              </w:rPr>
              <w:t xml:space="preserve"> - </w:t>
            </w:r>
            <w:r w:rsidRPr="00CB47AC">
              <w:rPr>
                <w:rFonts w:cs="Arial"/>
                <w:b/>
                <w:bCs/>
                <w:color w:val="000000"/>
                <w:sz w:val="18"/>
                <w:szCs w:val="18"/>
                <w:lang w:val="en-GB"/>
              </w:rPr>
              <w:t>5</w:t>
            </w:r>
            <w:r w:rsidR="009C624B" w:rsidRPr="00CB47AC">
              <w:rPr>
                <w:rFonts w:cs="Arial"/>
                <w:b/>
                <w:bCs/>
                <w:color w:val="000000"/>
                <w:sz w:val="18"/>
                <w:szCs w:val="18"/>
                <w:lang w:val="en-GB"/>
              </w:rPr>
              <w:t xml:space="preserve"> year</w:t>
            </w:r>
          </w:p>
        </w:tc>
        <w:tc>
          <w:tcPr>
            <w:tcW w:w="1276" w:type="dxa"/>
            <w:tcBorders>
              <w:top w:val="nil"/>
              <w:left w:val="nil"/>
              <w:bottom w:val="nil"/>
              <w:right w:val="nil"/>
            </w:tcBorders>
          </w:tcPr>
          <w:p w14:paraId="7DE42ECC" w14:textId="6866DFEE" w:rsidR="00254C40"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 xml:space="preserve">Over </w:t>
            </w:r>
          </w:p>
          <w:p w14:paraId="35E432A9" w14:textId="14AA3BDD" w:rsidR="009C624B" w:rsidRPr="00CB47AC" w:rsidRDefault="00F44A51" w:rsidP="009C624B">
            <w:pPr>
              <w:ind w:right="-72"/>
              <w:jc w:val="right"/>
              <w:rPr>
                <w:rFonts w:cs="Arial"/>
                <w:b/>
                <w:bCs/>
                <w:color w:val="000000"/>
                <w:sz w:val="18"/>
                <w:szCs w:val="18"/>
                <w:lang w:val="en-GB"/>
              </w:rPr>
            </w:pPr>
            <w:r w:rsidRPr="00CB47AC">
              <w:rPr>
                <w:rFonts w:cs="Arial"/>
                <w:b/>
                <w:bCs/>
                <w:color w:val="000000"/>
                <w:sz w:val="18"/>
                <w:szCs w:val="18"/>
                <w:lang w:val="en-GB"/>
              </w:rPr>
              <w:t>5</w:t>
            </w:r>
            <w:r w:rsidR="009C624B" w:rsidRPr="00CB47AC">
              <w:rPr>
                <w:rFonts w:cs="Arial"/>
                <w:b/>
                <w:bCs/>
                <w:color w:val="000000"/>
                <w:sz w:val="18"/>
                <w:szCs w:val="18"/>
                <w:lang w:val="en-GB"/>
              </w:rPr>
              <w:t xml:space="preserve"> years</w:t>
            </w:r>
          </w:p>
        </w:tc>
        <w:tc>
          <w:tcPr>
            <w:tcW w:w="1417" w:type="dxa"/>
            <w:tcBorders>
              <w:top w:val="nil"/>
              <w:left w:val="nil"/>
              <w:bottom w:val="nil"/>
              <w:right w:val="nil"/>
            </w:tcBorders>
          </w:tcPr>
          <w:p w14:paraId="4B6D270C" w14:textId="77777777" w:rsidR="009E3CF8" w:rsidRPr="00CB47AC" w:rsidRDefault="009E3CF8" w:rsidP="009C624B">
            <w:pPr>
              <w:ind w:right="-72"/>
              <w:jc w:val="right"/>
              <w:rPr>
                <w:rFonts w:cs="Arial"/>
                <w:b/>
                <w:bCs/>
                <w:color w:val="000000"/>
                <w:sz w:val="18"/>
                <w:szCs w:val="18"/>
                <w:lang w:val="en-GB"/>
              </w:rPr>
            </w:pPr>
          </w:p>
          <w:p w14:paraId="35AC9907" w14:textId="62FAD292"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No Interest</w:t>
            </w:r>
          </w:p>
        </w:tc>
        <w:tc>
          <w:tcPr>
            <w:tcW w:w="1168" w:type="dxa"/>
            <w:gridSpan w:val="2"/>
            <w:tcBorders>
              <w:top w:val="nil"/>
              <w:left w:val="nil"/>
              <w:bottom w:val="nil"/>
              <w:right w:val="nil"/>
            </w:tcBorders>
          </w:tcPr>
          <w:p w14:paraId="65A5E894" w14:textId="77777777" w:rsidR="009E3CF8" w:rsidRPr="00CB47AC" w:rsidRDefault="009E3CF8" w:rsidP="009C624B">
            <w:pPr>
              <w:ind w:right="-72"/>
              <w:jc w:val="right"/>
              <w:rPr>
                <w:rFonts w:cs="Arial"/>
                <w:b/>
                <w:bCs/>
                <w:color w:val="000000"/>
                <w:sz w:val="18"/>
                <w:szCs w:val="18"/>
                <w:lang w:val="en-GB"/>
              </w:rPr>
            </w:pPr>
          </w:p>
          <w:p w14:paraId="35D106C7" w14:textId="58FFBA96"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Total</w:t>
            </w:r>
          </w:p>
        </w:tc>
        <w:tc>
          <w:tcPr>
            <w:tcW w:w="1464" w:type="dxa"/>
            <w:tcBorders>
              <w:top w:val="nil"/>
              <w:left w:val="nil"/>
              <w:bottom w:val="nil"/>
              <w:right w:val="nil"/>
            </w:tcBorders>
          </w:tcPr>
          <w:p w14:paraId="59CEB13B" w14:textId="506CF136"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Effective</w:t>
            </w:r>
            <w:r w:rsidR="009E3CF8" w:rsidRPr="00CB47AC">
              <w:rPr>
                <w:rFonts w:cs="Arial"/>
                <w:b/>
                <w:bCs/>
                <w:color w:val="000000"/>
                <w:sz w:val="18"/>
                <w:szCs w:val="18"/>
                <w:lang w:val="en-GB"/>
              </w:rPr>
              <w:t xml:space="preserve"> Interest rate</w:t>
            </w:r>
          </w:p>
        </w:tc>
      </w:tr>
      <w:tr w:rsidR="00712327" w:rsidRPr="00CB47AC" w14:paraId="1B170920" w14:textId="77777777" w:rsidTr="005D1B47">
        <w:tc>
          <w:tcPr>
            <w:tcW w:w="2970" w:type="dxa"/>
            <w:tcBorders>
              <w:top w:val="nil"/>
              <w:left w:val="nil"/>
              <w:bottom w:val="nil"/>
              <w:right w:val="nil"/>
            </w:tcBorders>
          </w:tcPr>
          <w:p w14:paraId="58AFAD02" w14:textId="77777777" w:rsidR="009C624B" w:rsidRPr="00CB47AC" w:rsidRDefault="009C624B" w:rsidP="009C624B">
            <w:pPr>
              <w:jc w:val="both"/>
              <w:rPr>
                <w:rFonts w:cs="Arial"/>
                <w:color w:val="000000"/>
                <w:sz w:val="18"/>
                <w:szCs w:val="18"/>
                <w:lang w:val="en-GB"/>
              </w:rPr>
            </w:pPr>
          </w:p>
        </w:tc>
        <w:tc>
          <w:tcPr>
            <w:tcW w:w="1276" w:type="dxa"/>
            <w:tcBorders>
              <w:top w:val="nil"/>
              <w:left w:val="nil"/>
              <w:bottom w:val="nil"/>
              <w:right w:val="nil"/>
            </w:tcBorders>
          </w:tcPr>
          <w:p w14:paraId="668D19F0"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6" w:type="dxa"/>
            <w:tcBorders>
              <w:top w:val="nil"/>
              <w:left w:val="nil"/>
              <w:bottom w:val="nil"/>
              <w:right w:val="nil"/>
            </w:tcBorders>
          </w:tcPr>
          <w:p w14:paraId="4E2901D3"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6" w:type="dxa"/>
            <w:tcBorders>
              <w:top w:val="nil"/>
              <w:left w:val="nil"/>
              <w:bottom w:val="nil"/>
              <w:right w:val="nil"/>
            </w:tcBorders>
          </w:tcPr>
          <w:p w14:paraId="1637DC3D"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5" w:type="dxa"/>
            <w:tcBorders>
              <w:top w:val="nil"/>
              <w:left w:val="nil"/>
              <w:bottom w:val="nil"/>
              <w:right w:val="nil"/>
            </w:tcBorders>
          </w:tcPr>
          <w:p w14:paraId="7808C8CE"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6" w:type="dxa"/>
            <w:tcBorders>
              <w:top w:val="nil"/>
              <w:left w:val="nil"/>
              <w:bottom w:val="nil"/>
              <w:right w:val="nil"/>
            </w:tcBorders>
          </w:tcPr>
          <w:p w14:paraId="040C6CF8"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6" w:type="dxa"/>
            <w:tcBorders>
              <w:top w:val="nil"/>
              <w:left w:val="nil"/>
              <w:bottom w:val="nil"/>
              <w:right w:val="nil"/>
            </w:tcBorders>
          </w:tcPr>
          <w:p w14:paraId="6BBD0962"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417" w:type="dxa"/>
            <w:tcBorders>
              <w:top w:val="nil"/>
              <w:left w:val="nil"/>
              <w:bottom w:val="nil"/>
              <w:right w:val="nil"/>
            </w:tcBorders>
          </w:tcPr>
          <w:p w14:paraId="4E1DE3A5"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168" w:type="dxa"/>
            <w:gridSpan w:val="2"/>
            <w:tcBorders>
              <w:top w:val="nil"/>
              <w:left w:val="nil"/>
              <w:bottom w:val="nil"/>
              <w:right w:val="nil"/>
            </w:tcBorders>
          </w:tcPr>
          <w:p w14:paraId="6BB31245"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464" w:type="dxa"/>
            <w:tcBorders>
              <w:top w:val="nil"/>
              <w:left w:val="nil"/>
              <w:bottom w:val="nil"/>
              <w:right w:val="nil"/>
            </w:tcBorders>
          </w:tcPr>
          <w:p w14:paraId="4FD0DF65" w14:textId="16CE136C" w:rsidR="009C624B" w:rsidRPr="00CB47AC" w:rsidRDefault="009E3CF8" w:rsidP="009C624B">
            <w:pPr>
              <w:ind w:right="-72"/>
              <w:jc w:val="right"/>
              <w:rPr>
                <w:rFonts w:cs="Arial"/>
                <w:b/>
                <w:bCs/>
                <w:color w:val="000000"/>
                <w:sz w:val="18"/>
                <w:szCs w:val="18"/>
                <w:lang w:val="en-GB"/>
              </w:rPr>
            </w:pPr>
            <w:r w:rsidRPr="00CB47AC">
              <w:rPr>
                <w:rFonts w:cs="Arial"/>
                <w:b/>
                <w:bCs/>
                <w:color w:val="000000"/>
                <w:sz w:val="18"/>
                <w:szCs w:val="18"/>
                <w:lang w:val="en-GB"/>
              </w:rPr>
              <w:t>(% per</w:t>
            </w:r>
          </w:p>
        </w:tc>
      </w:tr>
      <w:tr w:rsidR="00712327" w:rsidRPr="00CB47AC" w14:paraId="7539C2EB" w14:textId="77777777" w:rsidTr="005D1B47">
        <w:tc>
          <w:tcPr>
            <w:tcW w:w="2970" w:type="dxa"/>
            <w:tcBorders>
              <w:top w:val="nil"/>
              <w:left w:val="nil"/>
              <w:bottom w:val="nil"/>
              <w:right w:val="nil"/>
            </w:tcBorders>
          </w:tcPr>
          <w:p w14:paraId="5DC5C586" w14:textId="337F70DA" w:rsidR="009C624B" w:rsidRPr="00CB47AC" w:rsidRDefault="009C624B" w:rsidP="009C624B">
            <w:pPr>
              <w:jc w:val="both"/>
              <w:rPr>
                <w:rFonts w:cs="Arial"/>
                <w:b/>
                <w:bCs/>
                <w:color w:val="000000"/>
                <w:sz w:val="18"/>
                <w:szCs w:val="18"/>
                <w:lang w:val="en-GB"/>
              </w:rPr>
            </w:pPr>
            <w:r w:rsidRPr="00CB47AC">
              <w:rPr>
                <w:rFonts w:cs="Arial"/>
                <w:b/>
                <w:bCs/>
                <w:color w:val="000000"/>
                <w:sz w:val="18"/>
                <w:szCs w:val="18"/>
                <w:lang w:val="en-GB"/>
              </w:rPr>
              <w:t xml:space="preserve">As at </w:t>
            </w:r>
            <w:r w:rsidR="00F44A51" w:rsidRPr="00CB47AC">
              <w:rPr>
                <w:rFonts w:cs="Arial"/>
                <w:b/>
                <w:bCs/>
                <w:color w:val="000000"/>
                <w:sz w:val="18"/>
                <w:szCs w:val="18"/>
                <w:lang w:val="en-GB"/>
              </w:rPr>
              <w:t>31</w:t>
            </w:r>
            <w:r w:rsidRPr="00CB47AC">
              <w:rPr>
                <w:rFonts w:cs="Arial"/>
                <w:b/>
                <w:bCs/>
                <w:color w:val="000000"/>
                <w:sz w:val="18"/>
                <w:szCs w:val="18"/>
                <w:lang w:val="en-GB"/>
              </w:rPr>
              <w:t xml:space="preserve"> December </w:t>
            </w:r>
            <w:r w:rsidR="00F44A51" w:rsidRPr="00CB47AC">
              <w:rPr>
                <w:rFonts w:cs="Arial"/>
                <w:b/>
                <w:bCs/>
                <w:color w:val="000000"/>
                <w:sz w:val="18"/>
                <w:szCs w:val="18"/>
                <w:lang w:val="en-GB"/>
              </w:rPr>
              <w:t>2025</w:t>
            </w:r>
          </w:p>
        </w:tc>
        <w:tc>
          <w:tcPr>
            <w:tcW w:w="1276" w:type="dxa"/>
            <w:tcBorders>
              <w:top w:val="nil"/>
              <w:left w:val="nil"/>
              <w:bottom w:val="single" w:sz="4" w:space="0" w:color="auto"/>
              <w:right w:val="nil"/>
            </w:tcBorders>
          </w:tcPr>
          <w:p w14:paraId="073788AA"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6" w:type="dxa"/>
            <w:tcBorders>
              <w:top w:val="nil"/>
              <w:left w:val="nil"/>
              <w:bottom w:val="single" w:sz="4" w:space="0" w:color="auto"/>
              <w:right w:val="nil"/>
            </w:tcBorders>
          </w:tcPr>
          <w:p w14:paraId="78829335"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6" w:type="dxa"/>
            <w:tcBorders>
              <w:top w:val="nil"/>
              <w:left w:val="nil"/>
              <w:bottom w:val="single" w:sz="4" w:space="0" w:color="auto"/>
              <w:right w:val="nil"/>
            </w:tcBorders>
          </w:tcPr>
          <w:p w14:paraId="445653F6"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5" w:type="dxa"/>
            <w:tcBorders>
              <w:top w:val="nil"/>
              <w:left w:val="nil"/>
              <w:bottom w:val="single" w:sz="4" w:space="0" w:color="auto"/>
              <w:right w:val="nil"/>
            </w:tcBorders>
          </w:tcPr>
          <w:p w14:paraId="3EDFDA03"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6" w:type="dxa"/>
            <w:tcBorders>
              <w:top w:val="nil"/>
              <w:left w:val="nil"/>
              <w:bottom w:val="single" w:sz="4" w:space="0" w:color="auto"/>
              <w:right w:val="nil"/>
            </w:tcBorders>
          </w:tcPr>
          <w:p w14:paraId="2CBB702B"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6" w:type="dxa"/>
            <w:tcBorders>
              <w:top w:val="nil"/>
              <w:left w:val="nil"/>
              <w:bottom w:val="single" w:sz="4" w:space="0" w:color="auto"/>
              <w:right w:val="nil"/>
            </w:tcBorders>
          </w:tcPr>
          <w:p w14:paraId="2DCAFB9D"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417" w:type="dxa"/>
            <w:tcBorders>
              <w:top w:val="nil"/>
              <w:left w:val="nil"/>
              <w:bottom w:val="single" w:sz="4" w:space="0" w:color="auto"/>
              <w:right w:val="nil"/>
            </w:tcBorders>
          </w:tcPr>
          <w:p w14:paraId="5F236F47"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168" w:type="dxa"/>
            <w:gridSpan w:val="2"/>
            <w:tcBorders>
              <w:top w:val="nil"/>
              <w:left w:val="nil"/>
              <w:bottom w:val="single" w:sz="4" w:space="0" w:color="auto"/>
              <w:right w:val="nil"/>
            </w:tcBorders>
          </w:tcPr>
          <w:p w14:paraId="6D70EE4D" w14:textId="77777777" w:rsidR="009C624B" w:rsidRPr="00CB47AC" w:rsidRDefault="009C624B" w:rsidP="009C624B">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464" w:type="dxa"/>
            <w:tcBorders>
              <w:top w:val="nil"/>
              <w:left w:val="nil"/>
              <w:bottom w:val="single" w:sz="4" w:space="0" w:color="auto"/>
              <w:right w:val="nil"/>
            </w:tcBorders>
          </w:tcPr>
          <w:p w14:paraId="2072F550" w14:textId="7ACBDBB1" w:rsidR="009C624B" w:rsidRPr="00CB47AC" w:rsidRDefault="009C624B" w:rsidP="009C624B">
            <w:pPr>
              <w:ind w:right="-72"/>
              <w:jc w:val="right"/>
              <w:rPr>
                <w:rFonts w:cs="Arial"/>
                <w:b/>
                <w:bCs/>
                <w:color w:val="000000"/>
                <w:sz w:val="18"/>
                <w:szCs w:val="18"/>
                <w:cs/>
                <w:lang w:val="en-GB"/>
              </w:rPr>
            </w:pPr>
            <w:r w:rsidRPr="00CB47AC">
              <w:rPr>
                <w:rFonts w:cs="Arial"/>
                <w:b/>
                <w:bCs/>
                <w:color w:val="000000"/>
                <w:sz w:val="18"/>
                <w:szCs w:val="18"/>
                <w:lang w:val="en-GB"/>
              </w:rPr>
              <w:t>annum)</w:t>
            </w:r>
          </w:p>
        </w:tc>
      </w:tr>
      <w:tr w:rsidR="00712327" w:rsidRPr="00CB47AC" w14:paraId="77722501" w14:textId="77777777" w:rsidTr="005D1B47">
        <w:tc>
          <w:tcPr>
            <w:tcW w:w="2970" w:type="dxa"/>
            <w:tcBorders>
              <w:top w:val="nil"/>
              <w:left w:val="nil"/>
              <w:bottom w:val="nil"/>
              <w:right w:val="nil"/>
            </w:tcBorders>
          </w:tcPr>
          <w:p w14:paraId="43F7AECD" w14:textId="77777777" w:rsidR="009C624B" w:rsidRPr="00CB47AC" w:rsidRDefault="009C624B" w:rsidP="009C624B">
            <w:pPr>
              <w:jc w:val="both"/>
              <w:rPr>
                <w:rFonts w:cs="Arial"/>
                <w:color w:val="000000"/>
                <w:sz w:val="18"/>
                <w:szCs w:val="18"/>
                <w:lang w:val="en-GB"/>
              </w:rPr>
            </w:pPr>
          </w:p>
        </w:tc>
        <w:tc>
          <w:tcPr>
            <w:tcW w:w="1276" w:type="dxa"/>
            <w:tcBorders>
              <w:top w:val="single" w:sz="4" w:space="0" w:color="auto"/>
              <w:left w:val="nil"/>
              <w:bottom w:val="nil"/>
              <w:right w:val="nil"/>
            </w:tcBorders>
          </w:tcPr>
          <w:p w14:paraId="0FF9CB03" w14:textId="77777777" w:rsidR="009C624B" w:rsidRPr="00CB47AC"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7CEDF213" w14:textId="77777777" w:rsidR="009C624B" w:rsidRPr="00CB47AC"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4F6CC7C0" w14:textId="77777777" w:rsidR="009C624B" w:rsidRPr="00CB47AC" w:rsidRDefault="009C624B" w:rsidP="009C624B">
            <w:pPr>
              <w:ind w:right="-72"/>
              <w:jc w:val="right"/>
              <w:rPr>
                <w:rFonts w:cs="Arial"/>
                <w:color w:val="000000"/>
                <w:sz w:val="18"/>
                <w:szCs w:val="18"/>
                <w:lang w:val="en-GB"/>
              </w:rPr>
            </w:pPr>
          </w:p>
        </w:tc>
        <w:tc>
          <w:tcPr>
            <w:tcW w:w="1275" w:type="dxa"/>
            <w:tcBorders>
              <w:top w:val="single" w:sz="4" w:space="0" w:color="auto"/>
              <w:left w:val="nil"/>
              <w:bottom w:val="nil"/>
              <w:right w:val="nil"/>
            </w:tcBorders>
          </w:tcPr>
          <w:p w14:paraId="1B37EC8A" w14:textId="77777777" w:rsidR="009C624B" w:rsidRPr="00CB47AC"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4B7A312A" w14:textId="77777777" w:rsidR="009C624B" w:rsidRPr="00CB47AC"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29BCF997" w14:textId="77777777" w:rsidR="009C624B" w:rsidRPr="00CB47AC" w:rsidRDefault="009C624B" w:rsidP="009C624B">
            <w:pPr>
              <w:ind w:right="-72"/>
              <w:jc w:val="right"/>
              <w:rPr>
                <w:rFonts w:cs="Arial"/>
                <w:color w:val="000000"/>
                <w:sz w:val="18"/>
                <w:szCs w:val="18"/>
                <w:lang w:val="en-GB"/>
              </w:rPr>
            </w:pPr>
          </w:p>
        </w:tc>
        <w:tc>
          <w:tcPr>
            <w:tcW w:w="1417" w:type="dxa"/>
            <w:tcBorders>
              <w:top w:val="single" w:sz="4" w:space="0" w:color="auto"/>
              <w:left w:val="nil"/>
              <w:bottom w:val="nil"/>
              <w:right w:val="nil"/>
            </w:tcBorders>
          </w:tcPr>
          <w:p w14:paraId="51BFEDD2" w14:textId="77777777" w:rsidR="009C624B" w:rsidRPr="00CB47AC" w:rsidRDefault="009C624B" w:rsidP="009C624B">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tcPr>
          <w:p w14:paraId="4B137492" w14:textId="77777777" w:rsidR="009C624B" w:rsidRPr="00CB47AC" w:rsidRDefault="009C624B" w:rsidP="009C624B">
            <w:pPr>
              <w:ind w:right="-72"/>
              <w:jc w:val="right"/>
              <w:rPr>
                <w:rFonts w:cs="Arial"/>
                <w:color w:val="000000"/>
                <w:sz w:val="18"/>
                <w:szCs w:val="18"/>
                <w:lang w:val="en-GB"/>
              </w:rPr>
            </w:pPr>
          </w:p>
        </w:tc>
        <w:tc>
          <w:tcPr>
            <w:tcW w:w="1464" w:type="dxa"/>
            <w:tcBorders>
              <w:top w:val="single" w:sz="4" w:space="0" w:color="auto"/>
              <w:left w:val="nil"/>
              <w:bottom w:val="nil"/>
              <w:right w:val="nil"/>
            </w:tcBorders>
          </w:tcPr>
          <w:p w14:paraId="446BD25D" w14:textId="77777777" w:rsidR="009C624B" w:rsidRPr="00CB47AC" w:rsidRDefault="009C624B" w:rsidP="009C624B">
            <w:pPr>
              <w:ind w:right="-72"/>
              <w:jc w:val="right"/>
              <w:rPr>
                <w:rFonts w:cs="Arial"/>
                <w:color w:val="000000"/>
                <w:sz w:val="18"/>
                <w:szCs w:val="18"/>
                <w:lang w:val="en-GB"/>
              </w:rPr>
            </w:pPr>
          </w:p>
        </w:tc>
      </w:tr>
      <w:tr w:rsidR="00712327" w:rsidRPr="00CB47AC" w14:paraId="7D7C3A23" w14:textId="77777777" w:rsidTr="005D1B47">
        <w:tc>
          <w:tcPr>
            <w:tcW w:w="2970" w:type="dxa"/>
            <w:tcBorders>
              <w:top w:val="nil"/>
              <w:left w:val="nil"/>
              <w:bottom w:val="nil"/>
              <w:right w:val="nil"/>
            </w:tcBorders>
          </w:tcPr>
          <w:p w14:paraId="710294CA" w14:textId="77777777" w:rsidR="009C624B" w:rsidRPr="00CB47AC" w:rsidRDefault="009C624B" w:rsidP="009C624B">
            <w:pPr>
              <w:jc w:val="both"/>
              <w:rPr>
                <w:rFonts w:cs="Arial"/>
                <w:b/>
                <w:bCs/>
                <w:color w:val="000000"/>
                <w:sz w:val="18"/>
                <w:szCs w:val="18"/>
                <w:lang w:val="en-GB"/>
              </w:rPr>
            </w:pPr>
            <w:r w:rsidRPr="00CB47AC">
              <w:rPr>
                <w:rFonts w:cs="Arial"/>
                <w:b/>
                <w:bCs/>
                <w:color w:val="000000"/>
                <w:sz w:val="18"/>
                <w:szCs w:val="18"/>
                <w:lang w:val="en-GB"/>
              </w:rPr>
              <w:t>Financial assets</w:t>
            </w:r>
          </w:p>
        </w:tc>
        <w:tc>
          <w:tcPr>
            <w:tcW w:w="1276" w:type="dxa"/>
            <w:tcBorders>
              <w:top w:val="nil"/>
              <w:left w:val="nil"/>
              <w:bottom w:val="nil"/>
              <w:right w:val="nil"/>
            </w:tcBorders>
          </w:tcPr>
          <w:p w14:paraId="0B130C49" w14:textId="77777777" w:rsidR="009C624B" w:rsidRPr="00CB47AC" w:rsidRDefault="009C624B" w:rsidP="00100102">
            <w:pPr>
              <w:ind w:right="-72"/>
              <w:jc w:val="right"/>
              <w:rPr>
                <w:rFonts w:cs="Arial"/>
                <w:color w:val="000000"/>
                <w:sz w:val="18"/>
                <w:szCs w:val="18"/>
                <w:lang w:val="en-GB"/>
              </w:rPr>
            </w:pPr>
          </w:p>
        </w:tc>
        <w:tc>
          <w:tcPr>
            <w:tcW w:w="1276" w:type="dxa"/>
            <w:tcBorders>
              <w:top w:val="nil"/>
              <w:left w:val="nil"/>
              <w:bottom w:val="nil"/>
              <w:right w:val="nil"/>
            </w:tcBorders>
          </w:tcPr>
          <w:p w14:paraId="74CB0C95" w14:textId="77777777" w:rsidR="009C624B" w:rsidRPr="00CB47AC" w:rsidRDefault="009C624B" w:rsidP="00100102">
            <w:pPr>
              <w:ind w:right="-72"/>
              <w:jc w:val="right"/>
              <w:rPr>
                <w:rFonts w:cs="Arial"/>
                <w:color w:val="000000"/>
                <w:sz w:val="18"/>
                <w:szCs w:val="18"/>
                <w:lang w:val="en-GB"/>
              </w:rPr>
            </w:pPr>
          </w:p>
        </w:tc>
        <w:tc>
          <w:tcPr>
            <w:tcW w:w="1276" w:type="dxa"/>
            <w:tcBorders>
              <w:top w:val="nil"/>
              <w:left w:val="nil"/>
              <w:bottom w:val="nil"/>
              <w:right w:val="nil"/>
            </w:tcBorders>
          </w:tcPr>
          <w:p w14:paraId="2CAE9595" w14:textId="77777777" w:rsidR="009C624B" w:rsidRPr="00CB47AC" w:rsidRDefault="009C624B" w:rsidP="00100102">
            <w:pPr>
              <w:ind w:right="-72"/>
              <w:jc w:val="right"/>
              <w:rPr>
                <w:rFonts w:cs="Arial"/>
                <w:color w:val="000000"/>
                <w:sz w:val="18"/>
                <w:szCs w:val="18"/>
                <w:lang w:val="en-GB"/>
              </w:rPr>
            </w:pPr>
          </w:p>
        </w:tc>
        <w:tc>
          <w:tcPr>
            <w:tcW w:w="1275" w:type="dxa"/>
            <w:tcBorders>
              <w:top w:val="nil"/>
              <w:left w:val="nil"/>
              <w:bottom w:val="nil"/>
              <w:right w:val="nil"/>
            </w:tcBorders>
          </w:tcPr>
          <w:p w14:paraId="40AD4CDF" w14:textId="77777777" w:rsidR="009C624B" w:rsidRPr="00CB47AC" w:rsidRDefault="009C624B" w:rsidP="00100102">
            <w:pPr>
              <w:ind w:right="-72"/>
              <w:jc w:val="right"/>
              <w:rPr>
                <w:rFonts w:cs="Arial"/>
                <w:color w:val="000000"/>
                <w:sz w:val="18"/>
                <w:szCs w:val="18"/>
                <w:lang w:val="en-GB"/>
              </w:rPr>
            </w:pPr>
          </w:p>
        </w:tc>
        <w:tc>
          <w:tcPr>
            <w:tcW w:w="1276" w:type="dxa"/>
            <w:tcBorders>
              <w:top w:val="nil"/>
              <w:left w:val="nil"/>
              <w:bottom w:val="nil"/>
              <w:right w:val="nil"/>
            </w:tcBorders>
          </w:tcPr>
          <w:p w14:paraId="536AD563" w14:textId="77777777" w:rsidR="009C624B" w:rsidRPr="00CB47AC" w:rsidRDefault="009C624B" w:rsidP="00100102">
            <w:pPr>
              <w:ind w:right="-72"/>
              <w:jc w:val="right"/>
              <w:rPr>
                <w:rFonts w:cs="Arial"/>
                <w:color w:val="000000"/>
                <w:sz w:val="18"/>
                <w:szCs w:val="18"/>
                <w:lang w:val="en-GB"/>
              </w:rPr>
            </w:pPr>
          </w:p>
        </w:tc>
        <w:tc>
          <w:tcPr>
            <w:tcW w:w="1276" w:type="dxa"/>
            <w:tcBorders>
              <w:top w:val="nil"/>
              <w:left w:val="nil"/>
              <w:bottom w:val="nil"/>
              <w:right w:val="nil"/>
            </w:tcBorders>
          </w:tcPr>
          <w:p w14:paraId="448910A7" w14:textId="77777777" w:rsidR="009C624B" w:rsidRPr="00CB47AC" w:rsidRDefault="009C624B" w:rsidP="00100102">
            <w:pPr>
              <w:ind w:right="-72"/>
              <w:jc w:val="right"/>
              <w:rPr>
                <w:rFonts w:cs="Arial"/>
                <w:color w:val="000000"/>
                <w:sz w:val="18"/>
                <w:szCs w:val="18"/>
                <w:lang w:val="en-GB"/>
              </w:rPr>
            </w:pPr>
          </w:p>
        </w:tc>
        <w:tc>
          <w:tcPr>
            <w:tcW w:w="1417" w:type="dxa"/>
            <w:tcBorders>
              <w:top w:val="nil"/>
              <w:left w:val="nil"/>
              <w:bottom w:val="nil"/>
              <w:right w:val="nil"/>
            </w:tcBorders>
          </w:tcPr>
          <w:p w14:paraId="5950C0C4" w14:textId="77777777" w:rsidR="009C624B" w:rsidRPr="00CB47AC" w:rsidRDefault="009C624B" w:rsidP="00100102">
            <w:pPr>
              <w:ind w:right="-72"/>
              <w:jc w:val="right"/>
              <w:rPr>
                <w:rFonts w:cs="Arial"/>
                <w:color w:val="000000"/>
                <w:sz w:val="18"/>
                <w:szCs w:val="18"/>
                <w:lang w:val="en-GB"/>
              </w:rPr>
            </w:pPr>
          </w:p>
        </w:tc>
        <w:tc>
          <w:tcPr>
            <w:tcW w:w="1168" w:type="dxa"/>
            <w:gridSpan w:val="2"/>
            <w:tcBorders>
              <w:top w:val="nil"/>
              <w:left w:val="nil"/>
              <w:bottom w:val="nil"/>
              <w:right w:val="nil"/>
            </w:tcBorders>
          </w:tcPr>
          <w:p w14:paraId="0A0000D7" w14:textId="77777777" w:rsidR="009C624B" w:rsidRPr="00CB47AC" w:rsidRDefault="009C624B" w:rsidP="00100102">
            <w:pPr>
              <w:ind w:right="-72"/>
              <w:jc w:val="right"/>
              <w:rPr>
                <w:rFonts w:cs="Arial"/>
                <w:color w:val="000000"/>
                <w:sz w:val="18"/>
                <w:szCs w:val="18"/>
                <w:lang w:val="en-GB"/>
              </w:rPr>
            </w:pPr>
          </w:p>
        </w:tc>
        <w:tc>
          <w:tcPr>
            <w:tcW w:w="1464" w:type="dxa"/>
            <w:tcBorders>
              <w:top w:val="nil"/>
              <w:left w:val="nil"/>
              <w:bottom w:val="nil"/>
              <w:right w:val="nil"/>
            </w:tcBorders>
          </w:tcPr>
          <w:p w14:paraId="3D2CDF38" w14:textId="77777777" w:rsidR="009C624B" w:rsidRPr="00CB47AC" w:rsidRDefault="009C624B" w:rsidP="00100102">
            <w:pPr>
              <w:ind w:right="-72"/>
              <w:jc w:val="right"/>
              <w:rPr>
                <w:rFonts w:cs="Arial"/>
                <w:color w:val="000000"/>
                <w:sz w:val="18"/>
                <w:szCs w:val="18"/>
                <w:lang w:val="en-GB"/>
              </w:rPr>
            </w:pPr>
          </w:p>
        </w:tc>
      </w:tr>
      <w:tr w:rsidR="009808A4" w:rsidRPr="00CB47AC" w14:paraId="41CFD2DF" w14:textId="77777777" w:rsidTr="00044559">
        <w:tc>
          <w:tcPr>
            <w:tcW w:w="2970" w:type="dxa"/>
            <w:tcBorders>
              <w:top w:val="nil"/>
              <w:left w:val="nil"/>
              <w:bottom w:val="nil"/>
              <w:right w:val="nil"/>
            </w:tcBorders>
          </w:tcPr>
          <w:p w14:paraId="21CF45E8" w14:textId="77777777" w:rsidR="009808A4" w:rsidRPr="00CB47AC" w:rsidRDefault="009808A4" w:rsidP="009808A4">
            <w:pPr>
              <w:rPr>
                <w:rFonts w:cs="Arial"/>
                <w:color w:val="000000"/>
                <w:sz w:val="18"/>
                <w:szCs w:val="18"/>
                <w:lang w:val="en-GB"/>
              </w:rPr>
            </w:pPr>
            <w:r w:rsidRPr="00CB47AC">
              <w:rPr>
                <w:rFonts w:cs="Arial"/>
                <w:color w:val="000000"/>
                <w:sz w:val="18"/>
                <w:szCs w:val="18"/>
                <w:lang w:val="en-GB"/>
              </w:rPr>
              <w:t>Cash and cash equivalents</w:t>
            </w:r>
          </w:p>
        </w:tc>
        <w:tc>
          <w:tcPr>
            <w:tcW w:w="1276" w:type="dxa"/>
            <w:tcBorders>
              <w:top w:val="nil"/>
              <w:left w:val="nil"/>
              <w:bottom w:val="nil"/>
              <w:right w:val="nil"/>
            </w:tcBorders>
            <w:vAlign w:val="bottom"/>
          </w:tcPr>
          <w:p w14:paraId="27B98C0E" w14:textId="24E33868" w:rsidR="009808A4" w:rsidRPr="00CB47AC" w:rsidRDefault="009808A4" w:rsidP="00100102">
            <w:pPr>
              <w:ind w:right="-72"/>
              <w:jc w:val="right"/>
              <w:rPr>
                <w:rFonts w:cs="Arial"/>
                <w:color w:val="000000"/>
                <w:sz w:val="18"/>
                <w:szCs w:val="18"/>
                <w:lang w:val="en-GB"/>
              </w:rPr>
            </w:pPr>
            <w:r w:rsidRPr="00CB47AC">
              <w:rPr>
                <w:rFonts w:cs="Arial"/>
                <w:sz w:val="18"/>
                <w:szCs w:val="18"/>
                <w:cs/>
              </w:rPr>
              <w:t>-</w:t>
            </w:r>
          </w:p>
        </w:tc>
        <w:tc>
          <w:tcPr>
            <w:tcW w:w="1276" w:type="dxa"/>
            <w:tcBorders>
              <w:top w:val="nil"/>
              <w:left w:val="nil"/>
              <w:bottom w:val="nil"/>
              <w:right w:val="nil"/>
            </w:tcBorders>
            <w:vAlign w:val="bottom"/>
          </w:tcPr>
          <w:p w14:paraId="143EC676" w14:textId="2767E1D6" w:rsidR="009808A4" w:rsidRPr="00CB47AC" w:rsidRDefault="009808A4" w:rsidP="00100102">
            <w:pPr>
              <w:ind w:right="-72"/>
              <w:jc w:val="right"/>
              <w:rPr>
                <w:rFonts w:cs="Arial"/>
                <w:color w:val="000000"/>
                <w:sz w:val="18"/>
                <w:szCs w:val="18"/>
                <w:lang w:val="en-GB"/>
              </w:rPr>
            </w:pPr>
            <w:r w:rsidRPr="00CB47AC">
              <w:rPr>
                <w:rFonts w:cs="Arial"/>
                <w:sz w:val="18"/>
                <w:szCs w:val="18"/>
                <w:cs/>
              </w:rPr>
              <w:t>-</w:t>
            </w:r>
          </w:p>
        </w:tc>
        <w:tc>
          <w:tcPr>
            <w:tcW w:w="1276" w:type="dxa"/>
            <w:tcBorders>
              <w:top w:val="nil"/>
              <w:left w:val="nil"/>
              <w:bottom w:val="nil"/>
              <w:right w:val="nil"/>
            </w:tcBorders>
            <w:vAlign w:val="bottom"/>
          </w:tcPr>
          <w:p w14:paraId="47505A62" w14:textId="2625AC40" w:rsidR="009808A4" w:rsidRPr="00CB47AC" w:rsidRDefault="009808A4" w:rsidP="00100102">
            <w:pPr>
              <w:ind w:right="-72"/>
              <w:jc w:val="right"/>
              <w:rPr>
                <w:rFonts w:cs="Arial"/>
                <w:color w:val="000000"/>
                <w:sz w:val="18"/>
                <w:szCs w:val="18"/>
                <w:lang w:val="en-GB"/>
              </w:rPr>
            </w:pPr>
            <w:r w:rsidRPr="00CB47AC">
              <w:rPr>
                <w:rFonts w:cs="Arial"/>
                <w:sz w:val="18"/>
                <w:szCs w:val="18"/>
                <w:cs/>
              </w:rPr>
              <w:t>-</w:t>
            </w:r>
          </w:p>
        </w:tc>
        <w:tc>
          <w:tcPr>
            <w:tcW w:w="1275" w:type="dxa"/>
            <w:tcBorders>
              <w:top w:val="nil"/>
              <w:left w:val="nil"/>
              <w:bottom w:val="nil"/>
              <w:right w:val="nil"/>
            </w:tcBorders>
            <w:vAlign w:val="bottom"/>
          </w:tcPr>
          <w:p w14:paraId="70A8404F" w14:textId="3E52E902" w:rsidR="009808A4" w:rsidRPr="00CB47AC" w:rsidRDefault="009808A4" w:rsidP="00100102">
            <w:pPr>
              <w:ind w:right="-72"/>
              <w:jc w:val="right"/>
              <w:rPr>
                <w:rFonts w:cs="Arial"/>
                <w:color w:val="000000"/>
                <w:sz w:val="18"/>
                <w:szCs w:val="18"/>
                <w:lang w:val="en-GB"/>
              </w:rPr>
            </w:pPr>
            <w:r w:rsidRPr="00CB47AC">
              <w:rPr>
                <w:rFonts w:cs="Arial"/>
                <w:sz w:val="18"/>
                <w:szCs w:val="18"/>
                <w:cs/>
              </w:rPr>
              <w:t>5</w:t>
            </w:r>
            <w:r w:rsidR="00D07EC6" w:rsidRPr="00CB47AC">
              <w:rPr>
                <w:rFonts w:cs="Arial"/>
                <w:sz w:val="18"/>
                <w:szCs w:val="18"/>
                <w:lang w:val="en-GB"/>
              </w:rPr>
              <w:t>15</w:t>
            </w:r>
            <w:r w:rsidRPr="00CB47AC">
              <w:rPr>
                <w:rFonts w:cs="Arial"/>
                <w:sz w:val="18"/>
                <w:szCs w:val="18"/>
              </w:rPr>
              <w:t>,</w:t>
            </w:r>
            <w:r w:rsidR="00D07EC6" w:rsidRPr="00CB47AC">
              <w:rPr>
                <w:rFonts w:cs="Arial"/>
                <w:sz w:val="18"/>
                <w:szCs w:val="18"/>
                <w:lang w:val="en-GB"/>
              </w:rPr>
              <w:t>629</w:t>
            </w:r>
          </w:p>
        </w:tc>
        <w:tc>
          <w:tcPr>
            <w:tcW w:w="1276" w:type="dxa"/>
            <w:tcBorders>
              <w:top w:val="nil"/>
              <w:left w:val="nil"/>
              <w:bottom w:val="nil"/>
              <w:right w:val="nil"/>
            </w:tcBorders>
            <w:vAlign w:val="bottom"/>
          </w:tcPr>
          <w:p w14:paraId="01B80752" w14:textId="00F995D4" w:rsidR="009808A4" w:rsidRPr="00CB47AC" w:rsidRDefault="009808A4" w:rsidP="00100102">
            <w:pPr>
              <w:ind w:right="-72"/>
              <w:jc w:val="right"/>
              <w:rPr>
                <w:rFonts w:cs="Arial"/>
                <w:color w:val="000000"/>
                <w:sz w:val="18"/>
                <w:szCs w:val="18"/>
                <w:lang w:val="en-GB"/>
              </w:rPr>
            </w:pPr>
            <w:r w:rsidRPr="00CB47AC">
              <w:rPr>
                <w:rFonts w:cs="Arial"/>
                <w:sz w:val="18"/>
                <w:szCs w:val="18"/>
                <w:cs/>
              </w:rPr>
              <w:t>-</w:t>
            </w:r>
          </w:p>
        </w:tc>
        <w:tc>
          <w:tcPr>
            <w:tcW w:w="1276" w:type="dxa"/>
            <w:tcBorders>
              <w:top w:val="nil"/>
              <w:left w:val="nil"/>
              <w:bottom w:val="nil"/>
              <w:right w:val="nil"/>
            </w:tcBorders>
            <w:vAlign w:val="bottom"/>
          </w:tcPr>
          <w:p w14:paraId="0BFD8891" w14:textId="44BB17B5" w:rsidR="009808A4" w:rsidRPr="00CB47AC" w:rsidRDefault="009808A4" w:rsidP="00100102">
            <w:pPr>
              <w:ind w:right="-72"/>
              <w:jc w:val="right"/>
              <w:rPr>
                <w:rFonts w:cs="Arial"/>
                <w:color w:val="000000"/>
                <w:sz w:val="18"/>
                <w:szCs w:val="18"/>
                <w:lang w:val="en-GB"/>
              </w:rPr>
            </w:pPr>
            <w:r w:rsidRPr="00CB47AC">
              <w:rPr>
                <w:rFonts w:cs="Arial"/>
                <w:sz w:val="18"/>
                <w:szCs w:val="18"/>
                <w:cs/>
              </w:rPr>
              <w:t>-</w:t>
            </w:r>
          </w:p>
        </w:tc>
        <w:tc>
          <w:tcPr>
            <w:tcW w:w="1417" w:type="dxa"/>
            <w:tcBorders>
              <w:top w:val="nil"/>
              <w:left w:val="nil"/>
              <w:bottom w:val="nil"/>
              <w:right w:val="nil"/>
            </w:tcBorders>
            <w:vAlign w:val="bottom"/>
          </w:tcPr>
          <w:p w14:paraId="186CE9DD" w14:textId="1BE7393B" w:rsidR="009808A4" w:rsidRPr="0052249D" w:rsidRDefault="0052249D" w:rsidP="00100102">
            <w:pPr>
              <w:ind w:right="-72"/>
              <w:jc w:val="right"/>
              <w:rPr>
                <w:rFonts w:cs="Arial"/>
                <w:color w:val="000000"/>
                <w:sz w:val="18"/>
                <w:szCs w:val="18"/>
                <w:lang w:val="en-GB"/>
              </w:rPr>
            </w:pPr>
            <w:r w:rsidRPr="0052249D">
              <w:rPr>
                <w:rFonts w:cs="Arial"/>
                <w:sz w:val="18"/>
                <w:szCs w:val="18"/>
                <w:cs/>
              </w:rPr>
              <w:t>34</w:t>
            </w:r>
            <w:r w:rsidRPr="0052249D">
              <w:rPr>
                <w:rFonts w:cs="Arial"/>
                <w:sz w:val="18"/>
                <w:szCs w:val="18"/>
              </w:rPr>
              <w:t>,</w:t>
            </w:r>
            <w:r w:rsidRPr="0052249D">
              <w:rPr>
                <w:rFonts w:cs="Arial"/>
                <w:sz w:val="18"/>
                <w:szCs w:val="18"/>
                <w:cs/>
              </w:rPr>
              <w:t>740</w:t>
            </w:r>
          </w:p>
        </w:tc>
        <w:tc>
          <w:tcPr>
            <w:tcW w:w="1168" w:type="dxa"/>
            <w:gridSpan w:val="2"/>
            <w:tcBorders>
              <w:top w:val="nil"/>
              <w:left w:val="nil"/>
              <w:bottom w:val="nil"/>
              <w:right w:val="nil"/>
            </w:tcBorders>
            <w:vAlign w:val="bottom"/>
          </w:tcPr>
          <w:p w14:paraId="25547CD3" w14:textId="31887E59" w:rsidR="009808A4" w:rsidRPr="00CB47AC" w:rsidRDefault="001E7A7A" w:rsidP="00100102">
            <w:pPr>
              <w:ind w:right="-72"/>
              <w:jc w:val="right"/>
              <w:rPr>
                <w:rFonts w:cs="Arial"/>
                <w:color w:val="000000"/>
                <w:sz w:val="18"/>
                <w:szCs w:val="18"/>
                <w:lang w:val="en-GB"/>
              </w:rPr>
            </w:pPr>
            <w:r w:rsidRPr="00CB47AC">
              <w:rPr>
                <w:rFonts w:cs="Arial"/>
                <w:sz w:val="18"/>
                <w:szCs w:val="18"/>
                <w:lang w:val="en-GB"/>
              </w:rPr>
              <w:t>550</w:t>
            </w:r>
            <w:r w:rsidR="009808A4" w:rsidRPr="00CB47AC">
              <w:rPr>
                <w:rFonts w:cs="Arial"/>
                <w:sz w:val="18"/>
                <w:szCs w:val="18"/>
              </w:rPr>
              <w:t>,</w:t>
            </w:r>
            <w:r w:rsidR="0052249D">
              <w:rPr>
                <w:rFonts w:cs="Arial"/>
                <w:sz w:val="18"/>
                <w:szCs w:val="18"/>
                <w:lang w:val="en-GB"/>
              </w:rPr>
              <w:t>369</w:t>
            </w:r>
          </w:p>
        </w:tc>
        <w:tc>
          <w:tcPr>
            <w:tcW w:w="1464" w:type="dxa"/>
            <w:tcBorders>
              <w:top w:val="nil"/>
              <w:left w:val="nil"/>
              <w:bottom w:val="nil"/>
              <w:right w:val="nil"/>
            </w:tcBorders>
          </w:tcPr>
          <w:p w14:paraId="35456210" w14:textId="02130447" w:rsidR="009808A4" w:rsidRPr="00CB47AC" w:rsidRDefault="009808A4" w:rsidP="00100102">
            <w:pPr>
              <w:ind w:right="-72"/>
              <w:jc w:val="right"/>
              <w:rPr>
                <w:rFonts w:cs="Arial"/>
                <w:color w:val="000000"/>
                <w:sz w:val="18"/>
                <w:szCs w:val="18"/>
                <w:lang w:val="en-GB"/>
              </w:rPr>
            </w:pPr>
            <w:r w:rsidRPr="00CB47AC">
              <w:rPr>
                <w:rFonts w:cs="Arial"/>
                <w:color w:val="000000"/>
                <w:sz w:val="18"/>
                <w:szCs w:val="18"/>
                <w:lang w:val="en-GB"/>
              </w:rPr>
              <w:t>0.15 - 1.00</w:t>
            </w:r>
          </w:p>
        </w:tc>
      </w:tr>
      <w:tr w:rsidR="00856FDF" w:rsidRPr="00CB47AC" w14:paraId="04D3AB21" w14:textId="77777777" w:rsidTr="00044559">
        <w:tc>
          <w:tcPr>
            <w:tcW w:w="2970" w:type="dxa"/>
            <w:tcBorders>
              <w:top w:val="nil"/>
              <w:left w:val="nil"/>
              <w:bottom w:val="nil"/>
              <w:right w:val="nil"/>
            </w:tcBorders>
          </w:tcPr>
          <w:p w14:paraId="5BF66FA7" w14:textId="77777777" w:rsidR="00856FDF" w:rsidRPr="00CB47AC" w:rsidRDefault="00856FDF" w:rsidP="007E6B16">
            <w:pPr>
              <w:rPr>
                <w:rFonts w:cs="Arial"/>
                <w:color w:val="000000"/>
                <w:sz w:val="18"/>
                <w:szCs w:val="18"/>
                <w:lang w:val="en-GB"/>
              </w:rPr>
            </w:pPr>
            <w:r w:rsidRPr="00CB47AC">
              <w:rPr>
                <w:rFonts w:cs="Arial"/>
                <w:color w:val="000000"/>
                <w:sz w:val="18"/>
                <w:szCs w:val="18"/>
                <w:lang w:val="en-GB"/>
              </w:rPr>
              <w:t xml:space="preserve">Other financial assets measured  </w:t>
            </w:r>
          </w:p>
          <w:p w14:paraId="653EAE20" w14:textId="12F4E545" w:rsidR="00856FDF" w:rsidRPr="00CB47AC" w:rsidRDefault="00856FDF" w:rsidP="007E6B16">
            <w:pPr>
              <w:rPr>
                <w:rFonts w:cs="Arial"/>
                <w:color w:val="000000"/>
                <w:sz w:val="18"/>
                <w:szCs w:val="18"/>
                <w:lang w:val="en-GB"/>
              </w:rPr>
            </w:pPr>
            <w:r w:rsidRPr="00CB47AC">
              <w:rPr>
                <w:rFonts w:cs="Arial"/>
                <w:color w:val="000000"/>
                <w:sz w:val="18"/>
                <w:szCs w:val="18"/>
                <w:lang w:val="en-GB"/>
              </w:rPr>
              <w:t xml:space="preserve">   at amortised cost</w:t>
            </w:r>
          </w:p>
        </w:tc>
        <w:tc>
          <w:tcPr>
            <w:tcW w:w="1276" w:type="dxa"/>
            <w:tcBorders>
              <w:top w:val="nil"/>
              <w:left w:val="nil"/>
              <w:bottom w:val="nil"/>
              <w:right w:val="nil"/>
            </w:tcBorders>
            <w:vAlign w:val="bottom"/>
          </w:tcPr>
          <w:p w14:paraId="27462129" w14:textId="77777777" w:rsidR="00856FDF" w:rsidRPr="00CB47AC" w:rsidRDefault="00856FDF" w:rsidP="00100102">
            <w:pPr>
              <w:ind w:right="-72"/>
              <w:jc w:val="right"/>
              <w:rPr>
                <w:rFonts w:cs="Arial"/>
                <w:color w:val="000000"/>
                <w:sz w:val="18"/>
                <w:szCs w:val="18"/>
                <w:lang w:val="en-GB"/>
              </w:rPr>
            </w:pPr>
          </w:p>
          <w:p w14:paraId="30AAFCA9" w14:textId="183912D8" w:rsidR="009800B3" w:rsidRPr="00CB47AC" w:rsidRDefault="00D07EC6" w:rsidP="00100102">
            <w:pPr>
              <w:ind w:right="-72"/>
              <w:jc w:val="right"/>
              <w:rPr>
                <w:rFonts w:cs="Arial"/>
                <w:color w:val="000000"/>
                <w:sz w:val="18"/>
                <w:szCs w:val="18"/>
                <w:lang w:val="en-GB"/>
              </w:rPr>
            </w:pPr>
            <w:r w:rsidRPr="00CB47AC">
              <w:rPr>
                <w:rFonts w:cs="Arial"/>
                <w:color w:val="000000"/>
                <w:sz w:val="18"/>
                <w:szCs w:val="18"/>
                <w:lang w:val="en-GB"/>
              </w:rPr>
              <w:t>70</w:t>
            </w:r>
            <w:r w:rsidR="00B77D06" w:rsidRPr="00CB47AC">
              <w:rPr>
                <w:rFonts w:cs="Arial"/>
                <w:color w:val="000000"/>
                <w:sz w:val="18"/>
                <w:szCs w:val="18"/>
                <w:lang w:val="en-GB"/>
              </w:rPr>
              <w:t>,</w:t>
            </w:r>
            <w:r w:rsidRPr="00CB47AC">
              <w:rPr>
                <w:rFonts w:cs="Arial"/>
                <w:color w:val="000000"/>
                <w:sz w:val="18"/>
                <w:szCs w:val="18"/>
                <w:lang w:val="en-GB"/>
              </w:rPr>
              <w:t>247</w:t>
            </w:r>
          </w:p>
        </w:tc>
        <w:tc>
          <w:tcPr>
            <w:tcW w:w="1276" w:type="dxa"/>
            <w:tcBorders>
              <w:top w:val="nil"/>
              <w:left w:val="nil"/>
              <w:bottom w:val="nil"/>
              <w:right w:val="nil"/>
            </w:tcBorders>
            <w:vAlign w:val="bottom"/>
          </w:tcPr>
          <w:p w14:paraId="2C783884" w14:textId="77777777" w:rsidR="00856FDF" w:rsidRPr="00CB47AC" w:rsidRDefault="00856FDF" w:rsidP="00100102">
            <w:pPr>
              <w:ind w:right="-72"/>
              <w:jc w:val="right"/>
              <w:rPr>
                <w:rFonts w:cs="Arial"/>
                <w:color w:val="000000"/>
                <w:sz w:val="18"/>
                <w:szCs w:val="18"/>
                <w:lang w:val="en-GB"/>
              </w:rPr>
            </w:pPr>
          </w:p>
          <w:p w14:paraId="2AAB9C9D" w14:textId="1B1CE317" w:rsidR="008001BE" w:rsidRPr="00CB47AC" w:rsidRDefault="008001BE"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79B89982" w14:textId="77777777" w:rsidR="00856FDF" w:rsidRPr="00CB47AC" w:rsidRDefault="00856FDF" w:rsidP="00100102">
            <w:pPr>
              <w:ind w:right="-72"/>
              <w:jc w:val="right"/>
              <w:rPr>
                <w:rFonts w:cs="Arial"/>
                <w:color w:val="000000"/>
                <w:sz w:val="18"/>
                <w:szCs w:val="18"/>
                <w:lang w:val="en-GB"/>
              </w:rPr>
            </w:pPr>
          </w:p>
          <w:p w14:paraId="14A3F5E0" w14:textId="39E616F3" w:rsidR="00FA54AF" w:rsidRPr="00CB47AC" w:rsidRDefault="00FA54AF" w:rsidP="00100102">
            <w:pPr>
              <w:ind w:right="-72"/>
              <w:jc w:val="right"/>
              <w:rPr>
                <w:rFonts w:cs="Arial"/>
                <w:color w:val="000000"/>
                <w:sz w:val="18"/>
                <w:szCs w:val="18"/>
                <w:lang w:val="en-GB"/>
              </w:rPr>
            </w:pPr>
            <w:r w:rsidRPr="00CB47AC">
              <w:rPr>
                <w:rFonts w:cs="Arial"/>
                <w:color w:val="000000"/>
                <w:sz w:val="18"/>
                <w:szCs w:val="18"/>
                <w:lang w:val="en-GB"/>
              </w:rPr>
              <w:t>-</w:t>
            </w:r>
          </w:p>
        </w:tc>
        <w:tc>
          <w:tcPr>
            <w:tcW w:w="1275" w:type="dxa"/>
            <w:tcBorders>
              <w:top w:val="nil"/>
              <w:left w:val="nil"/>
              <w:bottom w:val="nil"/>
              <w:right w:val="nil"/>
            </w:tcBorders>
            <w:vAlign w:val="bottom"/>
          </w:tcPr>
          <w:p w14:paraId="711C46BF" w14:textId="4838E7C1" w:rsidR="00856FDF" w:rsidRPr="00CB47AC" w:rsidRDefault="00A13F8B"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64D30C50" w14:textId="01AD10A8" w:rsidR="00856FDF" w:rsidRPr="00CB47AC" w:rsidRDefault="002677AD"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0F8C4DE1" w14:textId="6261B8ED" w:rsidR="00856FDF" w:rsidRPr="00CB47AC" w:rsidRDefault="002677AD"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nil"/>
              <w:right w:val="nil"/>
            </w:tcBorders>
            <w:vAlign w:val="bottom"/>
          </w:tcPr>
          <w:p w14:paraId="14946B09" w14:textId="7EB99B54" w:rsidR="00856FDF" w:rsidRPr="00CB47AC" w:rsidRDefault="002677AD" w:rsidP="00100102">
            <w:pPr>
              <w:ind w:right="-72"/>
              <w:jc w:val="right"/>
              <w:rPr>
                <w:rFonts w:cs="Arial"/>
                <w:color w:val="000000"/>
                <w:sz w:val="18"/>
                <w:szCs w:val="18"/>
                <w:lang w:val="en-GB"/>
              </w:rPr>
            </w:pPr>
            <w:r w:rsidRPr="00CB47AC">
              <w:rPr>
                <w:rFonts w:cs="Arial"/>
                <w:color w:val="000000"/>
                <w:sz w:val="18"/>
                <w:szCs w:val="18"/>
                <w:lang w:val="en-GB"/>
              </w:rPr>
              <w:t>-</w:t>
            </w:r>
          </w:p>
        </w:tc>
        <w:tc>
          <w:tcPr>
            <w:tcW w:w="1168" w:type="dxa"/>
            <w:gridSpan w:val="2"/>
            <w:tcBorders>
              <w:top w:val="nil"/>
              <w:left w:val="nil"/>
              <w:bottom w:val="nil"/>
              <w:right w:val="nil"/>
            </w:tcBorders>
            <w:vAlign w:val="bottom"/>
          </w:tcPr>
          <w:p w14:paraId="1CDAF7E3" w14:textId="6A42E19E" w:rsidR="00856FDF" w:rsidRPr="00CB47AC" w:rsidRDefault="001E7A7A" w:rsidP="00100102">
            <w:pPr>
              <w:ind w:right="-72"/>
              <w:jc w:val="right"/>
              <w:rPr>
                <w:rFonts w:cs="Arial"/>
                <w:color w:val="000000"/>
                <w:sz w:val="18"/>
                <w:szCs w:val="18"/>
                <w:lang w:val="en-GB"/>
              </w:rPr>
            </w:pPr>
            <w:r w:rsidRPr="00CB47AC">
              <w:rPr>
                <w:rFonts w:cs="Arial"/>
                <w:color w:val="000000"/>
                <w:sz w:val="18"/>
                <w:szCs w:val="18"/>
                <w:lang w:val="en-GB"/>
              </w:rPr>
              <w:t>7</w:t>
            </w:r>
            <w:r w:rsidR="002677AD" w:rsidRPr="00CB47AC">
              <w:rPr>
                <w:rFonts w:cs="Arial"/>
                <w:color w:val="000000"/>
                <w:sz w:val="18"/>
                <w:szCs w:val="18"/>
                <w:lang w:val="en-GB"/>
              </w:rPr>
              <w:t>0,</w:t>
            </w:r>
            <w:r w:rsidRPr="00CB47AC">
              <w:rPr>
                <w:rFonts w:cs="Arial"/>
                <w:color w:val="000000"/>
                <w:sz w:val="18"/>
                <w:szCs w:val="18"/>
                <w:lang w:val="en-GB"/>
              </w:rPr>
              <w:t>247</w:t>
            </w:r>
          </w:p>
        </w:tc>
        <w:tc>
          <w:tcPr>
            <w:tcW w:w="1464" w:type="dxa"/>
            <w:tcBorders>
              <w:top w:val="nil"/>
              <w:left w:val="nil"/>
              <w:bottom w:val="nil"/>
              <w:right w:val="nil"/>
            </w:tcBorders>
          </w:tcPr>
          <w:p w14:paraId="4B148CB7" w14:textId="77777777" w:rsidR="00856FDF" w:rsidRPr="00CB47AC" w:rsidRDefault="00856FDF" w:rsidP="00100102">
            <w:pPr>
              <w:ind w:right="-72"/>
              <w:jc w:val="right"/>
              <w:rPr>
                <w:rFonts w:cs="Arial"/>
                <w:color w:val="000000"/>
                <w:sz w:val="18"/>
                <w:szCs w:val="18"/>
                <w:lang w:val="en-GB"/>
              </w:rPr>
            </w:pPr>
          </w:p>
          <w:p w14:paraId="17647B1C" w14:textId="5A2C715D" w:rsidR="00F95304" w:rsidRPr="00CB47AC" w:rsidRDefault="00F95304" w:rsidP="00100102">
            <w:pPr>
              <w:ind w:right="-72"/>
              <w:jc w:val="right"/>
              <w:rPr>
                <w:rFonts w:cs="Arial"/>
                <w:color w:val="000000"/>
                <w:sz w:val="18"/>
                <w:szCs w:val="18"/>
                <w:lang w:val="en-GB"/>
              </w:rPr>
            </w:pPr>
            <w:r w:rsidRPr="00CB47AC">
              <w:rPr>
                <w:rFonts w:cs="Arial"/>
                <w:color w:val="000000"/>
                <w:sz w:val="18"/>
                <w:szCs w:val="18"/>
                <w:lang w:val="en-GB"/>
              </w:rPr>
              <w:t>1.30</w:t>
            </w:r>
            <w:r w:rsidR="004235D5" w:rsidRPr="00CB47AC">
              <w:rPr>
                <w:rFonts w:cs="Arial"/>
                <w:color w:val="000000"/>
                <w:sz w:val="18"/>
                <w:szCs w:val="18"/>
                <w:lang w:val="en-GB"/>
              </w:rPr>
              <w:t xml:space="preserve"> </w:t>
            </w:r>
            <w:r w:rsidR="009C06E7">
              <w:rPr>
                <w:rFonts w:cs="Arial"/>
                <w:color w:val="000000"/>
                <w:sz w:val="18"/>
                <w:szCs w:val="18"/>
                <w:lang w:val="en-GB"/>
              </w:rPr>
              <w:t>-</w:t>
            </w:r>
            <w:r w:rsidR="004235D5" w:rsidRPr="00CB47AC">
              <w:rPr>
                <w:rFonts w:cs="Arial"/>
                <w:color w:val="000000"/>
                <w:sz w:val="18"/>
                <w:szCs w:val="18"/>
                <w:lang w:val="en-GB"/>
              </w:rPr>
              <w:t xml:space="preserve"> 1.80</w:t>
            </w:r>
          </w:p>
        </w:tc>
      </w:tr>
      <w:tr w:rsidR="001552D7" w:rsidRPr="00CB47AC" w14:paraId="474C6214" w14:textId="77777777" w:rsidTr="00044559">
        <w:trPr>
          <w:trHeight w:val="80"/>
        </w:trPr>
        <w:tc>
          <w:tcPr>
            <w:tcW w:w="2970" w:type="dxa"/>
            <w:tcBorders>
              <w:top w:val="nil"/>
              <w:left w:val="nil"/>
              <w:bottom w:val="nil"/>
              <w:right w:val="nil"/>
            </w:tcBorders>
          </w:tcPr>
          <w:p w14:paraId="5CD9890B" w14:textId="77777777" w:rsidR="001552D7" w:rsidRPr="00CB47AC" w:rsidRDefault="001552D7" w:rsidP="001552D7">
            <w:pPr>
              <w:jc w:val="both"/>
              <w:rPr>
                <w:rFonts w:cs="Arial"/>
                <w:color w:val="000000"/>
                <w:sz w:val="18"/>
                <w:szCs w:val="18"/>
                <w:lang w:val="en-GB"/>
              </w:rPr>
            </w:pPr>
            <w:r w:rsidRPr="00CB47AC">
              <w:rPr>
                <w:rFonts w:cs="Arial"/>
                <w:color w:val="000000"/>
                <w:sz w:val="18"/>
                <w:szCs w:val="18"/>
                <w:lang w:val="en-GB"/>
              </w:rPr>
              <w:t>Loans to customers</w:t>
            </w:r>
            <w:r w:rsidRPr="00CB47AC">
              <w:rPr>
                <w:rFonts w:cs="Arial"/>
                <w:color w:val="000000"/>
                <w:sz w:val="18"/>
                <w:szCs w:val="18"/>
                <w:cs/>
                <w:lang w:val="en-GB"/>
              </w:rPr>
              <w:t xml:space="preserve"> </w:t>
            </w:r>
            <w:r w:rsidRPr="00CB47AC">
              <w:rPr>
                <w:rFonts w:cs="Arial"/>
                <w:color w:val="000000"/>
                <w:sz w:val="18"/>
                <w:szCs w:val="18"/>
                <w:lang w:val="en-GB"/>
              </w:rPr>
              <w:t xml:space="preserve">and </w:t>
            </w:r>
          </w:p>
          <w:p w14:paraId="206B4CDB" w14:textId="79B7FDBF" w:rsidR="001552D7" w:rsidRPr="00CB47AC" w:rsidRDefault="001552D7" w:rsidP="001552D7">
            <w:pPr>
              <w:jc w:val="both"/>
              <w:rPr>
                <w:rFonts w:cs="Arial"/>
                <w:color w:val="000000"/>
                <w:sz w:val="18"/>
                <w:szCs w:val="18"/>
                <w:lang w:val="en-GB"/>
              </w:rPr>
            </w:pPr>
            <w:r w:rsidRPr="00CB47AC">
              <w:rPr>
                <w:rFonts w:cs="Arial"/>
                <w:color w:val="000000"/>
                <w:sz w:val="18"/>
                <w:szCs w:val="18"/>
                <w:lang w:val="en-GB"/>
              </w:rPr>
              <w:t xml:space="preserve">   accrued income receivables</w:t>
            </w:r>
          </w:p>
        </w:tc>
        <w:tc>
          <w:tcPr>
            <w:tcW w:w="1276" w:type="dxa"/>
            <w:tcBorders>
              <w:top w:val="nil"/>
              <w:left w:val="nil"/>
              <w:bottom w:val="single" w:sz="4" w:space="0" w:color="auto"/>
              <w:right w:val="nil"/>
            </w:tcBorders>
            <w:vAlign w:val="bottom"/>
          </w:tcPr>
          <w:p w14:paraId="4F702993" w14:textId="2FE90F55" w:rsidR="001552D7" w:rsidRPr="00CB47AC" w:rsidRDefault="001552D7" w:rsidP="00100102">
            <w:pPr>
              <w:ind w:right="-72"/>
              <w:jc w:val="right"/>
              <w:rPr>
                <w:rFonts w:cs="Arial"/>
                <w:color w:val="000000"/>
                <w:sz w:val="18"/>
                <w:szCs w:val="18"/>
                <w:lang w:val="en-GB"/>
              </w:rPr>
            </w:pPr>
            <w:r w:rsidRPr="00CB47AC">
              <w:rPr>
                <w:rFonts w:cs="Arial"/>
                <w:sz w:val="18"/>
                <w:szCs w:val="18"/>
                <w:cs/>
              </w:rPr>
              <w:t>88</w:t>
            </w:r>
            <w:r w:rsidRPr="00CB47AC">
              <w:rPr>
                <w:rFonts w:cs="Arial"/>
                <w:sz w:val="18"/>
                <w:szCs w:val="18"/>
              </w:rPr>
              <w:t>,</w:t>
            </w:r>
            <w:r w:rsidRPr="00CB47AC">
              <w:rPr>
                <w:rFonts w:cs="Arial"/>
                <w:sz w:val="18"/>
                <w:szCs w:val="18"/>
                <w:cs/>
              </w:rPr>
              <w:t>240</w:t>
            </w:r>
          </w:p>
        </w:tc>
        <w:tc>
          <w:tcPr>
            <w:tcW w:w="1276" w:type="dxa"/>
            <w:tcBorders>
              <w:top w:val="nil"/>
              <w:left w:val="nil"/>
              <w:bottom w:val="single" w:sz="4" w:space="0" w:color="auto"/>
              <w:right w:val="nil"/>
            </w:tcBorders>
            <w:vAlign w:val="bottom"/>
          </w:tcPr>
          <w:p w14:paraId="1CF7D933" w14:textId="1AF9355C" w:rsidR="001552D7" w:rsidRPr="00CB47AC" w:rsidRDefault="001552D7" w:rsidP="00100102">
            <w:pPr>
              <w:ind w:right="-72"/>
              <w:jc w:val="right"/>
              <w:rPr>
                <w:rFonts w:cs="Arial"/>
                <w:color w:val="000000"/>
                <w:sz w:val="18"/>
                <w:szCs w:val="18"/>
                <w:lang w:val="en-GB"/>
              </w:rPr>
            </w:pPr>
            <w:r w:rsidRPr="00CB47AC">
              <w:rPr>
                <w:rFonts w:cs="Arial"/>
                <w:sz w:val="18"/>
                <w:szCs w:val="18"/>
                <w:cs/>
              </w:rPr>
              <w:t>2</w:t>
            </w:r>
            <w:r w:rsidRPr="00CB47AC">
              <w:rPr>
                <w:rFonts w:cs="Arial"/>
                <w:sz w:val="18"/>
                <w:szCs w:val="18"/>
              </w:rPr>
              <w:t>,</w:t>
            </w:r>
            <w:r w:rsidRPr="00CB47AC">
              <w:rPr>
                <w:rFonts w:cs="Arial"/>
                <w:sz w:val="18"/>
                <w:szCs w:val="18"/>
                <w:cs/>
              </w:rPr>
              <w:t>035</w:t>
            </w:r>
            <w:r w:rsidRPr="00CB47AC">
              <w:rPr>
                <w:rFonts w:cs="Arial"/>
                <w:sz w:val="18"/>
                <w:szCs w:val="18"/>
              </w:rPr>
              <w:t>,</w:t>
            </w:r>
            <w:r w:rsidRPr="00CB47AC">
              <w:rPr>
                <w:rFonts w:cs="Arial"/>
                <w:sz w:val="18"/>
                <w:szCs w:val="18"/>
                <w:cs/>
              </w:rPr>
              <w:t>311</w:t>
            </w:r>
          </w:p>
        </w:tc>
        <w:tc>
          <w:tcPr>
            <w:tcW w:w="1276" w:type="dxa"/>
            <w:tcBorders>
              <w:top w:val="nil"/>
              <w:left w:val="nil"/>
              <w:bottom w:val="single" w:sz="4" w:space="0" w:color="auto"/>
              <w:right w:val="nil"/>
            </w:tcBorders>
            <w:vAlign w:val="bottom"/>
          </w:tcPr>
          <w:p w14:paraId="6B544979" w14:textId="1954F775" w:rsidR="001552D7" w:rsidRPr="00CB47AC" w:rsidRDefault="001552D7" w:rsidP="00100102">
            <w:pPr>
              <w:ind w:right="-72"/>
              <w:jc w:val="right"/>
              <w:rPr>
                <w:rFonts w:cs="Arial"/>
                <w:color w:val="000000"/>
                <w:sz w:val="18"/>
                <w:szCs w:val="18"/>
                <w:lang w:val="en-GB"/>
              </w:rPr>
            </w:pPr>
            <w:r w:rsidRPr="00CB47AC">
              <w:rPr>
                <w:rFonts w:cs="Arial"/>
                <w:sz w:val="18"/>
                <w:szCs w:val="18"/>
                <w:cs/>
              </w:rPr>
              <w:t>1</w:t>
            </w:r>
            <w:r w:rsidRPr="00CB47AC">
              <w:rPr>
                <w:rFonts w:cs="Arial"/>
                <w:sz w:val="18"/>
                <w:szCs w:val="18"/>
              </w:rPr>
              <w:t>,</w:t>
            </w:r>
            <w:r w:rsidRPr="00CB47AC">
              <w:rPr>
                <w:rFonts w:cs="Arial"/>
                <w:sz w:val="18"/>
                <w:szCs w:val="18"/>
                <w:cs/>
              </w:rPr>
              <w:t>483</w:t>
            </w:r>
            <w:r w:rsidRPr="00CB47AC">
              <w:rPr>
                <w:rFonts w:cs="Arial"/>
                <w:sz w:val="18"/>
                <w:szCs w:val="18"/>
              </w:rPr>
              <w:t>,</w:t>
            </w:r>
            <w:r w:rsidRPr="00CB47AC">
              <w:rPr>
                <w:rFonts w:cs="Arial"/>
                <w:sz w:val="18"/>
                <w:szCs w:val="18"/>
                <w:cs/>
              </w:rPr>
              <w:t>932</w:t>
            </w:r>
          </w:p>
        </w:tc>
        <w:tc>
          <w:tcPr>
            <w:tcW w:w="1275" w:type="dxa"/>
            <w:tcBorders>
              <w:top w:val="nil"/>
              <w:left w:val="nil"/>
              <w:bottom w:val="single" w:sz="4" w:space="0" w:color="auto"/>
              <w:right w:val="nil"/>
            </w:tcBorders>
            <w:vAlign w:val="bottom"/>
          </w:tcPr>
          <w:p w14:paraId="1B939FE5" w14:textId="5D537B10" w:rsidR="001552D7" w:rsidRPr="00CB47AC" w:rsidRDefault="001552D7" w:rsidP="00100102">
            <w:pPr>
              <w:ind w:right="-72"/>
              <w:jc w:val="right"/>
              <w:rPr>
                <w:rFonts w:cs="Arial"/>
                <w:color w:val="000000"/>
                <w:sz w:val="18"/>
                <w:szCs w:val="18"/>
                <w:lang w:val="en-GB"/>
              </w:rPr>
            </w:pPr>
            <w:r w:rsidRPr="00CB47AC">
              <w:rPr>
                <w:rFonts w:cs="Arial"/>
                <w:sz w:val="18"/>
                <w:szCs w:val="18"/>
                <w:cs/>
              </w:rPr>
              <w:t>-</w:t>
            </w:r>
          </w:p>
        </w:tc>
        <w:tc>
          <w:tcPr>
            <w:tcW w:w="1276" w:type="dxa"/>
            <w:tcBorders>
              <w:top w:val="nil"/>
              <w:left w:val="nil"/>
              <w:bottom w:val="single" w:sz="4" w:space="0" w:color="auto"/>
              <w:right w:val="nil"/>
            </w:tcBorders>
            <w:vAlign w:val="bottom"/>
          </w:tcPr>
          <w:p w14:paraId="0969CE44" w14:textId="6407A470" w:rsidR="001552D7" w:rsidRPr="00CB47AC" w:rsidRDefault="001552D7" w:rsidP="00100102">
            <w:pPr>
              <w:ind w:right="-72"/>
              <w:jc w:val="right"/>
              <w:rPr>
                <w:rFonts w:cs="Arial"/>
                <w:color w:val="000000"/>
                <w:sz w:val="18"/>
                <w:szCs w:val="18"/>
                <w:lang w:val="en-GB"/>
              </w:rPr>
            </w:pPr>
            <w:r w:rsidRPr="00CB47AC">
              <w:rPr>
                <w:rFonts w:cs="Arial"/>
                <w:sz w:val="18"/>
                <w:szCs w:val="18"/>
                <w:cs/>
              </w:rPr>
              <w:t>-</w:t>
            </w:r>
          </w:p>
        </w:tc>
        <w:tc>
          <w:tcPr>
            <w:tcW w:w="1276" w:type="dxa"/>
            <w:tcBorders>
              <w:top w:val="nil"/>
              <w:left w:val="nil"/>
              <w:bottom w:val="single" w:sz="4" w:space="0" w:color="auto"/>
              <w:right w:val="nil"/>
            </w:tcBorders>
            <w:vAlign w:val="bottom"/>
          </w:tcPr>
          <w:p w14:paraId="3B1AB16A" w14:textId="6612DE8E" w:rsidR="001552D7" w:rsidRPr="00CB47AC" w:rsidRDefault="001552D7" w:rsidP="00100102">
            <w:pPr>
              <w:ind w:right="-72"/>
              <w:jc w:val="right"/>
              <w:rPr>
                <w:rFonts w:cs="Arial"/>
                <w:color w:val="000000"/>
                <w:sz w:val="18"/>
                <w:szCs w:val="18"/>
                <w:lang w:val="en-GB"/>
              </w:rPr>
            </w:pPr>
            <w:r w:rsidRPr="00CB47AC">
              <w:rPr>
                <w:rFonts w:cs="Arial"/>
                <w:sz w:val="18"/>
                <w:szCs w:val="18"/>
                <w:cs/>
              </w:rPr>
              <w:t>-</w:t>
            </w:r>
          </w:p>
        </w:tc>
        <w:tc>
          <w:tcPr>
            <w:tcW w:w="1417" w:type="dxa"/>
            <w:tcBorders>
              <w:top w:val="nil"/>
              <w:left w:val="nil"/>
              <w:bottom w:val="single" w:sz="4" w:space="0" w:color="auto"/>
              <w:right w:val="nil"/>
            </w:tcBorders>
            <w:vAlign w:val="bottom"/>
          </w:tcPr>
          <w:p w14:paraId="0A14F784" w14:textId="413E374C" w:rsidR="001552D7" w:rsidRPr="00CB47AC" w:rsidRDefault="001552D7" w:rsidP="00100102">
            <w:pPr>
              <w:ind w:right="-72"/>
              <w:jc w:val="right"/>
              <w:rPr>
                <w:rFonts w:cs="Arial"/>
                <w:color w:val="000000"/>
                <w:sz w:val="18"/>
                <w:szCs w:val="18"/>
                <w:lang w:val="en-GB"/>
              </w:rPr>
            </w:pPr>
            <w:r w:rsidRPr="00CB47AC">
              <w:rPr>
                <w:rFonts w:cs="Arial"/>
                <w:sz w:val="18"/>
                <w:szCs w:val="18"/>
                <w:cs/>
              </w:rPr>
              <w:t>-</w:t>
            </w:r>
          </w:p>
        </w:tc>
        <w:tc>
          <w:tcPr>
            <w:tcW w:w="1168" w:type="dxa"/>
            <w:gridSpan w:val="2"/>
            <w:tcBorders>
              <w:top w:val="nil"/>
              <w:left w:val="nil"/>
              <w:bottom w:val="single" w:sz="4" w:space="0" w:color="auto"/>
              <w:right w:val="nil"/>
            </w:tcBorders>
            <w:vAlign w:val="bottom"/>
          </w:tcPr>
          <w:p w14:paraId="61684BC8" w14:textId="3D79E4EF" w:rsidR="001552D7" w:rsidRPr="00CB47AC" w:rsidRDefault="001552D7" w:rsidP="00100102">
            <w:pPr>
              <w:ind w:right="-72"/>
              <w:jc w:val="right"/>
              <w:rPr>
                <w:rFonts w:cs="Arial"/>
                <w:color w:val="000000"/>
                <w:sz w:val="18"/>
                <w:szCs w:val="18"/>
                <w:lang w:val="en-GB"/>
              </w:rPr>
            </w:pPr>
            <w:r w:rsidRPr="00CB47AC">
              <w:rPr>
                <w:rFonts w:cs="Arial"/>
                <w:sz w:val="18"/>
                <w:szCs w:val="18"/>
                <w:cs/>
              </w:rPr>
              <w:t>3</w:t>
            </w:r>
            <w:r w:rsidRPr="00CB47AC">
              <w:rPr>
                <w:rFonts w:cs="Arial"/>
                <w:sz w:val="18"/>
                <w:szCs w:val="18"/>
              </w:rPr>
              <w:t>,</w:t>
            </w:r>
            <w:r w:rsidRPr="00CB47AC">
              <w:rPr>
                <w:rFonts w:cs="Arial"/>
                <w:sz w:val="18"/>
                <w:szCs w:val="18"/>
                <w:cs/>
              </w:rPr>
              <w:t>607</w:t>
            </w:r>
            <w:r w:rsidRPr="00CB47AC">
              <w:rPr>
                <w:rFonts w:cs="Arial"/>
                <w:sz w:val="18"/>
                <w:szCs w:val="18"/>
              </w:rPr>
              <w:t>,</w:t>
            </w:r>
            <w:r w:rsidRPr="00CB47AC">
              <w:rPr>
                <w:rFonts w:cs="Arial"/>
                <w:sz w:val="18"/>
                <w:szCs w:val="18"/>
                <w:cs/>
              </w:rPr>
              <w:t>483</w:t>
            </w:r>
          </w:p>
        </w:tc>
        <w:tc>
          <w:tcPr>
            <w:tcW w:w="1464" w:type="dxa"/>
            <w:tcBorders>
              <w:top w:val="nil"/>
              <w:left w:val="nil"/>
              <w:bottom w:val="nil"/>
              <w:right w:val="nil"/>
            </w:tcBorders>
          </w:tcPr>
          <w:p w14:paraId="7DDD183C" w14:textId="77777777" w:rsidR="001552D7" w:rsidRPr="00CB47AC" w:rsidRDefault="001552D7" w:rsidP="00100102">
            <w:pPr>
              <w:ind w:right="-72"/>
              <w:jc w:val="right"/>
              <w:rPr>
                <w:rFonts w:cs="Arial"/>
                <w:color w:val="000000"/>
                <w:sz w:val="18"/>
                <w:szCs w:val="18"/>
                <w:lang w:val="en-GB"/>
              </w:rPr>
            </w:pPr>
          </w:p>
          <w:p w14:paraId="793026C6" w14:textId="124691C2" w:rsidR="001552D7" w:rsidRPr="00CB47AC" w:rsidRDefault="001552D7" w:rsidP="00100102">
            <w:pPr>
              <w:ind w:right="-72"/>
              <w:jc w:val="right"/>
              <w:rPr>
                <w:rFonts w:cs="Arial"/>
                <w:color w:val="000000"/>
                <w:sz w:val="18"/>
                <w:szCs w:val="18"/>
                <w:lang w:val="en-GB"/>
              </w:rPr>
            </w:pPr>
            <w:r w:rsidRPr="00CB47AC">
              <w:rPr>
                <w:rFonts w:cs="Arial"/>
                <w:color w:val="000000"/>
                <w:sz w:val="18"/>
                <w:szCs w:val="18"/>
                <w:lang w:val="en-GB"/>
              </w:rPr>
              <w:t>7.90 - 36.70</w:t>
            </w:r>
          </w:p>
        </w:tc>
      </w:tr>
      <w:tr w:rsidR="00712327" w:rsidRPr="00CB47AC" w14:paraId="14700A2D" w14:textId="77777777" w:rsidTr="005D1B47">
        <w:trPr>
          <w:trHeight w:val="80"/>
        </w:trPr>
        <w:tc>
          <w:tcPr>
            <w:tcW w:w="2970" w:type="dxa"/>
            <w:tcBorders>
              <w:top w:val="nil"/>
              <w:left w:val="nil"/>
              <w:bottom w:val="nil"/>
              <w:right w:val="nil"/>
            </w:tcBorders>
          </w:tcPr>
          <w:p w14:paraId="585B85B0" w14:textId="77777777" w:rsidR="00327F44" w:rsidRPr="00CB47AC" w:rsidRDefault="00327F44" w:rsidP="009C624B">
            <w:pPr>
              <w:jc w:val="both"/>
              <w:rPr>
                <w:rFonts w:cs="Arial"/>
                <w:color w:val="000000"/>
                <w:sz w:val="18"/>
                <w:szCs w:val="18"/>
                <w:lang w:val="en-GB"/>
              </w:rPr>
            </w:pPr>
          </w:p>
        </w:tc>
        <w:tc>
          <w:tcPr>
            <w:tcW w:w="1276" w:type="dxa"/>
            <w:tcBorders>
              <w:top w:val="single" w:sz="4" w:space="0" w:color="auto"/>
              <w:left w:val="nil"/>
              <w:bottom w:val="nil"/>
              <w:right w:val="nil"/>
            </w:tcBorders>
          </w:tcPr>
          <w:p w14:paraId="4A248468" w14:textId="77777777" w:rsidR="00327F44" w:rsidRPr="00CB47AC" w:rsidRDefault="00327F4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75F870F4" w14:textId="77777777" w:rsidR="00327F44" w:rsidRPr="00CB47AC" w:rsidRDefault="00327F4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5712456A" w14:textId="77777777" w:rsidR="00327F44" w:rsidRPr="00CB47AC" w:rsidRDefault="00327F44" w:rsidP="00100102">
            <w:pPr>
              <w:ind w:right="-72"/>
              <w:jc w:val="right"/>
              <w:rPr>
                <w:rFonts w:cs="Arial"/>
                <w:color w:val="000000"/>
                <w:sz w:val="18"/>
                <w:szCs w:val="18"/>
                <w:lang w:val="en-GB"/>
              </w:rPr>
            </w:pPr>
          </w:p>
        </w:tc>
        <w:tc>
          <w:tcPr>
            <w:tcW w:w="1275" w:type="dxa"/>
            <w:tcBorders>
              <w:top w:val="single" w:sz="4" w:space="0" w:color="auto"/>
              <w:left w:val="nil"/>
              <w:bottom w:val="nil"/>
              <w:right w:val="nil"/>
            </w:tcBorders>
          </w:tcPr>
          <w:p w14:paraId="72FDC840" w14:textId="77777777" w:rsidR="00327F44" w:rsidRPr="00CB47AC" w:rsidRDefault="00327F4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0CF829CD" w14:textId="77777777" w:rsidR="00327F44" w:rsidRPr="00CB47AC" w:rsidRDefault="00327F4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27685C57" w14:textId="77777777" w:rsidR="00327F44" w:rsidRPr="00CB47AC" w:rsidRDefault="00327F44" w:rsidP="00100102">
            <w:pPr>
              <w:ind w:right="-72"/>
              <w:jc w:val="right"/>
              <w:rPr>
                <w:rFonts w:cs="Arial"/>
                <w:color w:val="000000"/>
                <w:sz w:val="18"/>
                <w:szCs w:val="18"/>
                <w:lang w:val="en-GB"/>
              </w:rPr>
            </w:pPr>
          </w:p>
        </w:tc>
        <w:tc>
          <w:tcPr>
            <w:tcW w:w="1417" w:type="dxa"/>
            <w:tcBorders>
              <w:top w:val="single" w:sz="4" w:space="0" w:color="auto"/>
              <w:left w:val="nil"/>
              <w:bottom w:val="nil"/>
              <w:right w:val="nil"/>
            </w:tcBorders>
          </w:tcPr>
          <w:p w14:paraId="69AB384A" w14:textId="77777777" w:rsidR="00327F44" w:rsidRPr="00CB47AC" w:rsidRDefault="00327F44" w:rsidP="00100102">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tcPr>
          <w:p w14:paraId="689B620C" w14:textId="77777777" w:rsidR="00327F44" w:rsidRPr="00CB47AC" w:rsidRDefault="00327F44" w:rsidP="00100102">
            <w:pPr>
              <w:ind w:right="-72"/>
              <w:jc w:val="right"/>
              <w:rPr>
                <w:rFonts w:cs="Arial"/>
                <w:color w:val="000000"/>
                <w:sz w:val="18"/>
                <w:szCs w:val="18"/>
                <w:lang w:val="en-GB"/>
              </w:rPr>
            </w:pPr>
          </w:p>
        </w:tc>
        <w:tc>
          <w:tcPr>
            <w:tcW w:w="1464" w:type="dxa"/>
            <w:tcBorders>
              <w:top w:val="nil"/>
              <w:left w:val="nil"/>
              <w:bottom w:val="nil"/>
              <w:right w:val="nil"/>
            </w:tcBorders>
          </w:tcPr>
          <w:p w14:paraId="2C0D472B" w14:textId="77777777" w:rsidR="00327F44" w:rsidRPr="00CB47AC" w:rsidRDefault="00327F44" w:rsidP="00100102">
            <w:pPr>
              <w:ind w:right="-72"/>
              <w:jc w:val="right"/>
              <w:rPr>
                <w:rFonts w:cs="Arial"/>
                <w:color w:val="000000"/>
                <w:sz w:val="18"/>
                <w:szCs w:val="18"/>
                <w:lang w:val="en-GB"/>
              </w:rPr>
            </w:pPr>
          </w:p>
        </w:tc>
      </w:tr>
      <w:tr w:rsidR="00F2260F" w:rsidRPr="00CB47AC" w14:paraId="6EAD33BD" w14:textId="77777777" w:rsidTr="00044559">
        <w:trPr>
          <w:trHeight w:val="70"/>
        </w:trPr>
        <w:tc>
          <w:tcPr>
            <w:tcW w:w="2970" w:type="dxa"/>
            <w:tcBorders>
              <w:top w:val="nil"/>
              <w:left w:val="nil"/>
              <w:bottom w:val="nil"/>
              <w:right w:val="nil"/>
            </w:tcBorders>
          </w:tcPr>
          <w:p w14:paraId="294313C0" w14:textId="77777777" w:rsidR="00F2260F" w:rsidRPr="00CB47AC" w:rsidRDefault="00F2260F" w:rsidP="00F2260F">
            <w:pPr>
              <w:jc w:val="both"/>
              <w:rPr>
                <w:rFonts w:cs="Arial"/>
                <w:color w:val="000000"/>
                <w:sz w:val="18"/>
                <w:szCs w:val="18"/>
                <w:lang w:val="en-GB"/>
              </w:rPr>
            </w:pPr>
          </w:p>
        </w:tc>
        <w:tc>
          <w:tcPr>
            <w:tcW w:w="1276" w:type="dxa"/>
            <w:tcBorders>
              <w:top w:val="nil"/>
              <w:left w:val="nil"/>
              <w:bottom w:val="single" w:sz="4" w:space="0" w:color="auto"/>
              <w:right w:val="nil"/>
            </w:tcBorders>
            <w:vAlign w:val="bottom"/>
          </w:tcPr>
          <w:p w14:paraId="0D597775" w14:textId="4121318E" w:rsidR="00F2260F" w:rsidRPr="00CB47AC" w:rsidRDefault="00F2260F" w:rsidP="00100102">
            <w:pPr>
              <w:ind w:right="-72"/>
              <w:jc w:val="right"/>
              <w:rPr>
                <w:rFonts w:cs="Arial"/>
                <w:color w:val="000000"/>
                <w:sz w:val="18"/>
                <w:szCs w:val="18"/>
                <w:lang w:val="en-GB"/>
              </w:rPr>
            </w:pPr>
            <w:r w:rsidRPr="00CB47AC">
              <w:rPr>
                <w:rFonts w:cs="Arial"/>
                <w:sz w:val="18"/>
                <w:szCs w:val="18"/>
                <w:cs/>
              </w:rPr>
              <w:t>1</w:t>
            </w:r>
            <w:r w:rsidR="00D07EC6" w:rsidRPr="00CB47AC">
              <w:rPr>
                <w:rFonts w:cs="Arial"/>
                <w:sz w:val="18"/>
                <w:szCs w:val="18"/>
                <w:lang w:val="en-GB"/>
              </w:rPr>
              <w:t>58</w:t>
            </w:r>
            <w:r w:rsidRPr="00CB47AC">
              <w:rPr>
                <w:rFonts w:cs="Arial"/>
                <w:sz w:val="18"/>
                <w:szCs w:val="18"/>
              </w:rPr>
              <w:t>,</w:t>
            </w:r>
            <w:r w:rsidR="00D07EC6" w:rsidRPr="00CB47AC">
              <w:rPr>
                <w:rFonts w:cs="Arial"/>
                <w:sz w:val="18"/>
                <w:szCs w:val="18"/>
                <w:lang w:val="en-GB"/>
              </w:rPr>
              <w:t>487</w:t>
            </w:r>
          </w:p>
        </w:tc>
        <w:tc>
          <w:tcPr>
            <w:tcW w:w="1276" w:type="dxa"/>
            <w:tcBorders>
              <w:top w:val="nil"/>
              <w:left w:val="nil"/>
              <w:bottom w:val="single" w:sz="4" w:space="0" w:color="auto"/>
              <w:right w:val="nil"/>
            </w:tcBorders>
            <w:vAlign w:val="bottom"/>
          </w:tcPr>
          <w:p w14:paraId="3C487AA7" w14:textId="108E6EA9" w:rsidR="00F2260F" w:rsidRPr="00CB47AC" w:rsidRDefault="00F2260F" w:rsidP="00100102">
            <w:pPr>
              <w:ind w:right="-72"/>
              <w:jc w:val="right"/>
              <w:rPr>
                <w:rFonts w:cs="Arial"/>
                <w:color w:val="000000"/>
                <w:sz w:val="18"/>
                <w:szCs w:val="18"/>
                <w:lang w:val="en-GB"/>
              </w:rPr>
            </w:pPr>
            <w:r w:rsidRPr="00CB47AC">
              <w:rPr>
                <w:rFonts w:cs="Arial"/>
                <w:sz w:val="18"/>
                <w:szCs w:val="18"/>
                <w:cs/>
              </w:rPr>
              <w:t>2</w:t>
            </w:r>
            <w:r w:rsidRPr="00CB47AC">
              <w:rPr>
                <w:rFonts w:cs="Arial"/>
                <w:sz w:val="18"/>
                <w:szCs w:val="18"/>
              </w:rPr>
              <w:t>,</w:t>
            </w:r>
            <w:r w:rsidRPr="00CB47AC">
              <w:rPr>
                <w:rFonts w:cs="Arial"/>
                <w:sz w:val="18"/>
                <w:szCs w:val="18"/>
                <w:cs/>
              </w:rPr>
              <w:t>035</w:t>
            </w:r>
            <w:r w:rsidRPr="00CB47AC">
              <w:rPr>
                <w:rFonts w:cs="Arial"/>
                <w:sz w:val="18"/>
                <w:szCs w:val="18"/>
              </w:rPr>
              <w:t>,</w:t>
            </w:r>
            <w:r w:rsidRPr="00CB47AC">
              <w:rPr>
                <w:rFonts w:cs="Arial"/>
                <w:sz w:val="18"/>
                <w:szCs w:val="18"/>
                <w:cs/>
              </w:rPr>
              <w:t>311</w:t>
            </w:r>
          </w:p>
        </w:tc>
        <w:tc>
          <w:tcPr>
            <w:tcW w:w="1276" w:type="dxa"/>
            <w:tcBorders>
              <w:top w:val="nil"/>
              <w:left w:val="nil"/>
              <w:bottom w:val="single" w:sz="4" w:space="0" w:color="auto"/>
              <w:right w:val="nil"/>
            </w:tcBorders>
            <w:vAlign w:val="bottom"/>
          </w:tcPr>
          <w:p w14:paraId="43962685" w14:textId="5773B718" w:rsidR="00F2260F" w:rsidRPr="00CB47AC" w:rsidRDefault="00F2260F" w:rsidP="00100102">
            <w:pPr>
              <w:ind w:right="-72"/>
              <w:jc w:val="right"/>
              <w:rPr>
                <w:rFonts w:cs="Arial"/>
                <w:color w:val="000000"/>
                <w:sz w:val="18"/>
                <w:szCs w:val="18"/>
                <w:lang w:val="en-GB"/>
              </w:rPr>
            </w:pPr>
            <w:r w:rsidRPr="00CB47AC">
              <w:rPr>
                <w:rFonts w:cs="Arial"/>
                <w:sz w:val="18"/>
                <w:szCs w:val="18"/>
                <w:cs/>
              </w:rPr>
              <w:t>1</w:t>
            </w:r>
            <w:r w:rsidRPr="00CB47AC">
              <w:rPr>
                <w:rFonts w:cs="Arial"/>
                <w:sz w:val="18"/>
                <w:szCs w:val="18"/>
              </w:rPr>
              <w:t>,</w:t>
            </w:r>
            <w:r w:rsidRPr="00CB47AC">
              <w:rPr>
                <w:rFonts w:cs="Arial"/>
                <w:sz w:val="18"/>
                <w:szCs w:val="18"/>
                <w:cs/>
              </w:rPr>
              <w:t>483</w:t>
            </w:r>
            <w:r w:rsidRPr="00CB47AC">
              <w:rPr>
                <w:rFonts w:cs="Arial"/>
                <w:sz w:val="18"/>
                <w:szCs w:val="18"/>
              </w:rPr>
              <w:t>,</w:t>
            </w:r>
            <w:r w:rsidRPr="00CB47AC">
              <w:rPr>
                <w:rFonts w:cs="Arial"/>
                <w:sz w:val="18"/>
                <w:szCs w:val="18"/>
                <w:cs/>
              </w:rPr>
              <w:t>932</w:t>
            </w:r>
          </w:p>
        </w:tc>
        <w:tc>
          <w:tcPr>
            <w:tcW w:w="1275" w:type="dxa"/>
            <w:tcBorders>
              <w:top w:val="nil"/>
              <w:left w:val="nil"/>
              <w:bottom w:val="single" w:sz="4" w:space="0" w:color="auto"/>
              <w:right w:val="nil"/>
            </w:tcBorders>
            <w:vAlign w:val="bottom"/>
          </w:tcPr>
          <w:p w14:paraId="72508B96" w14:textId="711BD210" w:rsidR="00F2260F" w:rsidRPr="00CB47AC" w:rsidRDefault="00F2260F" w:rsidP="00100102">
            <w:pPr>
              <w:ind w:right="-72"/>
              <w:jc w:val="right"/>
              <w:rPr>
                <w:rFonts w:cs="Arial"/>
                <w:color w:val="000000"/>
                <w:sz w:val="18"/>
                <w:szCs w:val="18"/>
                <w:lang w:val="en-GB"/>
              </w:rPr>
            </w:pPr>
            <w:r w:rsidRPr="00CB47AC">
              <w:rPr>
                <w:rFonts w:cs="Arial"/>
                <w:sz w:val="18"/>
                <w:szCs w:val="18"/>
                <w:cs/>
              </w:rPr>
              <w:t>5</w:t>
            </w:r>
            <w:r w:rsidR="00D07EC6" w:rsidRPr="00CB47AC">
              <w:rPr>
                <w:rFonts w:cs="Arial"/>
                <w:sz w:val="18"/>
                <w:szCs w:val="18"/>
                <w:lang w:val="en-GB"/>
              </w:rPr>
              <w:t>15</w:t>
            </w:r>
            <w:r w:rsidRPr="00CB47AC">
              <w:rPr>
                <w:rFonts w:cs="Arial"/>
                <w:sz w:val="18"/>
                <w:szCs w:val="18"/>
              </w:rPr>
              <w:t>,</w:t>
            </w:r>
            <w:r w:rsidR="00D07EC6" w:rsidRPr="00CB47AC">
              <w:rPr>
                <w:rFonts w:cs="Arial"/>
                <w:sz w:val="18"/>
                <w:szCs w:val="18"/>
                <w:lang w:val="en-GB"/>
              </w:rPr>
              <w:t>629</w:t>
            </w:r>
          </w:p>
        </w:tc>
        <w:tc>
          <w:tcPr>
            <w:tcW w:w="1276" w:type="dxa"/>
            <w:tcBorders>
              <w:top w:val="nil"/>
              <w:left w:val="nil"/>
              <w:bottom w:val="single" w:sz="4" w:space="0" w:color="auto"/>
              <w:right w:val="nil"/>
            </w:tcBorders>
            <w:vAlign w:val="bottom"/>
          </w:tcPr>
          <w:p w14:paraId="17080071" w14:textId="15029C73" w:rsidR="00F2260F" w:rsidRPr="00CB47AC" w:rsidRDefault="00F2260F" w:rsidP="00100102">
            <w:pPr>
              <w:ind w:right="-72"/>
              <w:jc w:val="right"/>
              <w:rPr>
                <w:rFonts w:cs="Arial"/>
                <w:color w:val="000000"/>
                <w:sz w:val="18"/>
                <w:szCs w:val="18"/>
                <w:lang w:val="en-GB"/>
              </w:rPr>
            </w:pPr>
            <w:r w:rsidRPr="00CB47AC">
              <w:rPr>
                <w:rFonts w:cs="Arial"/>
                <w:sz w:val="18"/>
                <w:szCs w:val="18"/>
                <w:cs/>
              </w:rPr>
              <w:t>-</w:t>
            </w:r>
          </w:p>
        </w:tc>
        <w:tc>
          <w:tcPr>
            <w:tcW w:w="1276" w:type="dxa"/>
            <w:tcBorders>
              <w:top w:val="nil"/>
              <w:left w:val="nil"/>
              <w:bottom w:val="single" w:sz="4" w:space="0" w:color="auto"/>
              <w:right w:val="nil"/>
            </w:tcBorders>
            <w:vAlign w:val="bottom"/>
          </w:tcPr>
          <w:p w14:paraId="2905A7C6" w14:textId="2038987C" w:rsidR="00F2260F" w:rsidRPr="00CB47AC" w:rsidRDefault="00F2260F" w:rsidP="00100102">
            <w:pPr>
              <w:ind w:right="-72"/>
              <w:jc w:val="right"/>
              <w:rPr>
                <w:rFonts w:cs="Arial"/>
                <w:color w:val="000000"/>
                <w:sz w:val="18"/>
                <w:szCs w:val="18"/>
                <w:lang w:val="en-GB"/>
              </w:rPr>
            </w:pPr>
            <w:r w:rsidRPr="00CB47AC">
              <w:rPr>
                <w:rFonts w:cs="Arial"/>
                <w:sz w:val="18"/>
                <w:szCs w:val="18"/>
                <w:cs/>
              </w:rPr>
              <w:t>-</w:t>
            </w:r>
          </w:p>
        </w:tc>
        <w:tc>
          <w:tcPr>
            <w:tcW w:w="1417" w:type="dxa"/>
            <w:tcBorders>
              <w:top w:val="nil"/>
              <w:left w:val="nil"/>
              <w:bottom w:val="single" w:sz="4" w:space="0" w:color="auto"/>
              <w:right w:val="nil"/>
            </w:tcBorders>
            <w:vAlign w:val="bottom"/>
          </w:tcPr>
          <w:p w14:paraId="59021DA9" w14:textId="6CDEA8F1" w:rsidR="00F2260F" w:rsidRPr="0052249D" w:rsidRDefault="0052249D" w:rsidP="00100102">
            <w:pPr>
              <w:ind w:right="-72"/>
              <w:jc w:val="right"/>
              <w:rPr>
                <w:rFonts w:cs="Arial"/>
                <w:color w:val="000000"/>
                <w:sz w:val="18"/>
                <w:szCs w:val="18"/>
                <w:lang w:val="en-GB"/>
              </w:rPr>
            </w:pPr>
            <w:r w:rsidRPr="0052249D">
              <w:rPr>
                <w:rFonts w:cs="Arial"/>
                <w:sz w:val="18"/>
                <w:szCs w:val="18"/>
                <w:cs/>
              </w:rPr>
              <w:t>34</w:t>
            </w:r>
            <w:r w:rsidRPr="0052249D">
              <w:rPr>
                <w:rFonts w:cs="Arial"/>
                <w:sz w:val="18"/>
                <w:szCs w:val="18"/>
              </w:rPr>
              <w:t>,</w:t>
            </w:r>
            <w:r w:rsidRPr="0052249D">
              <w:rPr>
                <w:rFonts w:cs="Arial"/>
                <w:sz w:val="18"/>
                <w:szCs w:val="18"/>
                <w:cs/>
              </w:rPr>
              <w:t>740</w:t>
            </w:r>
          </w:p>
        </w:tc>
        <w:tc>
          <w:tcPr>
            <w:tcW w:w="1168" w:type="dxa"/>
            <w:gridSpan w:val="2"/>
            <w:tcBorders>
              <w:top w:val="nil"/>
              <w:left w:val="nil"/>
              <w:bottom w:val="single" w:sz="4" w:space="0" w:color="auto"/>
              <w:right w:val="nil"/>
            </w:tcBorders>
            <w:vAlign w:val="bottom"/>
          </w:tcPr>
          <w:p w14:paraId="4138C837" w14:textId="1FB8F9D1" w:rsidR="00F2260F" w:rsidRPr="00CB47AC" w:rsidRDefault="00F2260F" w:rsidP="00100102">
            <w:pPr>
              <w:ind w:right="-72"/>
              <w:jc w:val="right"/>
              <w:rPr>
                <w:rFonts w:cs="Arial"/>
                <w:color w:val="000000"/>
                <w:sz w:val="18"/>
                <w:szCs w:val="18"/>
                <w:lang w:val="en-GB"/>
              </w:rPr>
            </w:pPr>
            <w:r w:rsidRPr="00CB47AC">
              <w:rPr>
                <w:rFonts w:cs="Arial"/>
                <w:sz w:val="18"/>
                <w:szCs w:val="18"/>
                <w:cs/>
              </w:rPr>
              <w:t>4</w:t>
            </w:r>
            <w:r w:rsidRPr="00CB47AC">
              <w:rPr>
                <w:rFonts w:cs="Arial"/>
                <w:sz w:val="18"/>
                <w:szCs w:val="18"/>
              </w:rPr>
              <w:t>,</w:t>
            </w:r>
            <w:r w:rsidRPr="00CB47AC">
              <w:rPr>
                <w:rFonts w:cs="Arial"/>
                <w:sz w:val="18"/>
                <w:szCs w:val="18"/>
                <w:cs/>
              </w:rPr>
              <w:t>228</w:t>
            </w:r>
            <w:r w:rsidRPr="00CB47AC">
              <w:rPr>
                <w:rFonts w:cs="Arial"/>
                <w:sz w:val="18"/>
                <w:szCs w:val="18"/>
              </w:rPr>
              <w:t>,</w:t>
            </w:r>
            <w:r w:rsidR="0052249D">
              <w:rPr>
                <w:rFonts w:cs="Arial"/>
                <w:sz w:val="18"/>
                <w:szCs w:val="18"/>
                <w:lang w:val="en-GB"/>
              </w:rPr>
              <w:t>099</w:t>
            </w:r>
          </w:p>
        </w:tc>
        <w:tc>
          <w:tcPr>
            <w:tcW w:w="1464" w:type="dxa"/>
            <w:tcBorders>
              <w:top w:val="nil"/>
              <w:left w:val="nil"/>
              <w:bottom w:val="nil"/>
              <w:right w:val="nil"/>
            </w:tcBorders>
          </w:tcPr>
          <w:p w14:paraId="3A65CE6E" w14:textId="77777777" w:rsidR="00F2260F" w:rsidRPr="00CB47AC" w:rsidRDefault="00F2260F" w:rsidP="00100102">
            <w:pPr>
              <w:ind w:right="-72"/>
              <w:jc w:val="right"/>
              <w:rPr>
                <w:rFonts w:cs="Arial"/>
                <w:color w:val="000000"/>
                <w:sz w:val="18"/>
                <w:szCs w:val="18"/>
                <w:lang w:val="en-GB"/>
              </w:rPr>
            </w:pPr>
          </w:p>
        </w:tc>
      </w:tr>
      <w:tr w:rsidR="00712327" w:rsidRPr="00CB47AC" w14:paraId="43399A45" w14:textId="77777777" w:rsidTr="005D1B47">
        <w:tc>
          <w:tcPr>
            <w:tcW w:w="2970" w:type="dxa"/>
            <w:tcBorders>
              <w:top w:val="nil"/>
              <w:left w:val="nil"/>
              <w:bottom w:val="nil"/>
              <w:right w:val="nil"/>
            </w:tcBorders>
          </w:tcPr>
          <w:p w14:paraId="05A6DB71" w14:textId="77777777" w:rsidR="009C624B" w:rsidRPr="00CB47AC" w:rsidRDefault="009C624B" w:rsidP="009C624B">
            <w:pPr>
              <w:jc w:val="both"/>
              <w:rPr>
                <w:rFonts w:cs="Arial"/>
                <w:color w:val="000000"/>
                <w:sz w:val="18"/>
                <w:szCs w:val="18"/>
                <w:u w:val="single"/>
                <w:lang w:val="en-GB"/>
              </w:rPr>
            </w:pPr>
          </w:p>
        </w:tc>
        <w:tc>
          <w:tcPr>
            <w:tcW w:w="1276" w:type="dxa"/>
            <w:tcBorders>
              <w:top w:val="single" w:sz="4" w:space="0" w:color="auto"/>
              <w:left w:val="nil"/>
              <w:bottom w:val="nil"/>
              <w:right w:val="nil"/>
            </w:tcBorders>
          </w:tcPr>
          <w:p w14:paraId="6D3D223D" w14:textId="77777777" w:rsidR="009C624B" w:rsidRPr="00CB47AC" w:rsidRDefault="009C624B"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5D577419" w14:textId="77777777" w:rsidR="009C624B" w:rsidRPr="00CB47AC" w:rsidRDefault="009C624B"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7F0DB952" w14:textId="77777777" w:rsidR="009C624B" w:rsidRPr="00CB47AC" w:rsidRDefault="009C624B" w:rsidP="00100102">
            <w:pPr>
              <w:ind w:right="-72"/>
              <w:jc w:val="right"/>
              <w:rPr>
                <w:rFonts w:cs="Arial"/>
                <w:color w:val="000000"/>
                <w:sz w:val="18"/>
                <w:szCs w:val="18"/>
                <w:lang w:val="en-GB"/>
              </w:rPr>
            </w:pPr>
          </w:p>
        </w:tc>
        <w:tc>
          <w:tcPr>
            <w:tcW w:w="1275" w:type="dxa"/>
            <w:tcBorders>
              <w:top w:val="single" w:sz="4" w:space="0" w:color="auto"/>
              <w:left w:val="nil"/>
              <w:bottom w:val="nil"/>
              <w:right w:val="nil"/>
            </w:tcBorders>
          </w:tcPr>
          <w:p w14:paraId="4C8B819D" w14:textId="77777777" w:rsidR="009C624B" w:rsidRPr="00CB47AC" w:rsidRDefault="009C624B"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1EF84392" w14:textId="77777777" w:rsidR="009C624B" w:rsidRPr="00CB47AC" w:rsidRDefault="009C624B"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35450238" w14:textId="77777777" w:rsidR="009C624B" w:rsidRPr="00CB47AC" w:rsidRDefault="009C624B" w:rsidP="00100102">
            <w:pPr>
              <w:ind w:right="-72"/>
              <w:jc w:val="right"/>
              <w:rPr>
                <w:rFonts w:cs="Arial"/>
                <w:color w:val="000000"/>
                <w:sz w:val="18"/>
                <w:szCs w:val="18"/>
                <w:lang w:val="en-GB"/>
              </w:rPr>
            </w:pPr>
          </w:p>
        </w:tc>
        <w:tc>
          <w:tcPr>
            <w:tcW w:w="1417" w:type="dxa"/>
            <w:tcBorders>
              <w:top w:val="single" w:sz="4" w:space="0" w:color="auto"/>
              <w:left w:val="nil"/>
              <w:bottom w:val="nil"/>
              <w:right w:val="nil"/>
            </w:tcBorders>
          </w:tcPr>
          <w:p w14:paraId="3372F171" w14:textId="77777777" w:rsidR="009C624B" w:rsidRPr="00CB47AC" w:rsidRDefault="009C624B" w:rsidP="00100102">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tcPr>
          <w:p w14:paraId="5BA54062" w14:textId="77777777" w:rsidR="009C624B" w:rsidRPr="00CB47AC" w:rsidRDefault="009C624B" w:rsidP="00100102">
            <w:pPr>
              <w:ind w:right="-72"/>
              <w:jc w:val="right"/>
              <w:rPr>
                <w:rFonts w:cs="Arial"/>
                <w:color w:val="000000"/>
                <w:sz w:val="18"/>
                <w:szCs w:val="18"/>
                <w:lang w:val="en-GB"/>
              </w:rPr>
            </w:pPr>
          </w:p>
        </w:tc>
        <w:tc>
          <w:tcPr>
            <w:tcW w:w="1464" w:type="dxa"/>
            <w:tcBorders>
              <w:top w:val="nil"/>
              <w:left w:val="nil"/>
              <w:bottom w:val="nil"/>
              <w:right w:val="nil"/>
            </w:tcBorders>
          </w:tcPr>
          <w:p w14:paraId="6DA3E29D" w14:textId="77777777" w:rsidR="009C624B" w:rsidRPr="00CB47AC" w:rsidRDefault="009C624B" w:rsidP="00100102">
            <w:pPr>
              <w:ind w:right="-72"/>
              <w:jc w:val="right"/>
              <w:rPr>
                <w:rFonts w:cs="Arial"/>
                <w:color w:val="000000"/>
                <w:sz w:val="18"/>
                <w:szCs w:val="18"/>
                <w:lang w:val="en-GB"/>
              </w:rPr>
            </w:pPr>
          </w:p>
        </w:tc>
      </w:tr>
      <w:tr w:rsidR="00712327" w:rsidRPr="00CB47AC" w14:paraId="6005D6AD" w14:textId="77777777" w:rsidTr="005D1B47">
        <w:tc>
          <w:tcPr>
            <w:tcW w:w="2970" w:type="dxa"/>
            <w:tcBorders>
              <w:top w:val="nil"/>
              <w:left w:val="nil"/>
              <w:bottom w:val="nil"/>
              <w:right w:val="nil"/>
            </w:tcBorders>
          </w:tcPr>
          <w:p w14:paraId="13E01F03" w14:textId="77777777" w:rsidR="009C624B" w:rsidRPr="00CB47AC" w:rsidRDefault="009C624B" w:rsidP="009C624B">
            <w:pPr>
              <w:jc w:val="both"/>
              <w:rPr>
                <w:rFonts w:cs="Arial"/>
                <w:b/>
                <w:bCs/>
                <w:color w:val="000000"/>
                <w:sz w:val="18"/>
                <w:szCs w:val="18"/>
                <w:lang w:val="en-GB"/>
              </w:rPr>
            </w:pPr>
            <w:r w:rsidRPr="00CB47AC">
              <w:rPr>
                <w:rFonts w:cs="Arial"/>
                <w:b/>
                <w:bCs/>
                <w:color w:val="000000"/>
                <w:sz w:val="18"/>
                <w:szCs w:val="18"/>
                <w:lang w:val="en-GB"/>
              </w:rPr>
              <w:t>Financial liabilities</w:t>
            </w:r>
          </w:p>
        </w:tc>
        <w:tc>
          <w:tcPr>
            <w:tcW w:w="1276" w:type="dxa"/>
            <w:tcBorders>
              <w:top w:val="nil"/>
              <w:left w:val="nil"/>
              <w:bottom w:val="nil"/>
              <w:right w:val="nil"/>
            </w:tcBorders>
          </w:tcPr>
          <w:p w14:paraId="181276AE" w14:textId="77777777" w:rsidR="009C624B" w:rsidRPr="00CB47AC" w:rsidRDefault="009C624B" w:rsidP="00100102">
            <w:pPr>
              <w:ind w:right="-72"/>
              <w:jc w:val="right"/>
              <w:rPr>
                <w:rFonts w:cs="Arial"/>
                <w:color w:val="000000"/>
                <w:sz w:val="18"/>
                <w:szCs w:val="18"/>
                <w:lang w:val="en-GB"/>
              </w:rPr>
            </w:pPr>
          </w:p>
        </w:tc>
        <w:tc>
          <w:tcPr>
            <w:tcW w:w="1276" w:type="dxa"/>
            <w:tcBorders>
              <w:top w:val="nil"/>
              <w:left w:val="nil"/>
              <w:bottom w:val="nil"/>
              <w:right w:val="nil"/>
            </w:tcBorders>
          </w:tcPr>
          <w:p w14:paraId="175FBAB8" w14:textId="77777777" w:rsidR="009C624B" w:rsidRPr="00CB47AC" w:rsidRDefault="009C624B" w:rsidP="00100102">
            <w:pPr>
              <w:ind w:right="-72"/>
              <w:jc w:val="right"/>
              <w:rPr>
                <w:rFonts w:cs="Arial"/>
                <w:color w:val="000000"/>
                <w:sz w:val="18"/>
                <w:szCs w:val="18"/>
                <w:lang w:val="en-GB"/>
              </w:rPr>
            </w:pPr>
          </w:p>
        </w:tc>
        <w:tc>
          <w:tcPr>
            <w:tcW w:w="1276" w:type="dxa"/>
            <w:tcBorders>
              <w:top w:val="nil"/>
              <w:left w:val="nil"/>
              <w:bottom w:val="nil"/>
              <w:right w:val="nil"/>
            </w:tcBorders>
          </w:tcPr>
          <w:p w14:paraId="4E8ADF96" w14:textId="77777777" w:rsidR="009C624B" w:rsidRPr="00CB47AC" w:rsidRDefault="009C624B" w:rsidP="00100102">
            <w:pPr>
              <w:ind w:right="-72"/>
              <w:jc w:val="right"/>
              <w:rPr>
                <w:rFonts w:cs="Arial"/>
                <w:color w:val="000000"/>
                <w:sz w:val="18"/>
                <w:szCs w:val="18"/>
                <w:lang w:val="en-GB"/>
              </w:rPr>
            </w:pPr>
          </w:p>
        </w:tc>
        <w:tc>
          <w:tcPr>
            <w:tcW w:w="1275" w:type="dxa"/>
            <w:tcBorders>
              <w:top w:val="nil"/>
              <w:left w:val="nil"/>
              <w:bottom w:val="nil"/>
              <w:right w:val="nil"/>
            </w:tcBorders>
          </w:tcPr>
          <w:p w14:paraId="40B066EB" w14:textId="77777777" w:rsidR="009C624B" w:rsidRPr="00CB47AC" w:rsidRDefault="009C624B" w:rsidP="00100102">
            <w:pPr>
              <w:ind w:right="-72"/>
              <w:jc w:val="right"/>
              <w:rPr>
                <w:rFonts w:cs="Arial"/>
                <w:color w:val="000000"/>
                <w:sz w:val="18"/>
                <w:szCs w:val="18"/>
                <w:lang w:val="en-GB"/>
              </w:rPr>
            </w:pPr>
          </w:p>
        </w:tc>
        <w:tc>
          <w:tcPr>
            <w:tcW w:w="1276" w:type="dxa"/>
            <w:tcBorders>
              <w:top w:val="nil"/>
              <w:left w:val="nil"/>
              <w:bottom w:val="nil"/>
              <w:right w:val="nil"/>
            </w:tcBorders>
          </w:tcPr>
          <w:p w14:paraId="4A690EA7" w14:textId="77777777" w:rsidR="009C624B" w:rsidRPr="00CB47AC" w:rsidRDefault="009C624B" w:rsidP="00100102">
            <w:pPr>
              <w:ind w:right="-72"/>
              <w:jc w:val="right"/>
              <w:rPr>
                <w:rFonts w:cs="Arial"/>
                <w:color w:val="000000"/>
                <w:sz w:val="18"/>
                <w:szCs w:val="18"/>
                <w:lang w:val="en-GB"/>
              </w:rPr>
            </w:pPr>
          </w:p>
        </w:tc>
        <w:tc>
          <w:tcPr>
            <w:tcW w:w="1276" w:type="dxa"/>
            <w:tcBorders>
              <w:top w:val="nil"/>
              <w:left w:val="nil"/>
              <w:bottom w:val="nil"/>
              <w:right w:val="nil"/>
            </w:tcBorders>
          </w:tcPr>
          <w:p w14:paraId="3B63E8DF" w14:textId="77777777" w:rsidR="009C624B" w:rsidRPr="00CB47AC" w:rsidRDefault="009C624B" w:rsidP="00100102">
            <w:pPr>
              <w:ind w:right="-72"/>
              <w:jc w:val="right"/>
              <w:rPr>
                <w:rFonts w:cs="Arial"/>
                <w:color w:val="000000"/>
                <w:sz w:val="18"/>
                <w:szCs w:val="18"/>
                <w:lang w:val="en-GB"/>
              </w:rPr>
            </w:pPr>
          </w:p>
        </w:tc>
        <w:tc>
          <w:tcPr>
            <w:tcW w:w="1417" w:type="dxa"/>
            <w:tcBorders>
              <w:top w:val="nil"/>
              <w:left w:val="nil"/>
              <w:bottom w:val="nil"/>
              <w:right w:val="nil"/>
            </w:tcBorders>
          </w:tcPr>
          <w:p w14:paraId="02E98271" w14:textId="77777777" w:rsidR="009C624B" w:rsidRPr="00CB47AC" w:rsidRDefault="009C624B" w:rsidP="00100102">
            <w:pPr>
              <w:ind w:right="-72"/>
              <w:jc w:val="right"/>
              <w:rPr>
                <w:rFonts w:cs="Arial"/>
                <w:color w:val="000000"/>
                <w:sz w:val="18"/>
                <w:szCs w:val="18"/>
                <w:lang w:val="en-GB"/>
              </w:rPr>
            </w:pPr>
          </w:p>
        </w:tc>
        <w:tc>
          <w:tcPr>
            <w:tcW w:w="1168" w:type="dxa"/>
            <w:gridSpan w:val="2"/>
            <w:tcBorders>
              <w:top w:val="nil"/>
              <w:left w:val="nil"/>
              <w:bottom w:val="nil"/>
              <w:right w:val="nil"/>
            </w:tcBorders>
          </w:tcPr>
          <w:p w14:paraId="533DCAD8" w14:textId="77777777" w:rsidR="009C624B" w:rsidRPr="00CB47AC" w:rsidRDefault="009C624B" w:rsidP="00100102">
            <w:pPr>
              <w:ind w:right="-72"/>
              <w:jc w:val="right"/>
              <w:rPr>
                <w:rFonts w:cs="Arial"/>
                <w:color w:val="000000"/>
                <w:sz w:val="18"/>
                <w:szCs w:val="18"/>
                <w:lang w:val="en-GB"/>
              </w:rPr>
            </w:pPr>
          </w:p>
        </w:tc>
        <w:tc>
          <w:tcPr>
            <w:tcW w:w="1464" w:type="dxa"/>
            <w:tcBorders>
              <w:top w:val="nil"/>
              <w:left w:val="nil"/>
              <w:bottom w:val="nil"/>
              <w:right w:val="nil"/>
            </w:tcBorders>
          </w:tcPr>
          <w:p w14:paraId="049B973E" w14:textId="77777777" w:rsidR="009C624B" w:rsidRPr="00CB47AC" w:rsidRDefault="009C624B" w:rsidP="00100102">
            <w:pPr>
              <w:ind w:right="-72"/>
              <w:jc w:val="right"/>
              <w:rPr>
                <w:rFonts w:cs="Arial"/>
                <w:color w:val="000000"/>
                <w:sz w:val="18"/>
                <w:szCs w:val="18"/>
                <w:lang w:val="en-GB"/>
              </w:rPr>
            </w:pPr>
          </w:p>
        </w:tc>
      </w:tr>
      <w:tr w:rsidR="00712327" w:rsidRPr="00CB47AC" w14:paraId="2C067A2C" w14:textId="77777777" w:rsidTr="005D1B47">
        <w:tc>
          <w:tcPr>
            <w:tcW w:w="2970" w:type="dxa"/>
            <w:tcBorders>
              <w:top w:val="nil"/>
              <w:left w:val="nil"/>
              <w:bottom w:val="nil"/>
              <w:right w:val="nil"/>
            </w:tcBorders>
          </w:tcPr>
          <w:p w14:paraId="5B098AAE" w14:textId="77777777" w:rsidR="007E6B16" w:rsidRPr="00CB47AC" w:rsidRDefault="007E6B16" w:rsidP="007E6B16">
            <w:pPr>
              <w:tabs>
                <w:tab w:val="left" w:pos="218"/>
              </w:tabs>
              <w:rPr>
                <w:rFonts w:cs="Arial"/>
                <w:color w:val="000000"/>
                <w:sz w:val="18"/>
                <w:szCs w:val="18"/>
                <w:lang w:val="en-GB"/>
              </w:rPr>
            </w:pPr>
            <w:r w:rsidRPr="00CB47AC">
              <w:rPr>
                <w:rFonts w:cs="Arial"/>
                <w:color w:val="000000"/>
                <w:sz w:val="18"/>
                <w:szCs w:val="18"/>
                <w:lang w:val="en-GB"/>
              </w:rPr>
              <w:t>Short-term borrowings</w:t>
            </w:r>
          </w:p>
          <w:p w14:paraId="181A1B44" w14:textId="77777777" w:rsidR="007E6B16" w:rsidRPr="00CB47AC" w:rsidRDefault="007E6B16" w:rsidP="007E6B16">
            <w:pPr>
              <w:tabs>
                <w:tab w:val="left" w:pos="218"/>
              </w:tabs>
              <w:rPr>
                <w:rFonts w:cs="Arial"/>
                <w:b/>
                <w:bCs/>
                <w:color w:val="000000"/>
                <w:sz w:val="18"/>
                <w:szCs w:val="18"/>
                <w:lang w:val="en-GB"/>
              </w:rPr>
            </w:pPr>
            <w:r w:rsidRPr="00CB47AC">
              <w:rPr>
                <w:rFonts w:cs="Arial"/>
                <w:color w:val="000000"/>
                <w:sz w:val="18"/>
                <w:szCs w:val="18"/>
                <w:lang w:val="en-GB"/>
              </w:rPr>
              <w:t xml:space="preserve">   from financial Institutions</w:t>
            </w:r>
          </w:p>
        </w:tc>
        <w:tc>
          <w:tcPr>
            <w:tcW w:w="1276" w:type="dxa"/>
            <w:tcBorders>
              <w:top w:val="nil"/>
              <w:left w:val="nil"/>
              <w:bottom w:val="nil"/>
              <w:right w:val="nil"/>
            </w:tcBorders>
            <w:vAlign w:val="bottom"/>
          </w:tcPr>
          <w:p w14:paraId="3C94C251" w14:textId="3E40E36C" w:rsidR="007E6B16" w:rsidRPr="00CB47AC" w:rsidRDefault="0007192B"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31EF6343" w14:textId="570848F8" w:rsidR="007E6B16" w:rsidRPr="00CB47AC" w:rsidRDefault="00801B23"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47BFBFE8" w14:textId="475891A4" w:rsidR="007E6B16" w:rsidRPr="00CB47AC" w:rsidRDefault="003C403E" w:rsidP="00100102">
            <w:pPr>
              <w:ind w:right="-72"/>
              <w:jc w:val="right"/>
              <w:rPr>
                <w:rFonts w:cs="Arial"/>
                <w:color w:val="000000"/>
                <w:sz w:val="18"/>
                <w:szCs w:val="18"/>
                <w:lang w:val="en-GB"/>
              </w:rPr>
            </w:pPr>
            <w:r w:rsidRPr="00CB47AC">
              <w:rPr>
                <w:rFonts w:cs="Arial"/>
                <w:color w:val="000000"/>
                <w:sz w:val="18"/>
                <w:szCs w:val="18"/>
                <w:lang w:val="en-GB"/>
              </w:rPr>
              <w:t>-</w:t>
            </w:r>
          </w:p>
        </w:tc>
        <w:tc>
          <w:tcPr>
            <w:tcW w:w="1275" w:type="dxa"/>
            <w:tcBorders>
              <w:top w:val="nil"/>
              <w:left w:val="nil"/>
              <w:bottom w:val="nil"/>
              <w:right w:val="nil"/>
            </w:tcBorders>
            <w:vAlign w:val="bottom"/>
          </w:tcPr>
          <w:p w14:paraId="2231F476" w14:textId="2FBD7141" w:rsidR="007E6B16" w:rsidRPr="00CB47AC" w:rsidRDefault="003C403E" w:rsidP="00100102">
            <w:pPr>
              <w:ind w:right="-72"/>
              <w:jc w:val="right"/>
              <w:rPr>
                <w:rFonts w:cs="Arial"/>
                <w:color w:val="000000"/>
                <w:sz w:val="18"/>
                <w:szCs w:val="18"/>
                <w:lang w:val="en-GB"/>
              </w:rPr>
            </w:pPr>
            <w:r w:rsidRPr="00CB47AC">
              <w:rPr>
                <w:rFonts w:cs="Arial"/>
                <w:color w:val="000000"/>
                <w:sz w:val="18"/>
                <w:szCs w:val="18"/>
                <w:lang w:val="en-GB"/>
              </w:rPr>
              <w:t>5,000</w:t>
            </w:r>
          </w:p>
        </w:tc>
        <w:tc>
          <w:tcPr>
            <w:tcW w:w="1276" w:type="dxa"/>
            <w:tcBorders>
              <w:top w:val="nil"/>
              <w:left w:val="nil"/>
              <w:bottom w:val="nil"/>
              <w:right w:val="nil"/>
            </w:tcBorders>
            <w:vAlign w:val="bottom"/>
          </w:tcPr>
          <w:p w14:paraId="717C09C9" w14:textId="4FFA3E2F"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3E9069B1" w14:textId="38D280CB"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nil"/>
              <w:right w:val="nil"/>
            </w:tcBorders>
            <w:vAlign w:val="bottom"/>
          </w:tcPr>
          <w:p w14:paraId="453386F0" w14:textId="7EA3C1D6"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168" w:type="dxa"/>
            <w:gridSpan w:val="2"/>
            <w:tcBorders>
              <w:top w:val="nil"/>
              <w:left w:val="nil"/>
              <w:bottom w:val="nil"/>
              <w:right w:val="nil"/>
            </w:tcBorders>
            <w:vAlign w:val="bottom"/>
          </w:tcPr>
          <w:p w14:paraId="64CC84A5" w14:textId="657875BA" w:rsidR="007E6B16" w:rsidRPr="00CB47AC" w:rsidRDefault="00DF3804" w:rsidP="00100102">
            <w:pPr>
              <w:ind w:right="-72"/>
              <w:jc w:val="right"/>
              <w:rPr>
                <w:rFonts w:cs="Arial"/>
                <w:color w:val="000000"/>
                <w:sz w:val="18"/>
                <w:szCs w:val="18"/>
                <w:lang w:val="en-GB"/>
              </w:rPr>
            </w:pPr>
            <w:r w:rsidRPr="00CB47AC">
              <w:rPr>
                <w:rFonts w:cs="Arial"/>
                <w:color w:val="000000"/>
                <w:sz w:val="18"/>
                <w:szCs w:val="18"/>
                <w:lang w:val="en-GB"/>
              </w:rPr>
              <w:t>5,000</w:t>
            </w:r>
          </w:p>
        </w:tc>
        <w:tc>
          <w:tcPr>
            <w:tcW w:w="1464" w:type="dxa"/>
            <w:tcBorders>
              <w:top w:val="nil"/>
              <w:left w:val="nil"/>
              <w:bottom w:val="nil"/>
              <w:right w:val="nil"/>
            </w:tcBorders>
            <w:vAlign w:val="bottom"/>
          </w:tcPr>
          <w:p w14:paraId="15099785" w14:textId="354DF965" w:rsidR="007E6B16" w:rsidRPr="00CB47AC" w:rsidRDefault="00331547" w:rsidP="00100102">
            <w:pPr>
              <w:ind w:right="-72"/>
              <w:jc w:val="right"/>
              <w:rPr>
                <w:rFonts w:cs="Arial"/>
                <w:color w:val="000000"/>
                <w:sz w:val="18"/>
                <w:szCs w:val="18"/>
                <w:lang w:val="en-GB"/>
              </w:rPr>
            </w:pPr>
            <w:r w:rsidRPr="00CB47AC">
              <w:rPr>
                <w:rFonts w:cs="Arial"/>
                <w:color w:val="000000"/>
                <w:sz w:val="18"/>
                <w:szCs w:val="18"/>
                <w:lang w:val="en-GB"/>
              </w:rPr>
              <w:t>6.45</w:t>
            </w:r>
          </w:p>
        </w:tc>
      </w:tr>
      <w:tr w:rsidR="00712327" w:rsidRPr="00CB47AC" w14:paraId="29ABD948" w14:textId="77777777" w:rsidTr="005D1B47">
        <w:tc>
          <w:tcPr>
            <w:tcW w:w="2970" w:type="dxa"/>
            <w:tcBorders>
              <w:top w:val="nil"/>
              <w:left w:val="nil"/>
              <w:bottom w:val="nil"/>
              <w:right w:val="nil"/>
            </w:tcBorders>
          </w:tcPr>
          <w:p w14:paraId="0F89ADF3" w14:textId="77777777" w:rsidR="00365F82" w:rsidRPr="00CB47AC" w:rsidRDefault="00365F82" w:rsidP="00365F82">
            <w:pPr>
              <w:tabs>
                <w:tab w:val="left" w:pos="218"/>
              </w:tabs>
              <w:rPr>
                <w:rFonts w:cs="Arial"/>
                <w:color w:val="000000"/>
                <w:sz w:val="18"/>
                <w:szCs w:val="18"/>
                <w:lang w:val="en-GB"/>
              </w:rPr>
            </w:pPr>
            <w:r w:rsidRPr="00CB47AC">
              <w:rPr>
                <w:rFonts w:cs="Arial"/>
                <w:color w:val="000000"/>
                <w:sz w:val="18"/>
                <w:szCs w:val="18"/>
                <w:lang w:val="en-GB"/>
              </w:rPr>
              <w:t>Short-term borrowings</w:t>
            </w:r>
          </w:p>
          <w:p w14:paraId="2FE2ED17" w14:textId="77777777" w:rsidR="00365F82" w:rsidRPr="00CB47AC" w:rsidRDefault="00365F82" w:rsidP="00365F82">
            <w:pPr>
              <w:tabs>
                <w:tab w:val="left" w:pos="218"/>
              </w:tabs>
              <w:rPr>
                <w:rFonts w:cs="Arial"/>
                <w:color w:val="000000"/>
                <w:sz w:val="18"/>
                <w:szCs w:val="18"/>
                <w:lang w:val="en-GB"/>
              </w:rPr>
            </w:pPr>
            <w:r w:rsidRPr="00CB47AC">
              <w:rPr>
                <w:rFonts w:cs="Arial"/>
                <w:color w:val="000000"/>
                <w:sz w:val="18"/>
                <w:szCs w:val="18"/>
                <w:lang w:val="en-GB"/>
              </w:rPr>
              <w:t xml:space="preserve">   from major shareholder</w:t>
            </w:r>
          </w:p>
        </w:tc>
        <w:tc>
          <w:tcPr>
            <w:tcW w:w="1276" w:type="dxa"/>
            <w:tcBorders>
              <w:top w:val="nil"/>
              <w:left w:val="nil"/>
              <w:bottom w:val="nil"/>
              <w:right w:val="nil"/>
            </w:tcBorders>
            <w:vAlign w:val="bottom"/>
          </w:tcPr>
          <w:p w14:paraId="2FAE4C78" w14:textId="5A61864B" w:rsidR="00365F82" w:rsidRPr="00CB47AC" w:rsidRDefault="0007192B"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4CB86B83" w14:textId="73E4390B" w:rsidR="00365F82" w:rsidRPr="00CB47AC" w:rsidRDefault="00801B23"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5A016B36" w14:textId="2BD812A0" w:rsidR="00365F82" w:rsidRPr="00CB47AC" w:rsidRDefault="003C403E" w:rsidP="00100102">
            <w:pPr>
              <w:ind w:right="-72"/>
              <w:jc w:val="right"/>
              <w:rPr>
                <w:rFonts w:cs="Arial"/>
                <w:color w:val="000000"/>
                <w:sz w:val="18"/>
                <w:szCs w:val="18"/>
                <w:lang w:val="en-GB"/>
              </w:rPr>
            </w:pPr>
            <w:r w:rsidRPr="00CB47AC">
              <w:rPr>
                <w:rFonts w:cs="Arial"/>
                <w:color w:val="000000"/>
                <w:sz w:val="18"/>
                <w:szCs w:val="18"/>
                <w:lang w:val="en-GB"/>
              </w:rPr>
              <w:t>-</w:t>
            </w:r>
          </w:p>
        </w:tc>
        <w:tc>
          <w:tcPr>
            <w:tcW w:w="1275" w:type="dxa"/>
            <w:tcBorders>
              <w:top w:val="nil"/>
              <w:left w:val="nil"/>
              <w:bottom w:val="nil"/>
              <w:right w:val="nil"/>
            </w:tcBorders>
            <w:vAlign w:val="bottom"/>
          </w:tcPr>
          <w:p w14:paraId="037AE2AB" w14:textId="0E8EFA56" w:rsidR="00365F82" w:rsidRPr="00CB47AC" w:rsidRDefault="00B30FCC" w:rsidP="00100102">
            <w:pPr>
              <w:ind w:right="-72"/>
              <w:jc w:val="right"/>
              <w:rPr>
                <w:rFonts w:cs="Arial"/>
                <w:color w:val="000000"/>
                <w:sz w:val="18"/>
                <w:szCs w:val="18"/>
                <w:lang w:val="en-GB"/>
              </w:rPr>
            </w:pPr>
            <w:r w:rsidRPr="00CB47AC">
              <w:rPr>
                <w:rFonts w:cs="Arial"/>
                <w:color w:val="000000"/>
                <w:sz w:val="18"/>
                <w:szCs w:val="18"/>
                <w:lang w:val="en-GB"/>
              </w:rPr>
              <w:t>2,250,000</w:t>
            </w:r>
          </w:p>
        </w:tc>
        <w:tc>
          <w:tcPr>
            <w:tcW w:w="1276" w:type="dxa"/>
            <w:tcBorders>
              <w:top w:val="nil"/>
              <w:left w:val="nil"/>
              <w:bottom w:val="nil"/>
              <w:right w:val="nil"/>
            </w:tcBorders>
            <w:vAlign w:val="bottom"/>
          </w:tcPr>
          <w:p w14:paraId="1C566AC1" w14:textId="4E307E2B" w:rsidR="00365F82"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3A4A1D2B" w14:textId="1267F299" w:rsidR="00365F82"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nil"/>
              <w:right w:val="nil"/>
            </w:tcBorders>
            <w:vAlign w:val="bottom"/>
          </w:tcPr>
          <w:p w14:paraId="484DD728" w14:textId="6B5023A1" w:rsidR="00365F82"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168" w:type="dxa"/>
            <w:gridSpan w:val="2"/>
            <w:tcBorders>
              <w:top w:val="nil"/>
              <w:left w:val="nil"/>
              <w:bottom w:val="nil"/>
              <w:right w:val="nil"/>
            </w:tcBorders>
            <w:vAlign w:val="bottom"/>
          </w:tcPr>
          <w:p w14:paraId="6D43FFE1" w14:textId="2755F708" w:rsidR="00365F82" w:rsidRPr="00CB47AC" w:rsidRDefault="00DF3804" w:rsidP="00100102">
            <w:pPr>
              <w:ind w:right="-72"/>
              <w:jc w:val="right"/>
              <w:rPr>
                <w:rFonts w:cs="Arial"/>
                <w:color w:val="000000"/>
                <w:sz w:val="18"/>
                <w:szCs w:val="18"/>
                <w:lang w:val="en-GB"/>
              </w:rPr>
            </w:pPr>
            <w:r w:rsidRPr="00CB47AC">
              <w:rPr>
                <w:rFonts w:cs="Arial"/>
                <w:color w:val="000000"/>
                <w:sz w:val="18"/>
                <w:szCs w:val="18"/>
                <w:lang w:val="en-GB"/>
              </w:rPr>
              <w:t>2,250,000</w:t>
            </w:r>
          </w:p>
        </w:tc>
        <w:tc>
          <w:tcPr>
            <w:tcW w:w="1464" w:type="dxa"/>
            <w:tcBorders>
              <w:top w:val="nil"/>
              <w:left w:val="nil"/>
              <w:bottom w:val="nil"/>
              <w:right w:val="nil"/>
            </w:tcBorders>
            <w:vAlign w:val="bottom"/>
          </w:tcPr>
          <w:p w14:paraId="64BC5F96" w14:textId="409D0C4A" w:rsidR="00365F82" w:rsidRPr="00CB47AC" w:rsidRDefault="00331547" w:rsidP="00100102">
            <w:pPr>
              <w:ind w:right="-72"/>
              <w:jc w:val="right"/>
              <w:rPr>
                <w:rFonts w:cs="Arial"/>
                <w:color w:val="000000"/>
                <w:sz w:val="18"/>
                <w:szCs w:val="18"/>
                <w:lang w:val="en-GB"/>
              </w:rPr>
            </w:pPr>
            <w:r w:rsidRPr="00CB47AC">
              <w:rPr>
                <w:rFonts w:cs="Arial"/>
                <w:color w:val="000000"/>
                <w:sz w:val="18"/>
                <w:szCs w:val="18"/>
                <w:lang w:val="en-GB"/>
              </w:rPr>
              <w:t>5.25</w:t>
            </w:r>
          </w:p>
        </w:tc>
      </w:tr>
      <w:tr w:rsidR="00712327" w:rsidRPr="00CB47AC" w14:paraId="0570A697" w14:textId="77777777" w:rsidTr="005D1B47">
        <w:trPr>
          <w:trHeight w:val="117"/>
        </w:trPr>
        <w:tc>
          <w:tcPr>
            <w:tcW w:w="2970" w:type="dxa"/>
            <w:tcBorders>
              <w:top w:val="nil"/>
              <w:left w:val="nil"/>
              <w:bottom w:val="nil"/>
              <w:right w:val="nil"/>
            </w:tcBorders>
          </w:tcPr>
          <w:p w14:paraId="7072D5DA" w14:textId="3E3FB936" w:rsidR="003B05C9" w:rsidRPr="00CB47AC" w:rsidRDefault="00114400" w:rsidP="007E6B16">
            <w:pPr>
              <w:tabs>
                <w:tab w:val="left" w:pos="218"/>
              </w:tabs>
              <w:rPr>
                <w:rFonts w:cs="Arial"/>
                <w:color w:val="000000"/>
                <w:sz w:val="18"/>
                <w:szCs w:val="18"/>
                <w:lang w:val="en-GB"/>
              </w:rPr>
            </w:pPr>
            <w:r w:rsidRPr="00CB47AC">
              <w:rPr>
                <w:rFonts w:cs="Arial"/>
                <w:color w:val="000000"/>
                <w:sz w:val="18"/>
                <w:szCs w:val="18"/>
                <w:lang w:val="en-GB"/>
              </w:rPr>
              <w:t>Lease liabilities</w:t>
            </w:r>
          </w:p>
        </w:tc>
        <w:tc>
          <w:tcPr>
            <w:tcW w:w="1276" w:type="dxa"/>
            <w:tcBorders>
              <w:top w:val="nil"/>
              <w:left w:val="nil"/>
              <w:bottom w:val="single" w:sz="4" w:space="0" w:color="auto"/>
              <w:right w:val="nil"/>
            </w:tcBorders>
          </w:tcPr>
          <w:p w14:paraId="00830A01" w14:textId="57834401" w:rsidR="007E6B16" w:rsidRPr="00CB47AC" w:rsidRDefault="00801B23" w:rsidP="00100102">
            <w:pPr>
              <w:ind w:right="-72"/>
              <w:jc w:val="right"/>
              <w:rPr>
                <w:rFonts w:cs="Arial"/>
                <w:color w:val="000000"/>
                <w:sz w:val="18"/>
                <w:szCs w:val="18"/>
                <w:lang w:val="en-GB"/>
              </w:rPr>
            </w:pPr>
            <w:r w:rsidRPr="00CB47AC">
              <w:rPr>
                <w:rFonts w:cs="Arial"/>
                <w:color w:val="000000"/>
                <w:sz w:val="18"/>
                <w:szCs w:val="18"/>
                <w:lang w:val="en-GB"/>
              </w:rPr>
              <w:t>2,09</w:t>
            </w:r>
            <w:r w:rsidR="00F54602" w:rsidRPr="00CB47AC">
              <w:rPr>
                <w:rFonts w:cs="Arial"/>
                <w:color w:val="000000"/>
                <w:sz w:val="18"/>
                <w:szCs w:val="18"/>
                <w:lang w:val="en-GB"/>
              </w:rPr>
              <w:t>8</w:t>
            </w:r>
          </w:p>
        </w:tc>
        <w:tc>
          <w:tcPr>
            <w:tcW w:w="1276" w:type="dxa"/>
            <w:tcBorders>
              <w:top w:val="nil"/>
              <w:left w:val="nil"/>
              <w:bottom w:val="single" w:sz="4" w:space="0" w:color="auto"/>
              <w:right w:val="nil"/>
            </w:tcBorders>
          </w:tcPr>
          <w:p w14:paraId="3E237AF1" w14:textId="1BD40177" w:rsidR="007E6B16" w:rsidRPr="00CB47AC" w:rsidRDefault="00801B23" w:rsidP="00100102">
            <w:pPr>
              <w:ind w:right="-72"/>
              <w:jc w:val="right"/>
              <w:rPr>
                <w:rFonts w:cs="Arial"/>
                <w:color w:val="000000"/>
                <w:sz w:val="18"/>
                <w:szCs w:val="18"/>
                <w:lang w:val="en-GB"/>
              </w:rPr>
            </w:pPr>
            <w:r w:rsidRPr="00CB47AC">
              <w:rPr>
                <w:rFonts w:cs="Arial"/>
                <w:color w:val="000000"/>
                <w:sz w:val="18"/>
                <w:szCs w:val="18"/>
                <w:lang w:val="en-GB"/>
              </w:rPr>
              <w:t>11,372</w:t>
            </w:r>
          </w:p>
        </w:tc>
        <w:tc>
          <w:tcPr>
            <w:tcW w:w="1276" w:type="dxa"/>
            <w:tcBorders>
              <w:top w:val="nil"/>
              <w:left w:val="nil"/>
              <w:bottom w:val="single" w:sz="4" w:space="0" w:color="auto"/>
              <w:right w:val="nil"/>
            </w:tcBorders>
          </w:tcPr>
          <w:p w14:paraId="72303A54" w14:textId="06905C81" w:rsidR="007E6B16" w:rsidRPr="00CB47AC" w:rsidRDefault="003C403E" w:rsidP="00100102">
            <w:pPr>
              <w:ind w:right="-72"/>
              <w:jc w:val="right"/>
              <w:rPr>
                <w:rFonts w:cs="Arial"/>
                <w:color w:val="000000"/>
                <w:sz w:val="18"/>
                <w:szCs w:val="18"/>
                <w:lang w:val="en-GB"/>
              </w:rPr>
            </w:pPr>
            <w:r w:rsidRPr="00CB47AC">
              <w:rPr>
                <w:rFonts w:cs="Arial"/>
                <w:color w:val="000000"/>
                <w:sz w:val="18"/>
                <w:szCs w:val="18"/>
                <w:lang w:val="en-GB"/>
              </w:rPr>
              <w:t>32,405</w:t>
            </w:r>
          </w:p>
        </w:tc>
        <w:tc>
          <w:tcPr>
            <w:tcW w:w="1275" w:type="dxa"/>
            <w:tcBorders>
              <w:top w:val="nil"/>
              <w:left w:val="nil"/>
              <w:bottom w:val="single" w:sz="4" w:space="0" w:color="auto"/>
              <w:right w:val="nil"/>
            </w:tcBorders>
            <w:vAlign w:val="bottom"/>
          </w:tcPr>
          <w:p w14:paraId="3F3A9875" w14:textId="65A8C3BB" w:rsidR="007E6B16" w:rsidRPr="00CB47AC" w:rsidRDefault="00B30FCC"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single" w:sz="4" w:space="0" w:color="auto"/>
              <w:right w:val="nil"/>
            </w:tcBorders>
            <w:vAlign w:val="bottom"/>
          </w:tcPr>
          <w:p w14:paraId="45F7A8BB" w14:textId="35652372"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single" w:sz="4" w:space="0" w:color="auto"/>
              <w:right w:val="nil"/>
            </w:tcBorders>
            <w:vAlign w:val="bottom"/>
          </w:tcPr>
          <w:p w14:paraId="4910DACF" w14:textId="5A97F391"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single" w:sz="4" w:space="0" w:color="auto"/>
              <w:right w:val="nil"/>
            </w:tcBorders>
            <w:vAlign w:val="bottom"/>
          </w:tcPr>
          <w:p w14:paraId="26A71EFA" w14:textId="7C73BF1C"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168" w:type="dxa"/>
            <w:gridSpan w:val="2"/>
            <w:tcBorders>
              <w:top w:val="nil"/>
              <w:left w:val="nil"/>
              <w:bottom w:val="single" w:sz="4" w:space="0" w:color="auto"/>
              <w:right w:val="nil"/>
            </w:tcBorders>
            <w:vAlign w:val="bottom"/>
          </w:tcPr>
          <w:p w14:paraId="745C263F" w14:textId="61D4BF71" w:rsidR="007E6B16" w:rsidRPr="00CB47AC" w:rsidRDefault="00DF3804" w:rsidP="00100102">
            <w:pPr>
              <w:ind w:right="-72"/>
              <w:jc w:val="right"/>
              <w:rPr>
                <w:rFonts w:cs="Arial"/>
                <w:color w:val="000000"/>
                <w:sz w:val="18"/>
                <w:szCs w:val="18"/>
                <w:lang w:val="en-GB"/>
              </w:rPr>
            </w:pPr>
            <w:r w:rsidRPr="00CB47AC">
              <w:rPr>
                <w:rFonts w:cs="Arial"/>
                <w:color w:val="000000"/>
                <w:sz w:val="18"/>
                <w:szCs w:val="18"/>
                <w:lang w:val="en-GB"/>
              </w:rPr>
              <w:t>45,87</w:t>
            </w:r>
            <w:r w:rsidR="00F54602" w:rsidRPr="00CB47AC">
              <w:rPr>
                <w:rFonts w:cs="Arial"/>
                <w:color w:val="000000"/>
                <w:sz w:val="18"/>
                <w:szCs w:val="18"/>
                <w:lang w:val="en-GB"/>
              </w:rPr>
              <w:t>5</w:t>
            </w:r>
          </w:p>
        </w:tc>
        <w:tc>
          <w:tcPr>
            <w:tcW w:w="1464" w:type="dxa"/>
            <w:tcBorders>
              <w:top w:val="nil"/>
              <w:left w:val="nil"/>
              <w:bottom w:val="nil"/>
              <w:right w:val="nil"/>
            </w:tcBorders>
          </w:tcPr>
          <w:p w14:paraId="0E343F64" w14:textId="4FF0D6B7" w:rsidR="007E6B16" w:rsidRPr="00CB47AC" w:rsidRDefault="00331547" w:rsidP="00100102">
            <w:pPr>
              <w:ind w:right="-72"/>
              <w:jc w:val="right"/>
              <w:rPr>
                <w:rFonts w:cs="Arial"/>
                <w:color w:val="000000"/>
                <w:sz w:val="18"/>
                <w:szCs w:val="18"/>
                <w:lang w:val="en-GB"/>
              </w:rPr>
            </w:pPr>
            <w:r w:rsidRPr="00CB47AC">
              <w:rPr>
                <w:rFonts w:cs="Arial"/>
                <w:color w:val="000000"/>
                <w:sz w:val="18"/>
                <w:szCs w:val="18"/>
                <w:lang w:val="en-GB"/>
              </w:rPr>
              <w:t>4.25</w:t>
            </w:r>
            <w:r w:rsidR="00526056" w:rsidRPr="00CB47AC">
              <w:rPr>
                <w:rFonts w:cs="Arial"/>
                <w:color w:val="000000"/>
                <w:sz w:val="18"/>
                <w:szCs w:val="18"/>
                <w:lang w:val="en-GB"/>
              </w:rPr>
              <w:t xml:space="preserve"> </w:t>
            </w:r>
            <w:r w:rsidRPr="00CB47AC">
              <w:rPr>
                <w:rFonts w:cs="Arial"/>
                <w:color w:val="000000"/>
                <w:sz w:val="18"/>
                <w:szCs w:val="18"/>
                <w:lang w:val="en-GB"/>
              </w:rPr>
              <w:t>-</w:t>
            </w:r>
            <w:r w:rsidR="00526056" w:rsidRPr="00CB47AC">
              <w:rPr>
                <w:rFonts w:cs="Arial"/>
                <w:color w:val="000000"/>
                <w:sz w:val="18"/>
                <w:szCs w:val="18"/>
                <w:lang w:val="en-GB"/>
              </w:rPr>
              <w:t xml:space="preserve"> </w:t>
            </w:r>
            <w:r w:rsidRPr="00CB47AC">
              <w:rPr>
                <w:rFonts w:cs="Arial"/>
                <w:color w:val="000000"/>
                <w:sz w:val="18"/>
                <w:szCs w:val="18"/>
                <w:lang w:val="en-GB"/>
              </w:rPr>
              <w:t>5.25</w:t>
            </w:r>
          </w:p>
        </w:tc>
      </w:tr>
      <w:tr w:rsidR="00712327" w:rsidRPr="00CB47AC" w14:paraId="7A70F8C4" w14:textId="77777777" w:rsidTr="005D1B47">
        <w:tc>
          <w:tcPr>
            <w:tcW w:w="2970" w:type="dxa"/>
            <w:tcBorders>
              <w:top w:val="nil"/>
              <w:left w:val="nil"/>
              <w:bottom w:val="nil"/>
              <w:right w:val="nil"/>
            </w:tcBorders>
          </w:tcPr>
          <w:p w14:paraId="0CAEC021" w14:textId="77777777" w:rsidR="00073ACE" w:rsidRPr="00CB47AC" w:rsidRDefault="00073ACE" w:rsidP="00073ACE">
            <w:pPr>
              <w:jc w:val="both"/>
              <w:rPr>
                <w:rFonts w:cs="Arial"/>
                <w:color w:val="000000"/>
                <w:sz w:val="18"/>
                <w:szCs w:val="18"/>
                <w:lang w:val="en-GB"/>
              </w:rPr>
            </w:pPr>
          </w:p>
        </w:tc>
        <w:tc>
          <w:tcPr>
            <w:tcW w:w="1276" w:type="dxa"/>
            <w:tcBorders>
              <w:top w:val="single" w:sz="4" w:space="0" w:color="auto"/>
              <w:left w:val="nil"/>
              <w:bottom w:val="nil"/>
              <w:right w:val="nil"/>
            </w:tcBorders>
          </w:tcPr>
          <w:p w14:paraId="270D5788" w14:textId="77777777" w:rsidR="00073ACE" w:rsidRPr="00CB47AC" w:rsidRDefault="00073ACE"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45E3BB75" w14:textId="77777777" w:rsidR="00073ACE" w:rsidRPr="00CB47AC" w:rsidRDefault="00073ACE"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4C9B5ECB" w14:textId="77777777" w:rsidR="00073ACE" w:rsidRPr="00CB47AC" w:rsidRDefault="00073ACE" w:rsidP="00100102">
            <w:pPr>
              <w:ind w:right="-72"/>
              <w:jc w:val="right"/>
              <w:rPr>
                <w:rFonts w:cs="Arial"/>
                <w:color w:val="000000"/>
                <w:sz w:val="18"/>
                <w:szCs w:val="18"/>
                <w:lang w:val="en-GB"/>
              </w:rPr>
            </w:pPr>
          </w:p>
        </w:tc>
        <w:tc>
          <w:tcPr>
            <w:tcW w:w="1275" w:type="dxa"/>
            <w:tcBorders>
              <w:top w:val="single" w:sz="4" w:space="0" w:color="auto"/>
              <w:left w:val="nil"/>
              <w:bottom w:val="nil"/>
              <w:right w:val="nil"/>
            </w:tcBorders>
          </w:tcPr>
          <w:p w14:paraId="7F906776" w14:textId="77777777" w:rsidR="00073ACE" w:rsidRPr="00CB47AC" w:rsidRDefault="00073ACE"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61DE1246" w14:textId="77777777" w:rsidR="00073ACE" w:rsidRPr="00CB47AC" w:rsidRDefault="00073ACE"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1F7003BD" w14:textId="77777777" w:rsidR="00073ACE" w:rsidRPr="00CB47AC" w:rsidRDefault="00073ACE" w:rsidP="00100102">
            <w:pPr>
              <w:ind w:right="-72"/>
              <w:jc w:val="right"/>
              <w:rPr>
                <w:rFonts w:cs="Arial"/>
                <w:color w:val="000000"/>
                <w:sz w:val="18"/>
                <w:szCs w:val="18"/>
                <w:lang w:val="en-GB"/>
              </w:rPr>
            </w:pPr>
          </w:p>
        </w:tc>
        <w:tc>
          <w:tcPr>
            <w:tcW w:w="1417" w:type="dxa"/>
            <w:tcBorders>
              <w:top w:val="single" w:sz="4" w:space="0" w:color="auto"/>
              <w:left w:val="nil"/>
              <w:bottom w:val="nil"/>
              <w:right w:val="nil"/>
            </w:tcBorders>
          </w:tcPr>
          <w:p w14:paraId="274C2A40" w14:textId="77777777" w:rsidR="00073ACE" w:rsidRPr="00CB47AC" w:rsidRDefault="00073ACE" w:rsidP="00100102">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tcPr>
          <w:p w14:paraId="2FFDA2C2" w14:textId="77777777" w:rsidR="00073ACE" w:rsidRPr="00CB47AC" w:rsidRDefault="00073ACE" w:rsidP="00100102">
            <w:pPr>
              <w:ind w:right="-72"/>
              <w:jc w:val="right"/>
              <w:rPr>
                <w:rFonts w:cs="Arial"/>
                <w:color w:val="000000"/>
                <w:sz w:val="18"/>
                <w:szCs w:val="18"/>
                <w:lang w:val="en-GB"/>
              </w:rPr>
            </w:pPr>
          </w:p>
        </w:tc>
        <w:tc>
          <w:tcPr>
            <w:tcW w:w="1464" w:type="dxa"/>
            <w:tcBorders>
              <w:top w:val="nil"/>
              <w:left w:val="nil"/>
              <w:bottom w:val="nil"/>
              <w:right w:val="nil"/>
            </w:tcBorders>
          </w:tcPr>
          <w:p w14:paraId="3059A739" w14:textId="77777777" w:rsidR="00073ACE" w:rsidRPr="00CB47AC" w:rsidRDefault="00073ACE" w:rsidP="00100102">
            <w:pPr>
              <w:ind w:right="-72"/>
              <w:jc w:val="right"/>
              <w:rPr>
                <w:rFonts w:cs="Arial"/>
                <w:color w:val="000000"/>
                <w:sz w:val="18"/>
                <w:szCs w:val="18"/>
                <w:lang w:val="en-GB"/>
              </w:rPr>
            </w:pPr>
          </w:p>
        </w:tc>
      </w:tr>
      <w:tr w:rsidR="00712327" w:rsidRPr="00CB47AC" w14:paraId="1CF3BF17" w14:textId="77777777" w:rsidTr="005D1B47">
        <w:tc>
          <w:tcPr>
            <w:tcW w:w="2970" w:type="dxa"/>
            <w:tcBorders>
              <w:top w:val="nil"/>
              <w:left w:val="nil"/>
              <w:bottom w:val="nil"/>
              <w:right w:val="nil"/>
            </w:tcBorders>
          </w:tcPr>
          <w:p w14:paraId="5B0466D8" w14:textId="77777777" w:rsidR="007E6B16" w:rsidRPr="00CB47AC" w:rsidRDefault="007E6B16" w:rsidP="007E6B16">
            <w:pPr>
              <w:jc w:val="both"/>
              <w:rPr>
                <w:rFonts w:cs="Arial"/>
                <w:color w:val="000000"/>
                <w:sz w:val="18"/>
                <w:szCs w:val="18"/>
                <w:lang w:val="en-GB"/>
              </w:rPr>
            </w:pPr>
          </w:p>
        </w:tc>
        <w:tc>
          <w:tcPr>
            <w:tcW w:w="1276" w:type="dxa"/>
            <w:tcBorders>
              <w:top w:val="nil"/>
              <w:left w:val="nil"/>
              <w:bottom w:val="single" w:sz="4" w:space="0" w:color="auto"/>
              <w:right w:val="nil"/>
            </w:tcBorders>
          </w:tcPr>
          <w:p w14:paraId="52EA5F2F" w14:textId="39C12D2A" w:rsidR="007E6B16" w:rsidRPr="00CB47AC" w:rsidRDefault="00801B23" w:rsidP="00100102">
            <w:pPr>
              <w:ind w:right="-72"/>
              <w:jc w:val="right"/>
              <w:rPr>
                <w:rFonts w:cs="Arial"/>
                <w:color w:val="000000"/>
                <w:sz w:val="18"/>
                <w:szCs w:val="18"/>
                <w:lang w:val="en-GB"/>
              </w:rPr>
            </w:pPr>
            <w:r w:rsidRPr="00CB47AC">
              <w:rPr>
                <w:rFonts w:cs="Arial"/>
                <w:color w:val="000000"/>
                <w:sz w:val="18"/>
                <w:szCs w:val="18"/>
                <w:lang w:val="en-GB"/>
              </w:rPr>
              <w:t>2,09</w:t>
            </w:r>
            <w:r w:rsidR="00F54602" w:rsidRPr="00CB47AC">
              <w:rPr>
                <w:rFonts w:cs="Arial"/>
                <w:color w:val="000000"/>
                <w:sz w:val="18"/>
                <w:szCs w:val="18"/>
                <w:lang w:val="en-GB"/>
              </w:rPr>
              <w:t>8</w:t>
            </w:r>
          </w:p>
        </w:tc>
        <w:tc>
          <w:tcPr>
            <w:tcW w:w="1276" w:type="dxa"/>
            <w:tcBorders>
              <w:top w:val="nil"/>
              <w:left w:val="nil"/>
              <w:bottom w:val="single" w:sz="4" w:space="0" w:color="auto"/>
              <w:right w:val="nil"/>
            </w:tcBorders>
          </w:tcPr>
          <w:p w14:paraId="04526B70" w14:textId="3C2B5B12" w:rsidR="007E6B16" w:rsidRPr="00CB47AC" w:rsidRDefault="00801B23" w:rsidP="00100102">
            <w:pPr>
              <w:ind w:right="-72"/>
              <w:jc w:val="right"/>
              <w:rPr>
                <w:rFonts w:cs="Arial"/>
                <w:color w:val="000000"/>
                <w:sz w:val="18"/>
                <w:szCs w:val="18"/>
                <w:lang w:val="en-GB"/>
              </w:rPr>
            </w:pPr>
            <w:r w:rsidRPr="00CB47AC">
              <w:rPr>
                <w:rFonts w:cs="Arial"/>
                <w:color w:val="000000"/>
                <w:sz w:val="18"/>
                <w:szCs w:val="18"/>
                <w:lang w:val="en-GB"/>
              </w:rPr>
              <w:t>11,372</w:t>
            </w:r>
          </w:p>
        </w:tc>
        <w:tc>
          <w:tcPr>
            <w:tcW w:w="1276" w:type="dxa"/>
            <w:tcBorders>
              <w:top w:val="nil"/>
              <w:left w:val="nil"/>
              <w:bottom w:val="single" w:sz="4" w:space="0" w:color="auto"/>
              <w:right w:val="nil"/>
            </w:tcBorders>
          </w:tcPr>
          <w:p w14:paraId="68F06799" w14:textId="30FBE429" w:rsidR="007E6B16" w:rsidRPr="00CB47AC" w:rsidRDefault="003C403E" w:rsidP="00100102">
            <w:pPr>
              <w:ind w:right="-72"/>
              <w:jc w:val="right"/>
              <w:rPr>
                <w:rFonts w:cs="Arial"/>
                <w:color w:val="000000"/>
                <w:sz w:val="18"/>
                <w:szCs w:val="18"/>
                <w:lang w:val="en-GB"/>
              </w:rPr>
            </w:pPr>
            <w:r w:rsidRPr="00CB47AC">
              <w:rPr>
                <w:rFonts w:cs="Arial"/>
                <w:color w:val="000000"/>
                <w:sz w:val="18"/>
                <w:szCs w:val="18"/>
                <w:lang w:val="en-GB"/>
              </w:rPr>
              <w:t>32,405</w:t>
            </w:r>
          </w:p>
        </w:tc>
        <w:tc>
          <w:tcPr>
            <w:tcW w:w="1275" w:type="dxa"/>
            <w:tcBorders>
              <w:top w:val="nil"/>
              <w:left w:val="nil"/>
              <w:bottom w:val="single" w:sz="4" w:space="0" w:color="auto"/>
              <w:right w:val="nil"/>
            </w:tcBorders>
          </w:tcPr>
          <w:p w14:paraId="69C35676" w14:textId="57431C91" w:rsidR="007E6B16" w:rsidRPr="00CB47AC" w:rsidRDefault="00B30FCC" w:rsidP="00100102">
            <w:pPr>
              <w:ind w:right="-72"/>
              <w:jc w:val="right"/>
              <w:rPr>
                <w:rFonts w:cs="Arial"/>
                <w:color w:val="000000"/>
                <w:sz w:val="18"/>
                <w:szCs w:val="18"/>
                <w:lang w:val="en-GB"/>
              </w:rPr>
            </w:pPr>
            <w:r w:rsidRPr="00CB47AC">
              <w:rPr>
                <w:rFonts w:cs="Arial"/>
                <w:color w:val="000000"/>
                <w:sz w:val="18"/>
                <w:szCs w:val="18"/>
                <w:lang w:val="en-GB"/>
              </w:rPr>
              <w:t>2,255,000</w:t>
            </w:r>
          </w:p>
        </w:tc>
        <w:tc>
          <w:tcPr>
            <w:tcW w:w="1276" w:type="dxa"/>
            <w:tcBorders>
              <w:top w:val="nil"/>
              <w:left w:val="nil"/>
              <w:bottom w:val="single" w:sz="4" w:space="0" w:color="auto"/>
              <w:right w:val="nil"/>
            </w:tcBorders>
          </w:tcPr>
          <w:p w14:paraId="05D8CCB4" w14:textId="040D8E81"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single" w:sz="4" w:space="0" w:color="auto"/>
              <w:right w:val="nil"/>
            </w:tcBorders>
          </w:tcPr>
          <w:p w14:paraId="6931D514" w14:textId="1720A649"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single" w:sz="4" w:space="0" w:color="auto"/>
              <w:right w:val="nil"/>
            </w:tcBorders>
          </w:tcPr>
          <w:p w14:paraId="37C8493E" w14:textId="7F779D77"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w:t>
            </w:r>
          </w:p>
        </w:tc>
        <w:tc>
          <w:tcPr>
            <w:tcW w:w="1168" w:type="dxa"/>
            <w:gridSpan w:val="2"/>
            <w:tcBorders>
              <w:top w:val="nil"/>
              <w:left w:val="nil"/>
              <w:bottom w:val="single" w:sz="4" w:space="0" w:color="auto"/>
              <w:right w:val="nil"/>
            </w:tcBorders>
          </w:tcPr>
          <w:p w14:paraId="19AE955C" w14:textId="42EE794D" w:rsidR="007E6B16" w:rsidRPr="00CB47AC" w:rsidRDefault="00746B75" w:rsidP="00100102">
            <w:pPr>
              <w:ind w:right="-72"/>
              <w:jc w:val="right"/>
              <w:rPr>
                <w:rFonts w:cs="Arial"/>
                <w:color w:val="000000"/>
                <w:sz w:val="18"/>
                <w:szCs w:val="18"/>
                <w:lang w:val="en-GB"/>
              </w:rPr>
            </w:pPr>
            <w:r w:rsidRPr="00CB47AC">
              <w:rPr>
                <w:rFonts w:cs="Arial"/>
                <w:color w:val="000000"/>
                <w:sz w:val="18"/>
                <w:szCs w:val="18"/>
                <w:lang w:val="en-GB"/>
              </w:rPr>
              <w:t>2,300,87</w:t>
            </w:r>
            <w:r w:rsidR="00F54602" w:rsidRPr="00CB47AC">
              <w:rPr>
                <w:rFonts w:cs="Arial"/>
                <w:color w:val="000000"/>
                <w:sz w:val="18"/>
                <w:szCs w:val="18"/>
                <w:lang w:val="en-GB"/>
              </w:rPr>
              <w:t>5</w:t>
            </w:r>
          </w:p>
        </w:tc>
        <w:tc>
          <w:tcPr>
            <w:tcW w:w="1464" w:type="dxa"/>
            <w:tcBorders>
              <w:top w:val="nil"/>
              <w:left w:val="nil"/>
              <w:bottom w:val="nil"/>
              <w:right w:val="nil"/>
            </w:tcBorders>
          </w:tcPr>
          <w:p w14:paraId="59A4A8FC" w14:textId="77777777" w:rsidR="007E6B16" w:rsidRPr="00CB47AC" w:rsidRDefault="007E6B16" w:rsidP="00100102">
            <w:pPr>
              <w:ind w:right="-72"/>
              <w:jc w:val="right"/>
              <w:rPr>
                <w:rFonts w:cs="Arial"/>
                <w:color w:val="000000"/>
                <w:sz w:val="18"/>
                <w:szCs w:val="18"/>
                <w:lang w:val="en-GB"/>
              </w:rPr>
            </w:pPr>
          </w:p>
        </w:tc>
      </w:tr>
      <w:bookmarkEnd w:id="5"/>
    </w:tbl>
    <w:p w14:paraId="4DF68C47" w14:textId="77777777" w:rsidR="00073ACE" w:rsidRPr="00CB47AC" w:rsidRDefault="00073ACE" w:rsidP="00365F82">
      <w:pPr>
        <w:pStyle w:val="BodyTextIndent3"/>
        <w:spacing w:after="0"/>
        <w:ind w:left="0"/>
        <w:jc w:val="both"/>
        <w:rPr>
          <w:rFonts w:cs="Arial"/>
          <w:color w:val="000000"/>
          <w:sz w:val="20"/>
          <w:lang w:val="en-GB"/>
        </w:rPr>
      </w:pPr>
    </w:p>
    <w:p w14:paraId="06705F1B" w14:textId="77777777" w:rsidR="007678C5" w:rsidRPr="00CB47AC" w:rsidRDefault="007F74D2" w:rsidP="007F74D2">
      <w:pPr>
        <w:pStyle w:val="BodyTextIndent3"/>
        <w:spacing w:after="0"/>
        <w:ind w:left="0"/>
        <w:jc w:val="both"/>
        <w:rPr>
          <w:rFonts w:cs="Arial"/>
          <w:color w:val="000000"/>
          <w:sz w:val="18"/>
          <w:szCs w:val="18"/>
          <w:lang w:val="en-GB"/>
        </w:rPr>
      </w:pPr>
      <w:r w:rsidRPr="00CB47AC">
        <w:rPr>
          <w:rFonts w:cs="Arial"/>
          <w:color w:val="000000"/>
          <w:sz w:val="20"/>
          <w:lang w:val="en-GB"/>
        </w:rPr>
        <w:br w:type="page"/>
      </w:r>
    </w:p>
    <w:p w14:paraId="1FFD4416" w14:textId="3CA412AE" w:rsidR="007678C5" w:rsidRPr="00CB47AC" w:rsidRDefault="007678C5" w:rsidP="007678C5">
      <w:pPr>
        <w:pStyle w:val="BodyTextIndent3"/>
        <w:spacing w:after="0"/>
        <w:ind w:left="540"/>
        <w:jc w:val="both"/>
        <w:rPr>
          <w:rFonts w:cs="Arial"/>
          <w:color w:val="000000"/>
          <w:sz w:val="18"/>
          <w:szCs w:val="18"/>
          <w:lang w:val="en-GB"/>
        </w:rPr>
      </w:pPr>
      <w:r w:rsidRPr="00CB47AC">
        <w:rPr>
          <w:rFonts w:cs="Arial"/>
          <w:color w:val="000000"/>
          <w:sz w:val="18"/>
          <w:szCs w:val="18"/>
          <w:lang w:val="en-GB"/>
        </w:rPr>
        <w:t xml:space="preserve">As at </w:t>
      </w:r>
      <w:r w:rsidR="00F44A51" w:rsidRPr="00CB47AC">
        <w:rPr>
          <w:rFonts w:cs="Arial"/>
          <w:color w:val="000000"/>
          <w:sz w:val="18"/>
          <w:szCs w:val="18"/>
          <w:lang w:val="en-GB"/>
        </w:rPr>
        <w:t>31</w:t>
      </w:r>
      <w:r w:rsidRPr="00CB47AC">
        <w:rPr>
          <w:rFonts w:cs="Arial"/>
          <w:color w:val="000000"/>
          <w:sz w:val="18"/>
          <w:szCs w:val="18"/>
          <w:lang w:val="en-GB"/>
        </w:rPr>
        <w:t xml:space="preserve"> December </w:t>
      </w:r>
      <w:r w:rsidR="00F44A51" w:rsidRPr="00CB47AC">
        <w:rPr>
          <w:rFonts w:cs="Arial"/>
          <w:color w:val="000000"/>
          <w:sz w:val="18"/>
          <w:szCs w:val="18"/>
          <w:lang w:val="en-GB"/>
        </w:rPr>
        <w:t>2024</w:t>
      </w:r>
      <w:r w:rsidRPr="00CB47AC">
        <w:rPr>
          <w:rFonts w:cs="Arial"/>
          <w:color w:val="000000"/>
          <w:sz w:val="18"/>
          <w:szCs w:val="18"/>
          <w:lang w:val="en-GB"/>
        </w:rPr>
        <w:t xml:space="preserve">, significant financial assets and liabilities classified by type of </w:t>
      </w:r>
      <w:r w:rsidR="00272095" w:rsidRPr="00CB47AC">
        <w:rPr>
          <w:rFonts w:cs="Arial"/>
          <w:color w:val="000000"/>
          <w:sz w:val="18"/>
          <w:szCs w:val="18"/>
          <w:lang w:val="en-GB"/>
        </w:rPr>
        <w:t xml:space="preserve">interest rate and maturity date </w:t>
      </w:r>
      <w:r w:rsidRPr="00CB47AC">
        <w:rPr>
          <w:rFonts w:cs="Arial"/>
          <w:color w:val="000000"/>
          <w:sz w:val="18"/>
          <w:szCs w:val="18"/>
          <w:lang w:val="en-GB"/>
        </w:rPr>
        <w:t xml:space="preserve">are as follows: </w:t>
      </w:r>
    </w:p>
    <w:p w14:paraId="5229B916" w14:textId="77777777" w:rsidR="009C624B" w:rsidRPr="00CB47AC" w:rsidRDefault="009C624B" w:rsidP="00327F44">
      <w:pPr>
        <w:pStyle w:val="BodyTextIndent3"/>
        <w:spacing w:after="0"/>
        <w:ind w:left="540"/>
        <w:jc w:val="both"/>
        <w:rPr>
          <w:rFonts w:cs="Arial"/>
          <w:color w:val="000000"/>
          <w:sz w:val="18"/>
          <w:szCs w:val="18"/>
          <w:lang w:val="en-GB"/>
        </w:rPr>
      </w:pPr>
    </w:p>
    <w:tbl>
      <w:tblPr>
        <w:tblW w:w="1467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76"/>
        <w:gridCol w:w="1276"/>
        <w:gridCol w:w="1276"/>
        <w:gridCol w:w="1275"/>
        <w:gridCol w:w="1276"/>
        <w:gridCol w:w="1276"/>
        <w:gridCol w:w="1417"/>
        <w:gridCol w:w="1153"/>
        <w:gridCol w:w="15"/>
        <w:gridCol w:w="1464"/>
      </w:tblGrid>
      <w:tr w:rsidR="008922D4" w:rsidRPr="00CB47AC" w14:paraId="15CE2535" w14:textId="77777777" w:rsidTr="008F214E">
        <w:tc>
          <w:tcPr>
            <w:tcW w:w="2970" w:type="dxa"/>
            <w:tcBorders>
              <w:top w:val="nil"/>
              <w:left w:val="nil"/>
              <w:bottom w:val="nil"/>
              <w:right w:val="nil"/>
            </w:tcBorders>
          </w:tcPr>
          <w:p w14:paraId="6E39C2A5" w14:textId="77777777" w:rsidR="008922D4" w:rsidRPr="00CB47AC" w:rsidRDefault="008922D4" w:rsidP="008F214E">
            <w:pPr>
              <w:jc w:val="both"/>
              <w:rPr>
                <w:rFonts w:cs="Arial"/>
                <w:color w:val="000000"/>
                <w:sz w:val="18"/>
                <w:szCs w:val="18"/>
                <w:lang w:val="en-GB"/>
              </w:rPr>
            </w:pPr>
          </w:p>
        </w:tc>
        <w:tc>
          <w:tcPr>
            <w:tcW w:w="3828" w:type="dxa"/>
            <w:gridSpan w:val="3"/>
            <w:tcBorders>
              <w:top w:val="nil"/>
              <w:left w:val="nil"/>
              <w:bottom w:val="single" w:sz="4" w:space="0" w:color="auto"/>
              <w:right w:val="nil"/>
            </w:tcBorders>
          </w:tcPr>
          <w:p w14:paraId="38ED1D37" w14:textId="77777777" w:rsidR="008922D4" w:rsidRPr="00CB47AC" w:rsidRDefault="008922D4" w:rsidP="008F214E">
            <w:pPr>
              <w:jc w:val="center"/>
              <w:rPr>
                <w:rFonts w:cs="Arial"/>
                <w:b/>
                <w:bCs/>
                <w:color w:val="000000"/>
                <w:sz w:val="18"/>
                <w:szCs w:val="18"/>
                <w:lang w:val="en-GB"/>
              </w:rPr>
            </w:pPr>
            <w:r w:rsidRPr="00CB47AC">
              <w:rPr>
                <w:rFonts w:cs="Arial"/>
                <w:b/>
                <w:bCs/>
                <w:color w:val="000000"/>
                <w:sz w:val="18"/>
                <w:szCs w:val="18"/>
                <w:lang w:val="en-GB"/>
              </w:rPr>
              <w:t>Fixed interest rate</w:t>
            </w:r>
          </w:p>
        </w:tc>
        <w:tc>
          <w:tcPr>
            <w:tcW w:w="3827" w:type="dxa"/>
            <w:gridSpan w:val="3"/>
            <w:tcBorders>
              <w:top w:val="nil"/>
              <w:left w:val="nil"/>
              <w:bottom w:val="single" w:sz="4" w:space="0" w:color="auto"/>
              <w:right w:val="nil"/>
            </w:tcBorders>
          </w:tcPr>
          <w:p w14:paraId="7B86A8C2" w14:textId="77777777" w:rsidR="008922D4" w:rsidRPr="00CB47AC" w:rsidRDefault="008922D4" w:rsidP="008F214E">
            <w:pPr>
              <w:jc w:val="center"/>
              <w:rPr>
                <w:rFonts w:cs="Arial"/>
                <w:b/>
                <w:bCs/>
                <w:color w:val="000000"/>
                <w:sz w:val="18"/>
                <w:szCs w:val="18"/>
                <w:lang w:val="en-GB"/>
              </w:rPr>
            </w:pPr>
            <w:r w:rsidRPr="00CB47AC">
              <w:rPr>
                <w:rFonts w:cs="Arial"/>
                <w:b/>
                <w:bCs/>
                <w:color w:val="000000"/>
                <w:sz w:val="18"/>
                <w:szCs w:val="18"/>
                <w:lang w:val="en-GB"/>
              </w:rPr>
              <w:t>Floating interest rate</w:t>
            </w:r>
          </w:p>
        </w:tc>
        <w:tc>
          <w:tcPr>
            <w:tcW w:w="1417" w:type="dxa"/>
            <w:tcBorders>
              <w:top w:val="nil"/>
              <w:left w:val="nil"/>
              <w:bottom w:val="nil"/>
              <w:right w:val="nil"/>
            </w:tcBorders>
          </w:tcPr>
          <w:p w14:paraId="78051C40" w14:textId="77777777" w:rsidR="008922D4" w:rsidRPr="00CB47AC" w:rsidRDefault="008922D4" w:rsidP="008F214E">
            <w:pPr>
              <w:jc w:val="both"/>
              <w:rPr>
                <w:rFonts w:cs="Arial"/>
                <w:b/>
                <w:bCs/>
                <w:color w:val="000000"/>
                <w:sz w:val="18"/>
                <w:szCs w:val="18"/>
                <w:lang w:val="en-GB"/>
              </w:rPr>
            </w:pPr>
          </w:p>
        </w:tc>
        <w:tc>
          <w:tcPr>
            <w:tcW w:w="1153" w:type="dxa"/>
            <w:tcBorders>
              <w:top w:val="nil"/>
              <w:left w:val="nil"/>
              <w:bottom w:val="nil"/>
              <w:right w:val="nil"/>
            </w:tcBorders>
          </w:tcPr>
          <w:p w14:paraId="7719B42A" w14:textId="77777777" w:rsidR="008922D4" w:rsidRPr="00CB47AC" w:rsidRDefault="008922D4" w:rsidP="008F214E">
            <w:pPr>
              <w:jc w:val="both"/>
              <w:rPr>
                <w:rFonts w:cs="Arial"/>
                <w:b/>
                <w:bCs/>
                <w:color w:val="000000"/>
                <w:sz w:val="18"/>
                <w:szCs w:val="18"/>
                <w:lang w:val="en-GB"/>
              </w:rPr>
            </w:pPr>
          </w:p>
        </w:tc>
        <w:tc>
          <w:tcPr>
            <w:tcW w:w="1479" w:type="dxa"/>
            <w:gridSpan w:val="2"/>
            <w:tcBorders>
              <w:top w:val="nil"/>
              <w:left w:val="nil"/>
              <w:bottom w:val="nil"/>
              <w:right w:val="nil"/>
            </w:tcBorders>
          </w:tcPr>
          <w:p w14:paraId="3021A545" w14:textId="77777777" w:rsidR="008922D4" w:rsidRPr="00CB47AC" w:rsidRDefault="008922D4" w:rsidP="008F214E">
            <w:pPr>
              <w:jc w:val="both"/>
              <w:rPr>
                <w:rFonts w:cs="Arial"/>
                <w:b/>
                <w:bCs/>
                <w:color w:val="000000"/>
                <w:sz w:val="18"/>
                <w:szCs w:val="18"/>
                <w:lang w:val="en-GB"/>
              </w:rPr>
            </w:pPr>
          </w:p>
        </w:tc>
      </w:tr>
      <w:tr w:rsidR="008922D4" w:rsidRPr="00CB47AC" w14:paraId="6AAE3389" w14:textId="77777777" w:rsidTr="008F214E">
        <w:tc>
          <w:tcPr>
            <w:tcW w:w="2970" w:type="dxa"/>
            <w:tcBorders>
              <w:top w:val="nil"/>
              <w:left w:val="nil"/>
              <w:bottom w:val="nil"/>
              <w:right w:val="nil"/>
            </w:tcBorders>
          </w:tcPr>
          <w:p w14:paraId="20760D44" w14:textId="77777777" w:rsidR="008922D4" w:rsidRPr="00CB47AC" w:rsidRDefault="008922D4" w:rsidP="008F214E">
            <w:pPr>
              <w:jc w:val="both"/>
              <w:rPr>
                <w:rFonts w:cs="Arial"/>
                <w:color w:val="000000"/>
                <w:sz w:val="18"/>
                <w:szCs w:val="18"/>
                <w:lang w:val="en-GB"/>
              </w:rPr>
            </w:pPr>
          </w:p>
        </w:tc>
        <w:tc>
          <w:tcPr>
            <w:tcW w:w="1276" w:type="dxa"/>
            <w:tcBorders>
              <w:top w:val="nil"/>
              <w:left w:val="nil"/>
              <w:bottom w:val="nil"/>
              <w:right w:val="nil"/>
            </w:tcBorders>
          </w:tcPr>
          <w:p w14:paraId="6BE7A738"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 xml:space="preserve">Within </w:t>
            </w:r>
          </w:p>
          <w:p w14:paraId="3106EE0E" w14:textId="2E73486A" w:rsidR="008922D4" w:rsidRPr="00CB47AC" w:rsidRDefault="00F44A51" w:rsidP="008F214E">
            <w:pPr>
              <w:ind w:right="-72"/>
              <w:jc w:val="right"/>
              <w:rPr>
                <w:rFonts w:cs="Arial"/>
                <w:b/>
                <w:bCs/>
                <w:color w:val="000000"/>
                <w:sz w:val="18"/>
                <w:szCs w:val="18"/>
                <w:lang w:val="en-GB"/>
              </w:rPr>
            </w:pPr>
            <w:r w:rsidRPr="00CB47AC">
              <w:rPr>
                <w:rFonts w:cs="Arial"/>
                <w:b/>
                <w:bCs/>
                <w:color w:val="000000"/>
                <w:sz w:val="18"/>
                <w:szCs w:val="18"/>
                <w:lang w:val="en-GB"/>
              </w:rPr>
              <w:t>1</w:t>
            </w:r>
            <w:r w:rsidR="008922D4" w:rsidRPr="00CB47AC">
              <w:rPr>
                <w:rFonts w:cs="Arial"/>
                <w:b/>
                <w:bCs/>
                <w:color w:val="000000"/>
                <w:sz w:val="18"/>
                <w:szCs w:val="18"/>
                <w:lang w:val="en-GB"/>
              </w:rPr>
              <w:t xml:space="preserve"> Year</w:t>
            </w:r>
          </w:p>
        </w:tc>
        <w:tc>
          <w:tcPr>
            <w:tcW w:w="1276" w:type="dxa"/>
            <w:tcBorders>
              <w:top w:val="nil"/>
              <w:left w:val="nil"/>
              <w:bottom w:val="nil"/>
              <w:right w:val="nil"/>
            </w:tcBorders>
          </w:tcPr>
          <w:p w14:paraId="71E75956" w14:textId="77777777" w:rsidR="008922D4" w:rsidRPr="00CB47AC" w:rsidRDefault="008922D4" w:rsidP="008F214E">
            <w:pPr>
              <w:ind w:right="-72"/>
              <w:jc w:val="right"/>
              <w:rPr>
                <w:rFonts w:cs="Arial"/>
                <w:b/>
                <w:bCs/>
                <w:color w:val="000000"/>
                <w:sz w:val="18"/>
                <w:szCs w:val="18"/>
                <w:lang w:val="en-GB"/>
              </w:rPr>
            </w:pPr>
          </w:p>
          <w:p w14:paraId="535B38AB" w14:textId="1AC4912C" w:rsidR="008922D4" w:rsidRPr="00CB47AC" w:rsidRDefault="00F44A51" w:rsidP="008F214E">
            <w:pPr>
              <w:ind w:right="-72"/>
              <w:jc w:val="right"/>
              <w:rPr>
                <w:rFonts w:cs="Arial"/>
                <w:b/>
                <w:bCs/>
                <w:color w:val="000000"/>
                <w:sz w:val="18"/>
                <w:szCs w:val="18"/>
                <w:lang w:val="en-GB"/>
              </w:rPr>
            </w:pPr>
            <w:r w:rsidRPr="00CB47AC">
              <w:rPr>
                <w:rFonts w:cs="Arial"/>
                <w:b/>
                <w:bCs/>
                <w:color w:val="000000"/>
                <w:sz w:val="18"/>
                <w:szCs w:val="18"/>
                <w:lang w:val="en-GB"/>
              </w:rPr>
              <w:t>1</w:t>
            </w:r>
            <w:r w:rsidR="008922D4" w:rsidRPr="00CB47AC">
              <w:rPr>
                <w:rFonts w:cs="Arial"/>
                <w:b/>
                <w:bCs/>
                <w:color w:val="000000"/>
                <w:sz w:val="18"/>
                <w:szCs w:val="18"/>
                <w:lang w:val="en-GB"/>
              </w:rPr>
              <w:t xml:space="preserve"> - </w:t>
            </w:r>
            <w:r w:rsidRPr="00CB47AC">
              <w:rPr>
                <w:rFonts w:cs="Arial"/>
                <w:b/>
                <w:bCs/>
                <w:color w:val="000000"/>
                <w:sz w:val="18"/>
                <w:szCs w:val="18"/>
                <w:lang w:val="en-GB"/>
              </w:rPr>
              <w:t>5</w:t>
            </w:r>
            <w:r w:rsidR="008922D4" w:rsidRPr="00CB47AC">
              <w:rPr>
                <w:rFonts w:cs="Arial"/>
                <w:b/>
                <w:bCs/>
                <w:color w:val="000000"/>
                <w:sz w:val="18"/>
                <w:szCs w:val="18"/>
                <w:lang w:val="en-GB"/>
              </w:rPr>
              <w:t xml:space="preserve"> year</w:t>
            </w:r>
          </w:p>
        </w:tc>
        <w:tc>
          <w:tcPr>
            <w:tcW w:w="1276" w:type="dxa"/>
            <w:tcBorders>
              <w:top w:val="nil"/>
              <w:left w:val="nil"/>
              <w:bottom w:val="nil"/>
              <w:right w:val="nil"/>
            </w:tcBorders>
          </w:tcPr>
          <w:p w14:paraId="6D99DED8"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 xml:space="preserve">Over </w:t>
            </w:r>
          </w:p>
          <w:p w14:paraId="430705CC" w14:textId="236B9899" w:rsidR="008922D4" w:rsidRPr="00CB47AC" w:rsidRDefault="00F44A51" w:rsidP="008F214E">
            <w:pPr>
              <w:ind w:right="-72"/>
              <w:jc w:val="right"/>
              <w:rPr>
                <w:rFonts w:cs="Arial"/>
                <w:b/>
                <w:bCs/>
                <w:color w:val="000000"/>
                <w:sz w:val="18"/>
                <w:szCs w:val="18"/>
                <w:lang w:val="en-GB"/>
              </w:rPr>
            </w:pPr>
            <w:r w:rsidRPr="00CB47AC">
              <w:rPr>
                <w:rFonts w:cs="Arial"/>
                <w:b/>
                <w:bCs/>
                <w:color w:val="000000"/>
                <w:sz w:val="18"/>
                <w:szCs w:val="18"/>
                <w:lang w:val="en-GB"/>
              </w:rPr>
              <w:t>5</w:t>
            </w:r>
            <w:r w:rsidR="008922D4" w:rsidRPr="00CB47AC">
              <w:rPr>
                <w:rFonts w:cs="Arial"/>
                <w:b/>
                <w:bCs/>
                <w:color w:val="000000"/>
                <w:sz w:val="18"/>
                <w:szCs w:val="18"/>
                <w:lang w:val="en-GB"/>
              </w:rPr>
              <w:t xml:space="preserve"> years</w:t>
            </w:r>
          </w:p>
        </w:tc>
        <w:tc>
          <w:tcPr>
            <w:tcW w:w="1275" w:type="dxa"/>
            <w:tcBorders>
              <w:top w:val="nil"/>
              <w:left w:val="nil"/>
              <w:bottom w:val="nil"/>
              <w:right w:val="nil"/>
            </w:tcBorders>
          </w:tcPr>
          <w:p w14:paraId="7F762A5D"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 xml:space="preserve">Within </w:t>
            </w:r>
          </w:p>
          <w:p w14:paraId="73442805" w14:textId="091EA9EA" w:rsidR="008922D4" w:rsidRPr="00CB47AC" w:rsidRDefault="00F44A51" w:rsidP="008F214E">
            <w:pPr>
              <w:ind w:right="-72"/>
              <w:jc w:val="right"/>
              <w:rPr>
                <w:rFonts w:cs="Arial"/>
                <w:b/>
                <w:bCs/>
                <w:color w:val="000000"/>
                <w:sz w:val="18"/>
                <w:szCs w:val="18"/>
                <w:lang w:val="en-GB"/>
              </w:rPr>
            </w:pPr>
            <w:r w:rsidRPr="00CB47AC">
              <w:rPr>
                <w:rFonts w:cs="Arial"/>
                <w:b/>
                <w:bCs/>
                <w:color w:val="000000"/>
                <w:sz w:val="18"/>
                <w:szCs w:val="18"/>
                <w:lang w:val="en-GB"/>
              </w:rPr>
              <w:t>1</w:t>
            </w:r>
            <w:r w:rsidR="008922D4" w:rsidRPr="00CB47AC">
              <w:rPr>
                <w:rFonts w:cs="Arial"/>
                <w:b/>
                <w:bCs/>
                <w:color w:val="000000"/>
                <w:sz w:val="18"/>
                <w:szCs w:val="18"/>
                <w:lang w:val="en-GB"/>
              </w:rPr>
              <w:t xml:space="preserve"> Year</w:t>
            </w:r>
          </w:p>
        </w:tc>
        <w:tc>
          <w:tcPr>
            <w:tcW w:w="1276" w:type="dxa"/>
            <w:tcBorders>
              <w:top w:val="nil"/>
              <w:left w:val="nil"/>
              <w:bottom w:val="nil"/>
              <w:right w:val="nil"/>
            </w:tcBorders>
          </w:tcPr>
          <w:p w14:paraId="18C039EF" w14:textId="77777777" w:rsidR="008922D4" w:rsidRPr="00CB47AC" w:rsidRDefault="008922D4" w:rsidP="008F214E">
            <w:pPr>
              <w:ind w:right="-72"/>
              <w:jc w:val="right"/>
              <w:rPr>
                <w:rFonts w:cs="Arial"/>
                <w:b/>
                <w:bCs/>
                <w:color w:val="000000"/>
                <w:sz w:val="18"/>
                <w:szCs w:val="18"/>
                <w:lang w:val="en-GB"/>
              </w:rPr>
            </w:pPr>
          </w:p>
          <w:p w14:paraId="217B51E1" w14:textId="6A36BEFD" w:rsidR="008922D4" w:rsidRPr="00CB47AC" w:rsidRDefault="00F44A51" w:rsidP="008F214E">
            <w:pPr>
              <w:ind w:right="-72"/>
              <w:jc w:val="right"/>
              <w:rPr>
                <w:rFonts w:cs="Arial"/>
                <w:b/>
                <w:bCs/>
                <w:color w:val="000000"/>
                <w:sz w:val="18"/>
                <w:szCs w:val="18"/>
                <w:lang w:val="en-GB"/>
              </w:rPr>
            </w:pPr>
            <w:r w:rsidRPr="00CB47AC">
              <w:rPr>
                <w:rFonts w:cs="Arial"/>
                <w:b/>
                <w:bCs/>
                <w:color w:val="000000"/>
                <w:sz w:val="18"/>
                <w:szCs w:val="18"/>
                <w:lang w:val="en-GB"/>
              </w:rPr>
              <w:t>1</w:t>
            </w:r>
            <w:r w:rsidR="008922D4" w:rsidRPr="00CB47AC">
              <w:rPr>
                <w:rFonts w:cs="Arial"/>
                <w:b/>
                <w:bCs/>
                <w:color w:val="000000"/>
                <w:sz w:val="18"/>
                <w:szCs w:val="18"/>
                <w:lang w:val="en-GB"/>
              </w:rPr>
              <w:t xml:space="preserve"> - </w:t>
            </w:r>
            <w:r w:rsidRPr="00CB47AC">
              <w:rPr>
                <w:rFonts w:cs="Arial"/>
                <w:b/>
                <w:bCs/>
                <w:color w:val="000000"/>
                <w:sz w:val="18"/>
                <w:szCs w:val="18"/>
                <w:lang w:val="en-GB"/>
              </w:rPr>
              <w:t>5</w:t>
            </w:r>
            <w:r w:rsidR="008922D4" w:rsidRPr="00CB47AC">
              <w:rPr>
                <w:rFonts w:cs="Arial"/>
                <w:b/>
                <w:bCs/>
                <w:color w:val="000000"/>
                <w:sz w:val="18"/>
                <w:szCs w:val="18"/>
                <w:lang w:val="en-GB"/>
              </w:rPr>
              <w:t xml:space="preserve"> year</w:t>
            </w:r>
          </w:p>
        </w:tc>
        <w:tc>
          <w:tcPr>
            <w:tcW w:w="1276" w:type="dxa"/>
            <w:tcBorders>
              <w:top w:val="nil"/>
              <w:left w:val="nil"/>
              <w:bottom w:val="nil"/>
              <w:right w:val="nil"/>
            </w:tcBorders>
          </w:tcPr>
          <w:p w14:paraId="1300E63B"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 xml:space="preserve">Over </w:t>
            </w:r>
          </w:p>
          <w:p w14:paraId="248D0F78" w14:textId="1AFAEC51" w:rsidR="008922D4" w:rsidRPr="00CB47AC" w:rsidRDefault="00F44A51" w:rsidP="008F214E">
            <w:pPr>
              <w:ind w:right="-72"/>
              <w:jc w:val="right"/>
              <w:rPr>
                <w:rFonts w:cs="Arial"/>
                <w:b/>
                <w:bCs/>
                <w:color w:val="000000"/>
                <w:sz w:val="18"/>
                <w:szCs w:val="18"/>
                <w:lang w:val="en-GB"/>
              </w:rPr>
            </w:pPr>
            <w:r w:rsidRPr="00CB47AC">
              <w:rPr>
                <w:rFonts w:cs="Arial"/>
                <w:b/>
                <w:bCs/>
                <w:color w:val="000000"/>
                <w:sz w:val="18"/>
                <w:szCs w:val="18"/>
                <w:lang w:val="en-GB"/>
              </w:rPr>
              <w:t>5</w:t>
            </w:r>
            <w:r w:rsidR="008922D4" w:rsidRPr="00CB47AC">
              <w:rPr>
                <w:rFonts w:cs="Arial"/>
                <w:b/>
                <w:bCs/>
                <w:color w:val="000000"/>
                <w:sz w:val="18"/>
                <w:szCs w:val="18"/>
                <w:lang w:val="en-GB"/>
              </w:rPr>
              <w:t xml:space="preserve"> years</w:t>
            </w:r>
          </w:p>
        </w:tc>
        <w:tc>
          <w:tcPr>
            <w:tcW w:w="1417" w:type="dxa"/>
            <w:tcBorders>
              <w:top w:val="nil"/>
              <w:left w:val="nil"/>
              <w:bottom w:val="nil"/>
              <w:right w:val="nil"/>
            </w:tcBorders>
          </w:tcPr>
          <w:p w14:paraId="5297449C" w14:textId="77777777" w:rsidR="008922D4" w:rsidRPr="00CB47AC" w:rsidRDefault="008922D4" w:rsidP="008F214E">
            <w:pPr>
              <w:ind w:right="-72"/>
              <w:jc w:val="right"/>
              <w:rPr>
                <w:rFonts w:cs="Arial"/>
                <w:b/>
                <w:bCs/>
                <w:color w:val="000000"/>
                <w:sz w:val="18"/>
                <w:szCs w:val="18"/>
                <w:lang w:val="en-GB"/>
              </w:rPr>
            </w:pPr>
          </w:p>
          <w:p w14:paraId="10300298"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No Interest</w:t>
            </w:r>
          </w:p>
        </w:tc>
        <w:tc>
          <w:tcPr>
            <w:tcW w:w="1168" w:type="dxa"/>
            <w:gridSpan w:val="2"/>
            <w:tcBorders>
              <w:top w:val="nil"/>
              <w:left w:val="nil"/>
              <w:bottom w:val="nil"/>
              <w:right w:val="nil"/>
            </w:tcBorders>
          </w:tcPr>
          <w:p w14:paraId="1CE0469B" w14:textId="77777777" w:rsidR="008922D4" w:rsidRPr="00CB47AC" w:rsidRDefault="008922D4" w:rsidP="008F214E">
            <w:pPr>
              <w:ind w:right="-72"/>
              <w:jc w:val="right"/>
              <w:rPr>
                <w:rFonts w:cs="Arial"/>
                <w:b/>
                <w:bCs/>
                <w:color w:val="000000"/>
                <w:sz w:val="18"/>
                <w:szCs w:val="18"/>
                <w:lang w:val="en-GB"/>
              </w:rPr>
            </w:pPr>
          </w:p>
          <w:p w14:paraId="6301636D"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Total</w:t>
            </w:r>
          </w:p>
        </w:tc>
        <w:tc>
          <w:tcPr>
            <w:tcW w:w="1464" w:type="dxa"/>
            <w:tcBorders>
              <w:top w:val="nil"/>
              <w:left w:val="nil"/>
              <w:bottom w:val="nil"/>
              <w:right w:val="nil"/>
            </w:tcBorders>
          </w:tcPr>
          <w:p w14:paraId="47503280"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Effective Interest rate</w:t>
            </w:r>
          </w:p>
        </w:tc>
      </w:tr>
      <w:tr w:rsidR="008922D4" w:rsidRPr="00CB47AC" w14:paraId="6D963400" w14:textId="77777777" w:rsidTr="008F214E">
        <w:tc>
          <w:tcPr>
            <w:tcW w:w="2970" w:type="dxa"/>
            <w:tcBorders>
              <w:top w:val="nil"/>
              <w:left w:val="nil"/>
              <w:bottom w:val="nil"/>
              <w:right w:val="nil"/>
            </w:tcBorders>
          </w:tcPr>
          <w:p w14:paraId="37FC0335" w14:textId="77777777" w:rsidR="008922D4" w:rsidRPr="00CB47AC" w:rsidRDefault="008922D4" w:rsidP="008F214E">
            <w:pPr>
              <w:jc w:val="both"/>
              <w:rPr>
                <w:rFonts w:cs="Arial"/>
                <w:color w:val="000000"/>
                <w:sz w:val="18"/>
                <w:szCs w:val="18"/>
                <w:lang w:val="en-GB"/>
              </w:rPr>
            </w:pPr>
          </w:p>
        </w:tc>
        <w:tc>
          <w:tcPr>
            <w:tcW w:w="1276" w:type="dxa"/>
            <w:tcBorders>
              <w:top w:val="nil"/>
              <w:left w:val="nil"/>
              <w:bottom w:val="nil"/>
              <w:right w:val="nil"/>
            </w:tcBorders>
          </w:tcPr>
          <w:p w14:paraId="5A13EC6F"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6" w:type="dxa"/>
            <w:tcBorders>
              <w:top w:val="nil"/>
              <w:left w:val="nil"/>
              <w:bottom w:val="nil"/>
              <w:right w:val="nil"/>
            </w:tcBorders>
          </w:tcPr>
          <w:p w14:paraId="4962328B"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6" w:type="dxa"/>
            <w:tcBorders>
              <w:top w:val="nil"/>
              <w:left w:val="nil"/>
              <w:bottom w:val="nil"/>
              <w:right w:val="nil"/>
            </w:tcBorders>
          </w:tcPr>
          <w:p w14:paraId="5739DEA1"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5" w:type="dxa"/>
            <w:tcBorders>
              <w:top w:val="nil"/>
              <w:left w:val="nil"/>
              <w:bottom w:val="nil"/>
              <w:right w:val="nil"/>
            </w:tcBorders>
          </w:tcPr>
          <w:p w14:paraId="621EA20D"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6" w:type="dxa"/>
            <w:tcBorders>
              <w:top w:val="nil"/>
              <w:left w:val="nil"/>
              <w:bottom w:val="nil"/>
              <w:right w:val="nil"/>
            </w:tcBorders>
          </w:tcPr>
          <w:p w14:paraId="4C3BA536"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276" w:type="dxa"/>
            <w:tcBorders>
              <w:top w:val="nil"/>
              <w:left w:val="nil"/>
              <w:bottom w:val="nil"/>
              <w:right w:val="nil"/>
            </w:tcBorders>
          </w:tcPr>
          <w:p w14:paraId="273DF650"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417" w:type="dxa"/>
            <w:tcBorders>
              <w:top w:val="nil"/>
              <w:left w:val="nil"/>
              <w:bottom w:val="nil"/>
              <w:right w:val="nil"/>
            </w:tcBorders>
          </w:tcPr>
          <w:p w14:paraId="0F1F31E8"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168" w:type="dxa"/>
            <w:gridSpan w:val="2"/>
            <w:tcBorders>
              <w:top w:val="nil"/>
              <w:left w:val="nil"/>
              <w:bottom w:val="nil"/>
              <w:right w:val="nil"/>
            </w:tcBorders>
          </w:tcPr>
          <w:p w14:paraId="3ACA58C3"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Thousand</w:t>
            </w:r>
          </w:p>
        </w:tc>
        <w:tc>
          <w:tcPr>
            <w:tcW w:w="1464" w:type="dxa"/>
            <w:tcBorders>
              <w:top w:val="nil"/>
              <w:left w:val="nil"/>
              <w:bottom w:val="nil"/>
              <w:right w:val="nil"/>
            </w:tcBorders>
          </w:tcPr>
          <w:p w14:paraId="7FBC159D"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 per</w:t>
            </w:r>
          </w:p>
        </w:tc>
      </w:tr>
      <w:tr w:rsidR="008922D4" w:rsidRPr="00CB47AC" w14:paraId="78CF4673" w14:textId="77777777" w:rsidTr="008F214E">
        <w:tc>
          <w:tcPr>
            <w:tcW w:w="2970" w:type="dxa"/>
            <w:tcBorders>
              <w:top w:val="nil"/>
              <w:left w:val="nil"/>
              <w:bottom w:val="nil"/>
              <w:right w:val="nil"/>
            </w:tcBorders>
          </w:tcPr>
          <w:p w14:paraId="3655C987" w14:textId="14B52657" w:rsidR="008922D4" w:rsidRPr="00CB47AC" w:rsidRDefault="008922D4" w:rsidP="008F214E">
            <w:pPr>
              <w:jc w:val="both"/>
              <w:rPr>
                <w:rFonts w:cs="Arial"/>
                <w:b/>
                <w:bCs/>
                <w:color w:val="000000"/>
                <w:sz w:val="18"/>
                <w:szCs w:val="18"/>
                <w:lang w:val="en-GB"/>
              </w:rPr>
            </w:pPr>
            <w:r w:rsidRPr="00CB47AC">
              <w:rPr>
                <w:rFonts w:cs="Arial"/>
                <w:b/>
                <w:bCs/>
                <w:color w:val="000000"/>
                <w:sz w:val="18"/>
                <w:szCs w:val="18"/>
                <w:lang w:val="en-GB"/>
              </w:rPr>
              <w:t xml:space="preserve">As at </w:t>
            </w:r>
            <w:r w:rsidR="00F44A51" w:rsidRPr="00CB47AC">
              <w:rPr>
                <w:rFonts w:cs="Arial"/>
                <w:b/>
                <w:bCs/>
                <w:color w:val="000000"/>
                <w:sz w:val="18"/>
                <w:szCs w:val="18"/>
                <w:lang w:val="en-GB"/>
              </w:rPr>
              <w:t>31</w:t>
            </w:r>
            <w:r w:rsidRPr="00CB47AC">
              <w:rPr>
                <w:rFonts w:cs="Arial"/>
                <w:b/>
                <w:bCs/>
                <w:color w:val="000000"/>
                <w:sz w:val="18"/>
                <w:szCs w:val="18"/>
                <w:lang w:val="en-GB"/>
              </w:rPr>
              <w:t xml:space="preserve"> December </w:t>
            </w:r>
            <w:r w:rsidR="00F44A51" w:rsidRPr="00CB47AC">
              <w:rPr>
                <w:rFonts w:cs="Arial"/>
                <w:b/>
                <w:bCs/>
                <w:color w:val="000000"/>
                <w:sz w:val="18"/>
                <w:szCs w:val="18"/>
                <w:lang w:val="en-GB"/>
              </w:rPr>
              <w:t>2024</w:t>
            </w:r>
          </w:p>
        </w:tc>
        <w:tc>
          <w:tcPr>
            <w:tcW w:w="1276" w:type="dxa"/>
            <w:tcBorders>
              <w:top w:val="nil"/>
              <w:left w:val="nil"/>
              <w:bottom w:val="single" w:sz="4" w:space="0" w:color="auto"/>
              <w:right w:val="nil"/>
            </w:tcBorders>
          </w:tcPr>
          <w:p w14:paraId="14211EAE"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6" w:type="dxa"/>
            <w:tcBorders>
              <w:top w:val="nil"/>
              <w:left w:val="nil"/>
              <w:bottom w:val="single" w:sz="4" w:space="0" w:color="auto"/>
              <w:right w:val="nil"/>
            </w:tcBorders>
          </w:tcPr>
          <w:p w14:paraId="55A2BC7F"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6" w:type="dxa"/>
            <w:tcBorders>
              <w:top w:val="nil"/>
              <w:left w:val="nil"/>
              <w:bottom w:val="single" w:sz="4" w:space="0" w:color="auto"/>
              <w:right w:val="nil"/>
            </w:tcBorders>
          </w:tcPr>
          <w:p w14:paraId="5F263252"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5" w:type="dxa"/>
            <w:tcBorders>
              <w:top w:val="nil"/>
              <w:left w:val="nil"/>
              <w:bottom w:val="single" w:sz="4" w:space="0" w:color="auto"/>
              <w:right w:val="nil"/>
            </w:tcBorders>
          </w:tcPr>
          <w:p w14:paraId="576559FD"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6" w:type="dxa"/>
            <w:tcBorders>
              <w:top w:val="nil"/>
              <w:left w:val="nil"/>
              <w:bottom w:val="single" w:sz="4" w:space="0" w:color="auto"/>
              <w:right w:val="nil"/>
            </w:tcBorders>
          </w:tcPr>
          <w:p w14:paraId="663A35D2"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276" w:type="dxa"/>
            <w:tcBorders>
              <w:top w:val="nil"/>
              <w:left w:val="nil"/>
              <w:bottom w:val="single" w:sz="4" w:space="0" w:color="auto"/>
              <w:right w:val="nil"/>
            </w:tcBorders>
          </w:tcPr>
          <w:p w14:paraId="622F9D3E"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417" w:type="dxa"/>
            <w:tcBorders>
              <w:top w:val="nil"/>
              <w:left w:val="nil"/>
              <w:bottom w:val="single" w:sz="4" w:space="0" w:color="auto"/>
              <w:right w:val="nil"/>
            </w:tcBorders>
          </w:tcPr>
          <w:p w14:paraId="57B03933"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168" w:type="dxa"/>
            <w:gridSpan w:val="2"/>
            <w:tcBorders>
              <w:top w:val="nil"/>
              <w:left w:val="nil"/>
              <w:bottom w:val="single" w:sz="4" w:space="0" w:color="auto"/>
              <w:right w:val="nil"/>
            </w:tcBorders>
          </w:tcPr>
          <w:p w14:paraId="1E8F4607"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Baht</w:t>
            </w:r>
          </w:p>
        </w:tc>
        <w:tc>
          <w:tcPr>
            <w:tcW w:w="1464" w:type="dxa"/>
            <w:tcBorders>
              <w:top w:val="nil"/>
              <w:left w:val="nil"/>
              <w:bottom w:val="single" w:sz="4" w:space="0" w:color="auto"/>
              <w:right w:val="nil"/>
            </w:tcBorders>
          </w:tcPr>
          <w:p w14:paraId="797E2E9D" w14:textId="77777777" w:rsidR="008922D4" w:rsidRPr="00CB47AC" w:rsidRDefault="008922D4" w:rsidP="008F214E">
            <w:pPr>
              <w:ind w:right="-72"/>
              <w:jc w:val="right"/>
              <w:rPr>
                <w:rFonts w:cs="Arial"/>
                <w:b/>
                <w:bCs/>
                <w:color w:val="000000"/>
                <w:sz w:val="18"/>
                <w:szCs w:val="18"/>
                <w:lang w:val="en-GB"/>
              </w:rPr>
            </w:pPr>
            <w:r w:rsidRPr="00CB47AC">
              <w:rPr>
                <w:rFonts w:cs="Arial"/>
                <w:b/>
                <w:bCs/>
                <w:color w:val="000000"/>
                <w:sz w:val="18"/>
                <w:szCs w:val="18"/>
                <w:lang w:val="en-GB"/>
              </w:rPr>
              <w:t>annum)</w:t>
            </w:r>
          </w:p>
        </w:tc>
      </w:tr>
      <w:tr w:rsidR="008922D4" w:rsidRPr="00CB47AC" w14:paraId="3E5CFDF3" w14:textId="77777777" w:rsidTr="008F214E">
        <w:tc>
          <w:tcPr>
            <w:tcW w:w="2970" w:type="dxa"/>
            <w:tcBorders>
              <w:top w:val="nil"/>
              <w:left w:val="nil"/>
              <w:bottom w:val="nil"/>
              <w:right w:val="nil"/>
            </w:tcBorders>
          </w:tcPr>
          <w:p w14:paraId="42CEAF13" w14:textId="77777777" w:rsidR="008922D4" w:rsidRPr="00CB47AC" w:rsidRDefault="008922D4" w:rsidP="008F214E">
            <w:pPr>
              <w:jc w:val="both"/>
              <w:rPr>
                <w:rFonts w:cs="Arial"/>
                <w:color w:val="000000"/>
                <w:sz w:val="18"/>
                <w:szCs w:val="18"/>
                <w:lang w:val="en-GB"/>
              </w:rPr>
            </w:pPr>
          </w:p>
        </w:tc>
        <w:tc>
          <w:tcPr>
            <w:tcW w:w="1276" w:type="dxa"/>
            <w:tcBorders>
              <w:top w:val="single" w:sz="4" w:space="0" w:color="auto"/>
              <w:left w:val="nil"/>
              <w:bottom w:val="nil"/>
              <w:right w:val="nil"/>
            </w:tcBorders>
          </w:tcPr>
          <w:p w14:paraId="0E1F4B24" w14:textId="77777777" w:rsidR="008922D4" w:rsidRPr="00CB47AC" w:rsidRDefault="008922D4" w:rsidP="008F214E">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61925262" w14:textId="77777777" w:rsidR="008922D4" w:rsidRPr="00CB47AC" w:rsidRDefault="008922D4" w:rsidP="008F214E">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456F5D2E" w14:textId="77777777" w:rsidR="008922D4" w:rsidRPr="00CB47AC" w:rsidRDefault="008922D4" w:rsidP="008F214E">
            <w:pPr>
              <w:ind w:right="-72"/>
              <w:jc w:val="right"/>
              <w:rPr>
                <w:rFonts w:cs="Arial"/>
                <w:color w:val="000000"/>
                <w:sz w:val="18"/>
                <w:szCs w:val="18"/>
                <w:lang w:val="en-GB"/>
              </w:rPr>
            </w:pPr>
          </w:p>
        </w:tc>
        <w:tc>
          <w:tcPr>
            <w:tcW w:w="1275" w:type="dxa"/>
            <w:tcBorders>
              <w:top w:val="single" w:sz="4" w:space="0" w:color="auto"/>
              <w:left w:val="nil"/>
              <w:bottom w:val="nil"/>
              <w:right w:val="nil"/>
            </w:tcBorders>
          </w:tcPr>
          <w:p w14:paraId="5C5696E9" w14:textId="77777777" w:rsidR="008922D4" w:rsidRPr="00CB47AC" w:rsidRDefault="008922D4" w:rsidP="008F214E">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00E84363" w14:textId="77777777" w:rsidR="008922D4" w:rsidRPr="00CB47AC" w:rsidRDefault="008922D4" w:rsidP="008F214E">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696DDF2A" w14:textId="77777777" w:rsidR="008922D4" w:rsidRPr="00CB47AC" w:rsidRDefault="008922D4" w:rsidP="008F214E">
            <w:pPr>
              <w:ind w:right="-72"/>
              <w:jc w:val="right"/>
              <w:rPr>
                <w:rFonts w:cs="Arial"/>
                <w:color w:val="000000"/>
                <w:sz w:val="18"/>
                <w:szCs w:val="18"/>
                <w:lang w:val="en-GB"/>
              </w:rPr>
            </w:pPr>
          </w:p>
        </w:tc>
        <w:tc>
          <w:tcPr>
            <w:tcW w:w="1417" w:type="dxa"/>
            <w:tcBorders>
              <w:top w:val="single" w:sz="4" w:space="0" w:color="auto"/>
              <w:left w:val="nil"/>
              <w:bottom w:val="nil"/>
              <w:right w:val="nil"/>
            </w:tcBorders>
          </w:tcPr>
          <w:p w14:paraId="371742EC" w14:textId="77777777" w:rsidR="008922D4" w:rsidRPr="00CB47AC" w:rsidRDefault="008922D4" w:rsidP="008F214E">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tcPr>
          <w:p w14:paraId="126F35EC" w14:textId="77777777" w:rsidR="008922D4" w:rsidRPr="00CB47AC" w:rsidRDefault="008922D4" w:rsidP="008F214E">
            <w:pPr>
              <w:ind w:right="-72"/>
              <w:jc w:val="right"/>
              <w:rPr>
                <w:rFonts w:cs="Arial"/>
                <w:color w:val="000000"/>
                <w:sz w:val="18"/>
                <w:szCs w:val="18"/>
                <w:lang w:val="en-GB"/>
              </w:rPr>
            </w:pPr>
          </w:p>
        </w:tc>
        <w:tc>
          <w:tcPr>
            <w:tcW w:w="1464" w:type="dxa"/>
            <w:tcBorders>
              <w:top w:val="single" w:sz="4" w:space="0" w:color="auto"/>
              <w:left w:val="nil"/>
              <w:bottom w:val="nil"/>
              <w:right w:val="nil"/>
            </w:tcBorders>
          </w:tcPr>
          <w:p w14:paraId="4F745E93" w14:textId="77777777" w:rsidR="008922D4" w:rsidRPr="00CB47AC" w:rsidRDefault="008922D4" w:rsidP="008F214E">
            <w:pPr>
              <w:ind w:right="-72"/>
              <w:jc w:val="right"/>
              <w:rPr>
                <w:rFonts w:cs="Arial"/>
                <w:color w:val="000000"/>
                <w:sz w:val="18"/>
                <w:szCs w:val="18"/>
                <w:lang w:val="en-GB"/>
              </w:rPr>
            </w:pPr>
          </w:p>
        </w:tc>
      </w:tr>
      <w:tr w:rsidR="008922D4" w:rsidRPr="00CB47AC" w14:paraId="2E6E7240" w14:textId="77777777" w:rsidTr="008F214E">
        <w:tc>
          <w:tcPr>
            <w:tcW w:w="2970" w:type="dxa"/>
            <w:tcBorders>
              <w:top w:val="nil"/>
              <w:left w:val="nil"/>
              <w:bottom w:val="nil"/>
              <w:right w:val="nil"/>
            </w:tcBorders>
          </w:tcPr>
          <w:p w14:paraId="1087373C" w14:textId="77777777" w:rsidR="008922D4" w:rsidRPr="00CB47AC" w:rsidRDefault="008922D4" w:rsidP="008F214E">
            <w:pPr>
              <w:jc w:val="both"/>
              <w:rPr>
                <w:rFonts w:cs="Arial"/>
                <w:b/>
                <w:bCs/>
                <w:color w:val="000000"/>
                <w:sz w:val="18"/>
                <w:szCs w:val="18"/>
                <w:lang w:val="en-GB"/>
              </w:rPr>
            </w:pPr>
            <w:r w:rsidRPr="00CB47AC">
              <w:rPr>
                <w:rFonts w:cs="Arial"/>
                <w:b/>
                <w:bCs/>
                <w:color w:val="000000"/>
                <w:sz w:val="18"/>
                <w:szCs w:val="18"/>
                <w:lang w:val="en-GB"/>
              </w:rPr>
              <w:t>Financial assets</w:t>
            </w:r>
          </w:p>
        </w:tc>
        <w:tc>
          <w:tcPr>
            <w:tcW w:w="1276" w:type="dxa"/>
            <w:tcBorders>
              <w:top w:val="nil"/>
              <w:left w:val="nil"/>
              <w:bottom w:val="nil"/>
              <w:right w:val="nil"/>
            </w:tcBorders>
          </w:tcPr>
          <w:p w14:paraId="2E5EB81D" w14:textId="77777777" w:rsidR="008922D4" w:rsidRPr="00CB47AC" w:rsidRDefault="008922D4" w:rsidP="00100102">
            <w:pPr>
              <w:ind w:right="-72"/>
              <w:jc w:val="right"/>
              <w:rPr>
                <w:rFonts w:cs="Arial"/>
                <w:color w:val="000000"/>
                <w:sz w:val="18"/>
                <w:szCs w:val="18"/>
                <w:lang w:val="en-GB"/>
              </w:rPr>
            </w:pPr>
          </w:p>
        </w:tc>
        <w:tc>
          <w:tcPr>
            <w:tcW w:w="1276" w:type="dxa"/>
            <w:tcBorders>
              <w:top w:val="nil"/>
              <w:left w:val="nil"/>
              <w:bottom w:val="nil"/>
              <w:right w:val="nil"/>
            </w:tcBorders>
          </w:tcPr>
          <w:p w14:paraId="02C9F6AC" w14:textId="77777777" w:rsidR="008922D4" w:rsidRPr="00CB47AC" w:rsidRDefault="008922D4" w:rsidP="00100102">
            <w:pPr>
              <w:ind w:right="-72"/>
              <w:jc w:val="right"/>
              <w:rPr>
                <w:rFonts w:cs="Arial"/>
                <w:color w:val="000000"/>
                <w:sz w:val="18"/>
                <w:szCs w:val="18"/>
                <w:lang w:val="en-GB"/>
              </w:rPr>
            </w:pPr>
          </w:p>
        </w:tc>
        <w:tc>
          <w:tcPr>
            <w:tcW w:w="1276" w:type="dxa"/>
            <w:tcBorders>
              <w:top w:val="nil"/>
              <w:left w:val="nil"/>
              <w:bottom w:val="nil"/>
              <w:right w:val="nil"/>
            </w:tcBorders>
          </w:tcPr>
          <w:p w14:paraId="1908D890" w14:textId="77777777" w:rsidR="008922D4" w:rsidRPr="00CB47AC" w:rsidRDefault="008922D4" w:rsidP="00100102">
            <w:pPr>
              <w:ind w:right="-72"/>
              <w:jc w:val="right"/>
              <w:rPr>
                <w:rFonts w:cs="Arial"/>
                <w:color w:val="000000"/>
                <w:sz w:val="18"/>
                <w:szCs w:val="18"/>
                <w:lang w:val="en-GB"/>
              </w:rPr>
            </w:pPr>
          </w:p>
        </w:tc>
        <w:tc>
          <w:tcPr>
            <w:tcW w:w="1275" w:type="dxa"/>
            <w:tcBorders>
              <w:top w:val="nil"/>
              <w:left w:val="nil"/>
              <w:bottom w:val="nil"/>
              <w:right w:val="nil"/>
            </w:tcBorders>
          </w:tcPr>
          <w:p w14:paraId="0368C903" w14:textId="77777777" w:rsidR="008922D4" w:rsidRPr="00CB47AC" w:rsidRDefault="008922D4" w:rsidP="00100102">
            <w:pPr>
              <w:ind w:right="-72"/>
              <w:jc w:val="right"/>
              <w:rPr>
                <w:rFonts w:cs="Arial"/>
                <w:color w:val="000000"/>
                <w:sz w:val="18"/>
                <w:szCs w:val="18"/>
                <w:lang w:val="en-GB"/>
              </w:rPr>
            </w:pPr>
          </w:p>
        </w:tc>
        <w:tc>
          <w:tcPr>
            <w:tcW w:w="1276" w:type="dxa"/>
            <w:tcBorders>
              <w:top w:val="nil"/>
              <w:left w:val="nil"/>
              <w:bottom w:val="nil"/>
              <w:right w:val="nil"/>
            </w:tcBorders>
          </w:tcPr>
          <w:p w14:paraId="65F42126" w14:textId="77777777" w:rsidR="008922D4" w:rsidRPr="00CB47AC" w:rsidRDefault="008922D4" w:rsidP="00100102">
            <w:pPr>
              <w:ind w:right="-72"/>
              <w:jc w:val="right"/>
              <w:rPr>
                <w:rFonts w:cs="Arial"/>
                <w:color w:val="000000"/>
                <w:sz w:val="18"/>
                <w:szCs w:val="18"/>
                <w:lang w:val="en-GB"/>
              </w:rPr>
            </w:pPr>
          </w:p>
        </w:tc>
        <w:tc>
          <w:tcPr>
            <w:tcW w:w="1276" w:type="dxa"/>
            <w:tcBorders>
              <w:top w:val="nil"/>
              <w:left w:val="nil"/>
              <w:bottom w:val="nil"/>
              <w:right w:val="nil"/>
            </w:tcBorders>
          </w:tcPr>
          <w:p w14:paraId="61A89D52" w14:textId="77777777" w:rsidR="008922D4" w:rsidRPr="00CB47AC" w:rsidRDefault="008922D4" w:rsidP="00100102">
            <w:pPr>
              <w:ind w:right="-72"/>
              <w:jc w:val="right"/>
              <w:rPr>
                <w:rFonts w:cs="Arial"/>
                <w:color w:val="000000"/>
                <w:sz w:val="18"/>
                <w:szCs w:val="18"/>
                <w:lang w:val="en-GB"/>
              </w:rPr>
            </w:pPr>
          </w:p>
        </w:tc>
        <w:tc>
          <w:tcPr>
            <w:tcW w:w="1417" w:type="dxa"/>
            <w:tcBorders>
              <w:top w:val="nil"/>
              <w:left w:val="nil"/>
              <w:bottom w:val="nil"/>
              <w:right w:val="nil"/>
            </w:tcBorders>
          </w:tcPr>
          <w:p w14:paraId="1CA84FEC" w14:textId="77777777" w:rsidR="008922D4" w:rsidRPr="00CB47AC" w:rsidRDefault="008922D4" w:rsidP="00100102">
            <w:pPr>
              <w:ind w:right="-72"/>
              <w:jc w:val="right"/>
              <w:rPr>
                <w:rFonts w:cs="Arial"/>
                <w:color w:val="000000"/>
                <w:sz w:val="18"/>
                <w:szCs w:val="18"/>
                <w:lang w:val="en-GB"/>
              </w:rPr>
            </w:pPr>
          </w:p>
        </w:tc>
        <w:tc>
          <w:tcPr>
            <w:tcW w:w="1168" w:type="dxa"/>
            <w:gridSpan w:val="2"/>
            <w:tcBorders>
              <w:top w:val="nil"/>
              <w:left w:val="nil"/>
              <w:bottom w:val="nil"/>
              <w:right w:val="nil"/>
            </w:tcBorders>
          </w:tcPr>
          <w:p w14:paraId="000ED140" w14:textId="77777777" w:rsidR="008922D4" w:rsidRPr="00CB47AC" w:rsidRDefault="008922D4" w:rsidP="00100102">
            <w:pPr>
              <w:ind w:right="-72"/>
              <w:jc w:val="right"/>
              <w:rPr>
                <w:rFonts w:cs="Arial"/>
                <w:color w:val="000000"/>
                <w:sz w:val="18"/>
                <w:szCs w:val="18"/>
                <w:lang w:val="en-GB"/>
              </w:rPr>
            </w:pPr>
          </w:p>
        </w:tc>
        <w:tc>
          <w:tcPr>
            <w:tcW w:w="1464" w:type="dxa"/>
            <w:tcBorders>
              <w:top w:val="nil"/>
              <w:left w:val="nil"/>
              <w:bottom w:val="nil"/>
              <w:right w:val="nil"/>
            </w:tcBorders>
          </w:tcPr>
          <w:p w14:paraId="537E46C9" w14:textId="77777777" w:rsidR="008922D4" w:rsidRPr="00CB47AC" w:rsidRDefault="008922D4" w:rsidP="00100102">
            <w:pPr>
              <w:ind w:right="-72"/>
              <w:jc w:val="right"/>
              <w:rPr>
                <w:rFonts w:cs="Arial"/>
                <w:color w:val="000000"/>
                <w:sz w:val="18"/>
                <w:szCs w:val="18"/>
                <w:lang w:val="en-GB"/>
              </w:rPr>
            </w:pPr>
          </w:p>
        </w:tc>
      </w:tr>
      <w:tr w:rsidR="008922D4" w:rsidRPr="00CB47AC" w14:paraId="2AC094A5" w14:textId="77777777" w:rsidTr="008F214E">
        <w:tc>
          <w:tcPr>
            <w:tcW w:w="2970" w:type="dxa"/>
            <w:tcBorders>
              <w:top w:val="nil"/>
              <w:left w:val="nil"/>
              <w:bottom w:val="nil"/>
              <w:right w:val="nil"/>
            </w:tcBorders>
          </w:tcPr>
          <w:p w14:paraId="5E21D192" w14:textId="77777777" w:rsidR="008922D4" w:rsidRPr="00CB47AC" w:rsidRDefault="008922D4" w:rsidP="008F214E">
            <w:pPr>
              <w:rPr>
                <w:rFonts w:cs="Arial"/>
                <w:color w:val="000000"/>
                <w:sz w:val="18"/>
                <w:szCs w:val="18"/>
                <w:lang w:val="en-GB"/>
              </w:rPr>
            </w:pPr>
            <w:r w:rsidRPr="00CB47AC">
              <w:rPr>
                <w:rFonts w:cs="Arial"/>
                <w:color w:val="000000"/>
                <w:sz w:val="18"/>
                <w:szCs w:val="18"/>
                <w:lang w:val="en-GB"/>
              </w:rPr>
              <w:t>Cash and cash equivalents</w:t>
            </w:r>
          </w:p>
        </w:tc>
        <w:tc>
          <w:tcPr>
            <w:tcW w:w="1276" w:type="dxa"/>
            <w:tcBorders>
              <w:top w:val="nil"/>
              <w:left w:val="nil"/>
              <w:bottom w:val="nil"/>
              <w:right w:val="nil"/>
            </w:tcBorders>
          </w:tcPr>
          <w:p w14:paraId="5271C373"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tcPr>
          <w:p w14:paraId="716404D1"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tcPr>
          <w:p w14:paraId="2519B14D"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5" w:type="dxa"/>
            <w:tcBorders>
              <w:top w:val="nil"/>
              <w:left w:val="nil"/>
              <w:bottom w:val="nil"/>
              <w:right w:val="nil"/>
            </w:tcBorders>
            <w:vAlign w:val="bottom"/>
          </w:tcPr>
          <w:p w14:paraId="65B395B0" w14:textId="4BD09248"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103</w:t>
            </w:r>
            <w:r w:rsidR="008922D4" w:rsidRPr="00CB47AC">
              <w:rPr>
                <w:rFonts w:cs="Arial"/>
                <w:color w:val="000000"/>
                <w:sz w:val="18"/>
                <w:szCs w:val="18"/>
                <w:lang w:val="en-GB"/>
              </w:rPr>
              <w:t>,</w:t>
            </w:r>
            <w:r w:rsidRPr="00CB47AC">
              <w:rPr>
                <w:rFonts w:cs="Arial"/>
                <w:color w:val="000000"/>
                <w:sz w:val="18"/>
                <w:szCs w:val="18"/>
                <w:lang w:val="en-GB"/>
              </w:rPr>
              <w:t>074</w:t>
            </w:r>
          </w:p>
        </w:tc>
        <w:tc>
          <w:tcPr>
            <w:tcW w:w="1276" w:type="dxa"/>
            <w:tcBorders>
              <w:top w:val="nil"/>
              <w:left w:val="nil"/>
              <w:bottom w:val="nil"/>
              <w:right w:val="nil"/>
            </w:tcBorders>
            <w:vAlign w:val="bottom"/>
          </w:tcPr>
          <w:p w14:paraId="35825C0D"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651233C4"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nil"/>
              <w:right w:val="nil"/>
            </w:tcBorders>
            <w:vAlign w:val="bottom"/>
          </w:tcPr>
          <w:p w14:paraId="0658C644" w14:textId="46807729"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265</w:t>
            </w:r>
            <w:r w:rsidR="008922D4" w:rsidRPr="00CB47AC">
              <w:rPr>
                <w:rFonts w:cs="Arial"/>
                <w:color w:val="000000"/>
                <w:sz w:val="18"/>
                <w:szCs w:val="18"/>
                <w:lang w:val="en-GB"/>
              </w:rPr>
              <w:t>,</w:t>
            </w:r>
            <w:r w:rsidRPr="00CB47AC">
              <w:rPr>
                <w:rFonts w:cs="Arial"/>
                <w:color w:val="000000"/>
                <w:sz w:val="18"/>
                <w:szCs w:val="18"/>
                <w:lang w:val="en-GB"/>
              </w:rPr>
              <w:t>243</w:t>
            </w:r>
          </w:p>
        </w:tc>
        <w:tc>
          <w:tcPr>
            <w:tcW w:w="1168" w:type="dxa"/>
            <w:gridSpan w:val="2"/>
            <w:tcBorders>
              <w:top w:val="nil"/>
              <w:left w:val="nil"/>
              <w:bottom w:val="nil"/>
              <w:right w:val="nil"/>
            </w:tcBorders>
            <w:vAlign w:val="bottom"/>
          </w:tcPr>
          <w:p w14:paraId="16BACCF0" w14:textId="743A472F"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368</w:t>
            </w:r>
            <w:r w:rsidR="008922D4" w:rsidRPr="00CB47AC">
              <w:rPr>
                <w:rFonts w:cs="Arial"/>
                <w:color w:val="000000"/>
                <w:sz w:val="18"/>
                <w:szCs w:val="18"/>
                <w:lang w:val="en-GB"/>
              </w:rPr>
              <w:t>,</w:t>
            </w:r>
            <w:r w:rsidRPr="00CB47AC">
              <w:rPr>
                <w:rFonts w:cs="Arial"/>
                <w:color w:val="000000"/>
                <w:sz w:val="18"/>
                <w:szCs w:val="18"/>
                <w:lang w:val="en-GB"/>
              </w:rPr>
              <w:t>317</w:t>
            </w:r>
          </w:p>
        </w:tc>
        <w:tc>
          <w:tcPr>
            <w:tcW w:w="1464" w:type="dxa"/>
            <w:tcBorders>
              <w:top w:val="nil"/>
              <w:left w:val="nil"/>
              <w:bottom w:val="nil"/>
              <w:right w:val="nil"/>
            </w:tcBorders>
          </w:tcPr>
          <w:p w14:paraId="1754C970" w14:textId="63EDF4F3"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0</w:t>
            </w:r>
            <w:r w:rsidR="008922D4" w:rsidRPr="00CB47AC">
              <w:rPr>
                <w:rFonts w:cs="Arial"/>
                <w:color w:val="000000"/>
                <w:sz w:val="18"/>
                <w:szCs w:val="18"/>
                <w:lang w:val="en-GB"/>
              </w:rPr>
              <w:t>.</w:t>
            </w:r>
            <w:r w:rsidRPr="00CB47AC">
              <w:rPr>
                <w:rFonts w:cs="Arial"/>
                <w:color w:val="000000"/>
                <w:sz w:val="18"/>
                <w:szCs w:val="18"/>
                <w:lang w:val="en-GB"/>
              </w:rPr>
              <w:t>15</w:t>
            </w:r>
            <w:r w:rsidR="008922D4" w:rsidRPr="00CB47AC">
              <w:rPr>
                <w:rFonts w:cs="Arial"/>
                <w:color w:val="000000"/>
                <w:sz w:val="18"/>
                <w:szCs w:val="18"/>
                <w:lang w:val="en-GB"/>
              </w:rPr>
              <w:t xml:space="preserve"> - </w:t>
            </w:r>
            <w:r w:rsidRPr="00CB47AC">
              <w:rPr>
                <w:rFonts w:cs="Arial"/>
                <w:color w:val="000000"/>
                <w:sz w:val="18"/>
                <w:szCs w:val="18"/>
                <w:lang w:val="en-GB"/>
              </w:rPr>
              <w:t>1</w:t>
            </w:r>
            <w:r w:rsidR="008922D4" w:rsidRPr="00CB47AC">
              <w:rPr>
                <w:rFonts w:cs="Arial"/>
                <w:color w:val="000000"/>
                <w:sz w:val="18"/>
                <w:szCs w:val="18"/>
                <w:lang w:val="en-GB"/>
              </w:rPr>
              <w:t>.</w:t>
            </w:r>
            <w:r w:rsidRPr="00CB47AC">
              <w:rPr>
                <w:rFonts w:cs="Arial"/>
                <w:color w:val="000000"/>
                <w:sz w:val="18"/>
                <w:szCs w:val="18"/>
                <w:lang w:val="en-GB"/>
              </w:rPr>
              <w:t>00</w:t>
            </w:r>
          </w:p>
        </w:tc>
      </w:tr>
      <w:tr w:rsidR="008922D4" w:rsidRPr="00CB47AC" w14:paraId="37D9CA4F" w14:textId="77777777" w:rsidTr="008F214E">
        <w:trPr>
          <w:trHeight w:val="80"/>
        </w:trPr>
        <w:tc>
          <w:tcPr>
            <w:tcW w:w="2970" w:type="dxa"/>
            <w:tcBorders>
              <w:top w:val="nil"/>
              <w:left w:val="nil"/>
              <w:bottom w:val="nil"/>
              <w:right w:val="nil"/>
            </w:tcBorders>
          </w:tcPr>
          <w:p w14:paraId="3913584E" w14:textId="77777777" w:rsidR="008922D4" w:rsidRPr="00CB47AC" w:rsidRDefault="008922D4" w:rsidP="008F214E">
            <w:pPr>
              <w:jc w:val="both"/>
              <w:rPr>
                <w:rFonts w:cs="Arial"/>
                <w:color w:val="000000"/>
                <w:sz w:val="18"/>
                <w:szCs w:val="18"/>
                <w:lang w:val="en-GB"/>
              </w:rPr>
            </w:pPr>
            <w:r w:rsidRPr="00CB47AC">
              <w:rPr>
                <w:rFonts w:cs="Arial"/>
                <w:color w:val="000000"/>
                <w:sz w:val="18"/>
                <w:szCs w:val="18"/>
                <w:lang w:val="en-GB"/>
              </w:rPr>
              <w:t>Loans to customers</w:t>
            </w:r>
            <w:r w:rsidRPr="00CB47AC">
              <w:rPr>
                <w:rFonts w:cs="Arial"/>
                <w:color w:val="000000"/>
                <w:sz w:val="18"/>
                <w:szCs w:val="18"/>
                <w:cs/>
                <w:lang w:val="en-GB"/>
              </w:rPr>
              <w:t xml:space="preserve"> </w:t>
            </w:r>
            <w:r w:rsidRPr="00CB47AC">
              <w:rPr>
                <w:rFonts w:cs="Arial"/>
                <w:color w:val="000000"/>
                <w:sz w:val="18"/>
                <w:szCs w:val="18"/>
                <w:lang w:val="en-GB"/>
              </w:rPr>
              <w:t xml:space="preserve">and </w:t>
            </w:r>
          </w:p>
          <w:p w14:paraId="362F846C" w14:textId="77777777" w:rsidR="008922D4" w:rsidRPr="00CB47AC" w:rsidRDefault="008922D4" w:rsidP="008F214E">
            <w:pPr>
              <w:jc w:val="both"/>
              <w:rPr>
                <w:rFonts w:cs="Arial"/>
                <w:color w:val="000000"/>
                <w:sz w:val="18"/>
                <w:szCs w:val="18"/>
                <w:lang w:val="en-GB"/>
              </w:rPr>
            </w:pPr>
            <w:r w:rsidRPr="00CB47AC">
              <w:rPr>
                <w:rFonts w:cs="Arial"/>
                <w:color w:val="000000"/>
                <w:sz w:val="18"/>
                <w:szCs w:val="18"/>
                <w:lang w:val="en-GB"/>
              </w:rPr>
              <w:t xml:space="preserve">   accrued income receivables</w:t>
            </w:r>
          </w:p>
        </w:tc>
        <w:tc>
          <w:tcPr>
            <w:tcW w:w="1276" w:type="dxa"/>
            <w:tcBorders>
              <w:top w:val="nil"/>
              <w:left w:val="nil"/>
              <w:bottom w:val="single" w:sz="4" w:space="0" w:color="auto"/>
              <w:right w:val="nil"/>
            </w:tcBorders>
            <w:vAlign w:val="bottom"/>
          </w:tcPr>
          <w:p w14:paraId="57F80623" w14:textId="62F2C4C9"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99</w:t>
            </w:r>
            <w:r w:rsidR="008922D4" w:rsidRPr="00CB47AC">
              <w:rPr>
                <w:rFonts w:cs="Arial"/>
                <w:color w:val="000000"/>
                <w:sz w:val="18"/>
                <w:szCs w:val="18"/>
                <w:lang w:val="en-GB"/>
              </w:rPr>
              <w:t>,</w:t>
            </w:r>
            <w:r w:rsidRPr="00CB47AC">
              <w:rPr>
                <w:rFonts w:cs="Arial"/>
                <w:color w:val="000000"/>
                <w:sz w:val="18"/>
                <w:szCs w:val="18"/>
                <w:lang w:val="en-GB"/>
              </w:rPr>
              <w:t>399</w:t>
            </w:r>
          </w:p>
        </w:tc>
        <w:tc>
          <w:tcPr>
            <w:tcW w:w="1276" w:type="dxa"/>
            <w:tcBorders>
              <w:top w:val="nil"/>
              <w:left w:val="nil"/>
              <w:bottom w:val="single" w:sz="4" w:space="0" w:color="auto"/>
              <w:right w:val="nil"/>
            </w:tcBorders>
            <w:vAlign w:val="bottom"/>
          </w:tcPr>
          <w:p w14:paraId="611063ED" w14:textId="6C47F74F"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w:t>
            </w:r>
            <w:r w:rsidR="008922D4" w:rsidRPr="00CB47AC">
              <w:rPr>
                <w:rFonts w:cs="Arial"/>
                <w:color w:val="000000"/>
                <w:sz w:val="18"/>
                <w:szCs w:val="18"/>
              </w:rPr>
              <w:t>,</w:t>
            </w:r>
            <w:r w:rsidRPr="00CB47AC">
              <w:rPr>
                <w:rFonts w:cs="Arial"/>
                <w:color w:val="000000"/>
                <w:sz w:val="18"/>
                <w:szCs w:val="18"/>
                <w:lang w:val="en-GB"/>
              </w:rPr>
              <w:t>743</w:t>
            </w:r>
            <w:r w:rsidR="008922D4" w:rsidRPr="00CB47AC">
              <w:rPr>
                <w:rFonts w:cs="Arial"/>
                <w:color w:val="000000"/>
                <w:sz w:val="18"/>
                <w:szCs w:val="18"/>
              </w:rPr>
              <w:t>,</w:t>
            </w:r>
            <w:r w:rsidRPr="00CB47AC">
              <w:rPr>
                <w:rFonts w:cs="Arial"/>
                <w:color w:val="000000"/>
                <w:sz w:val="18"/>
                <w:szCs w:val="18"/>
                <w:lang w:val="en-GB"/>
              </w:rPr>
              <w:t>417</w:t>
            </w:r>
          </w:p>
        </w:tc>
        <w:tc>
          <w:tcPr>
            <w:tcW w:w="1276" w:type="dxa"/>
            <w:tcBorders>
              <w:top w:val="nil"/>
              <w:left w:val="nil"/>
              <w:bottom w:val="single" w:sz="4" w:space="0" w:color="auto"/>
              <w:right w:val="nil"/>
            </w:tcBorders>
          </w:tcPr>
          <w:p w14:paraId="4CD65490" w14:textId="77777777" w:rsidR="008922D4" w:rsidRPr="00CB47AC" w:rsidRDefault="008922D4" w:rsidP="00100102">
            <w:pPr>
              <w:ind w:right="-72"/>
              <w:jc w:val="right"/>
              <w:rPr>
                <w:rFonts w:cs="Arial"/>
                <w:color w:val="000000"/>
                <w:sz w:val="18"/>
                <w:szCs w:val="18"/>
                <w:lang w:val="en-GB"/>
              </w:rPr>
            </w:pPr>
          </w:p>
          <w:p w14:paraId="5576ED81" w14:textId="0EB320AD"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2</w:t>
            </w:r>
            <w:r w:rsidR="008922D4" w:rsidRPr="00CB47AC">
              <w:rPr>
                <w:rFonts w:cs="Arial"/>
                <w:color w:val="000000"/>
                <w:sz w:val="18"/>
                <w:szCs w:val="18"/>
              </w:rPr>
              <w:t>,</w:t>
            </w:r>
            <w:r w:rsidRPr="00CB47AC">
              <w:rPr>
                <w:rFonts w:cs="Arial"/>
                <w:color w:val="000000"/>
                <w:sz w:val="18"/>
                <w:szCs w:val="18"/>
                <w:lang w:val="en-GB"/>
              </w:rPr>
              <w:t>176</w:t>
            </w:r>
            <w:r w:rsidR="008922D4" w:rsidRPr="00CB47AC">
              <w:rPr>
                <w:rFonts w:cs="Arial"/>
                <w:color w:val="000000"/>
                <w:sz w:val="18"/>
                <w:szCs w:val="18"/>
              </w:rPr>
              <w:t>,</w:t>
            </w:r>
            <w:r w:rsidRPr="00CB47AC">
              <w:rPr>
                <w:rFonts w:cs="Arial"/>
                <w:color w:val="000000"/>
                <w:sz w:val="18"/>
                <w:szCs w:val="18"/>
                <w:lang w:val="en-GB"/>
              </w:rPr>
              <w:t>150</w:t>
            </w:r>
          </w:p>
        </w:tc>
        <w:tc>
          <w:tcPr>
            <w:tcW w:w="1275" w:type="dxa"/>
            <w:tcBorders>
              <w:top w:val="nil"/>
              <w:left w:val="nil"/>
              <w:bottom w:val="single" w:sz="4" w:space="0" w:color="auto"/>
              <w:right w:val="nil"/>
            </w:tcBorders>
          </w:tcPr>
          <w:p w14:paraId="4E825BDC" w14:textId="77777777" w:rsidR="008922D4" w:rsidRPr="00CB47AC" w:rsidRDefault="008922D4" w:rsidP="00100102">
            <w:pPr>
              <w:ind w:right="-72"/>
              <w:jc w:val="right"/>
              <w:rPr>
                <w:rFonts w:cs="Arial"/>
                <w:color w:val="000000"/>
                <w:sz w:val="18"/>
                <w:szCs w:val="18"/>
                <w:lang w:val="en-GB"/>
              </w:rPr>
            </w:pPr>
          </w:p>
          <w:p w14:paraId="7A0AD345"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single" w:sz="4" w:space="0" w:color="auto"/>
              <w:right w:val="nil"/>
            </w:tcBorders>
          </w:tcPr>
          <w:p w14:paraId="0C5801CB" w14:textId="77777777" w:rsidR="008922D4" w:rsidRPr="00CB47AC" w:rsidRDefault="008922D4" w:rsidP="00100102">
            <w:pPr>
              <w:ind w:right="-72"/>
              <w:jc w:val="right"/>
              <w:rPr>
                <w:rFonts w:cs="Arial"/>
                <w:color w:val="000000"/>
                <w:sz w:val="18"/>
                <w:szCs w:val="18"/>
                <w:lang w:val="en-GB"/>
              </w:rPr>
            </w:pPr>
          </w:p>
          <w:p w14:paraId="274988D0"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single" w:sz="4" w:space="0" w:color="auto"/>
              <w:right w:val="nil"/>
            </w:tcBorders>
          </w:tcPr>
          <w:p w14:paraId="4B1252A7" w14:textId="77777777" w:rsidR="008922D4" w:rsidRPr="00CB47AC" w:rsidRDefault="008922D4" w:rsidP="00100102">
            <w:pPr>
              <w:ind w:right="-72"/>
              <w:jc w:val="right"/>
              <w:rPr>
                <w:rFonts w:cs="Arial"/>
                <w:color w:val="000000"/>
                <w:sz w:val="18"/>
                <w:szCs w:val="18"/>
                <w:lang w:val="en-GB"/>
              </w:rPr>
            </w:pPr>
          </w:p>
          <w:p w14:paraId="18F9A843"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single" w:sz="4" w:space="0" w:color="auto"/>
              <w:right w:val="nil"/>
            </w:tcBorders>
          </w:tcPr>
          <w:p w14:paraId="3CB8D2C7" w14:textId="77777777" w:rsidR="008922D4" w:rsidRPr="00CB47AC" w:rsidRDefault="008922D4" w:rsidP="00100102">
            <w:pPr>
              <w:ind w:right="-72"/>
              <w:jc w:val="right"/>
              <w:rPr>
                <w:rFonts w:cs="Arial"/>
                <w:color w:val="000000"/>
                <w:sz w:val="18"/>
                <w:szCs w:val="18"/>
                <w:lang w:val="en-GB"/>
              </w:rPr>
            </w:pPr>
          </w:p>
          <w:p w14:paraId="197AFE3A"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168" w:type="dxa"/>
            <w:gridSpan w:val="2"/>
            <w:tcBorders>
              <w:top w:val="nil"/>
              <w:left w:val="nil"/>
              <w:bottom w:val="single" w:sz="4" w:space="0" w:color="auto"/>
              <w:right w:val="nil"/>
            </w:tcBorders>
            <w:vAlign w:val="bottom"/>
          </w:tcPr>
          <w:p w14:paraId="1E77BA0F" w14:textId="06DD6C91"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4</w:t>
            </w:r>
            <w:r w:rsidR="008922D4" w:rsidRPr="00CB47AC">
              <w:rPr>
                <w:rFonts w:cs="Arial"/>
                <w:color w:val="000000"/>
                <w:sz w:val="18"/>
                <w:szCs w:val="18"/>
              </w:rPr>
              <w:t>,</w:t>
            </w:r>
            <w:r w:rsidRPr="00CB47AC">
              <w:rPr>
                <w:rFonts w:cs="Arial"/>
                <w:color w:val="000000"/>
                <w:sz w:val="18"/>
                <w:szCs w:val="18"/>
                <w:lang w:val="en-GB"/>
              </w:rPr>
              <w:t>018</w:t>
            </w:r>
            <w:r w:rsidR="008922D4" w:rsidRPr="00CB47AC">
              <w:rPr>
                <w:rFonts w:cs="Arial"/>
                <w:color w:val="000000"/>
                <w:sz w:val="18"/>
                <w:szCs w:val="18"/>
              </w:rPr>
              <w:t>,</w:t>
            </w:r>
            <w:r w:rsidRPr="00CB47AC">
              <w:rPr>
                <w:rFonts w:cs="Arial"/>
                <w:color w:val="000000"/>
                <w:sz w:val="18"/>
                <w:szCs w:val="18"/>
                <w:lang w:val="en-GB"/>
              </w:rPr>
              <w:t>966</w:t>
            </w:r>
          </w:p>
        </w:tc>
        <w:tc>
          <w:tcPr>
            <w:tcW w:w="1464" w:type="dxa"/>
            <w:tcBorders>
              <w:top w:val="nil"/>
              <w:left w:val="nil"/>
              <w:bottom w:val="nil"/>
              <w:right w:val="nil"/>
            </w:tcBorders>
          </w:tcPr>
          <w:p w14:paraId="722993C2" w14:textId="77777777" w:rsidR="008922D4" w:rsidRPr="00CB47AC" w:rsidRDefault="008922D4" w:rsidP="00100102">
            <w:pPr>
              <w:ind w:right="-72"/>
              <w:jc w:val="right"/>
              <w:rPr>
                <w:rFonts w:cs="Arial"/>
                <w:color w:val="000000"/>
                <w:sz w:val="18"/>
                <w:szCs w:val="18"/>
                <w:lang w:val="en-GB"/>
              </w:rPr>
            </w:pPr>
          </w:p>
          <w:p w14:paraId="4016702A" w14:textId="52676B41"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7</w:t>
            </w:r>
            <w:r w:rsidR="008922D4" w:rsidRPr="00CB47AC">
              <w:rPr>
                <w:rFonts w:cs="Arial"/>
                <w:color w:val="000000"/>
                <w:sz w:val="18"/>
                <w:szCs w:val="18"/>
                <w:lang w:val="en-GB"/>
              </w:rPr>
              <w:t>.</w:t>
            </w:r>
            <w:r w:rsidRPr="00CB47AC">
              <w:rPr>
                <w:rFonts w:cs="Arial"/>
                <w:color w:val="000000"/>
                <w:sz w:val="18"/>
                <w:szCs w:val="18"/>
                <w:lang w:val="en-GB"/>
              </w:rPr>
              <w:t>9</w:t>
            </w:r>
            <w:r w:rsidR="00C671D2" w:rsidRPr="00CB47AC">
              <w:rPr>
                <w:rFonts w:cs="Arial"/>
                <w:color w:val="000000"/>
                <w:sz w:val="18"/>
                <w:szCs w:val="18"/>
                <w:lang w:val="en-GB"/>
              </w:rPr>
              <w:t>0</w:t>
            </w:r>
            <w:r w:rsidR="008922D4" w:rsidRPr="00CB47AC">
              <w:rPr>
                <w:rFonts w:cs="Arial"/>
                <w:color w:val="000000"/>
                <w:sz w:val="18"/>
                <w:szCs w:val="18"/>
                <w:lang w:val="en-GB"/>
              </w:rPr>
              <w:t xml:space="preserve"> - </w:t>
            </w:r>
            <w:r w:rsidRPr="00CB47AC">
              <w:rPr>
                <w:rFonts w:cs="Arial"/>
                <w:color w:val="000000"/>
                <w:sz w:val="18"/>
                <w:szCs w:val="18"/>
                <w:lang w:val="en-GB"/>
              </w:rPr>
              <w:t>36</w:t>
            </w:r>
            <w:r w:rsidR="008922D4" w:rsidRPr="00CB47AC">
              <w:rPr>
                <w:rFonts w:cs="Arial"/>
                <w:color w:val="000000"/>
                <w:sz w:val="18"/>
                <w:szCs w:val="18"/>
                <w:lang w:val="en-GB"/>
              </w:rPr>
              <w:t>.</w:t>
            </w:r>
            <w:r w:rsidRPr="00CB47AC">
              <w:rPr>
                <w:rFonts w:cs="Arial"/>
                <w:color w:val="000000"/>
                <w:sz w:val="18"/>
                <w:szCs w:val="18"/>
                <w:lang w:val="en-GB"/>
              </w:rPr>
              <w:t>7</w:t>
            </w:r>
            <w:r w:rsidR="00C671D2" w:rsidRPr="00CB47AC">
              <w:rPr>
                <w:rFonts w:cs="Arial"/>
                <w:color w:val="000000"/>
                <w:sz w:val="18"/>
                <w:szCs w:val="18"/>
                <w:lang w:val="en-GB"/>
              </w:rPr>
              <w:t>0</w:t>
            </w:r>
          </w:p>
        </w:tc>
      </w:tr>
      <w:tr w:rsidR="008922D4" w:rsidRPr="00CB47AC" w14:paraId="66FFEA5E" w14:textId="77777777" w:rsidTr="008F214E">
        <w:trPr>
          <w:trHeight w:val="80"/>
        </w:trPr>
        <w:tc>
          <w:tcPr>
            <w:tcW w:w="2970" w:type="dxa"/>
            <w:tcBorders>
              <w:top w:val="nil"/>
              <w:left w:val="nil"/>
              <w:bottom w:val="nil"/>
              <w:right w:val="nil"/>
            </w:tcBorders>
          </w:tcPr>
          <w:p w14:paraId="39330461" w14:textId="77777777" w:rsidR="008922D4" w:rsidRPr="00CB47AC" w:rsidRDefault="008922D4" w:rsidP="008F214E">
            <w:pPr>
              <w:jc w:val="both"/>
              <w:rPr>
                <w:rFonts w:cs="Arial"/>
                <w:color w:val="000000"/>
                <w:sz w:val="18"/>
                <w:szCs w:val="18"/>
                <w:lang w:val="en-GB"/>
              </w:rPr>
            </w:pPr>
          </w:p>
        </w:tc>
        <w:tc>
          <w:tcPr>
            <w:tcW w:w="1276" w:type="dxa"/>
            <w:tcBorders>
              <w:top w:val="single" w:sz="4" w:space="0" w:color="auto"/>
              <w:left w:val="nil"/>
              <w:bottom w:val="nil"/>
              <w:right w:val="nil"/>
            </w:tcBorders>
          </w:tcPr>
          <w:p w14:paraId="753BC23F"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1097CFE5"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2B0F31F9" w14:textId="77777777" w:rsidR="008922D4" w:rsidRPr="00CB47AC" w:rsidRDefault="008922D4" w:rsidP="00100102">
            <w:pPr>
              <w:ind w:right="-72"/>
              <w:jc w:val="right"/>
              <w:rPr>
                <w:rFonts w:cs="Arial"/>
                <w:color w:val="000000"/>
                <w:sz w:val="18"/>
                <w:szCs w:val="18"/>
                <w:lang w:val="en-GB"/>
              </w:rPr>
            </w:pPr>
          </w:p>
        </w:tc>
        <w:tc>
          <w:tcPr>
            <w:tcW w:w="1275" w:type="dxa"/>
            <w:tcBorders>
              <w:top w:val="single" w:sz="4" w:space="0" w:color="auto"/>
              <w:left w:val="nil"/>
              <w:bottom w:val="nil"/>
              <w:right w:val="nil"/>
            </w:tcBorders>
          </w:tcPr>
          <w:p w14:paraId="00FCF6A0"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038E1173"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7C401A87" w14:textId="77777777" w:rsidR="008922D4" w:rsidRPr="00CB47AC" w:rsidRDefault="008922D4" w:rsidP="00100102">
            <w:pPr>
              <w:ind w:right="-72"/>
              <w:jc w:val="right"/>
              <w:rPr>
                <w:rFonts w:cs="Arial"/>
                <w:color w:val="000000"/>
                <w:sz w:val="18"/>
                <w:szCs w:val="18"/>
                <w:lang w:val="en-GB"/>
              </w:rPr>
            </w:pPr>
          </w:p>
        </w:tc>
        <w:tc>
          <w:tcPr>
            <w:tcW w:w="1417" w:type="dxa"/>
            <w:tcBorders>
              <w:top w:val="single" w:sz="4" w:space="0" w:color="auto"/>
              <w:left w:val="nil"/>
              <w:bottom w:val="nil"/>
              <w:right w:val="nil"/>
            </w:tcBorders>
          </w:tcPr>
          <w:p w14:paraId="4246A9C2" w14:textId="77777777" w:rsidR="008922D4" w:rsidRPr="00CB47AC" w:rsidRDefault="008922D4" w:rsidP="00100102">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tcPr>
          <w:p w14:paraId="2BEB43AE" w14:textId="77777777" w:rsidR="008922D4" w:rsidRPr="00CB47AC" w:rsidRDefault="008922D4" w:rsidP="00100102">
            <w:pPr>
              <w:ind w:right="-72"/>
              <w:jc w:val="right"/>
              <w:rPr>
                <w:rFonts w:cs="Arial"/>
                <w:color w:val="000000"/>
                <w:sz w:val="18"/>
                <w:szCs w:val="18"/>
                <w:lang w:val="en-GB"/>
              </w:rPr>
            </w:pPr>
          </w:p>
        </w:tc>
        <w:tc>
          <w:tcPr>
            <w:tcW w:w="1464" w:type="dxa"/>
            <w:tcBorders>
              <w:top w:val="nil"/>
              <w:left w:val="nil"/>
              <w:bottom w:val="nil"/>
              <w:right w:val="nil"/>
            </w:tcBorders>
          </w:tcPr>
          <w:p w14:paraId="7B9039A2" w14:textId="77777777" w:rsidR="008922D4" w:rsidRPr="00CB47AC" w:rsidRDefault="008922D4" w:rsidP="00100102">
            <w:pPr>
              <w:ind w:right="-72"/>
              <w:jc w:val="right"/>
              <w:rPr>
                <w:rFonts w:cs="Arial"/>
                <w:color w:val="000000"/>
                <w:sz w:val="18"/>
                <w:szCs w:val="18"/>
                <w:lang w:val="en-GB"/>
              </w:rPr>
            </w:pPr>
          </w:p>
        </w:tc>
      </w:tr>
      <w:tr w:rsidR="008922D4" w:rsidRPr="00CB47AC" w14:paraId="57B4B2B6" w14:textId="77777777" w:rsidTr="008F214E">
        <w:trPr>
          <w:trHeight w:val="70"/>
        </w:trPr>
        <w:tc>
          <w:tcPr>
            <w:tcW w:w="2970" w:type="dxa"/>
            <w:tcBorders>
              <w:top w:val="nil"/>
              <w:left w:val="nil"/>
              <w:bottom w:val="nil"/>
              <w:right w:val="nil"/>
            </w:tcBorders>
          </w:tcPr>
          <w:p w14:paraId="02CF155C" w14:textId="77777777" w:rsidR="008922D4" w:rsidRPr="00CB47AC" w:rsidRDefault="008922D4" w:rsidP="008F214E">
            <w:pPr>
              <w:jc w:val="both"/>
              <w:rPr>
                <w:rFonts w:cs="Arial"/>
                <w:color w:val="000000"/>
                <w:sz w:val="18"/>
                <w:szCs w:val="18"/>
                <w:lang w:val="en-GB"/>
              </w:rPr>
            </w:pPr>
          </w:p>
        </w:tc>
        <w:tc>
          <w:tcPr>
            <w:tcW w:w="1276" w:type="dxa"/>
            <w:tcBorders>
              <w:top w:val="nil"/>
              <w:left w:val="nil"/>
              <w:bottom w:val="single" w:sz="4" w:space="0" w:color="auto"/>
              <w:right w:val="nil"/>
            </w:tcBorders>
            <w:vAlign w:val="bottom"/>
          </w:tcPr>
          <w:p w14:paraId="5D730B8A" w14:textId="7DA0E1AB"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99</w:t>
            </w:r>
            <w:r w:rsidR="008922D4" w:rsidRPr="00CB47AC">
              <w:rPr>
                <w:rFonts w:cs="Arial"/>
                <w:color w:val="000000"/>
                <w:sz w:val="18"/>
                <w:szCs w:val="18"/>
              </w:rPr>
              <w:t>,</w:t>
            </w:r>
            <w:r w:rsidRPr="00CB47AC">
              <w:rPr>
                <w:rFonts w:cs="Arial"/>
                <w:color w:val="000000"/>
                <w:sz w:val="18"/>
                <w:szCs w:val="18"/>
                <w:lang w:val="en-GB"/>
              </w:rPr>
              <w:t>399</w:t>
            </w:r>
          </w:p>
        </w:tc>
        <w:tc>
          <w:tcPr>
            <w:tcW w:w="1276" w:type="dxa"/>
            <w:tcBorders>
              <w:top w:val="nil"/>
              <w:left w:val="nil"/>
              <w:bottom w:val="single" w:sz="4" w:space="0" w:color="auto"/>
              <w:right w:val="nil"/>
            </w:tcBorders>
            <w:vAlign w:val="bottom"/>
          </w:tcPr>
          <w:p w14:paraId="218E91EA" w14:textId="50BF3208"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w:t>
            </w:r>
            <w:r w:rsidR="008922D4" w:rsidRPr="00CB47AC">
              <w:rPr>
                <w:rFonts w:cs="Arial"/>
                <w:color w:val="000000"/>
                <w:sz w:val="18"/>
                <w:szCs w:val="18"/>
              </w:rPr>
              <w:t>,</w:t>
            </w:r>
            <w:r w:rsidRPr="00CB47AC">
              <w:rPr>
                <w:rFonts w:cs="Arial"/>
                <w:color w:val="000000"/>
                <w:sz w:val="18"/>
                <w:szCs w:val="18"/>
                <w:lang w:val="en-GB"/>
              </w:rPr>
              <w:t>743</w:t>
            </w:r>
            <w:r w:rsidR="008922D4" w:rsidRPr="00CB47AC">
              <w:rPr>
                <w:rFonts w:cs="Arial"/>
                <w:color w:val="000000"/>
                <w:sz w:val="18"/>
                <w:szCs w:val="18"/>
              </w:rPr>
              <w:t>,</w:t>
            </w:r>
            <w:r w:rsidRPr="00CB47AC">
              <w:rPr>
                <w:rFonts w:cs="Arial"/>
                <w:color w:val="000000"/>
                <w:sz w:val="18"/>
                <w:szCs w:val="18"/>
                <w:lang w:val="en-GB"/>
              </w:rPr>
              <w:t>417</w:t>
            </w:r>
          </w:p>
        </w:tc>
        <w:tc>
          <w:tcPr>
            <w:tcW w:w="1276" w:type="dxa"/>
            <w:tcBorders>
              <w:top w:val="nil"/>
              <w:left w:val="nil"/>
              <w:bottom w:val="single" w:sz="4" w:space="0" w:color="auto"/>
              <w:right w:val="nil"/>
            </w:tcBorders>
            <w:vAlign w:val="bottom"/>
          </w:tcPr>
          <w:p w14:paraId="7580943F" w14:textId="62338220"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2</w:t>
            </w:r>
            <w:r w:rsidR="008922D4" w:rsidRPr="00CB47AC">
              <w:rPr>
                <w:rFonts w:cs="Arial"/>
                <w:color w:val="000000"/>
                <w:sz w:val="18"/>
                <w:szCs w:val="18"/>
              </w:rPr>
              <w:t>,</w:t>
            </w:r>
            <w:r w:rsidRPr="00CB47AC">
              <w:rPr>
                <w:rFonts w:cs="Arial"/>
                <w:color w:val="000000"/>
                <w:sz w:val="18"/>
                <w:szCs w:val="18"/>
                <w:lang w:val="en-GB"/>
              </w:rPr>
              <w:t>176</w:t>
            </w:r>
            <w:r w:rsidR="008922D4" w:rsidRPr="00CB47AC">
              <w:rPr>
                <w:rFonts w:cs="Arial"/>
                <w:color w:val="000000"/>
                <w:sz w:val="18"/>
                <w:szCs w:val="18"/>
              </w:rPr>
              <w:t>,</w:t>
            </w:r>
            <w:r w:rsidRPr="00CB47AC">
              <w:rPr>
                <w:rFonts w:cs="Arial"/>
                <w:color w:val="000000"/>
                <w:sz w:val="18"/>
                <w:szCs w:val="18"/>
                <w:lang w:val="en-GB"/>
              </w:rPr>
              <w:t>150</w:t>
            </w:r>
          </w:p>
        </w:tc>
        <w:tc>
          <w:tcPr>
            <w:tcW w:w="1275" w:type="dxa"/>
            <w:tcBorders>
              <w:top w:val="nil"/>
              <w:left w:val="nil"/>
              <w:bottom w:val="single" w:sz="4" w:space="0" w:color="auto"/>
              <w:right w:val="nil"/>
            </w:tcBorders>
            <w:vAlign w:val="bottom"/>
          </w:tcPr>
          <w:p w14:paraId="60C437B6" w14:textId="2FDAD99C"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103</w:t>
            </w:r>
            <w:r w:rsidR="008922D4" w:rsidRPr="00CB47AC">
              <w:rPr>
                <w:rFonts w:cs="Arial"/>
                <w:color w:val="000000"/>
                <w:sz w:val="18"/>
                <w:szCs w:val="18"/>
              </w:rPr>
              <w:t>,</w:t>
            </w:r>
            <w:r w:rsidRPr="00CB47AC">
              <w:rPr>
                <w:rFonts w:cs="Arial"/>
                <w:color w:val="000000"/>
                <w:sz w:val="18"/>
                <w:szCs w:val="18"/>
                <w:lang w:val="en-GB"/>
              </w:rPr>
              <w:t>074</w:t>
            </w:r>
          </w:p>
        </w:tc>
        <w:tc>
          <w:tcPr>
            <w:tcW w:w="1276" w:type="dxa"/>
            <w:tcBorders>
              <w:top w:val="nil"/>
              <w:left w:val="nil"/>
              <w:bottom w:val="single" w:sz="4" w:space="0" w:color="auto"/>
              <w:right w:val="nil"/>
            </w:tcBorders>
            <w:vAlign w:val="bottom"/>
          </w:tcPr>
          <w:p w14:paraId="629A20A6"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single" w:sz="4" w:space="0" w:color="auto"/>
              <w:right w:val="nil"/>
            </w:tcBorders>
            <w:vAlign w:val="bottom"/>
          </w:tcPr>
          <w:p w14:paraId="4DE370D9"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single" w:sz="4" w:space="0" w:color="auto"/>
              <w:right w:val="nil"/>
            </w:tcBorders>
            <w:vAlign w:val="bottom"/>
          </w:tcPr>
          <w:p w14:paraId="296D07EE" w14:textId="7F43D97C"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265</w:t>
            </w:r>
            <w:r w:rsidR="008922D4" w:rsidRPr="00CB47AC">
              <w:rPr>
                <w:rFonts w:cs="Arial"/>
                <w:color w:val="000000"/>
                <w:sz w:val="18"/>
                <w:szCs w:val="18"/>
                <w:lang w:val="en-GB"/>
              </w:rPr>
              <w:t>,</w:t>
            </w:r>
            <w:r w:rsidRPr="00CB47AC">
              <w:rPr>
                <w:rFonts w:cs="Arial"/>
                <w:color w:val="000000"/>
                <w:sz w:val="18"/>
                <w:szCs w:val="18"/>
                <w:lang w:val="en-GB"/>
              </w:rPr>
              <w:t>243</w:t>
            </w:r>
          </w:p>
        </w:tc>
        <w:tc>
          <w:tcPr>
            <w:tcW w:w="1168" w:type="dxa"/>
            <w:gridSpan w:val="2"/>
            <w:tcBorders>
              <w:top w:val="nil"/>
              <w:left w:val="nil"/>
              <w:bottom w:val="single" w:sz="4" w:space="0" w:color="auto"/>
              <w:right w:val="nil"/>
            </w:tcBorders>
          </w:tcPr>
          <w:p w14:paraId="56D5F9CB" w14:textId="7295E933"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4</w:t>
            </w:r>
            <w:r w:rsidR="008922D4" w:rsidRPr="00CB47AC">
              <w:rPr>
                <w:rFonts w:cs="Arial"/>
                <w:color w:val="000000"/>
                <w:sz w:val="18"/>
                <w:szCs w:val="18"/>
                <w:lang w:val="en-GB"/>
              </w:rPr>
              <w:t>,</w:t>
            </w:r>
            <w:r w:rsidRPr="00CB47AC">
              <w:rPr>
                <w:rFonts w:cs="Arial"/>
                <w:color w:val="000000"/>
                <w:sz w:val="18"/>
                <w:szCs w:val="18"/>
                <w:lang w:val="en-GB"/>
              </w:rPr>
              <w:t>387</w:t>
            </w:r>
            <w:r w:rsidR="008922D4" w:rsidRPr="00CB47AC">
              <w:rPr>
                <w:rFonts w:cs="Arial"/>
                <w:color w:val="000000"/>
                <w:sz w:val="18"/>
                <w:szCs w:val="18"/>
                <w:lang w:val="en-GB"/>
              </w:rPr>
              <w:t>,</w:t>
            </w:r>
            <w:r w:rsidRPr="00CB47AC">
              <w:rPr>
                <w:rFonts w:cs="Arial"/>
                <w:color w:val="000000"/>
                <w:sz w:val="18"/>
                <w:szCs w:val="18"/>
                <w:lang w:val="en-GB"/>
              </w:rPr>
              <w:t>283</w:t>
            </w:r>
          </w:p>
        </w:tc>
        <w:tc>
          <w:tcPr>
            <w:tcW w:w="1464" w:type="dxa"/>
            <w:tcBorders>
              <w:top w:val="nil"/>
              <w:left w:val="nil"/>
              <w:bottom w:val="nil"/>
              <w:right w:val="nil"/>
            </w:tcBorders>
          </w:tcPr>
          <w:p w14:paraId="69DCD3C2" w14:textId="77777777" w:rsidR="008922D4" w:rsidRPr="00CB47AC" w:rsidRDefault="008922D4" w:rsidP="00100102">
            <w:pPr>
              <w:ind w:right="-72"/>
              <w:jc w:val="right"/>
              <w:rPr>
                <w:rFonts w:cs="Arial"/>
                <w:color w:val="000000"/>
                <w:sz w:val="18"/>
                <w:szCs w:val="18"/>
                <w:lang w:val="en-GB"/>
              </w:rPr>
            </w:pPr>
          </w:p>
        </w:tc>
      </w:tr>
      <w:tr w:rsidR="008922D4" w:rsidRPr="00CB47AC" w14:paraId="485495EB" w14:textId="77777777" w:rsidTr="008F214E">
        <w:tc>
          <w:tcPr>
            <w:tcW w:w="2970" w:type="dxa"/>
            <w:tcBorders>
              <w:top w:val="nil"/>
              <w:left w:val="nil"/>
              <w:bottom w:val="nil"/>
              <w:right w:val="nil"/>
            </w:tcBorders>
          </w:tcPr>
          <w:p w14:paraId="4A38C5E9" w14:textId="77777777" w:rsidR="008922D4" w:rsidRPr="00CB47AC" w:rsidRDefault="008922D4" w:rsidP="008F214E">
            <w:pPr>
              <w:jc w:val="both"/>
              <w:rPr>
                <w:rFonts w:cs="Arial"/>
                <w:color w:val="000000"/>
                <w:sz w:val="18"/>
                <w:szCs w:val="18"/>
                <w:u w:val="single"/>
                <w:lang w:val="en-GB"/>
              </w:rPr>
            </w:pPr>
          </w:p>
        </w:tc>
        <w:tc>
          <w:tcPr>
            <w:tcW w:w="1276" w:type="dxa"/>
            <w:tcBorders>
              <w:top w:val="single" w:sz="4" w:space="0" w:color="auto"/>
              <w:left w:val="nil"/>
              <w:bottom w:val="nil"/>
              <w:right w:val="nil"/>
            </w:tcBorders>
          </w:tcPr>
          <w:p w14:paraId="7F0D54A8"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3D75A924"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65E6AA82" w14:textId="77777777" w:rsidR="008922D4" w:rsidRPr="00CB47AC" w:rsidRDefault="008922D4" w:rsidP="00100102">
            <w:pPr>
              <w:ind w:right="-72"/>
              <w:jc w:val="right"/>
              <w:rPr>
                <w:rFonts w:cs="Arial"/>
                <w:color w:val="000000"/>
                <w:sz w:val="18"/>
                <w:szCs w:val="18"/>
                <w:lang w:val="en-GB"/>
              </w:rPr>
            </w:pPr>
          </w:p>
        </w:tc>
        <w:tc>
          <w:tcPr>
            <w:tcW w:w="1275" w:type="dxa"/>
            <w:tcBorders>
              <w:top w:val="single" w:sz="4" w:space="0" w:color="auto"/>
              <w:left w:val="nil"/>
              <w:bottom w:val="nil"/>
              <w:right w:val="nil"/>
            </w:tcBorders>
          </w:tcPr>
          <w:p w14:paraId="5D2834A9"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6A7925C3"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44AA9909" w14:textId="77777777" w:rsidR="008922D4" w:rsidRPr="00CB47AC" w:rsidRDefault="008922D4" w:rsidP="00100102">
            <w:pPr>
              <w:ind w:right="-72"/>
              <w:jc w:val="right"/>
              <w:rPr>
                <w:rFonts w:cs="Arial"/>
                <w:color w:val="000000"/>
                <w:sz w:val="18"/>
                <w:szCs w:val="18"/>
                <w:lang w:val="en-GB"/>
              </w:rPr>
            </w:pPr>
          </w:p>
        </w:tc>
        <w:tc>
          <w:tcPr>
            <w:tcW w:w="1417" w:type="dxa"/>
            <w:tcBorders>
              <w:top w:val="single" w:sz="4" w:space="0" w:color="auto"/>
              <w:left w:val="nil"/>
              <w:bottom w:val="nil"/>
              <w:right w:val="nil"/>
            </w:tcBorders>
          </w:tcPr>
          <w:p w14:paraId="5FBDB706" w14:textId="77777777" w:rsidR="008922D4" w:rsidRPr="00CB47AC" w:rsidRDefault="008922D4" w:rsidP="00100102">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tcPr>
          <w:p w14:paraId="0C234955" w14:textId="77777777" w:rsidR="008922D4" w:rsidRPr="00CB47AC" w:rsidRDefault="008922D4" w:rsidP="00100102">
            <w:pPr>
              <w:ind w:right="-72"/>
              <w:jc w:val="right"/>
              <w:rPr>
                <w:rFonts w:cs="Arial"/>
                <w:color w:val="000000"/>
                <w:sz w:val="18"/>
                <w:szCs w:val="18"/>
                <w:lang w:val="en-GB"/>
              </w:rPr>
            </w:pPr>
          </w:p>
        </w:tc>
        <w:tc>
          <w:tcPr>
            <w:tcW w:w="1464" w:type="dxa"/>
            <w:tcBorders>
              <w:top w:val="nil"/>
              <w:left w:val="nil"/>
              <w:bottom w:val="nil"/>
              <w:right w:val="nil"/>
            </w:tcBorders>
          </w:tcPr>
          <w:p w14:paraId="40C107CA" w14:textId="77777777" w:rsidR="008922D4" w:rsidRPr="00CB47AC" w:rsidRDefault="008922D4" w:rsidP="00100102">
            <w:pPr>
              <w:ind w:right="-72"/>
              <w:jc w:val="right"/>
              <w:rPr>
                <w:rFonts w:cs="Arial"/>
                <w:color w:val="000000"/>
                <w:sz w:val="18"/>
                <w:szCs w:val="18"/>
                <w:lang w:val="en-GB"/>
              </w:rPr>
            </w:pPr>
          </w:p>
        </w:tc>
      </w:tr>
      <w:tr w:rsidR="008922D4" w:rsidRPr="00CB47AC" w14:paraId="6DADE883" w14:textId="77777777" w:rsidTr="008F214E">
        <w:tc>
          <w:tcPr>
            <w:tcW w:w="2970" w:type="dxa"/>
            <w:tcBorders>
              <w:top w:val="nil"/>
              <w:left w:val="nil"/>
              <w:bottom w:val="nil"/>
              <w:right w:val="nil"/>
            </w:tcBorders>
          </w:tcPr>
          <w:p w14:paraId="7008216C" w14:textId="77777777" w:rsidR="008922D4" w:rsidRPr="00CB47AC" w:rsidRDefault="008922D4" w:rsidP="008F214E">
            <w:pPr>
              <w:jc w:val="both"/>
              <w:rPr>
                <w:rFonts w:cs="Arial"/>
                <w:b/>
                <w:bCs/>
                <w:color w:val="000000"/>
                <w:sz w:val="18"/>
                <w:szCs w:val="18"/>
                <w:lang w:val="en-GB"/>
              </w:rPr>
            </w:pPr>
            <w:r w:rsidRPr="00CB47AC">
              <w:rPr>
                <w:rFonts w:cs="Arial"/>
                <w:b/>
                <w:bCs/>
                <w:color w:val="000000"/>
                <w:sz w:val="18"/>
                <w:szCs w:val="18"/>
                <w:lang w:val="en-GB"/>
              </w:rPr>
              <w:t>Financial liabilities</w:t>
            </w:r>
          </w:p>
        </w:tc>
        <w:tc>
          <w:tcPr>
            <w:tcW w:w="1276" w:type="dxa"/>
            <w:tcBorders>
              <w:top w:val="nil"/>
              <w:left w:val="nil"/>
              <w:bottom w:val="nil"/>
              <w:right w:val="nil"/>
            </w:tcBorders>
          </w:tcPr>
          <w:p w14:paraId="02F73043" w14:textId="77777777" w:rsidR="008922D4" w:rsidRPr="00CB47AC" w:rsidRDefault="008922D4" w:rsidP="00100102">
            <w:pPr>
              <w:ind w:right="-72"/>
              <w:jc w:val="right"/>
              <w:rPr>
                <w:rFonts w:cs="Arial"/>
                <w:color w:val="000000"/>
                <w:sz w:val="18"/>
                <w:szCs w:val="18"/>
                <w:lang w:val="en-GB"/>
              </w:rPr>
            </w:pPr>
          </w:p>
        </w:tc>
        <w:tc>
          <w:tcPr>
            <w:tcW w:w="1276" w:type="dxa"/>
            <w:tcBorders>
              <w:top w:val="nil"/>
              <w:left w:val="nil"/>
              <w:bottom w:val="nil"/>
              <w:right w:val="nil"/>
            </w:tcBorders>
          </w:tcPr>
          <w:p w14:paraId="60032FE9" w14:textId="77777777" w:rsidR="008922D4" w:rsidRPr="00CB47AC" w:rsidRDefault="008922D4" w:rsidP="00100102">
            <w:pPr>
              <w:ind w:right="-72"/>
              <w:jc w:val="right"/>
              <w:rPr>
                <w:rFonts w:cs="Arial"/>
                <w:color w:val="000000"/>
                <w:sz w:val="18"/>
                <w:szCs w:val="18"/>
                <w:lang w:val="en-GB"/>
              </w:rPr>
            </w:pPr>
          </w:p>
        </w:tc>
        <w:tc>
          <w:tcPr>
            <w:tcW w:w="1276" w:type="dxa"/>
            <w:tcBorders>
              <w:top w:val="nil"/>
              <w:left w:val="nil"/>
              <w:bottom w:val="nil"/>
              <w:right w:val="nil"/>
            </w:tcBorders>
          </w:tcPr>
          <w:p w14:paraId="7551F8FA" w14:textId="77777777" w:rsidR="008922D4" w:rsidRPr="00CB47AC" w:rsidRDefault="008922D4" w:rsidP="00100102">
            <w:pPr>
              <w:ind w:right="-72"/>
              <w:jc w:val="right"/>
              <w:rPr>
                <w:rFonts w:cs="Arial"/>
                <w:color w:val="000000"/>
                <w:sz w:val="18"/>
                <w:szCs w:val="18"/>
                <w:lang w:val="en-GB"/>
              </w:rPr>
            </w:pPr>
          </w:p>
        </w:tc>
        <w:tc>
          <w:tcPr>
            <w:tcW w:w="1275" w:type="dxa"/>
            <w:tcBorders>
              <w:top w:val="nil"/>
              <w:left w:val="nil"/>
              <w:bottom w:val="nil"/>
              <w:right w:val="nil"/>
            </w:tcBorders>
          </w:tcPr>
          <w:p w14:paraId="64C97EE9" w14:textId="77777777" w:rsidR="008922D4" w:rsidRPr="00CB47AC" w:rsidRDefault="008922D4" w:rsidP="00100102">
            <w:pPr>
              <w:ind w:right="-72"/>
              <w:jc w:val="right"/>
              <w:rPr>
                <w:rFonts w:cs="Arial"/>
                <w:color w:val="000000"/>
                <w:sz w:val="18"/>
                <w:szCs w:val="18"/>
                <w:lang w:val="en-GB"/>
              </w:rPr>
            </w:pPr>
          </w:p>
        </w:tc>
        <w:tc>
          <w:tcPr>
            <w:tcW w:w="1276" w:type="dxa"/>
            <w:tcBorders>
              <w:top w:val="nil"/>
              <w:left w:val="nil"/>
              <w:bottom w:val="nil"/>
              <w:right w:val="nil"/>
            </w:tcBorders>
          </w:tcPr>
          <w:p w14:paraId="2116A6A9" w14:textId="77777777" w:rsidR="008922D4" w:rsidRPr="00CB47AC" w:rsidRDefault="008922D4" w:rsidP="00100102">
            <w:pPr>
              <w:ind w:right="-72"/>
              <w:jc w:val="right"/>
              <w:rPr>
                <w:rFonts w:cs="Arial"/>
                <w:color w:val="000000"/>
                <w:sz w:val="18"/>
                <w:szCs w:val="18"/>
                <w:lang w:val="en-GB"/>
              </w:rPr>
            </w:pPr>
          </w:p>
        </w:tc>
        <w:tc>
          <w:tcPr>
            <w:tcW w:w="1276" w:type="dxa"/>
            <w:tcBorders>
              <w:top w:val="nil"/>
              <w:left w:val="nil"/>
              <w:bottom w:val="nil"/>
              <w:right w:val="nil"/>
            </w:tcBorders>
          </w:tcPr>
          <w:p w14:paraId="7D045817" w14:textId="77777777" w:rsidR="008922D4" w:rsidRPr="00CB47AC" w:rsidRDefault="008922D4" w:rsidP="00100102">
            <w:pPr>
              <w:ind w:right="-72"/>
              <w:jc w:val="right"/>
              <w:rPr>
                <w:rFonts w:cs="Arial"/>
                <w:color w:val="000000"/>
                <w:sz w:val="18"/>
                <w:szCs w:val="18"/>
                <w:lang w:val="en-GB"/>
              </w:rPr>
            </w:pPr>
          </w:p>
        </w:tc>
        <w:tc>
          <w:tcPr>
            <w:tcW w:w="1417" w:type="dxa"/>
            <w:tcBorders>
              <w:top w:val="nil"/>
              <w:left w:val="nil"/>
              <w:bottom w:val="nil"/>
              <w:right w:val="nil"/>
            </w:tcBorders>
          </w:tcPr>
          <w:p w14:paraId="2AB45B20" w14:textId="77777777" w:rsidR="008922D4" w:rsidRPr="00CB47AC" w:rsidRDefault="008922D4" w:rsidP="00100102">
            <w:pPr>
              <w:ind w:right="-72"/>
              <w:jc w:val="right"/>
              <w:rPr>
                <w:rFonts w:cs="Arial"/>
                <w:color w:val="000000"/>
                <w:sz w:val="18"/>
                <w:szCs w:val="18"/>
                <w:lang w:val="en-GB"/>
              </w:rPr>
            </w:pPr>
          </w:p>
        </w:tc>
        <w:tc>
          <w:tcPr>
            <w:tcW w:w="1168" w:type="dxa"/>
            <w:gridSpan w:val="2"/>
            <w:tcBorders>
              <w:top w:val="nil"/>
              <w:left w:val="nil"/>
              <w:bottom w:val="nil"/>
              <w:right w:val="nil"/>
            </w:tcBorders>
          </w:tcPr>
          <w:p w14:paraId="64189C56" w14:textId="77777777" w:rsidR="008922D4" w:rsidRPr="00CB47AC" w:rsidRDefault="008922D4" w:rsidP="00100102">
            <w:pPr>
              <w:ind w:right="-72"/>
              <w:jc w:val="right"/>
              <w:rPr>
                <w:rFonts w:cs="Arial"/>
                <w:color w:val="000000"/>
                <w:sz w:val="18"/>
                <w:szCs w:val="18"/>
                <w:lang w:val="en-GB"/>
              </w:rPr>
            </w:pPr>
          </w:p>
        </w:tc>
        <w:tc>
          <w:tcPr>
            <w:tcW w:w="1464" w:type="dxa"/>
            <w:tcBorders>
              <w:top w:val="nil"/>
              <w:left w:val="nil"/>
              <w:bottom w:val="nil"/>
              <w:right w:val="nil"/>
            </w:tcBorders>
          </w:tcPr>
          <w:p w14:paraId="1F32748C" w14:textId="77777777" w:rsidR="008922D4" w:rsidRPr="00CB47AC" w:rsidRDefault="008922D4" w:rsidP="00100102">
            <w:pPr>
              <w:ind w:right="-72"/>
              <w:jc w:val="right"/>
              <w:rPr>
                <w:rFonts w:cs="Arial"/>
                <w:color w:val="000000"/>
                <w:sz w:val="18"/>
                <w:szCs w:val="18"/>
                <w:lang w:val="en-GB"/>
              </w:rPr>
            </w:pPr>
          </w:p>
        </w:tc>
      </w:tr>
      <w:tr w:rsidR="008922D4" w:rsidRPr="00CB47AC" w14:paraId="560D7B25" w14:textId="77777777" w:rsidTr="008F214E">
        <w:tc>
          <w:tcPr>
            <w:tcW w:w="2970" w:type="dxa"/>
            <w:tcBorders>
              <w:top w:val="nil"/>
              <w:left w:val="nil"/>
              <w:bottom w:val="nil"/>
              <w:right w:val="nil"/>
            </w:tcBorders>
          </w:tcPr>
          <w:p w14:paraId="45A21EFA" w14:textId="77777777" w:rsidR="008922D4" w:rsidRPr="00CB47AC" w:rsidRDefault="008922D4" w:rsidP="008F214E">
            <w:pPr>
              <w:tabs>
                <w:tab w:val="left" w:pos="218"/>
              </w:tabs>
              <w:rPr>
                <w:rFonts w:cs="Arial"/>
                <w:color w:val="000000"/>
                <w:sz w:val="18"/>
                <w:szCs w:val="18"/>
                <w:lang w:val="en-GB"/>
              </w:rPr>
            </w:pPr>
            <w:r w:rsidRPr="00CB47AC">
              <w:rPr>
                <w:rFonts w:cs="Arial"/>
                <w:color w:val="000000"/>
                <w:sz w:val="18"/>
                <w:szCs w:val="18"/>
                <w:lang w:val="en-GB"/>
              </w:rPr>
              <w:t>Short-term borrowings</w:t>
            </w:r>
          </w:p>
          <w:p w14:paraId="778B2CD7" w14:textId="77777777" w:rsidR="008922D4" w:rsidRPr="00CB47AC" w:rsidRDefault="008922D4" w:rsidP="008F214E">
            <w:pPr>
              <w:tabs>
                <w:tab w:val="left" w:pos="218"/>
              </w:tabs>
              <w:rPr>
                <w:rFonts w:cs="Arial"/>
                <w:color w:val="000000"/>
                <w:sz w:val="18"/>
                <w:szCs w:val="18"/>
                <w:lang w:val="en-GB"/>
              </w:rPr>
            </w:pPr>
            <w:r w:rsidRPr="00CB47AC">
              <w:rPr>
                <w:rFonts w:cs="Arial"/>
                <w:color w:val="000000"/>
                <w:sz w:val="18"/>
                <w:szCs w:val="18"/>
                <w:lang w:val="en-GB"/>
              </w:rPr>
              <w:t xml:space="preserve">   from major shareholder</w:t>
            </w:r>
          </w:p>
        </w:tc>
        <w:tc>
          <w:tcPr>
            <w:tcW w:w="1276" w:type="dxa"/>
            <w:tcBorders>
              <w:top w:val="nil"/>
              <w:left w:val="nil"/>
              <w:bottom w:val="nil"/>
              <w:right w:val="nil"/>
            </w:tcBorders>
            <w:vAlign w:val="bottom"/>
          </w:tcPr>
          <w:p w14:paraId="31443402"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208C0CF7"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37DA2A36"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5" w:type="dxa"/>
            <w:tcBorders>
              <w:top w:val="nil"/>
              <w:left w:val="nil"/>
              <w:bottom w:val="nil"/>
              <w:right w:val="nil"/>
            </w:tcBorders>
            <w:vAlign w:val="bottom"/>
          </w:tcPr>
          <w:p w14:paraId="47922239" w14:textId="500D8D8C"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2</w:t>
            </w:r>
            <w:r w:rsidR="008922D4" w:rsidRPr="00CB47AC">
              <w:rPr>
                <w:rFonts w:cs="Arial"/>
                <w:color w:val="000000"/>
                <w:sz w:val="18"/>
                <w:szCs w:val="18"/>
                <w:lang w:val="en-GB"/>
              </w:rPr>
              <w:t>,</w:t>
            </w:r>
            <w:r w:rsidRPr="00CB47AC">
              <w:rPr>
                <w:rFonts w:cs="Arial"/>
                <w:color w:val="000000"/>
                <w:sz w:val="18"/>
                <w:szCs w:val="18"/>
                <w:lang w:val="en-GB"/>
              </w:rPr>
              <w:t>250</w:t>
            </w:r>
            <w:r w:rsidR="008922D4" w:rsidRPr="00CB47AC">
              <w:rPr>
                <w:rFonts w:cs="Arial"/>
                <w:color w:val="000000"/>
                <w:sz w:val="18"/>
                <w:szCs w:val="18"/>
                <w:lang w:val="en-GB"/>
              </w:rPr>
              <w:t>,</w:t>
            </w:r>
            <w:r w:rsidRPr="00CB47AC">
              <w:rPr>
                <w:rFonts w:cs="Arial"/>
                <w:color w:val="000000"/>
                <w:sz w:val="18"/>
                <w:szCs w:val="18"/>
                <w:lang w:val="en-GB"/>
              </w:rPr>
              <w:t>000</w:t>
            </w:r>
          </w:p>
        </w:tc>
        <w:tc>
          <w:tcPr>
            <w:tcW w:w="1276" w:type="dxa"/>
            <w:tcBorders>
              <w:top w:val="nil"/>
              <w:left w:val="nil"/>
              <w:bottom w:val="nil"/>
              <w:right w:val="nil"/>
            </w:tcBorders>
            <w:vAlign w:val="bottom"/>
          </w:tcPr>
          <w:p w14:paraId="4C37BEEC"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11A431E3"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nil"/>
              <w:right w:val="nil"/>
            </w:tcBorders>
            <w:vAlign w:val="bottom"/>
          </w:tcPr>
          <w:p w14:paraId="631A963F"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168" w:type="dxa"/>
            <w:gridSpan w:val="2"/>
            <w:tcBorders>
              <w:top w:val="nil"/>
              <w:left w:val="nil"/>
              <w:bottom w:val="nil"/>
              <w:right w:val="nil"/>
            </w:tcBorders>
            <w:vAlign w:val="bottom"/>
          </w:tcPr>
          <w:p w14:paraId="0E02E55A" w14:textId="0C86681B"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2</w:t>
            </w:r>
            <w:r w:rsidR="008922D4" w:rsidRPr="00CB47AC">
              <w:rPr>
                <w:rFonts w:cs="Arial"/>
                <w:color w:val="000000"/>
                <w:sz w:val="18"/>
                <w:szCs w:val="18"/>
                <w:lang w:val="en-GB"/>
              </w:rPr>
              <w:t>,</w:t>
            </w:r>
            <w:r w:rsidRPr="00CB47AC">
              <w:rPr>
                <w:rFonts w:cs="Arial"/>
                <w:color w:val="000000"/>
                <w:sz w:val="18"/>
                <w:szCs w:val="18"/>
                <w:lang w:val="en-GB"/>
              </w:rPr>
              <w:t>250</w:t>
            </w:r>
            <w:r w:rsidR="008922D4" w:rsidRPr="00CB47AC">
              <w:rPr>
                <w:rFonts w:cs="Arial"/>
                <w:color w:val="000000"/>
                <w:sz w:val="18"/>
                <w:szCs w:val="18"/>
                <w:lang w:val="en-GB"/>
              </w:rPr>
              <w:t>,</w:t>
            </w:r>
            <w:r w:rsidRPr="00CB47AC">
              <w:rPr>
                <w:rFonts w:cs="Arial"/>
                <w:color w:val="000000"/>
                <w:sz w:val="18"/>
                <w:szCs w:val="18"/>
                <w:lang w:val="en-GB"/>
              </w:rPr>
              <w:t>000</w:t>
            </w:r>
          </w:p>
        </w:tc>
        <w:tc>
          <w:tcPr>
            <w:tcW w:w="1464" w:type="dxa"/>
            <w:tcBorders>
              <w:top w:val="nil"/>
              <w:left w:val="nil"/>
              <w:bottom w:val="nil"/>
              <w:right w:val="nil"/>
            </w:tcBorders>
            <w:vAlign w:val="bottom"/>
          </w:tcPr>
          <w:p w14:paraId="202567D8" w14:textId="1189F724"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5</w:t>
            </w:r>
            <w:r w:rsidR="008922D4" w:rsidRPr="00CB47AC">
              <w:rPr>
                <w:rFonts w:cs="Arial"/>
                <w:color w:val="000000"/>
                <w:sz w:val="18"/>
                <w:szCs w:val="18"/>
                <w:lang w:val="en-GB"/>
              </w:rPr>
              <w:t>.</w:t>
            </w:r>
            <w:r w:rsidR="00AC5909" w:rsidRPr="00CB47AC">
              <w:rPr>
                <w:rFonts w:cs="Arial"/>
                <w:color w:val="000000"/>
                <w:sz w:val="18"/>
                <w:szCs w:val="18"/>
                <w:lang w:val="en-GB"/>
              </w:rPr>
              <w:t>25</w:t>
            </w:r>
          </w:p>
        </w:tc>
      </w:tr>
      <w:tr w:rsidR="008922D4" w:rsidRPr="00CB47AC" w14:paraId="4BC15DF7" w14:textId="77777777" w:rsidTr="008F214E">
        <w:trPr>
          <w:trHeight w:val="117"/>
        </w:trPr>
        <w:tc>
          <w:tcPr>
            <w:tcW w:w="2970" w:type="dxa"/>
            <w:tcBorders>
              <w:top w:val="nil"/>
              <w:left w:val="nil"/>
              <w:bottom w:val="nil"/>
              <w:right w:val="nil"/>
            </w:tcBorders>
          </w:tcPr>
          <w:p w14:paraId="5E3A24B0" w14:textId="77777777" w:rsidR="008922D4" w:rsidRPr="00CB47AC" w:rsidRDefault="008922D4" w:rsidP="008F214E">
            <w:pPr>
              <w:tabs>
                <w:tab w:val="left" w:pos="218"/>
              </w:tabs>
              <w:rPr>
                <w:rFonts w:cs="Arial"/>
                <w:color w:val="000000"/>
                <w:sz w:val="18"/>
                <w:szCs w:val="18"/>
                <w:lang w:val="en-GB"/>
              </w:rPr>
            </w:pPr>
            <w:r w:rsidRPr="00CB47AC">
              <w:rPr>
                <w:rFonts w:cs="Arial"/>
                <w:color w:val="000000"/>
                <w:sz w:val="18"/>
                <w:szCs w:val="18"/>
                <w:lang w:val="en-GB"/>
              </w:rPr>
              <w:t xml:space="preserve">Long-term borrowings from </w:t>
            </w:r>
          </w:p>
          <w:p w14:paraId="779E6381" w14:textId="77777777" w:rsidR="008922D4" w:rsidRPr="00CB47AC" w:rsidRDefault="008922D4" w:rsidP="008F214E">
            <w:pPr>
              <w:tabs>
                <w:tab w:val="left" w:pos="218"/>
              </w:tabs>
              <w:rPr>
                <w:rFonts w:cs="Arial"/>
                <w:color w:val="000000"/>
                <w:sz w:val="18"/>
                <w:szCs w:val="18"/>
                <w:lang w:val="en-GB"/>
              </w:rPr>
            </w:pPr>
            <w:r w:rsidRPr="00CB47AC">
              <w:rPr>
                <w:rFonts w:cs="Arial"/>
                <w:color w:val="000000"/>
                <w:sz w:val="18"/>
                <w:szCs w:val="18"/>
                <w:lang w:val="en-GB"/>
              </w:rPr>
              <w:t xml:space="preserve">   financial institutions</w:t>
            </w:r>
          </w:p>
        </w:tc>
        <w:tc>
          <w:tcPr>
            <w:tcW w:w="1276" w:type="dxa"/>
            <w:tcBorders>
              <w:top w:val="nil"/>
              <w:left w:val="nil"/>
              <w:bottom w:val="nil"/>
              <w:right w:val="nil"/>
            </w:tcBorders>
            <w:vAlign w:val="bottom"/>
          </w:tcPr>
          <w:p w14:paraId="125C3777"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76C87D69"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0480134B"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5" w:type="dxa"/>
            <w:tcBorders>
              <w:top w:val="nil"/>
              <w:left w:val="nil"/>
              <w:bottom w:val="nil"/>
              <w:right w:val="nil"/>
            </w:tcBorders>
            <w:vAlign w:val="bottom"/>
          </w:tcPr>
          <w:p w14:paraId="4070D852" w14:textId="79750DD2"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155</w:t>
            </w:r>
            <w:r w:rsidR="008922D4" w:rsidRPr="00CB47AC">
              <w:rPr>
                <w:rFonts w:cs="Arial"/>
                <w:color w:val="000000"/>
                <w:sz w:val="18"/>
                <w:szCs w:val="18"/>
                <w:lang w:val="en-GB"/>
              </w:rPr>
              <w:t>,</w:t>
            </w:r>
            <w:r w:rsidRPr="00CB47AC">
              <w:rPr>
                <w:rFonts w:cs="Arial"/>
                <w:color w:val="000000"/>
                <w:sz w:val="18"/>
                <w:szCs w:val="18"/>
                <w:lang w:val="en-GB"/>
              </w:rPr>
              <w:t>830</w:t>
            </w:r>
          </w:p>
        </w:tc>
        <w:tc>
          <w:tcPr>
            <w:tcW w:w="1276" w:type="dxa"/>
            <w:tcBorders>
              <w:top w:val="nil"/>
              <w:left w:val="nil"/>
              <w:bottom w:val="nil"/>
              <w:right w:val="nil"/>
            </w:tcBorders>
            <w:vAlign w:val="bottom"/>
          </w:tcPr>
          <w:p w14:paraId="4427A4D8"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nil"/>
              <w:right w:val="nil"/>
            </w:tcBorders>
            <w:vAlign w:val="bottom"/>
          </w:tcPr>
          <w:p w14:paraId="3FEBD141"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nil"/>
              <w:right w:val="nil"/>
            </w:tcBorders>
            <w:vAlign w:val="bottom"/>
          </w:tcPr>
          <w:p w14:paraId="54C77BD6"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168" w:type="dxa"/>
            <w:gridSpan w:val="2"/>
            <w:tcBorders>
              <w:top w:val="nil"/>
              <w:left w:val="nil"/>
              <w:bottom w:val="nil"/>
              <w:right w:val="nil"/>
            </w:tcBorders>
            <w:vAlign w:val="bottom"/>
          </w:tcPr>
          <w:p w14:paraId="03E696B0" w14:textId="0E8C010A"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155</w:t>
            </w:r>
            <w:r w:rsidR="008922D4" w:rsidRPr="00CB47AC">
              <w:rPr>
                <w:rFonts w:cs="Arial"/>
                <w:color w:val="000000"/>
                <w:sz w:val="18"/>
                <w:szCs w:val="18"/>
                <w:lang w:val="en-GB"/>
              </w:rPr>
              <w:t>,</w:t>
            </w:r>
            <w:r w:rsidRPr="00CB47AC">
              <w:rPr>
                <w:rFonts w:cs="Arial"/>
                <w:color w:val="000000"/>
                <w:sz w:val="18"/>
                <w:szCs w:val="18"/>
                <w:lang w:val="en-GB"/>
              </w:rPr>
              <w:t>830</w:t>
            </w:r>
          </w:p>
        </w:tc>
        <w:tc>
          <w:tcPr>
            <w:tcW w:w="1464" w:type="dxa"/>
            <w:tcBorders>
              <w:top w:val="nil"/>
              <w:left w:val="nil"/>
              <w:bottom w:val="nil"/>
              <w:right w:val="nil"/>
            </w:tcBorders>
          </w:tcPr>
          <w:p w14:paraId="402F9E87" w14:textId="77777777" w:rsidR="008922D4" w:rsidRPr="00CB47AC" w:rsidRDefault="008922D4" w:rsidP="00100102">
            <w:pPr>
              <w:ind w:right="-72"/>
              <w:jc w:val="right"/>
              <w:rPr>
                <w:rFonts w:cs="Arial"/>
                <w:color w:val="000000"/>
                <w:sz w:val="18"/>
                <w:szCs w:val="18"/>
                <w:lang w:val="en-GB"/>
              </w:rPr>
            </w:pPr>
          </w:p>
          <w:p w14:paraId="7DE16A8B" w14:textId="741A4FBC"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4</w:t>
            </w:r>
            <w:r w:rsidR="008922D4" w:rsidRPr="00CB47AC">
              <w:rPr>
                <w:rFonts w:cs="Arial"/>
                <w:color w:val="000000"/>
                <w:sz w:val="18"/>
                <w:szCs w:val="18"/>
                <w:lang w:val="en-GB"/>
              </w:rPr>
              <w:t>.</w:t>
            </w:r>
            <w:r w:rsidRPr="00CB47AC">
              <w:rPr>
                <w:rFonts w:cs="Arial"/>
                <w:color w:val="000000"/>
                <w:sz w:val="18"/>
                <w:szCs w:val="18"/>
                <w:lang w:val="en-GB"/>
              </w:rPr>
              <w:t>9</w:t>
            </w:r>
            <w:r w:rsidR="00D56D17" w:rsidRPr="00CB47AC">
              <w:rPr>
                <w:rFonts w:cs="Arial"/>
                <w:color w:val="000000"/>
                <w:sz w:val="18"/>
                <w:szCs w:val="18"/>
                <w:lang w:val="en-GB"/>
              </w:rPr>
              <w:t>0</w:t>
            </w:r>
          </w:p>
        </w:tc>
      </w:tr>
      <w:tr w:rsidR="008922D4" w:rsidRPr="00CB47AC" w14:paraId="0426D434" w14:textId="77777777" w:rsidTr="008F214E">
        <w:trPr>
          <w:trHeight w:val="117"/>
        </w:trPr>
        <w:tc>
          <w:tcPr>
            <w:tcW w:w="2970" w:type="dxa"/>
            <w:tcBorders>
              <w:top w:val="nil"/>
              <w:left w:val="nil"/>
              <w:bottom w:val="nil"/>
              <w:right w:val="nil"/>
            </w:tcBorders>
          </w:tcPr>
          <w:p w14:paraId="543EB627" w14:textId="77777777" w:rsidR="008922D4" w:rsidRPr="00CB47AC" w:rsidRDefault="008922D4" w:rsidP="008F214E">
            <w:pPr>
              <w:tabs>
                <w:tab w:val="left" w:pos="218"/>
              </w:tabs>
              <w:rPr>
                <w:rFonts w:cs="Arial"/>
                <w:color w:val="000000"/>
                <w:sz w:val="18"/>
                <w:szCs w:val="18"/>
                <w:lang w:val="en-GB"/>
              </w:rPr>
            </w:pPr>
            <w:r w:rsidRPr="00CB47AC">
              <w:rPr>
                <w:rFonts w:cs="Arial"/>
                <w:color w:val="000000"/>
                <w:sz w:val="18"/>
                <w:szCs w:val="18"/>
                <w:lang w:val="en-GB"/>
              </w:rPr>
              <w:t>Lease liabilities</w:t>
            </w:r>
          </w:p>
        </w:tc>
        <w:tc>
          <w:tcPr>
            <w:tcW w:w="1276" w:type="dxa"/>
            <w:tcBorders>
              <w:top w:val="nil"/>
              <w:left w:val="nil"/>
              <w:bottom w:val="single" w:sz="4" w:space="0" w:color="auto"/>
              <w:right w:val="nil"/>
            </w:tcBorders>
          </w:tcPr>
          <w:p w14:paraId="04DEE5D1" w14:textId="15E7CC25"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w:t>
            </w:r>
            <w:r w:rsidR="008922D4" w:rsidRPr="00CB47AC">
              <w:rPr>
                <w:rFonts w:cs="Arial"/>
                <w:color w:val="000000"/>
                <w:sz w:val="18"/>
                <w:szCs w:val="18"/>
              </w:rPr>
              <w:t>,</w:t>
            </w:r>
            <w:r w:rsidRPr="00CB47AC">
              <w:rPr>
                <w:rFonts w:cs="Arial"/>
                <w:color w:val="000000"/>
                <w:sz w:val="18"/>
                <w:szCs w:val="18"/>
                <w:lang w:val="en-GB"/>
              </w:rPr>
              <w:t>284</w:t>
            </w:r>
          </w:p>
        </w:tc>
        <w:tc>
          <w:tcPr>
            <w:tcW w:w="1276" w:type="dxa"/>
            <w:tcBorders>
              <w:top w:val="nil"/>
              <w:left w:val="nil"/>
              <w:bottom w:val="single" w:sz="4" w:space="0" w:color="auto"/>
              <w:right w:val="nil"/>
            </w:tcBorders>
          </w:tcPr>
          <w:p w14:paraId="762328C3" w14:textId="2EAE1A66"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14</w:t>
            </w:r>
            <w:r w:rsidR="008922D4" w:rsidRPr="00CB47AC">
              <w:rPr>
                <w:rFonts w:cs="Arial"/>
                <w:color w:val="000000"/>
                <w:sz w:val="18"/>
                <w:szCs w:val="18"/>
              </w:rPr>
              <w:t>,</w:t>
            </w:r>
            <w:r w:rsidRPr="00CB47AC">
              <w:rPr>
                <w:rFonts w:cs="Arial"/>
                <w:color w:val="000000"/>
                <w:sz w:val="18"/>
                <w:szCs w:val="18"/>
                <w:lang w:val="en-GB"/>
              </w:rPr>
              <w:t>568</w:t>
            </w:r>
          </w:p>
        </w:tc>
        <w:tc>
          <w:tcPr>
            <w:tcW w:w="1276" w:type="dxa"/>
            <w:tcBorders>
              <w:top w:val="nil"/>
              <w:left w:val="nil"/>
              <w:bottom w:val="single" w:sz="4" w:space="0" w:color="auto"/>
              <w:right w:val="nil"/>
            </w:tcBorders>
          </w:tcPr>
          <w:p w14:paraId="3DDFB6A1" w14:textId="1F05DE99"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35</w:t>
            </w:r>
            <w:r w:rsidR="008922D4" w:rsidRPr="00CB47AC">
              <w:rPr>
                <w:rFonts w:cs="Arial"/>
                <w:color w:val="000000"/>
                <w:sz w:val="18"/>
                <w:szCs w:val="18"/>
              </w:rPr>
              <w:t>,</w:t>
            </w:r>
            <w:r w:rsidRPr="00CB47AC">
              <w:rPr>
                <w:rFonts w:cs="Arial"/>
                <w:color w:val="000000"/>
                <w:sz w:val="18"/>
                <w:szCs w:val="18"/>
                <w:lang w:val="en-GB"/>
              </w:rPr>
              <w:t>194</w:t>
            </w:r>
          </w:p>
        </w:tc>
        <w:tc>
          <w:tcPr>
            <w:tcW w:w="1275" w:type="dxa"/>
            <w:tcBorders>
              <w:top w:val="nil"/>
              <w:left w:val="nil"/>
              <w:bottom w:val="single" w:sz="4" w:space="0" w:color="auto"/>
              <w:right w:val="nil"/>
            </w:tcBorders>
            <w:vAlign w:val="bottom"/>
          </w:tcPr>
          <w:p w14:paraId="4A6E06A5"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single" w:sz="4" w:space="0" w:color="auto"/>
              <w:right w:val="nil"/>
            </w:tcBorders>
            <w:vAlign w:val="bottom"/>
          </w:tcPr>
          <w:p w14:paraId="7A01BEB5"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276" w:type="dxa"/>
            <w:tcBorders>
              <w:top w:val="nil"/>
              <w:left w:val="nil"/>
              <w:bottom w:val="single" w:sz="4" w:space="0" w:color="auto"/>
              <w:right w:val="nil"/>
            </w:tcBorders>
            <w:vAlign w:val="bottom"/>
          </w:tcPr>
          <w:p w14:paraId="2FFE0CA2"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417" w:type="dxa"/>
            <w:tcBorders>
              <w:top w:val="nil"/>
              <w:left w:val="nil"/>
              <w:bottom w:val="single" w:sz="4" w:space="0" w:color="auto"/>
              <w:right w:val="nil"/>
            </w:tcBorders>
            <w:vAlign w:val="bottom"/>
          </w:tcPr>
          <w:p w14:paraId="40376577"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lang w:val="en-GB"/>
              </w:rPr>
              <w:t>-</w:t>
            </w:r>
          </w:p>
        </w:tc>
        <w:tc>
          <w:tcPr>
            <w:tcW w:w="1168" w:type="dxa"/>
            <w:gridSpan w:val="2"/>
            <w:tcBorders>
              <w:top w:val="nil"/>
              <w:left w:val="nil"/>
              <w:bottom w:val="single" w:sz="4" w:space="0" w:color="auto"/>
              <w:right w:val="nil"/>
            </w:tcBorders>
            <w:vAlign w:val="bottom"/>
          </w:tcPr>
          <w:p w14:paraId="283C4C11" w14:textId="17D8D5DE"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51</w:t>
            </w:r>
            <w:r w:rsidR="008922D4" w:rsidRPr="00CB47AC">
              <w:rPr>
                <w:rFonts w:cs="Arial"/>
                <w:color w:val="000000"/>
                <w:sz w:val="18"/>
                <w:szCs w:val="18"/>
                <w:lang w:val="en-GB"/>
              </w:rPr>
              <w:t>,</w:t>
            </w:r>
            <w:r w:rsidRPr="00CB47AC">
              <w:rPr>
                <w:rFonts w:cs="Arial"/>
                <w:color w:val="000000"/>
                <w:sz w:val="18"/>
                <w:szCs w:val="18"/>
                <w:lang w:val="en-GB"/>
              </w:rPr>
              <w:t>046</w:t>
            </w:r>
          </w:p>
        </w:tc>
        <w:tc>
          <w:tcPr>
            <w:tcW w:w="1464" w:type="dxa"/>
            <w:tcBorders>
              <w:top w:val="nil"/>
              <w:left w:val="nil"/>
              <w:bottom w:val="nil"/>
              <w:right w:val="nil"/>
            </w:tcBorders>
          </w:tcPr>
          <w:p w14:paraId="2C3EE6BE" w14:textId="74DAEC0D"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4</w:t>
            </w:r>
            <w:r w:rsidR="008922D4" w:rsidRPr="00CB47AC">
              <w:rPr>
                <w:rFonts w:cs="Arial"/>
                <w:color w:val="000000"/>
                <w:sz w:val="18"/>
                <w:szCs w:val="18"/>
                <w:lang w:val="en-GB"/>
              </w:rPr>
              <w:t>.</w:t>
            </w:r>
            <w:r w:rsidRPr="00CB47AC">
              <w:rPr>
                <w:rFonts w:cs="Arial"/>
                <w:color w:val="000000"/>
                <w:sz w:val="18"/>
                <w:szCs w:val="18"/>
                <w:lang w:val="en-GB"/>
              </w:rPr>
              <w:t>2</w:t>
            </w:r>
            <w:r w:rsidR="00D56D17" w:rsidRPr="00CB47AC">
              <w:rPr>
                <w:rFonts w:cs="Arial"/>
                <w:color w:val="000000"/>
                <w:sz w:val="18"/>
                <w:szCs w:val="18"/>
                <w:lang w:val="en-GB"/>
              </w:rPr>
              <w:t>0</w:t>
            </w:r>
            <w:r w:rsidR="008922D4" w:rsidRPr="00CB47AC">
              <w:rPr>
                <w:rFonts w:cs="Arial"/>
                <w:color w:val="000000"/>
                <w:sz w:val="18"/>
                <w:szCs w:val="18"/>
                <w:lang w:val="en-GB"/>
              </w:rPr>
              <w:t xml:space="preserve"> - </w:t>
            </w:r>
            <w:r w:rsidRPr="00CB47AC">
              <w:rPr>
                <w:rFonts w:cs="Arial"/>
                <w:color w:val="000000"/>
                <w:sz w:val="18"/>
                <w:szCs w:val="18"/>
                <w:lang w:val="en-GB"/>
              </w:rPr>
              <w:t>5</w:t>
            </w:r>
            <w:r w:rsidR="008922D4" w:rsidRPr="00CB47AC">
              <w:rPr>
                <w:rFonts w:cs="Arial"/>
                <w:color w:val="000000"/>
                <w:sz w:val="18"/>
                <w:szCs w:val="18"/>
                <w:lang w:val="en-GB"/>
              </w:rPr>
              <w:t>.</w:t>
            </w:r>
            <w:r w:rsidR="00AC5909" w:rsidRPr="00CB47AC">
              <w:rPr>
                <w:rFonts w:cs="Arial"/>
                <w:color w:val="000000"/>
                <w:sz w:val="18"/>
                <w:szCs w:val="18"/>
                <w:lang w:val="en-GB"/>
              </w:rPr>
              <w:t>25</w:t>
            </w:r>
          </w:p>
        </w:tc>
      </w:tr>
      <w:tr w:rsidR="008922D4" w:rsidRPr="00CB47AC" w14:paraId="03ADCF76" w14:textId="77777777" w:rsidTr="008F214E">
        <w:tc>
          <w:tcPr>
            <w:tcW w:w="2970" w:type="dxa"/>
            <w:tcBorders>
              <w:top w:val="nil"/>
              <w:left w:val="nil"/>
              <w:bottom w:val="nil"/>
              <w:right w:val="nil"/>
            </w:tcBorders>
          </w:tcPr>
          <w:p w14:paraId="60A785D0" w14:textId="77777777" w:rsidR="008922D4" w:rsidRPr="00CB47AC" w:rsidRDefault="008922D4" w:rsidP="008F214E">
            <w:pPr>
              <w:jc w:val="both"/>
              <w:rPr>
                <w:rFonts w:cs="Arial"/>
                <w:color w:val="000000"/>
                <w:sz w:val="18"/>
                <w:szCs w:val="18"/>
                <w:lang w:val="en-GB"/>
              </w:rPr>
            </w:pPr>
          </w:p>
        </w:tc>
        <w:tc>
          <w:tcPr>
            <w:tcW w:w="1276" w:type="dxa"/>
            <w:tcBorders>
              <w:top w:val="single" w:sz="4" w:space="0" w:color="auto"/>
              <w:left w:val="nil"/>
              <w:bottom w:val="nil"/>
              <w:right w:val="nil"/>
            </w:tcBorders>
          </w:tcPr>
          <w:p w14:paraId="15C55BE0"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4F6255A6"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0A7CA0C4" w14:textId="77777777" w:rsidR="008922D4" w:rsidRPr="00CB47AC" w:rsidRDefault="008922D4" w:rsidP="00100102">
            <w:pPr>
              <w:ind w:right="-72"/>
              <w:jc w:val="right"/>
              <w:rPr>
                <w:rFonts w:cs="Arial"/>
                <w:color w:val="000000"/>
                <w:sz w:val="18"/>
                <w:szCs w:val="18"/>
                <w:lang w:val="en-GB"/>
              </w:rPr>
            </w:pPr>
          </w:p>
        </w:tc>
        <w:tc>
          <w:tcPr>
            <w:tcW w:w="1275" w:type="dxa"/>
            <w:tcBorders>
              <w:top w:val="single" w:sz="4" w:space="0" w:color="auto"/>
              <w:left w:val="nil"/>
              <w:bottom w:val="nil"/>
              <w:right w:val="nil"/>
            </w:tcBorders>
          </w:tcPr>
          <w:p w14:paraId="6A304269"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5870B3B9" w14:textId="77777777" w:rsidR="008922D4" w:rsidRPr="00CB47AC" w:rsidRDefault="008922D4" w:rsidP="00100102">
            <w:pPr>
              <w:ind w:right="-72"/>
              <w:jc w:val="right"/>
              <w:rPr>
                <w:rFonts w:cs="Arial"/>
                <w:color w:val="000000"/>
                <w:sz w:val="18"/>
                <w:szCs w:val="18"/>
                <w:lang w:val="en-GB"/>
              </w:rPr>
            </w:pPr>
          </w:p>
        </w:tc>
        <w:tc>
          <w:tcPr>
            <w:tcW w:w="1276" w:type="dxa"/>
            <w:tcBorders>
              <w:top w:val="single" w:sz="4" w:space="0" w:color="auto"/>
              <w:left w:val="nil"/>
              <w:bottom w:val="nil"/>
              <w:right w:val="nil"/>
            </w:tcBorders>
          </w:tcPr>
          <w:p w14:paraId="76ABAA87" w14:textId="77777777" w:rsidR="008922D4" w:rsidRPr="00CB47AC" w:rsidRDefault="008922D4" w:rsidP="00100102">
            <w:pPr>
              <w:ind w:right="-72"/>
              <w:jc w:val="right"/>
              <w:rPr>
                <w:rFonts w:cs="Arial"/>
                <w:color w:val="000000"/>
                <w:sz w:val="18"/>
                <w:szCs w:val="18"/>
                <w:lang w:val="en-GB"/>
              </w:rPr>
            </w:pPr>
          </w:p>
        </w:tc>
        <w:tc>
          <w:tcPr>
            <w:tcW w:w="1417" w:type="dxa"/>
            <w:tcBorders>
              <w:top w:val="single" w:sz="4" w:space="0" w:color="auto"/>
              <w:left w:val="nil"/>
              <w:bottom w:val="nil"/>
              <w:right w:val="nil"/>
            </w:tcBorders>
          </w:tcPr>
          <w:p w14:paraId="32B9F395" w14:textId="77777777" w:rsidR="008922D4" w:rsidRPr="00CB47AC" w:rsidRDefault="008922D4" w:rsidP="00100102">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tcPr>
          <w:p w14:paraId="22C25C65" w14:textId="77777777" w:rsidR="008922D4" w:rsidRPr="00CB47AC" w:rsidRDefault="008922D4" w:rsidP="00100102">
            <w:pPr>
              <w:ind w:right="-72"/>
              <w:jc w:val="right"/>
              <w:rPr>
                <w:rFonts w:cs="Arial"/>
                <w:color w:val="000000"/>
                <w:sz w:val="18"/>
                <w:szCs w:val="18"/>
                <w:lang w:val="en-GB"/>
              </w:rPr>
            </w:pPr>
          </w:p>
        </w:tc>
        <w:tc>
          <w:tcPr>
            <w:tcW w:w="1464" w:type="dxa"/>
            <w:tcBorders>
              <w:top w:val="nil"/>
              <w:left w:val="nil"/>
              <w:bottom w:val="nil"/>
              <w:right w:val="nil"/>
            </w:tcBorders>
          </w:tcPr>
          <w:p w14:paraId="155F4A30" w14:textId="77777777" w:rsidR="008922D4" w:rsidRPr="00CB47AC" w:rsidRDefault="008922D4" w:rsidP="00100102">
            <w:pPr>
              <w:ind w:right="-72"/>
              <w:jc w:val="right"/>
              <w:rPr>
                <w:rFonts w:cs="Arial"/>
                <w:color w:val="000000"/>
                <w:sz w:val="18"/>
                <w:szCs w:val="18"/>
                <w:lang w:val="en-GB"/>
              </w:rPr>
            </w:pPr>
          </w:p>
        </w:tc>
      </w:tr>
      <w:tr w:rsidR="008922D4" w:rsidRPr="00CB47AC" w14:paraId="764C0769" w14:textId="77777777" w:rsidTr="008F214E">
        <w:tc>
          <w:tcPr>
            <w:tcW w:w="2970" w:type="dxa"/>
            <w:tcBorders>
              <w:top w:val="nil"/>
              <w:left w:val="nil"/>
              <w:bottom w:val="nil"/>
              <w:right w:val="nil"/>
            </w:tcBorders>
          </w:tcPr>
          <w:p w14:paraId="3DFC81F0" w14:textId="77777777" w:rsidR="008922D4" w:rsidRPr="00CB47AC" w:rsidRDefault="008922D4" w:rsidP="008F214E">
            <w:pPr>
              <w:jc w:val="both"/>
              <w:rPr>
                <w:rFonts w:cs="Arial"/>
                <w:color w:val="000000"/>
                <w:sz w:val="18"/>
                <w:szCs w:val="18"/>
                <w:lang w:val="en-GB"/>
              </w:rPr>
            </w:pPr>
          </w:p>
        </w:tc>
        <w:tc>
          <w:tcPr>
            <w:tcW w:w="1276" w:type="dxa"/>
            <w:tcBorders>
              <w:top w:val="nil"/>
              <w:left w:val="nil"/>
              <w:bottom w:val="single" w:sz="4" w:space="0" w:color="auto"/>
              <w:right w:val="nil"/>
            </w:tcBorders>
          </w:tcPr>
          <w:p w14:paraId="1B11A423" w14:textId="34330B13"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w:t>
            </w:r>
            <w:r w:rsidR="008922D4" w:rsidRPr="00CB47AC">
              <w:rPr>
                <w:rFonts w:cs="Arial"/>
                <w:color w:val="000000"/>
                <w:sz w:val="18"/>
                <w:szCs w:val="18"/>
              </w:rPr>
              <w:t>,</w:t>
            </w:r>
            <w:r w:rsidRPr="00CB47AC">
              <w:rPr>
                <w:rFonts w:cs="Arial"/>
                <w:color w:val="000000"/>
                <w:sz w:val="18"/>
                <w:szCs w:val="18"/>
                <w:lang w:val="en-GB"/>
              </w:rPr>
              <w:t>284</w:t>
            </w:r>
          </w:p>
        </w:tc>
        <w:tc>
          <w:tcPr>
            <w:tcW w:w="1276" w:type="dxa"/>
            <w:tcBorders>
              <w:top w:val="nil"/>
              <w:left w:val="nil"/>
              <w:bottom w:val="single" w:sz="4" w:space="0" w:color="auto"/>
              <w:right w:val="nil"/>
            </w:tcBorders>
          </w:tcPr>
          <w:p w14:paraId="0ED2A54A" w14:textId="24DD534D"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14</w:t>
            </w:r>
            <w:r w:rsidR="008922D4" w:rsidRPr="00CB47AC">
              <w:rPr>
                <w:rFonts w:cs="Arial"/>
                <w:color w:val="000000"/>
                <w:sz w:val="18"/>
                <w:szCs w:val="18"/>
              </w:rPr>
              <w:t>,</w:t>
            </w:r>
            <w:r w:rsidRPr="00CB47AC">
              <w:rPr>
                <w:rFonts w:cs="Arial"/>
                <w:color w:val="000000"/>
                <w:sz w:val="18"/>
                <w:szCs w:val="18"/>
                <w:lang w:val="en-GB"/>
              </w:rPr>
              <w:t>568</w:t>
            </w:r>
          </w:p>
        </w:tc>
        <w:tc>
          <w:tcPr>
            <w:tcW w:w="1276" w:type="dxa"/>
            <w:tcBorders>
              <w:top w:val="nil"/>
              <w:left w:val="nil"/>
              <w:bottom w:val="single" w:sz="4" w:space="0" w:color="auto"/>
              <w:right w:val="nil"/>
            </w:tcBorders>
          </w:tcPr>
          <w:p w14:paraId="421BC1CD" w14:textId="14D7CB92"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35</w:t>
            </w:r>
            <w:r w:rsidR="008922D4" w:rsidRPr="00CB47AC">
              <w:rPr>
                <w:rFonts w:cs="Arial"/>
                <w:color w:val="000000"/>
                <w:sz w:val="18"/>
                <w:szCs w:val="18"/>
              </w:rPr>
              <w:t>,</w:t>
            </w:r>
            <w:r w:rsidRPr="00CB47AC">
              <w:rPr>
                <w:rFonts w:cs="Arial"/>
                <w:color w:val="000000"/>
                <w:sz w:val="18"/>
                <w:szCs w:val="18"/>
                <w:lang w:val="en-GB"/>
              </w:rPr>
              <w:t>194</w:t>
            </w:r>
          </w:p>
        </w:tc>
        <w:tc>
          <w:tcPr>
            <w:tcW w:w="1275" w:type="dxa"/>
            <w:tcBorders>
              <w:top w:val="nil"/>
              <w:left w:val="nil"/>
              <w:bottom w:val="single" w:sz="4" w:space="0" w:color="auto"/>
              <w:right w:val="nil"/>
            </w:tcBorders>
          </w:tcPr>
          <w:p w14:paraId="3DE6BEF9" w14:textId="52F5CB34"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2</w:t>
            </w:r>
            <w:r w:rsidR="008922D4" w:rsidRPr="00CB47AC">
              <w:rPr>
                <w:rFonts w:cs="Arial"/>
                <w:color w:val="000000"/>
                <w:sz w:val="18"/>
                <w:szCs w:val="18"/>
              </w:rPr>
              <w:t>,</w:t>
            </w:r>
            <w:r w:rsidRPr="00CB47AC">
              <w:rPr>
                <w:rFonts w:cs="Arial"/>
                <w:color w:val="000000"/>
                <w:sz w:val="18"/>
                <w:szCs w:val="18"/>
                <w:lang w:val="en-GB"/>
              </w:rPr>
              <w:t>405</w:t>
            </w:r>
            <w:r w:rsidR="008922D4" w:rsidRPr="00CB47AC">
              <w:rPr>
                <w:rFonts w:cs="Arial"/>
                <w:color w:val="000000"/>
                <w:sz w:val="18"/>
                <w:szCs w:val="18"/>
              </w:rPr>
              <w:t>,</w:t>
            </w:r>
            <w:r w:rsidRPr="00CB47AC">
              <w:rPr>
                <w:rFonts w:cs="Arial"/>
                <w:color w:val="000000"/>
                <w:sz w:val="18"/>
                <w:szCs w:val="18"/>
                <w:lang w:val="en-GB"/>
              </w:rPr>
              <w:t>830</w:t>
            </w:r>
          </w:p>
        </w:tc>
        <w:tc>
          <w:tcPr>
            <w:tcW w:w="1276" w:type="dxa"/>
            <w:tcBorders>
              <w:top w:val="nil"/>
              <w:left w:val="nil"/>
              <w:bottom w:val="single" w:sz="4" w:space="0" w:color="auto"/>
              <w:right w:val="nil"/>
            </w:tcBorders>
          </w:tcPr>
          <w:p w14:paraId="583926B4"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cs/>
              </w:rPr>
              <w:t>-</w:t>
            </w:r>
          </w:p>
        </w:tc>
        <w:tc>
          <w:tcPr>
            <w:tcW w:w="1276" w:type="dxa"/>
            <w:tcBorders>
              <w:top w:val="nil"/>
              <w:left w:val="nil"/>
              <w:bottom w:val="single" w:sz="4" w:space="0" w:color="auto"/>
              <w:right w:val="nil"/>
            </w:tcBorders>
          </w:tcPr>
          <w:p w14:paraId="238EB5D6"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cs/>
              </w:rPr>
              <w:t>-</w:t>
            </w:r>
          </w:p>
        </w:tc>
        <w:tc>
          <w:tcPr>
            <w:tcW w:w="1417" w:type="dxa"/>
            <w:tcBorders>
              <w:top w:val="nil"/>
              <w:left w:val="nil"/>
              <w:bottom w:val="single" w:sz="4" w:space="0" w:color="auto"/>
              <w:right w:val="nil"/>
            </w:tcBorders>
          </w:tcPr>
          <w:p w14:paraId="34E2A28B" w14:textId="77777777" w:rsidR="008922D4" w:rsidRPr="00CB47AC" w:rsidRDefault="008922D4" w:rsidP="00100102">
            <w:pPr>
              <w:ind w:right="-72"/>
              <w:jc w:val="right"/>
              <w:rPr>
                <w:rFonts w:cs="Arial"/>
                <w:color w:val="000000"/>
                <w:sz w:val="18"/>
                <w:szCs w:val="18"/>
                <w:lang w:val="en-GB"/>
              </w:rPr>
            </w:pPr>
            <w:r w:rsidRPr="00CB47AC">
              <w:rPr>
                <w:rFonts w:cs="Arial"/>
                <w:color w:val="000000"/>
                <w:sz w:val="18"/>
                <w:szCs w:val="18"/>
                <w:cs/>
              </w:rPr>
              <w:t>-</w:t>
            </w:r>
          </w:p>
        </w:tc>
        <w:tc>
          <w:tcPr>
            <w:tcW w:w="1168" w:type="dxa"/>
            <w:gridSpan w:val="2"/>
            <w:tcBorders>
              <w:top w:val="nil"/>
              <w:left w:val="nil"/>
              <w:bottom w:val="single" w:sz="4" w:space="0" w:color="auto"/>
              <w:right w:val="nil"/>
            </w:tcBorders>
          </w:tcPr>
          <w:p w14:paraId="75827321" w14:textId="13CCECBA" w:rsidR="008922D4" w:rsidRPr="00CB47AC" w:rsidRDefault="00F44A51" w:rsidP="00100102">
            <w:pPr>
              <w:ind w:right="-72"/>
              <w:jc w:val="right"/>
              <w:rPr>
                <w:rFonts w:cs="Arial"/>
                <w:color w:val="000000"/>
                <w:sz w:val="18"/>
                <w:szCs w:val="18"/>
                <w:lang w:val="en-GB"/>
              </w:rPr>
            </w:pPr>
            <w:r w:rsidRPr="00CB47AC">
              <w:rPr>
                <w:rFonts w:cs="Arial"/>
                <w:color w:val="000000"/>
                <w:sz w:val="18"/>
                <w:szCs w:val="18"/>
                <w:lang w:val="en-GB"/>
              </w:rPr>
              <w:t>2</w:t>
            </w:r>
            <w:r w:rsidR="008922D4" w:rsidRPr="00CB47AC">
              <w:rPr>
                <w:rFonts w:cs="Arial"/>
                <w:color w:val="000000"/>
                <w:sz w:val="18"/>
                <w:szCs w:val="18"/>
              </w:rPr>
              <w:t>,</w:t>
            </w:r>
            <w:r w:rsidRPr="00CB47AC">
              <w:rPr>
                <w:rFonts w:cs="Arial"/>
                <w:color w:val="000000"/>
                <w:sz w:val="18"/>
                <w:szCs w:val="18"/>
                <w:lang w:val="en-GB"/>
              </w:rPr>
              <w:t>456</w:t>
            </w:r>
            <w:r w:rsidR="008922D4" w:rsidRPr="00CB47AC">
              <w:rPr>
                <w:rFonts w:cs="Arial"/>
                <w:color w:val="000000"/>
                <w:sz w:val="18"/>
                <w:szCs w:val="18"/>
              </w:rPr>
              <w:t>,</w:t>
            </w:r>
            <w:r w:rsidRPr="00CB47AC">
              <w:rPr>
                <w:rFonts w:cs="Arial"/>
                <w:color w:val="000000"/>
                <w:sz w:val="18"/>
                <w:szCs w:val="18"/>
                <w:lang w:val="en-GB"/>
              </w:rPr>
              <w:t>876</w:t>
            </w:r>
          </w:p>
        </w:tc>
        <w:tc>
          <w:tcPr>
            <w:tcW w:w="1464" w:type="dxa"/>
            <w:tcBorders>
              <w:top w:val="nil"/>
              <w:left w:val="nil"/>
              <w:bottom w:val="nil"/>
              <w:right w:val="nil"/>
            </w:tcBorders>
          </w:tcPr>
          <w:p w14:paraId="2887A184" w14:textId="77777777" w:rsidR="008922D4" w:rsidRPr="00CB47AC" w:rsidRDefault="008922D4" w:rsidP="00100102">
            <w:pPr>
              <w:ind w:right="-72"/>
              <w:jc w:val="right"/>
              <w:rPr>
                <w:rFonts w:cs="Arial"/>
                <w:color w:val="000000"/>
                <w:sz w:val="18"/>
                <w:szCs w:val="18"/>
                <w:lang w:val="en-GB"/>
              </w:rPr>
            </w:pPr>
          </w:p>
        </w:tc>
      </w:tr>
    </w:tbl>
    <w:p w14:paraId="30CBA84E" w14:textId="77777777" w:rsidR="008922D4" w:rsidRPr="00CB47AC" w:rsidRDefault="008922D4" w:rsidP="00327F44">
      <w:pPr>
        <w:pStyle w:val="BodyTextIndent3"/>
        <w:spacing w:after="0"/>
        <w:ind w:left="540"/>
        <w:jc w:val="both"/>
        <w:rPr>
          <w:rFonts w:cs="Arial"/>
          <w:color w:val="000000"/>
          <w:sz w:val="18"/>
          <w:szCs w:val="18"/>
          <w:lang w:val="en-GB"/>
        </w:rPr>
      </w:pPr>
    </w:p>
    <w:p w14:paraId="20C7F165" w14:textId="77777777" w:rsidR="009C624B" w:rsidRPr="00CB47AC" w:rsidRDefault="009C624B" w:rsidP="00327F44">
      <w:pPr>
        <w:pStyle w:val="BodyTextIndent3"/>
        <w:spacing w:after="0"/>
        <w:ind w:left="540"/>
        <w:jc w:val="both"/>
        <w:rPr>
          <w:rFonts w:cs="Arial"/>
          <w:color w:val="000000"/>
          <w:sz w:val="20"/>
          <w:lang w:val="en-GB"/>
        </w:rPr>
      </w:pPr>
    </w:p>
    <w:p w14:paraId="318464BE" w14:textId="77777777" w:rsidR="009C624B" w:rsidRPr="00CB47AC" w:rsidRDefault="009C624B" w:rsidP="00327F44">
      <w:pPr>
        <w:pStyle w:val="BodyTextIndent3"/>
        <w:spacing w:after="0"/>
        <w:ind w:left="540"/>
        <w:jc w:val="both"/>
        <w:rPr>
          <w:rFonts w:cs="Arial"/>
          <w:color w:val="000000"/>
          <w:sz w:val="20"/>
          <w:lang w:val="en-GB"/>
        </w:rPr>
        <w:sectPr w:rsidR="009C624B" w:rsidRPr="00CB47AC" w:rsidSect="00C818A4">
          <w:pgSz w:w="16834" w:h="11909" w:orient="landscape" w:code="9"/>
          <w:pgMar w:top="1440" w:right="864" w:bottom="720" w:left="864" w:header="706" w:footer="706" w:gutter="0"/>
          <w:cols w:space="720"/>
          <w:docGrid w:linePitch="381"/>
        </w:sectPr>
      </w:pPr>
    </w:p>
    <w:p w14:paraId="3F199794" w14:textId="77777777" w:rsidR="00E444EC" w:rsidRPr="00CB47AC" w:rsidRDefault="00E444EC" w:rsidP="00D85CA8">
      <w:pPr>
        <w:pStyle w:val="a"/>
        <w:tabs>
          <w:tab w:val="left" w:pos="-1260"/>
          <w:tab w:val="right" w:pos="5040"/>
          <w:tab w:val="right" w:pos="7020"/>
          <w:tab w:val="right" w:pos="9000"/>
        </w:tabs>
        <w:ind w:left="540" w:right="0" w:hanging="540"/>
        <w:jc w:val="both"/>
        <w:rPr>
          <w:rFonts w:cs="Arial"/>
          <w:b/>
          <w:bCs/>
          <w:color w:val="000000"/>
          <w:sz w:val="18"/>
          <w:szCs w:val="18"/>
          <w:lang w:val="en-US"/>
        </w:rPr>
      </w:pPr>
    </w:p>
    <w:p w14:paraId="53D8D857" w14:textId="0D9EB5F9" w:rsidR="00D85CA8" w:rsidRPr="00CB47AC" w:rsidRDefault="00543639" w:rsidP="00D85CA8">
      <w:pPr>
        <w:pStyle w:val="a"/>
        <w:tabs>
          <w:tab w:val="left" w:pos="-1260"/>
          <w:tab w:val="right" w:pos="5040"/>
          <w:tab w:val="right" w:pos="7020"/>
          <w:tab w:val="right" w:pos="9000"/>
        </w:tabs>
        <w:ind w:left="540" w:right="0" w:hanging="540"/>
        <w:jc w:val="both"/>
        <w:rPr>
          <w:rFonts w:cs="Arial"/>
          <w:b/>
          <w:bCs/>
          <w:color w:val="000000"/>
          <w:sz w:val="18"/>
          <w:szCs w:val="18"/>
          <w:lang w:val="en-US"/>
        </w:rPr>
      </w:pPr>
      <w:r w:rsidRPr="00CB47AC">
        <w:rPr>
          <w:rFonts w:cs="Arial"/>
          <w:b/>
          <w:bCs/>
          <w:color w:val="000000"/>
          <w:sz w:val="18"/>
          <w:szCs w:val="18"/>
          <w:lang w:val="en-GB"/>
        </w:rPr>
        <w:t>5</w:t>
      </w:r>
      <w:r w:rsidR="00D85CA8" w:rsidRPr="00CB47AC">
        <w:rPr>
          <w:rFonts w:cs="Arial"/>
          <w:b/>
          <w:bCs/>
          <w:color w:val="000000"/>
          <w:sz w:val="18"/>
          <w:szCs w:val="18"/>
          <w:lang w:val="en-US"/>
        </w:rPr>
        <w:t>.</w:t>
      </w:r>
      <w:r w:rsidR="00F44A51" w:rsidRPr="00CB47AC">
        <w:rPr>
          <w:rFonts w:cs="Arial"/>
          <w:b/>
          <w:bCs/>
          <w:color w:val="000000"/>
          <w:sz w:val="18"/>
          <w:szCs w:val="18"/>
          <w:lang w:val="en-GB"/>
        </w:rPr>
        <w:t>2</w:t>
      </w:r>
      <w:r w:rsidR="00D85CA8" w:rsidRPr="00CB47AC">
        <w:rPr>
          <w:rFonts w:cs="Arial"/>
          <w:b/>
          <w:bCs/>
          <w:color w:val="000000"/>
          <w:sz w:val="18"/>
          <w:szCs w:val="18"/>
          <w:lang w:val="en-US"/>
        </w:rPr>
        <w:tab/>
      </w:r>
      <w:r w:rsidR="00E95611" w:rsidRPr="00CB47AC">
        <w:rPr>
          <w:rFonts w:cs="Arial"/>
          <w:b/>
          <w:bCs/>
          <w:color w:val="000000"/>
          <w:sz w:val="18"/>
          <w:szCs w:val="18"/>
          <w:lang w:val="en-US"/>
        </w:rPr>
        <w:t>Credit</w:t>
      </w:r>
      <w:r w:rsidR="00D85CA8" w:rsidRPr="00CB47AC">
        <w:rPr>
          <w:rFonts w:cs="Arial"/>
          <w:b/>
          <w:bCs/>
          <w:color w:val="000000"/>
          <w:sz w:val="18"/>
          <w:szCs w:val="18"/>
          <w:lang w:val="en-US"/>
        </w:rPr>
        <w:t xml:space="preserve"> risk</w:t>
      </w:r>
    </w:p>
    <w:p w14:paraId="40F057B3" w14:textId="77777777" w:rsidR="00D85CA8" w:rsidRPr="00CB47AC" w:rsidRDefault="00D85CA8" w:rsidP="0023460A">
      <w:pPr>
        <w:pStyle w:val="a"/>
        <w:tabs>
          <w:tab w:val="left" w:pos="-1260"/>
          <w:tab w:val="right" w:pos="5040"/>
          <w:tab w:val="right" w:pos="7020"/>
          <w:tab w:val="right" w:pos="9000"/>
        </w:tabs>
        <w:ind w:left="540" w:right="0"/>
        <w:jc w:val="both"/>
        <w:rPr>
          <w:rFonts w:cs="Arial"/>
          <w:color w:val="000000"/>
          <w:sz w:val="18"/>
          <w:szCs w:val="18"/>
          <w:lang w:val="en-US"/>
        </w:rPr>
      </w:pPr>
    </w:p>
    <w:p w14:paraId="5F613C8D" w14:textId="1CB7BFB1" w:rsidR="00C36132" w:rsidRPr="00CB47AC" w:rsidRDefault="00C36132" w:rsidP="0023460A">
      <w:pPr>
        <w:pStyle w:val="BlockText"/>
        <w:ind w:left="540" w:right="0"/>
        <w:rPr>
          <w:rFonts w:ascii="Arial" w:hAnsi="Arial" w:cs="Arial"/>
          <w:color w:val="000000"/>
          <w:sz w:val="18"/>
          <w:szCs w:val="18"/>
          <w:lang w:val="en-GB"/>
        </w:rPr>
      </w:pPr>
      <w:r w:rsidRPr="00CB47AC">
        <w:rPr>
          <w:rFonts w:ascii="Arial" w:hAnsi="Arial" w:cs="Arial"/>
          <w:color w:val="000000"/>
          <w:sz w:val="18"/>
          <w:szCs w:val="18"/>
          <w:lang w:val="en-GB"/>
        </w:rPr>
        <w:t>Credit risk is the risk from receivables that cannot pay their princip</w:t>
      </w:r>
      <w:r w:rsidR="004A14EE" w:rsidRPr="00CB47AC">
        <w:rPr>
          <w:rFonts w:ascii="Arial" w:hAnsi="Arial" w:cs="Arial"/>
          <w:color w:val="000000"/>
          <w:sz w:val="18"/>
          <w:szCs w:val="18"/>
          <w:lang w:val="en-GB"/>
        </w:rPr>
        <w:t>al</w:t>
      </w:r>
      <w:r w:rsidRPr="00CB47AC">
        <w:rPr>
          <w:rFonts w:ascii="Arial" w:hAnsi="Arial" w:cs="Arial"/>
          <w:color w:val="000000"/>
          <w:sz w:val="18"/>
          <w:szCs w:val="18"/>
          <w:lang w:val="en-GB"/>
        </w:rPr>
        <w:t xml:space="preserve"> and interest following the </w:t>
      </w:r>
      <w:r w:rsidR="00F8206A" w:rsidRPr="00CB47AC">
        <w:rPr>
          <w:rFonts w:ascii="Arial" w:hAnsi="Arial" w:cs="Arial"/>
          <w:color w:val="000000"/>
          <w:sz w:val="18"/>
          <w:szCs w:val="18"/>
          <w:shd w:val="clear" w:color="auto" w:fill="FFFFFF"/>
          <w:lang w:val="en-GB"/>
        </w:rPr>
        <w:t>contractual terms</w:t>
      </w:r>
      <w:r w:rsidRPr="00CB47AC">
        <w:rPr>
          <w:rFonts w:ascii="Arial" w:hAnsi="Arial" w:cs="Arial"/>
          <w:color w:val="000000"/>
          <w:sz w:val="18"/>
          <w:szCs w:val="18"/>
          <w:lang w:val="en-GB"/>
        </w:rPr>
        <w:t>.</w:t>
      </w:r>
    </w:p>
    <w:p w14:paraId="305CD4DA" w14:textId="77777777" w:rsidR="00C36132" w:rsidRPr="00CB47AC" w:rsidRDefault="00C36132" w:rsidP="0023460A">
      <w:pPr>
        <w:pStyle w:val="BlockText"/>
        <w:ind w:left="540" w:right="0"/>
        <w:rPr>
          <w:rFonts w:ascii="Arial" w:hAnsi="Arial" w:cs="Arial"/>
          <w:color w:val="000000"/>
          <w:sz w:val="18"/>
          <w:szCs w:val="18"/>
          <w:lang w:val="en-US"/>
        </w:rPr>
      </w:pPr>
    </w:p>
    <w:p w14:paraId="745E6AAF" w14:textId="51893E5B" w:rsidR="00601004" w:rsidRPr="00CB47AC" w:rsidRDefault="00601004" w:rsidP="0023460A">
      <w:pPr>
        <w:pStyle w:val="BlockText"/>
        <w:ind w:left="540" w:right="0"/>
        <w:rPr>
          <w:rFonts w:ascii="Arial" w:hAnsi="Arial" w:cs="Arial"/>
          <w:color w:val="000000"/>
          <w:spacing w:val="-4"/>
          <w:sz w:val="18"/>
          <w:szCs w:val="18"/>
          <w:lang w:val="en-GB"/>
        </w:rPr>
      </w:pPr>
      <w:r w:rsidRPr="00CB47AC">
        <w:rPr>
          <w:rFonts w:ascii="Arial" w:hAnsi="Arial" w:cs="Arial"/>
          <w:color w:val="000000"/>
          <w:sz w:val="18"/>
          <w:szCs w:val="18"/>
          <w:lang w:val="en-GB"/>
        </w:rPr>
        <w:t>Credit risk arises from cash and cash equivalents</w:t>
      </w:r>
      <w:r w:rsidR="00DD3EF3" w:rsidRPr="00CB47AC">
        <w:rPr>
          <w:rFonts w:ascii="Arial" w:hAnsi="Arial" w:cs="Arial"/>
          <w:color w:val="000000"/>
          <w:sz w:val="18"/>
          <w:szCs w:val="18"/>
          <w:lang w:val="en-GB"/>
        </w:rPr>
        <w:t xml:space="preserve"> </w:t>
      </w:r>
      <w:r w:rsidRPr="00CB47AC">
        <w:rPr>
          <w:rFonts w:ascii="Arial" w:hAnsi="Arial" w:cs="Arial"/>
          <w:color w:val="000000"/>
          <w:sz w:val="18"/>
          <w:szCs w:val="18"/>
          <w:lang w:val="en-GB"/>
        </w:rPr>
        <w:t>including outstanding hire purchase receivables and loans receivables</w:t>
      </w:r>
      <w:r w:rsidRPr="00CB47AC">
        <w:rPr>
          <w:rFonts w:ascii="Arial" w:hAnsi="Arial" w:cs="Arial"/>
          <w:color w:val="000000"/>
          <w:spacing w:val="-4"/>
          <w:sz w:val="18"/>
          <w:szCs w:val="18"/>
          <w:lang w:val="en-GB"/>
        </w:rPr>
        <w:t>.</w:t>
      </w:r>
    </w:p>
    <w:p w14:paraId="652FC451" w14:textId="77777777" w:rsidR="00774853" w:rsidRPr="00CB47AC" w:rsidRDefault="00774853" w:rsidP="0023460A">
      <w:pPr>
        <w:pStyle w:val="a"/>
        <w:tabs>
          <w:tab w:val="left" w:pos="-1260"/>
          <w:tab w:val="right" w:pos="5040"/>
          <w:tab w:val="right" w:pos="7020"/>
          <w:tab w:val="right" w:pos="9000"/>
        </w:tabs>
        <w:ind w:left="540" w:right="0"/>
        <w:jc w:val="both"/>
        <w:rPr>
          <w:rFonts w:cs="Arial"/>
          <w:b/>
          <w:bCs/>
          <w:color w:val="000000"/>
          <w:sz w:val="18"/>
          <w:szCs w:val="18"/>
          <w:lang w:val="en-US"/>
        </w:rPr>
      </w:pPr>
    </w:p>
    <w:p w14:paraId="748B444B" w14:textId="77777777" w:rsidR="00D85CA8" w:rsidRPr="00CB47AC" w:rsidRDefault="00406876" w:rsidP="00E66AC7">
      <w:pPr>
        <w:pStyle w:val="Heading4"/>
        <w:tabs>
          <w:tab w:val="clear" w:pos="2127"/>
          <w:tab w:val="clear" w:pos="2552"/>
          <w:tab w:val="clear" w:pos="2835"/>
          <w:tab w:val="clear" w:pos="7513"/>
          <w:tab w:val="clear" w:pos="8364"/>
          <w:tab w:val="clear" w:pos="9214"/>
          <w:tab w:val="clear" w:pos="10206"/>
          <w:tab w:val="left" w:pos="1080"/>
        </w:tabs>
        <w:ind w:left="1080" w:hanging="540"/>
        <w:rPr>
          <w:rFonts w:ascii="Arial" w:hAnsi="Arial" w:cs="Arial"/>
          <w:b w:val="0"/>
          <w:bCs w:val="0"/>
          <w:sz w:val="18"/>
          <w:szCs w:val="18"/>
          <w:lang w:val="en-GB"/>
        </w:rPr>
      </w:pPr>
      <w:r w:rsidRPr="00CB47AC">
        <w:rPr>
          <w:rFonts w:ascii="Arial" w:hAnsi="Arial" w:cs="Arial"/>
          <w:b w:val="0"/>
          <w:bCs w:val="0"/>
          <w:sz w:val="18"/>
          <w:szCs w:val="18"/>
          <w:lang w:val="en-GB"/>
        </w:rPr>
        <w:t>a</w:t>
      </w:r>
      <w:r w:rsidR="00D85CA8" w:rsidRPr="00CB47AC">
        <w:rPr>
          <w:rFonts w:ascii="Arial" w:hAnsi="Arial" w:cs="Arial"/>
          <w:b w:val="0"/>
          <w:bCs w:val="0"/>
          <w:sz w:val="18"/>
          <w:szCs w:val="18"/>
          <w:lang w:val="en-GB"/>
        </w:rPr>
        <w:t>)</w:t>
      </w:r>
      <w:r w:rsidR="00D85CA8" w:rsidRPr="00CB47AC">
        <w:rPr>
          <w:rFonts w:ascii="Arial" w:hAnsi="Arial" w:cs="Arial"/>
          <w:b w:val="0"/>
          <w:bCs w:val="0"/>
          <w:sz w:val="18"/>
          <w:szCs w:val="18"/>
          <w:lang w:val="en-GB"/>
        </w:rPr>
        <w:tab/>
        <w:t>Risk management</w:t>
      </w:r>
    </w:p>
    <w:p w14:paraId="1DC7EE87" w14:textId="77777777" w:rsidR="00D85CA8" w:rsidRPr="00CB47AC" w:rsidRDefault="00D85CA8" w:rsidP="00E444EC">
      <w:pPr>
        <w:pStyle w:val="BlockText"/>
        <w:ind w:left="1080" w:right="0"/>
        <w:rPr>
          <w:rFonts w:ascii="Arial" w:hAnsi="Arial" w:cs="Arial"/>
          <w:color w:val="000000"/>
          <w:sz w:val="18"/>
          <w:szCs w:val="18"/>
          <w:lang w:val="en-GB"/>
        </w:rPr>
      </w:pPr>
    </w:p>
    <w:p w14:paraId="1A167F7F" w14:textId="77777777" w:rsidR="00856049" w:rsidRPr="00CB47AC" w:rsidRDefault="00856049" w:rsidP="00856049">
      <w:pPr>
        <w:ind w:left="1080"/>
        <w:jc w:val="both"/>
        <w:rPr>
          <w:rFonts w:eastAsia="Arial Unicode MS" w:cs="Arial"/>
          <w:color w:val="000000"/>
          <w:spacing w:val="-2"/>
          <w:sz w:val="18"/>
          <w:szCs w:val="18"/>
          <w:lang w:val="en-GB"/>
        </w:rPr>
      </w:pPr>
      <w:r w:rsidRPr="00CB47AC">
        <w:rPr>
          <w:rFonts w:eastAsia="Arial Unicode MS" w:cs="Arial"/>
          <w:color w:val="000000"/>
          <w:spacing w:val="-4"/>
          <w:sz w:val="18"/>
          <w:szCs w:val="18"/>
          <w:lang w:val="en-GB"/>
        </w:rPr>
        <w:t xml:space="preserve">The </w:t>
      </w:r>
      <w:r w:rsidR="009314CB" w:rsidRPr="00CB47AC">
        <w:rPr>
          <w:rFonts w:eastAsia="Arial Unicode MS" w:cs="Arial"/>
          <w:color w:val="000000"/>
          <w:spacing w:val="-4"/>
          <w:sz w:val="18"/>
          <w:szCs w:val="18"/>
          <w:lang w:val="en-GB"/>
        </w:rPr>
        <w:t>Company</w:t>
      </w:r>
      <w:r w:rsidRPr="00CB47AC">
        <w:rPr>
          <w:rFonts w:eastAsia="Arial Unicode MS" w:cs="Arial"/>
          <w:color w:val="000000"/>
          <w:spacing w:val="-4"/>
          <w:sz w:val="18"/>
          <w:szCs w:val="18"/>
          <w:lang w:val="en-GB"/>
        </w:rPr>
        <w:t xml:space="preserve"> has no significant concentrations of credit risk</w:t>
      </w:r>
      <w:r w:rsidRPr="00CB47AC">
        <w:rPr>
          <w:rFonts w:eastAsia="Arial Unicode MS" w:cs="Arial"/>
          <w:color w:val="000000"/>
          <w:spacing w:val="-4"/>
          <w:sz w:val="18"/>
          <w:szCs w:val="18"/>
          <w:cs/>
          <w:lang w:val="en-GB"/>
        </w:rPr>
        <w:t xml:space="preserve">. </w:t>
      </w:r>
      <w:r w:rsidRPr="00CB47AC">
        <w:rPr>
          <w:rFonts w:eastAsia="Arial Unicode MS" w:cs="Arial"/>
          <w:color w:val="000000"/>
          <w:spacing w:val="-4"/>
          <w:sz w:val="18"/>
          <w:szCs w:val="18"/>
          <w:lang w:val="en-GB"/>
        </w:rPr>
        <w:t xml:space="preserve">The </w:t>
      </w:r>
      <w:r w:rsidR="009314CB" w:rsidRPr="00CB47AC">
        <w:rPr>
          <w:rFonts w:eastAsia="Arial Unicode MS" w:cs="Arial"/>
          <w:color w:val="000000"/>
          <w:spacing w:val="-4"/>
          <w:sz w:val="18"/>
          <w:szCs w:val="18"/>
          <w:lang w:val="en-GB"/>
        </w:rPr>
        <w:t>Company</w:t>
      </w:r>
      <w:r w:rsidRPr="00CB47AC">
        <w:rPr>
          <w:rFonts w:eastAsia="Arial Unicode MS" w:cs="Arial"/>
          <w:color w:val="000000"/>
          <w:spacing w:val="-4"/>
          <w:sz w:val="18"/>
          <w:szCs w:val="18"/>
          <w:lang w:val="en-GB"/>
        </w:rPr>
        <w:t xml:space="preserve"> has policies in </w:t>
      </w:r>
      <w:r w:rsidRPr="00CB47AC">
        <w:rPr>
          <w:rFonts w:eastAsia="Arial Unicode MS" w:cs="Arial"/>
          <w:color w:val="000000"/>
          <w:spacing w:val="-6"/>
          <w:sz w:val="18"/>
          <w:szCs w:val="18"/>
          <w:lang w:val="en-GB"/>
        </w:rPr>
        <w:t xml:space="preserve">place to </w:t>
      </w:r>
      <w:r w:rsidRPr="00CB47AC">
        <w:rPr>
          <w:rFonts w:eastAsia="Arial Unicode MS" w:cs="Arial"/>
          <w:color w:val="000000"/>
          <w:spacing w:val="-2"/>
          <w:sz w:val="18"/>
          <w:szCs w:val="18"/>
          <w:lang w:val="en-GB"/>
        </w:rPr>
        <w:t>ensure that contracts are made with customers who have an appropriate credit history, limiting customers</w:t>
      </w:r>
      <w:r w:rsidRPr="00CB47AC">
        <w:rPr>
          <w:rFonts w:eastAsia="Arial Unicode MS" w:cs="Arial"/>
          <w:color w:val="000000"/>
          <w:spacing w:val="-2"/>
          <w:sz w:val="18"/>
          <w:szCs w:val="18"/>
          <w:cs/>
          <w:lang w:val="en-GB"/>
        </w:rPr>
        <w:t xml:space="preserve">’ </w:t>
      </w:r>
      <w:r w:rsidRPr="00CB47AC">
        <w:rPr>
          <w:rFonts w:eastAsia="Arial Unicode MS" w:cs="Arial"/>
          <w:color w:val="000000"/>
          <w:spacing w:val="-2"/>
          <w:sz w:val="18"/>
          <w:szCs w:val="18"/>
          <w:lang w:val="en-GB"/>
        </w:rPr>
        <w:t>credit limit as well as obtaining appropriate guarantees from customers</w:t>
      </w:r>
      <w:r w:rsidRPr="00CB47AC">
        <w:rPr>
          <w:rFonts w:eastAsia="Arial Unicode MS" w:cs="Arial"/>
          <w:color w:val="000000"/>
          <w:spacing w:val="-2"/>
          <w:sz w:val="18"/>
          <w:szCs w:val="18"/>
          <w:cs/>
          <w:lang w:val="en-GB"/>
        </w:rPr>
        <w:t xml:space="preserve">. </w:t>
      </w:r>
    </w:p>
    <w:p w14:paraId="6C25E56E" w14:textId="77777777" w:rsidR="00856049" w:rsidRPr="00CB47AC" w:rsidRDefault="00856049" w:rsidP="00856049">
      <w:pPr>
        <w:ind w:left="1080"/>
        <w:jc w:val="both"/>
        <w:rPr>
          <w:rFonts w:eastAsia="Arial Unicode MS" w:cs="Arial"/>
          <w:color w:val="000000"/>
          <w:spacing w:val="-4"/>
          <w:sz w:val="18"/>
          <w:szCs w:val="18"/>
          <w:lang w:val="en-GB"/>
        </w:rPr>
      </w:pPr>
    </w:p>
    <w:p w14:paraId="04DF92F1" w14:textId="77777777" w:rsidR="00D85CA8" w:rsidRPr="00CB47AC" w:rsidRDefault="00406876" w:rsidP="00E66AC7">
      <w:pPr>
        <w:pStyle w:val="Heading4"/>
        <w:tabs>
          <w:tab w:val="clear" w:pos="2127"/>
          <w:tab w:val="clear" w:pos="2552"/>
          <w:tab w:val="clear" w:pos="2835"/>
          <w:tab w:val="clear" w:pos="7513"/>
          <w:tab w:val="clear" w:pos="8364"/>
          <w:tab w:val="clear" w:pos="9214"/>
          <w:tab w:val="clear" w:pos="10206"/>
          <w:tab w:val="left" w:pos="1080"/>
        </w:tabs>
        <w:ind w:left="1080" w:hanging="540"/>
        <w:rPr>
          <w:rFonts w:ascii="Arial" w:hAnsi="Arial" w:cs="Arial"/>
          <w:b w:val="0"/>
          <w:bCs w:val="0"/>
          <w:sz w:val="18"/>
          <w:szCs w:val="18"/>
          <w:lang w:val="en-US"/>
        </w:rPr>
      </w:pPr>
      <w:r w:rsidRPr="00CB47AC">
        <w:rPr>
          <w:rFonts w:ascii="Arial" w:hAnsi="Arial" w:cs="Arial"/>
          <w:b w:val="0"/>
          <w:bCs w:val="0"/>
          <w:sz w:val="18"/>
          <w:szCs w:val="18"/>
          <w:lang w:val="en-GB"/>
        </w:rPr>
        <w:t>b</w:t>
      </w:r>
      <w:r w:rsidR="00D85CA8" w:rsidRPr="00CB47AC">
        <w:rPr>
          <w:rFonts w:ascii="Arial" w:hAnsi="Arial" w:cs="Arial"/>
          <w:b w:val="0"/>
          <w:bCs w:val="0"/>
          <w:sz w:val="18"/>
          <w:szCs w:val="18"/>
          <w:lang w:val="en-GB"/>
        </w:rPr>
        <w:t>)</w:t>
      </w:r>
      <w:r w:rsidR="00D85CA8" w:rsidRPr="00CB47AC">
        <w:rPr>
          <w:rFonts w:ascii="Arial" w:hAnsi="Arial" w:cs="Arial"/>
          <w:b w:val="0"/>
          <w:bCs w:val="0"/>
          <w:sz w:val="18"/>
          <w:szCs w:val="18"/>
          <w:lang w:val="en-GB"/>
        </w:rPr>
        <w:tab/>
      </w:r>
      <w:r w:rsidR="00332737" w:rsidRPr="00CB47AC">
        <w:rPr>
          <w:rFonts w:ascii="Arial" w:hAnsi="Arial" w:cs="Arial"/>
          <w:b w:val="0"/>
          <w:bCs w:val="0"/>
          <w:sz w:val="18"/>
          <w:szCs w:val="18"/>
          <w:lang w:val="en-GB"/>
        </w:rPr>
        <w:t>Collateral</w:t>
      </w:r>
    </w:p>
    <w:p w14:paraId="1014E346" w14:textId="77777777" w:rsidR="00D85CA8" w:rsidRPr="00CB47AC" w:rsidRDefault="00D85CA8" w:rsidP="00355725">
      <w:pPr>
        <w:pStyle w:val="BlockText"/>
        <w:ind w:left="1080" w:right="0"/>
        <w:rPr>
          <w:rFonts w:ascii="Arial" w:hAnsi="Arial" w:cs="Arial"/>
          <w:color w:val="000000"/>
          <w:sz w:val="18"/>
          <w:szCs w:val="18"/>
          <w:lang w:val="en-GB"/>
        </w:rPr>
      </w:pPr>
    </w:p>
    <w:p w14:paraId="0C5F9EFE" w14:textId="77777777" w:rsidR="00856049" w:rsidRPr="00CB47AC" w:rsidRDefault="00856049" w:rsidP="00355725">
      <w:pPr>
        <w:pStyle w:val="a"/>
        <w:tabs>
          <w:tab w:val="left" w:pos="9180"/>
        </w:tabs>
        <w:ind w:left="1080" w:right="0"/>
        <w:jc w:val="both"/>
        <w:rPr>
          <w:rFonts w:cs="Arial"/>
          <w:color w:val="000000"/>
          <w:spacing w:val="-6"/>
          <w:sz w:val="18"/>
          <w:szCs w:val="18"/>
          <w:lang w:val="en-GB"/>
        </w:rPr>
      </w:pPr>
      <w:r w:rsidRPr="00CB47AC">
        <w:rPr>
          <w:rFonts w:cs="Arial"/>
          <w:color w:val="000000"/>
          <w:spacing w:val="-6"/>
          <w:sz w:val="18"/>
          <w:szCs w:val="18"/>
          <w:lang w:val="en-GB"/>
        </w:rPr>
        <w:t xml:space="preserve">The </w:t>
      </w:r>
      <w:r w:rsidR="009314CB" w:rsidRPr="00CB47AC">
        <w:rPr>
          <w:rFonts w:cs="Arial"/>
          <w:color w:val="000000"/>
          <w:spacing w:val="-6"/>
          <w:sz w:val="18"/>
          <w:szCs w:val="18"/>
          <w:lang w:val="en-GB"/>
        </w:rPr>
        <w:t>Company</w:t>
      </w:r>
      <w:r w:rsidRPr="00CB47AC">
        <w:rPr>
          <w:rFonts w:cs="Arial"/>
          <w:color w:val="000000"/>
          <w:spacing w:val="-6"/>
          <w:sz w:val="18"/>
          <w:szCs w:val="18"/>
          <w:lang w:val="en-GB"/>
        </w:rPr>
        <w:t xml:space="preserve"> employs a range of policies and practices to mitigate credit risk. The most common of these is accepting collateral</w:t>
      </w:r>
      <w:r w:rsidR="00115C86" w:rsidRPr="00CB47AC">
        <w:rPr>
          <w:rFonts w:cs="Arial"/>
          <w:color w:val="000000"/>
          <w:spacing w:val="-6"/>
          <w:sz w:val="18"/>
          <w:szCs w:val="18"/>
          <w:lang w:val="en-GB"/>
        </w:rPr>
        <w:t xml:space="preserve"> such as vehicles</w:t>
      </w:r>
      <w:r w:rsidRPr="00CB47AC">
        <w:rPr>
          <w:rFonts w:cs="Arial"/>
          <w:color w:val="000000"/>
          <w:spacing w:val="-6"/>
          <w:sz w:val="18"/>
          <w:szCs w:val="18"/>
          <w:lang w:val="en-GB"/>
        </w:rPr>
        <w:t xml:space="preserve"> for </w:t>
      </w:r>
      <w:r w:rsidR="002D47B2" w:rsidRPr="00CB47AC">
        <w:rPr>
          <w:rFonts w:cs="Arial"/>
          <w:color w:val="000000"/>
          <w:spacing w:val="-6"/>
          <w:sz w:val="18"/>
          <w:szCs w:val="18"/>
          <w:lang w:val="en-GB"/>
        </w:rPr>
        <w:t>borrowings</w:t>
      </w:r>
      <w:r w:rsidRPr="00CB47AC">
        <w:rPr>
          <w:rFonts w:cs="Arial"/>
          <w:color w:val="000000"/>
          <w:spacing w:val="-6"/>
          <w:sz w:val="18"/>
          <w:szCs w:val="18"/>
          <w:lang w:val="en-GB"/>
        </w:rPr>
        <w:t xml:space="preserve">. The </w:t>
      </w:r>
      <w:r w:rsidR="009314CB" w:rsidRPr="00CB47AC">
        <w:rPr>
          <w:rFonts w:cs="Arial"/>
          <w:color w:val="000000"/>
          <w:spacing w:val="-6"/>
          <w:sz w:val="18"/>
          <w:szCs w:val="18"/>
          <w:lang w:val="en-GB"/>
        </w:rPr>
        <w:t>Company</w:t>
      </w:r>
      <w:r w:rsidRPr="00CB47AC">
        <w:rPr>
          <w:rFonts w:cs="Arial"/>
          <w:color w:val="000000"/>
          <w:spacing w:val="-6"/>
          <w:sz w:val="18"/>
          <w:szCs w:val="18"/>
          <w:lang w:val="en-GB"/>
        </w:rPr>
        <w:t xml:space="preserve"> has internal policies on the acceptability of specific classes of collateral or credit risk mitigation.</w:t>
      </w:r>
    </w:p>
    <w:p w14:paraId="4B633058" w14:textId="77777777" w:rsidR="00856049" w:rsidRPr="00CB47AC" w:rsidRDefault="00856049" w:rsidP="00355725">
      <w:pPr>
        <w:pStyle w:val="a"/>
        <w:ind w:left="1080" w:right="0"/>
        <w:jc w:val="thaiDistribute"/>
        <w:rPr>
          <w:rFonts w:cs="Arial"/>
          <w:color w:val="000000"/>
          <w:spacing w:val="-6"/>
          <w:sz w:val="18"/>
          <w:szCs w:val="18"/>
          <w:lang w:val="en-GB"/>
        </w:rPr>
      </w:pPr>
    </w:p>
    <w:p w14:paraId="3742710B" w14:textId="77777777" w:rsidR="00856049" w:rsidRPr="00CB47AC" w:rsidRDefault="00856049" w:rsidP="00355725">
      <w:pPr>
        <w:pStyle w:val="a"/>
        <w:tabs>
          <w:tab w:val="left" w:pos="9180"/>
        </w:tabs>
        <w:ind w:left="1080" w:right="0"/>
        <w:jc w:val="both"/>
        <w:rPr>
          <w:rFonts w:cs="Arial"/>
          <w:color w:val="000000"/>
          <w:spacing w:val="-6"/>
          <w:sz w:val="18"/>
          <w:szCs w:val="18"/>
          <w:lang w:val="en-GB"/>
        </w:rPr>
      </w:pPr>
      <w:r w:rsidRPr="00CB47AC">
        <w:rPr>
          <w:rFonts w:cs="Arial"/>
          <w:color w:val="000000"/>
          <w:spacing w:val="-6"/>
          <w:sz w:val="18"/>
          <w:szCs w:val="18"/>
          <w:lang w:val="en-GB"/>
        </w:rPr>
        <w:t xml:space="preserve">The </w:t>
      </w:r>
      <w:r w:rsidR="009314CB" w:rsidRPr="00CB47AC">
        <w:rPr>
          <w:rFonts w:cs="Arial"/>
          <w:color w:val="000000"/>
          <w:spacing w:val="-6"/>
          <w:sz w:val="18"/>
          <w:szCs w:val="18"/>
          <w:lang w:val="en-GB"/>
        </w:rPr>
        <w:t>Company</w:t>
      </w:r>
      <w:r w:rsidRPr="00CB47AC">
        <w:rPr>
          <w:rFonts w:cs="Arial"/>
          <w:color w:val="000000"/>
          <w:spacing w:val="-6"/>
          <w:sz w:val="18"/>
          <w:szCs w:val="18"/>
          <w:lang w:val="en-GB"/>
        </w:rPr>
        <w:t xml:space="preserve"> prepares a valuation of the collateral obtained as part of the loan origination process. </w:t>
      </w:r>
    </w:p>
    <w:p w14:paraId="0AF77B01" w14:textId="77777777" w:rsidR="00856049" w:rsidRPr="00CB47AC" w:rsidRDefault="00856049" w:rsidP="00355725">
      <w:pPr>
        <w:ind w:left="1080"/>
        <w:jc w:val="thaiDistribute"/>
        <w:outlineLvl w:val="0"/>
        <w:rPr>
          <w:rFonts w:cs="Arial"/>
          <w:color w:val="000000"/>
          <w:sz w:val="18"/>
          <w:szCs w:val="18"/>
          <w:lang w:val="en-GB"/>
        </w:rPr>
      </w:pPr>
    </w:p>
    <w:p w14:paraId="53369E31" w14:textId="77777777" w:rsidR="00856049" w:rsidRPr="00CB47AC" w:rsidRDefault="00856049" w:rsidP="00355725">
      <w:pPr>
        <w:pStyle w:val="a"/>
        <w:tabs>
          <w:tab w:val="left" w:pos="9180"/>
        </w:tabs>
        <w:ind w:left="1080" w:right="0"/>
        <w:jc w:val="both"/>
        <w:rPr>
          <w:rFonts w:cs="Arial"/>
          <w:color w:val="000000"/>
          <w:spacing w:val="-6"/>
          <w:sz w:val="18"/>
          <w:szCs w:val="18"/>
          <w:lang w:val="en-GB"/>
        </w:rPr>
      </w:pPr>
      <w:r w:rsidRPr="00CB47AC">
        <w:rPr>
          <w:rFonts w:cs="Arial"/>
          <w:color w:val="000000"/>
          <w:spacing w:val="-6"/>
          <w:sz w:val="18"/>
          <w:szCs w:val="18"/>
          <w:lang w:val="en-GB"/>
        </w:rPr>
        <w:t xml:space="preserve">The </w:t>
      </w:r>
      <w:r w:rsidR="009314CB" w:rsidRPr="00CB47AC">
        <w:rPr>
          <w:rFonts w:cs="Arial"/>
          <w:color w:val="000000"/>
          <w:spacing w:val="-6"/>
          <w:sz w:val="18"/>
          <w:szCs w:val="18"/>
          <w:lang w:val="en-GB"/>
        </w:rPr>
        <w:t>Company</w:t>
      </w:r>
      <w:r w:rsidRPr="00CB47AC">
        <w:rPr>
          <w:rFonts w:cs="Arial"/>
          <w:color w:val="000000"/>
          <w:spacing w:val="-6"/>
          <w:sz w:val="18"/>
          <w:szCs w:val="18"/>
          <w:lang w:val="en-GB"/>
        </w:rPr>
        <w:t xml:space="preserve">’s policies regarding obtaining collateral have not significantly changed during the reporting period and there has been no significant change in the overall quality of the collateral held by the </w:t>
      </w:r>
      <w:r w:rsidR="009314CB" w:rsidRPr="00CB47AC">
        <w:rPr>
          <w:rFonts w:cs="Arial"/>
          <w:color w:val="000000"/>
          <w:spacing w:val="-6"/>
          <w:sz w:val="18"/>
          <w:szCs w:val="18"/>
          <w:lang w:val="en-GB"/>
        </w:rPr>
        <w:t>Company</w:t>
      </w:r>
      <w:r w:rsidRPr="00CB47AC">
        <w:rPr>
          <w:rFonts w:cs="Arial"/>
          <w:color w:val="000000"/>
          <w:spacing w:val="-6"/>
          <w:sz w:val="18"/>
          <w:szCs w:val="18"/>
          <w:lang w:val="en-GB"/>
        </w:rPr>
        <w:t xml:space="preserve"> since the prior period.</w:t>
      </w:r>
    </w:p>
    <w:p w14:paraId="715FACEB" w14:textId="77777777" w:rsidR="00D85CA8" w:rsidRPr="00CB47AC" w:rsidRDefault="00D85CA8" w:rsidP="00355725">
      <w:pPr>
        <w:pStyle w:val="a"/>
        <w:tabs>
          <w:tab w:val="left" w:pos="-1260"/>
          <w:tab w:val="right" w:pos="5040"/>
          <w:tab w:val="right" w:pos="7020"/>
          <w:tab w:val="right" w:pos="9000"/>
        </w:tabs>
        <w:ind w:left="1080" w:right="0"/>
        <w:jc w:val="both"/>
        <w:rPr>
          <w:rFonts w:cs="Arial"/>
          <w:color w:val="000000"/>
          <w:sz w:val="18"/>
          <w:szCs w:val="18"/>
          <w:lang w:val="en-US"/>
        </w:rPr>
      </w:pPr>
    </w:p>
    <w:p w14:paraId="7E799B85" w14:textId="77777777" w:rsidR="00D85CA8" w:rsidRPr="00CB47AC" w:rsidRDefault="00406876" w:rsidP="00E66AC7">
      <w:pPr>
        <w:pStyle w:val="Heading4"/>
        <w:tabs>
          <w:tab w:val="clear" w:pos="2127"/>
          <w:tab w:val="clear" w:pos="2552"/>
          <w:tab w:val="clear" w:pos="2835"/>
          <w:tab w:val="clear" w:pos="7513"/>
          <w:tab w:val="clear" w:pos="8364"/>
          <w:tab w:val="clear" w:pos="9214"/>
          <w:tab w:val="clear" w:pos="10206"/>
          <w:tab w:val="left" w:pos="1080"/>
        </w:tabs>
        <w:ind w:left="1080" w:hanging="540"/>
        <w:rPr>
          <w:rFonts w:ascii="Arial" w:hAnsi="Arial" w:cs="Arial"/>
          <w:b w:val="0"/>
          <w:bCs w:val="0"/>
          <w:sz w:val="18"/>
          <w:szCs w:val="18"/>
          <w:lang w:val="en-GB"/>
        </w:rPr>
      </w:pPr>
      <w:r w:rsidRPr="00CB47AC">
        <w:rPr>
          <w:rFonts w:ascii="Arial" w:hAnsi="Arial" w:cs="Arial"/>
          <w:b w:val="0"/>
          <w:bCs w:val="0"/>
          <w:sz w:val="18"/>
          <w:szCs w:val="18"/>
          <w:lang w:val="en-GB"/>
        </w:rPr>
        <w:t>c</w:t>
      </w:r>
      <w:r w:rsidR="00D85CA8" w:rsidRPr="00CB47AC">
        <w:rPr>
          <w:rFonts w:ascii="Arial" w:hAnsi="Arial" w:cs="Arial"/>
          <w:b w:val="0"/>
          <w:bCs w:val="0"/>
          <w:sz w:val="18"/>
          <w:szCs w:val="18"/>
          <w:lang w:val="en-GB"/>
        </w:rPr>
        <w:t>)</w:t>
      </w:r>
      <w:r w:rsidR="00D85CA8" w:rsidRPr="00CB47AC">
        <w:rPr>
          <w:rFonts w:ascii="Arial" w:hAnsi="Arial" w:cs="Arial"/>
          <w:b w:val="0"/>
          <w:bCs w:val="0"/>
          <w:sz w:val="18"/>
          <w:szCs w:val="18"/>
          <w:lang w:val="en-GB"/>
        </w:rPr>
        <w:tab/>
        <w:t xml:space="preserve">Impairment of financial assets </w:t>
      </w:r>
    </w:p>
    <w:p w14:paraId="1A5029BE" w14:textId="77777777" w:rsidR="00D85CA8" w:rsidRPr="00CB47AC" w:rsidRDefault="00D85CA8" w:rsidP="00E444EC">
      <w:pPr>
        <w:pStyle w:val="BlockText"/>
        <w:ind w:left="1080" w:right="0"/>
        <w:rPr>
          <w:rFonts w:ascii="Arial" w:hAnsi="Arial" w:cs="Arial"/>
          <w:color w:val="000000"/>
          <w:sz w:val="18"/>
          <w:szCs w:val="18"/>
          <w:lang w:val="en-GB"/>
        </w:rPr>
      </w:pPr>
    </w:p>
    <w:p w14:paraId="105E0B35" w14:textId="50419F8C" w:rsidR="00D85CA8" w:rsidRPr="00CB47AC" w:rsidRDefault="00F0735D" w:rsidP="00E444EC">
      <w:pPr>
        <w:pStyle w:val="BlockText"/>
        <w:ind w:left="1080" w:right="0"/>
        <w:rPr>
          <w:rFonts w:ascii="Arial" w:hAnsi="Arial" w:cs="Arial"/>
          <w:color w:val="000000"/>
          <w:sz w:val="18"/>
          <w:szCs w:val="18"/>
          <w:lang w:val="en-GB"/>
        </w:rPr>
      </w:pPr>
      <w:r w:rsidRPr="00CB47AC">
        <w:rPr>
          <w:rFonts w:ascii="Arial" w:hAnsi="Arial" w:cs="Arial"/>
          <w:color w:val="000000"/>
          <w:sz w:val="18"/>
          <w:szCs w:val="18"/>
          <w:lang w:val="en-GB"/>
        </w:rPr>
        <w:t xml:space="preserve">The </w:t>
      </w:r>
      <w:r w:rsidR="009314CB" w:rsidRPr="00CB47AC">
        <w:rPr>
          <w:rFonts w:ascii="Arial" w:hAnsi="Arial" w:cs="Arial"/>
          <w:color w:val="000000"/>
          <w:spacing w:val="-6"/>
          <w:sz w:val="18"/>
          <w:szCs w:val="18"/>
          <w:lang w:val="en-GB"/>
        </w:rPr>
        <w:t>Company</w:t>
      </w:r>
      <w:r w:rsidR="00D85CA8" w:rsidRPr="00CB47AC">
        <w:rPr>
          <w:rFonts w:ascii="Arial" w:hAnsi="Arial" w:cs="Arial"/>
          <w:color w:val="000000"/>
          <w:sz w:val="18"/>
          <w:szCs w:val="18"/>
          <w:lang w:val="en-GB"/>
        </w:rPr>
        <w:t xml:space="preserve"> and the </w:t>
      </w:r>
      <w:r w:rsidR="009314CB" w:rsidRPr="00CB47AC">
        <w:rPr>
          <w:rFonts w:ascii="Arial" w:hAnsi="Arial" w:cs="Arial"/>
          <w:color w:val="000000"/>
          <w:spacing w:val="-6"/>
          <w:sz w:val="18"/>
          <w:szCs w:val="18"/>
          <w:lang w:val="en-GB"/>
        </w:rPr>
        <w:t>Company</w:t>
      </w:r>
      <w:r w:rsidR="00D85CA8" w:rsidRPr="00CB47AC">
        <w:rPr>
          <w:rFonts w:ascii="Arial" w:hAnsi="Arial" w:cs="Arial"/>
          <w:color w:val="000000"/>
          <w:sz w:val="18"/>
          <w:szCs w:val="18"/>
          <w:lang w:val="en-GB"/>
        </w:rPr>
        <w:t xml:space="preserve"> has </w:t>
      </w:r>
      <w:r w:rsidR="00CB7532" w:rsidRPr="00CB47AC">
        <w:rPr>
          <w:rFonts w:ascii="Arial" w:hAnsi="Arial" w:cs="Arial"/>
          <w:color w:val="000000"/>
          <w:sz w:val="18"/>
          <w:szCs w:val="18"/>
          <w:lang w:val="en-GB"/>
        </w:rPr>
        <w:t>2</w:t>
      </w:r>
      <w:r w:rsidR="00D85CA8" w:rsidRPr="00CB47AC">
        <w:rPr>
          <w:rFonts w:ascii="Arial" w:hAnsi="Arial" w:cs="Arial"/>
          <w:color w:val="000000"/>
          <w:sz w:val="18"/>
          <w:szCs w:val="18"/>
          <w:lang w:val="en-GB"/>
        </w:rPr>
        <w:t xml:space="preserve"> types of financial assets that are subject to the expected credit loss model:</w:t>
      </w:r>
    </w:p>
    <w:p w14:paraId="02E0B80A" w14:textId="77777777" w:rsidR="00D85CA8" w:rsidRPr="00CB47AC" w:rsidRDefault="00D85CA8" w:rsidP="00E444EC">
      <w:pPr>
        <w:pStyle w:val="BlockText"/>
        <w:ind w:left="1080" w:right="0"/>
        <w:rPr>
          <w:rFonts w:ascii="Arial" w:hAnsi="Arial" w:cs="Arial"/>
          <w:color w:val="000000"/>
          <w:sz w:val="18"/>
          <w:szCs w:val="18"/>
          <w:lang w:val="en-GB"/>
        </w:rPr>
      </w:pPr>
    </w:p>
    <w:p w14:paraId="397B13A0" w14:textId="35934460" w:rsidR="009A4987" w:rsidRPr="00CB47AC" w:rsidRDefault="0078364F" w:rsidP="00F33BD0">
      <w:pPr>
        <w:pStyle w:val="BlockText"/>
        <w:numPr>
          <w:ilvl w:val="0"/>
          <w:numId w:val="5"/>
        </w:numPr>
        <w:ind w:left="1620" w:right="0" w:hanging="540"/>
        <w:jc w:val="thaiDistribute"/>
        <w:rPr>
          <w:rFonts w:ascii="Arial" w:hAnsi="Arial" w:cs="Arial"/>
          <w:color w:val="000000"/>
          <w:sz w:val="18"/>
          <w:szCs w:val="18"/>
          <w:lang w:val="en-GB"/>
        </w:rPr>
      </w:pPr>
      <w:r w:rsidRPr="00CB47AC">
        <w:rPr>
          <w:rFonts w:ascii="Arial" w:hAnsi="Arial" w:cs="Arial"/>
          <w:color w:val="000000"/>
          <w:sz w:val="18"/>
          <w:szCs w:val="18"/>
          <w:lang w:val="en-GB"/>
        </w:rPr>
        <w:t>Other financial assets measured at amortised cost</w:t>
      </w:r>
    </w:p>
    <w:p w14:paraId="7D254211" w14:textId="38BF7AC9" w:rsidR="00856049" w:rsidRPr="00CB47AC" w:rsidRDefault="00DD3EF3" w:rsidP="00F33BD0">
      <w:pPr>
        <w:pStyle w:val="BlockText"/>
        <w:numPr>
          <w:ilvl w:val="0"/>
          <w:numId w:val="5"/>
        </w:numPr>
        <w:ind w:left="1620" w:right="0" w:hanging="540"/>
        <w:jc w:val="thaiDistribute"/>
        <w:rPr>
          <w:rFonts w:ascii="Arial" w:hAnsi="Arial" w:cs="Arial"/>
          <w:color w:val="000000"/>
          <w:sz w:val="18"/>
          <w:szCs w:val="18"/>
          <w:lang w:val="en-GB"/>
        </w:rPr>
      </w:pPr>
      <w:r w:rsidRPr="00CB47AC">
        <w:rPr>
          <w:rFonts w:ascii="Arial" w:hAnsi="Arial" w:cs="Arial"/>
          <w:color w:val="000000"/>
          <w:sz w:val="18"/>
          <w:szCs w:val="18"/>
          <w:lang w:val="en-GB"/>
        </w:rPr>
        <w:t>Loan to customers and accrued income receivables</w:t>
      </w:r>
    </w:p>
    <w:p w14:paraId="19648434" w14:textId="77777777" w:rsidR="00D85CA8" w:rsidRPr="00CB47AC" w:rsidRDefault="00D85CA8" w:rsidP="00E444EC">
      <w:pPr>
        <w:pStyle w:val="BlockText"/>
        <w:ind w:left="1080" w:right="0"/>
        <w:rPr>
          <w:rFonts w:ascii="Arial" w:hAnsi="Arial" w:cs="Arial"/>
          <w:color w:val="000000"/>
          <w:sz w:val="18"/>
          <w:szCs w:val="18"/>
          <w:lang w:val="en-GB"/>
        </w:rPr>
      </w:pPr>
    </w:p>
    <w:p w14:paraId="3F6EE918" w14:textId="0F61CDFA" w:rsidR="00856049" w:rsidRPr="00CB47AC" w:rsidRDefault="009920C5" w:rsidP="00E444EC">
      <w:pPr>
        <w:pStyle w:val="BlockText"/>
        <w:ind w:left="1080" w:right="0"/>
        <w:rPr>
          <w:rFonts w:ascii="Arial" w:hAnsi="Arial" w:cs="Arial"/>
          <w:i/>
          <w:iCs/>
          <w:color w:val="000000"/>
          <w:sz w:val="18"/>
          <w:szCs w:val="18"/>
          <w:lang w:val="en-GB"/>
        </w:rPr>
      </w:pPr>
      <w:r w:rsidRPr="00CB47AC">
        <w:rPr>
          <w:rFonts w:ascii="Arial" w:hAnsi="Arial" w:cs="Arial"/>
          <w:i/>
          <w:iCs/>
          <w:color w:val="000000"/>
          <w:sz w:val="18"/>
          <w:szCs w:val="18"/>
          <w:lang w:val="en-GB"/>
        </w:rPr>
        <w:t>Loan to customers and accrued income receivables</w:t>
      </w:r>
    </w:p>
    <w:p w14:paraId="289F5892" w14:textId="77777777" w:rsidR="009920C5" w:rsidRPr="00CB47AC" w:rsidRDefault="009920C5" w:rsidP="00E444EC">
      <w:pPr>
        <w:pStyle w:val="BlockText"/>
        <w:ind w:left="1080" w:right="0"/>
        <w:rPr>
          <w:rFonts w:ascii="Arial" w:hAnsi="Arial" w:cs="Arial"/>
          <w:color w:val="000000"/>
          <w:sz w:val="18"/>
          <w:szCs w:val="18"/>
          <w:lang w:val="en-GB"/>
        </w:rPr>
      </w:pPr>
    </w:p>
    <w:p w14:paraId="1CF126B2" w14:textId="77777777" w:rsidR="002B2D8C" w:rsidRPr="00CB47AC" w:rsidRDefault="002B2D8C" w:rsidP="002B2D8C">
      <w:pPr>
        <w:pStyle w:val="BlockText"/>
        <w:ind w:left="1080" w:right="0"/>
        <w:rPr>
          <w:rFonts w:ascii="Arial" w:hAnsi="Arial" w:cs="Arial"/>
          <w:color w:val="000000"/>
          <w:spacing w:val="-4"/>
          <w:sz w:val="18"/>
          <w:szCs w:val="18"/>
          <w:lang w:val="en-GB"/>
        </w:rPr>
      </w:pPr>
      <w:r w:rsidRPr="00CB47AC">
        <w:rPr>
          <w:rFonts w:ascii="Arial" w:hAnsi="Arial" w:cs="Arial"/>
          <w:color w:val="000000"/>
          <w:spacing w:val="-4"/>
          <w:sz w:val="18"/>
          <w:szCs w:val="18"/>
          <w:lang w:val="en-GB"/>
        </w:rPr>
        <w:t xml:space="preserve">the </w:t>
      </w:r>
      <w:r w:rsidR="009314CB" w:rsidRPr="00CB47AC">
        <w:rPr>
          <w:rFonts w:ascii="Arial" w:hAnsi="Arial" w:cs="Arial"/>
          <w:color w:val="000000"/>
          <w:spacing w:val="-6"/>
          <w:sz w:val="18"/>
          <w:szCs w:val="18"/>
          <w:lang w:val="en-GB"/>
        </w:rPr>
        <w:t>Company</w:t>
      </w:r>
      <w:r w:rsidRPr="00CB47AC">
        <w:rPr>
          <w:rFonts w:ascii="Arial" w:hAnsi="Arial" w:cs="Arial"/>
          <w:color w:val="000000"/>
          <w:spacing w:val="-4"/>
          <w:sz w:val="18"/>
          <w:szCs w:val="18"/>
          <w:lang w:val="en-GB"/>
        </w:rPr>
        <w:t xml:space="preserve"> applies general approach to measure expected credit losses. The </w:t>
      </w:r>
      <w:r w:rsidR="009314CB" w:rsidRPr="00CB47AC">
        <w:rPr>
          <w:rFonts w:ascii="Arial" w:hAnsi="Arial" w:cs="Arial"/>
          <w:color w:val="000000"/>
          <w:spacing w:val="-6"/>
          <w:sz w:val="18"/>
          <w:szCs w:val="18"/>
          <w:lang w:val="en-GB"/>
        </w:rPr>
        <w:t>Company</w:t>
      </w:r>
      <w:r w:rsidRPr="00CB47AC">
        <w:rPr>
          <w:rFonts w:ascii="Arial" w:hAnsi="Arial" w:cs="Arial"/>
          <w:color w:val="000000"/>
          <w:spacing w:val="-4"/>
          <w:sz w:val="18"/>
          <w:szCs w:val="18"/>
          <w:lang w:val="en-GB"/>
        </w:rPr>
        <w:t xml:space="preserve">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6A66407F" w14:textId="77777777" w:rsidR="00E66AC7" w:rsidRPr="00CB47AC" w:rsidRDefault="00E66AC7" w:rsidP="002B2D8C">
      <w:pPr>
        <w:pStyle w:val="BlockText"/>
        <w:ind w:left="1080" w:right="0"/>
        <w:rPr>
          <w:rFonts w:ascii="Arial" w:hAnsi="Arial" w:cs="Arial"/>
          <w:color w:val="000000"/>
          <w:spacing w:val="-4"/>
          <w:sz w:val="18"/>
          <w:szCs w:val="18"/>
          <w:lang w:val="en-GB"/>
        </w:rPr>
      </w:pPr>
    </w:p>
    <w:p w14:paraId="6FC52D10" w14:textId="16DE036C" w:rsidR="002B2D8C" w:rsidRPr="00CB47AC" w:rsidRDefault="002B2D8C" w:rsidP="002B2D8C">
      <w:pPr>
        <w:pStyle w:val="BlockText"/>
        <w:ind w:left="1440" w:right="0" w:hanging="360"/>
        <w:rPr>
          <w:rFonts w:ascii="Arial" w:hAnsi="Arial" w:cs="Arial"/>
          <w:color w:val="000000"/>
          <w:spacing w:val="-4"/>
          <w:sz w:val="18"/>
          <w:szCs w:val="18"/>
          <w:lang w:val="en-GB"/>
        </w:rPr>
      </w:pPr>
      <w:r w:rsidRPr="00CB47AC">
        <w:rPr>
          <w:rFonts w:ascii="Arial" w:hAnsi="Arial" w:cs="Arial"/>
          <w:color w:val="000000"/>
          <w:spacing w:val="-4"/>
          <w:sz w:val="18"/>
          <w:szCs w:val="18"/>
          <w:lang w:val="en-GB"/>
        </w:rPr>
        <w:t>-</w:t>
      </w:r>
      <w:r w:rsidRPr="00CB47AC">
        <w:rPr>
          <w:rFonts w:ascii="Arial" w:hAnsi="Arial" w:cs="Arial"/>
          <w:color w:val="000000"/>
          <w:spacing w:val="-4"/>
          <w:sz w:val="18"/>
          <w:szCs w:val="18"/>
          <w:lang w:val="en-GB"/>
        </w:rPr>
        <w:tab/>
        <w:t xml:space="preserve">Stage </w:t>
      </w:r>
      <w:r w:rsidR="00F44A51" w:rsidRPr="00CB47AC">
        <w:rPr>
          <w:rFonts w:ascii="Arial" w:hAnsi="Arial" w:cs="Arial"/>
          <w:color w:val="000000"/>
          <w:spacing w:val="-4"/>
          <w:sz w:val="18"/>
          <w:szCs w:val="18"/>
          <w:lang w:val="en-GB"/>
        </w:rPr>
        <w:t>1</w:t>
      </w:r>
      <w:r w:rsidRPr="00CB47AC">
        <w:rPr>
          <w:rFonts w:ascii="Arial" w:hAnsi="Arial" w:cs="Arial"/>
          <w:color w:val="000000"/>
          <w:spacing w:val="-4"/>
          <w:sz w:val="18"/>
          <w:szCs w:val="18"/>
          <w:lang w:val="en-GB"/>
        </w:rPr>
        <w:t xml:space="preserve"> -</w:t>
      </w:r>
      <w:r w:rsidR="00355725">
        <w:rPr>
          <w:rFonts w:ascii="Arial" w:hAnsi="Arial" w:cstheme="minorBidi"/>
          <w:color w:val="000000"/>
          <w:spacing w:val="-4"/>
          <w:sz w:val="18"/>
          <w:szCs w:val="18"/>
          <w:cs/>
          <w:lang w:val="en-GB"/>
        </w:rPr>
        <w:tab/>
      </w:r>
      <w:r w:rsidRPr="00CB47AC">
        <w:rPr>
          <w:rFonts w:ascii="Arial" w:hAnsi="Arial" w:cs="Arial"/>
          <w:color w:val="000000"/>
          <w:spacing w:val="-4"/>
          <w:sz w:val="18"/>
          <w:szCs w:val="18"/>
          <w:lang w:val="en-GB"/>
        </w:rPr>
        <w:t xml:space="preserve">from initial recognition of a financial assets to the date on which the credit risk of the asset has </w:t>
      </w:r>
      <w:r w:rsidR="00355725">
        <w:rPr>
          <w:rFonts w:ascii="Arial" w:hAnsi="Arial" w:cstheme="minorBidi"/>
          <w:color w:val="000000"/>
          <w:spacing w:val="-4"/>
          <w:sz w:val="18"/>
          <w:szCs w:val="18"/>
          <w:cs/>
          <w:lang w:val="en-GB"/>
        </w:rPr>
        <w:br/>
      </w:r>
      <w:r w:rsidR="00355725">
        <w:rPr>
          <w:rFonts w:ascii="Arial" w:hAnsi="Arial" w:cstheme="minorBidi"/>
          <w:color w:val="000000"/>
          <w:spacing w:val="-4"/>
          <w:sz w:val="18"/>
          <w:szCs w:val="18"/>
          <w:cs/>
          <w:lang w:val="en-GB"/>
        </w:rPr>
        <w:tab/>
      </w:r>
      <w:r w:rsidRPr="00CB47AC">
        <w:rPr>
          <w:rFonts w:ascii="Arial" w:hAnsi="Arial" w:cs="Arial"/>
          <w:color w:val="000000"/>
          <w:spacing w:val="-4"/>
          <w:sz w:val="18"/>
          <w:szCs w:val="18"/>
          <w:lang w:val="en-GB"/>
        </w:rPr>
        <w:t xml:space="preserve">not increased significantly relative to its initial recognition, a loss allowance is recognised equal </w:t>
      </w:r>
      <w:r w:rsidR="00355725">
        <w:rPr>
          <w:rFonts w:ascii="Arial" w:hAnsi="Arial" w:cstheme="minorBidi"/>
          <w:color w:val="000000"/>
          <w:spacing w:val="-4"/>
          <w:sz w:val="18"/>
          <w:szCs w:val="18"/>
          <w:cs/>
          <w:lang w:val="en-GB"/>
        </w:rPr>
        <w:br/>
      </w:r>
      <w:r w:rsidR="00355725">
        <w:rPr>
          <w:rFonts w:ascii="Arial" w:hAnsi="Arial" w:cstheme="minorBidi"/>
          <w:color w:val="000000"/>
          <w:spacing w:val="-4"/>
          <w:sz w:val="18"/>
          <w:szCs w:val="18"/>
          <w:cs/>
          <w:lang w:val="en-GB"/>
        </w:rPr>
        <w:tab/>
      </w:r>
      <w:r w:rsidRPr="00CB47AC">
        <w:rPr>
          <w:rFonts w:ascii="Arial" w:hAnsi="Arial" w:cs="Arial"/>
          <w:color w:val="000000"/>
          <w:spacing w:val="-4"/>
          <w:sz w:val="18"/>
          <w:szCs w:val="18"/>
          <w:lang w:val="en-GB"/>
        </w:rPr>
        <w:t xml:space="preserve">to the credit losses expected to result from defaults occurring over the next </w:t>
      </w:r>
      <w:r w:rsidR="00F44A51" w:rsidRPr="00CB47AC">
        <w:rPr>
          <w:rFonts w:ascii="Arial" w:hAnsi="Arial" w:cs="Arial"/>
          <w:color w:val="000000"/>
          <w:spacing w:val="-4"/>
          <w:sz w:val="18"/>
          <w:szCs w:val="18"/>
          <w:lang w:val="en-GB"/>
        </w:rPr>
        <w:t>12</w:t>
      </w:r>
      <w:r w:rsidRPr="00CB47AC">
        <w:rPr>
          <w:rFonts w:ascii="Arial" w:hAnsi="Arial" w:cs="Arial"/>
          <w:color w:val="000000"/>
          <w:spacing w:val="-4"/>
          <w:sz w:val="18"/>
          <w:szCs w:val="18"/>
          <w:lang w:val="en-GB"/>
        </w:rPr>
        <w:t xml:space="preserve"> months.</w:t>
      </w:r>
    </w:p>
    <w:p w14:paraId="7A5EB259" w14:textId="6C9F86A8" w:rsidR="002B2D8C" w:rsidRPr="00CB47AC" w:rsidRDefault="002B2D8C" w:rsidP="002B2D8C">
      <w:pPr>
        <w:pStyle w:val="BlockText"/>
        <w:ind w:left="1440" w:right="0" w:hanging="360"/>
        <w:rPr>
          <w:rFonts w:ascii="Arial" w:hAnsi="Arial" w:cs="Arial"/>
          <w:color w:val="000000"/>
          <w:spacing w:val="-4"/>
          <w:sz w:val="18"/>
          <w:szCs w:val="18"/>
          <w:lang w:val="en-GB"/>
        </w:rPr>
      </w:pPr>
      <w:r w:rsidRPr="00CB47AC">
        <w:rPr>
          <w:rFonts w:ascii="Arial" w:hAnsi="Arial" w:cs="Arial"/>
          <w:color w:val="000000"/>
          <w:spacing w:val="-4"/>
          <w:sz w:val="18"/>
          <w:szCs w:val="18"/>
          <w:lang w:val="en-GB"/>
        </w:rPr>
        <w:t>-</w:t>
      </w:r>
      <w:r w:rsidRPr="00CB47AC">
        <w:rPr>
          <w:rFonts w:ascii="Arial" w:hAnsi="Arial" w:cs="Arial"/>
          <w:color w:val="000000"/>
          <w:spacing w:val="-4"/>
          <w:sz w:val="18"/>
          <w:szCs w:val="18"/>
          <w:lang w:val="en-GB"/>
        </w:rPr>
        <w:tab/>
        <w:t xml:space="preserve">Stage </w:t>
      </w:r>
      <w:r w:rsidR="00F44A51" w:rsidRPr="00CB47AC">
        <w:rPr>
          <w:rFonts w:ascii="Arial" w:hAnsi="Arial" w:cs="Arial"/>
          <w:color w:val="000000"/>
          <w:spacing w:val="-4"/>
          <w:sz w:val="18"/>
          <w:szCs w:val="18"/>
          <w:lang w:val="en-GB"/>
        </w:rPr>
        <w:t>2</w:t>
      </w:r>
      <w:r w:rsidRPr="00CB47AC">
        <w:rPr>
          <w:rFonts w:ascii="Arial" w:hAnsi="Arial" w:cs="Arial"/>
          <w:color w:val="000000"/>
          <w:spacing w:val="-4"/>
          <w:sz w:val="18"/>
          <w:szCs w:val="18"/>
          <w:lang w:val="en-GB"/>
        </w:rPr>
        <w:t xml:space="preserve"> -</w:t>
      </w:r>
      <w:r w:rsidR="00355725">
        <w:rPr>
          <w:rFonts w:ascii="Arial" w:hAnsi="Arial" w:cstheme="minorBidi"/>
          <w:color w:val="000000"/>
          <w:spacing w:val="-4"/>
          <w:sz w:val="18"/>
          <w:szCs w:val="18"/>
          <w:cs/>
          <w:lang w:val="en-GB"/>
        </w:rPr>
        <w:tab/>
      </w:r>
      <w:r w:rsidRPr="00CB47AC">
        <w:rPr>
          <w:rFonts w:ascii="Arial" w:hAnsi="Arial" w:cs="Arial"/>
          <w:color w:val="000000"/>
          <w:spacing w:val="-4"/>
          <w:sz w:val="18"/>
          <w:szCs w:val="18"/>
          <w:lang w:val="en-GB"/>
        </w:rPr>
        <w:t xml:space="preserve">following a significant increase in credit risk relative to the initial recognition of the financial </w:t>
      </w:r>
      <w:r w:rsidR="00355725">
        <w:rPr>
          <w:rFonts w:ascii="Arial" w:hAnsi="Arial" w:cstheme="minorBidi"/>
          <w:color w:val="000000"/>
          <w:spacing w:val="-4"/>
          <w:sz w:val="18"/>
          <w:szCs w:val="18"/>
          <w:cs/>
          <w:lang w:val="en-GB"/>
        </w:rPr>
        <w:br/>
      </w:r>
      <w:r w:rsidR="00355725">
        <w:rPr>
          <w:rFonts w:ascii="Arial" w:hAnsi="Arial" w:cstheme="minorBidi"/>
          <w:color w:val="000000"/>
          <w:spacing w:val="-4"/>
          <w:sz w:val="18"/>
          <w:szCs w:val="18"/>
          <w:cs/>
          <w:lang w:val="en-GB"/>
        </w:rPr>
        <w:tab/>
      </w:r>
      <w:r w:rsidRPr="00CB47AC">
        <w:rPr>
          <w:rFonts w:ascii="Arial" w:hAnsi="Arial" w:cs="Arial"/>
          <w:color w:val="000000"/>
          <w:spacing w:val="-8"/>
          <w:sz w:val="18"/>
          <w:szCs w:val="18"/>
          <w:lang w:val="en-GB"/>
        </w:rPr>
        <w:t xml:space="preserve">assets, a loss allowance is recognised equal to the credit losses expected over the remaining life </w:t>
      </w:r>
      <w:r w:rsidR="00355725">
        <w:rPr>
          <w:rFonts w:ascii="Arial" w:hAnsi="Arial" w:cstheme="minorBidi"/>
          <w:color w:val="000000"/>
          <w:spacing w:val="-8"/>
          <w:sz w:val="18"/>
          <w:szCs w:val="18"/>
          <w:cs/>
          <w:lang w:val="en-GB"/>
        </w:rPr>
        <w:br/>
      </w:r>
      <w:r w:rsidR="00355725">
        <w:rPr>
          <w:rFonts w:ascii="Arial" w:hAnsi="Arial" w:cstheme="minorBidi"/>
          <w:color w:val="000000"/>
          <w:spacing w:val="-8"/>
          <w:sz w:val="18"/>
          <w:szCs w:val="18"/>
          <w:cs/>
          <w:lang w:val="en-GB"/>
        </w:rPr>
        <w:tab/>
      </w:r>
      <w:r w:rsidRPr="00CB47AC">
        <w:rPr>
          <w:rFonts w:ascii="Arial" w:hAnsi="Arial" w:cs="Arial"/>
          <w:color w:val="000000"/>
          <w:spacing w:val="-8"/>
          <w:sz w:val="18"/>
          <w:szCs w:val="18"/>
          <w:lang w:val="en-GB"/>
        </w:rPr>
        <w:t>of the asset.</w:t>
      </w:r>
    </w:p>
    <w:p w14:paraId="1DED0422" w14:textId="5FFF6781" w:rsidR="002B2D8C" w:rsidRPr="00CB47AC" w:rsidRDefault="002B2D8C" w:rsidP="002B2D8C">
      <w:pPr>
        <w:pStyle w:val="BlockText"/>
        <w:ind w:left="1440" w:right="0" w:hanging="360"/>
        <w:rPr>
          <w:rFonts w:ascii="Arial" w:hAnsi="Arial" w:cs="Arial"/>
          <w:color w:val="000000"/>
          <w:spacing w:val="-4"/>
          <w:sz w:val="18"/>
          <w:szCs w:val="18"/>
          <w:lang w:val="en-GB"/>
        </w:rPr>
      </w:pPr>
      <w:r w:rsidRPr="00CB47AC">
        <w:rPr>
          <w:rFonts w:ascii="Arial" w:hAnsi="Arial" w:cs="Arial"/>
          <w:color w:val="000000"/>
          <w:spacing w:val="-4"/>
          <w:sz w:val="18"/>
          <w:szCs w:val="18"/>
          <w:lang w:val="en-GB"/>
        </w:rPr>
        <w:t>-</w:t>
      </w:r>
      <w:r w:rsidRPr="00CB47AC">
        <w:rPr>
          <w:rFonts w:ascii="Arial" w:hAnsi="Arial" w:cs="Arial"/>
          <w:color w:val="000000"/>
          <w:spacing w:val="-4"/>
          <w:sz w:val="18"/>
          <w:szCs w:val="18"/>
          <w:lang w:val="en-GB"/>
        </w:rPr>
        <w:tab/>
        <w:t xml:space="preserve">Stage </w:t>
      </w:r>
      <w:r w:rsidR="00F44A51" w:rsidRPr="00CB47AC">
        <w:rPr>
          <w:rFonts w:ascii="Arial" w:hAnsi="Arial" w:cs="Arial"/>
          <w:color w:val="000000"/>
          <w:spacing w:val="-4"/>
          <w:sz w:val="18"/>
          <w:szCs w:val="18"/>
          <w:lang w:val="en-GB"/>
        </w:rPr>
        <w:t>3</w:t>
      </w:r>
      <w:r w:rsidRPr="00CB47AC">
        <w:rPr>
          <w:rFonts w:ascii="Arial" w:hAnsi="Arial" w:cs="Arial"/>
          <w:color w:val="000000"/>
          <w:spacing w:val="-4"/>
          <w:sz w:val="18"/>
          <w:szCs w:val="18"/>
          <w:lang w:val="en-GB"/>
        </w:rPr>
        <w:t xml:space="preserve"> -</w:t>
      </w:r>
      <w:r w:rsidR="00355725">
        <w:rPr>
          <w:rFonts w:ascii="Arial" w:hAnsi="Arial" w:cstheme="minorBidi"/>
          <w:color w:val="000000"/>
          <w:spacing w:val="-4"/>
          <w:sz w:val="18"/>
          <w:szCs w:val="18"/>
          <w:cs/>
          <w:lang w:val="en-GB"/>
        </w:rPr>
        <w:tab/>
      </w:r>
      <w:r w:rsidRPr="00CB47AC">
        <w:rPr>
          <w:rFonts w:ascii="Arial" w:hAnsi="Arial" w:cs="Arial"/>
          <w:color w:val="000000"/>
          <w:spacing w:val="-4"/>
          <w:sz w:val="18"/>
          <w:szCs w:val="18"/>
          <w:lang w:val="en-GB"/>
        </w:rPr>
        <w:t xml:space="preserve">When a financial asset is considered to be credit-impaired, a loss allowance equal to full lifetime </w:t>
      </w:r>
      <w:r w:rsidR="00355725">
        <w:rPr>
          <w:rFonts w:ascii="Arial" w:hAnsi="Arial" w:cstheme="minorBidi"/>
          <w:color w:val="000000"/>
          <w:spacing w:val="-4"/>
          <w:sz w:val="18"/>
          <w:szCs w:val="18"/>
          <w:cs/>
          <w:lang w:val="en-GB"/>
        </w:rPr>
        <w:br/>
      </w:r>
      <w:r w:rsidR="00355725">
        <w:rPr>
          <w:rFonts w:ascii="Arial" w:hAnsi="Arial" w:cstheme="minorBidi"/>
          <w:color w:val="000000"/>
          <w:spacing w:val="-4"/>
          <w:sz w:val="18"/>
          <w:szCs w:val="18"/>
          <w:cs/>
          <w:lang w:val="en-GB"/>
        </w:rPr>
        <w:tab/>
      </w:r>
      <w:r w:rsidRPr="00CB47AC">
        <w:rPr>
          <w:rFonts w:ascii="Arial" w:hAnsi="Arial" w:cs="Arial"/>
          <w:color w:val="000000"/>
          <w:spacing w:val="-4"/>
          <w:sz w:val="18"/>
          <w:szCs w:val="18"/>
          <w:lang w:val="en-GB"/>
        </w:rPr>
        <w:t>expected credit losses is to be recognised.</w:t>
      </w:r>
    </w:p>
    <w:p w14:paraId="552B861C" w14:textId="77777777" w:rsidR="007454C8" w:rsidRPr="00CB47AC" w:rsidRDefault="007454C8" w:rsidP="002B2D8C">
      <w:pPr>
        <w:pStyle w:val="BlockText"/>
        <w:ind w:left="1080" w:right="0"/>
        <w:rPr>
          <w:rFonts w:ascii="Arial" w:hAnsi="Arial" w:cs="Arial"/>
          <w:color w:val="000000"/>
          <w:spacing w:val="-4"/>
          <w:sz w:val="18"/>
          <w:szCs w:val="18"/>
          <w:lang w:val="en-GB"/>
        </w:rPr>
      </w:pPr>
    </w:p>
    <w:p w14:paraId="0EBCD811" w14:textId="3BA8C8C8" w:rsidR="002B2D8C" w:rsidRPr="00CB47AC" w:rsidRDefault="002B2D8C" w:rsidP="002B2D8C">
      <w:pPr>
        <w:pStyle w:val="BlockText"/>
        <w:ind w:left="1080" w:right="0"/>
        <w:rPr>
          <w:rFonts w:ascii="Arial" w:hAnsi="Arial" w:cs="Arial"/>
          <w:color w:val="000000"/>
          <w:spacing w:val="-4"/>
          <w:sz w:val="18"/>
          <w:szCs w:val="18"/>
          <w:lang w:val="en-GB"/>
        </w:rPr>
      </w:pPr>
      <w:r w:rsidRPr="00CB47AC">
        <w:rPr>
          <w:rFonts w:ascii="Arial" w:hAnsi="Arial" w:cs="Arial"/>
          <w:color w:val="000000"/>
          <w:spacing w:val="-4"/>
          <w:sz w:val="18"/>
          <w:szCs w:val="18"/>
          <w:lang w:val="en-GB"/>
        </w:rPr>
        <w:t xml:space="preserve">Under the three-stage expected credit loss impairment model except for significant exposures in loans to </w:t>
      </w:r>
      <w:r w:rsidRPr="00CB47AC">
        <w:rPr>
          <w:rFonts w:ascii="Arial" w:hAnsi="Arial" w:cs="Arial"/>
          <w:color w:val="000000"/>
          <w:spacing w:val="-8"/>
          <w:sz w:val="18"/>
          <w:szCs w:val="18"/>
          <w:lang w:val="en-GB"/>
        </w:rPr>
        <w:t>customer, the impairment will be assessed by using collective approach model with forward looking information</w:t>
      </w:r>
      <w:r w:rsidRPr="00CB47AC">
        <w:rPr>
          <w:rFonts w:ascii="Arial" w:hAnsi="Arial" w:cs="Arial"/>
          <w:color w:val="000000"/>
          <w:spacing w:val="-4"/>
          <w:sz w:val="18"/>
          <w:szCs w:val="18"/>
          <w:lang w:val="en-GB"/>
        </w:rPr>
        <w:t xml:space="preserve"> adjustment. </w:t>
      </w:r>
    </w:p>
    <w:p w14:paraId="7DB9B9E5" w14:textId="77777777" w:rsidR="00E66AC7" w:rsidRPr="00CB47AC" w:rsidRDefault="00E66AC7" w:rsidP="002B2D8C">
      <w:pPr>
        <w:pStyle w:val="BlockText"/>
        <w:ind w:left="1080" w:right="0"/>
        <w:rPr>
          <w:rFonts w:ascii="Arial" w:hAnsi="Arial" w:cs="Arial"/>
          <w:color w:val="000000"/>
          <w:spacing w:val="-4"/>
          <w:sz w:val="18"/>
          <w:szCs w:val="18"/>
          <w:lang w:val="en-GB"/>
        </w:rPr>
      </w:pPr>
    </w:p>
    <w:p w14:paraId="591D8F75" w14:textId="77777777" w:rsidR="00E66AC7" w:rsidRPr="00CB47AC" w:rsidRDefault="002B2D8C" w:rsidP="002B2D8C">
      <w:pPr>
        <w:pStyle w:val="BlockText"/>
        <w:ind w:left="1080" w:right="0"/>
        <w:rPr>
          <w:rFonts w:ascii="Arial" w:hAnsi="Arial" w:cs="Arial"/>
          <w:color w:val="000000"/>
          <w:spacing w:val="-4"/>
          <w:sz w:val="18"/>
          <w:szCs w:val="18"/>
          <w:lang w:val="en-GB"/>
        </w:rPr>
      </w:pPr>
      <w:r w:rsidRPr="00CB47AC">
        <w:rPr>
          <w:rFonts w:ascii="Arial" w:hAnsi="Arial" w:cs="Arial"/>
          <w:color w:val="000000"/>
          <w:spacing w:val="-4"/>
          <w:sz w:val="18"/>
          <w:szCs w:val="18"/>
          <w:lang w:val="en-GB"/>
        </w:rPr>
        <w:t xml:space="preserve">Further explanation is also provided of how the </w:t>
      </w:r>
      <w:r w:rsidR="009314CB" w:rsidRPr="00CB47AC">
        <w:rPr>
          <w:rFonts w:ascii="Arial" w:hAnsi="Arial" w:cs="Arial"/>
          <w:color w:val="000000"/>
          <w:spacing w:val="-6"/>
          <w:sz w:val="18"/>
          <w:szCs w:val="18"/>
          <w:lang w:val="en-GB"/>
        </w:rPr>
        <w:t>Company</w:t>
      </w:r>
      <w:r w:rsidRPr="00CB47AC">
        <w:rPr>
          <w:rFonts w:ascii="Arial" w:hAnsi="Arial" w:cs="Arial"/>
          <w:color w:val="000000"/>
          <w:spacing w:val="-4"/>
          <w:sz w:val="18"/>
          <w:szCs w:val="18"/>
          <w:lang w:val="en-GB"/>
        </w:rPr>
        <w:t xml:space="preserve"> determines appropriate </w:t>
      </w:r>
      <w:r w:rsidR="009314CB" w:rsidRPr="00CB47AC">
        <w:rPr>
          <w:rFonts w:ascii="Arial" w:hAnsi="Arial" w:cs="Arial"/>
          <w:color w:val="000000"/>
          <w:spacing w:val="-4"/>
          <w:sz w:val="18"/>
          <w:szCs w:val="18"/>
          <w:lang w:val="en-GB"/>
        </w:rPr>
        <w:t>Company</w:t>
      </w:r>
      <w:r w:rsidRPr="00CB47AC">
        <w:rPr>
          <w:rFonts w:ascii="Arial" w:hAnsi="Arial" w:cs="Arial"/>
          <w:color w:val="000000"/>
          <w:spacing w:val="-4"/>
          <w:sz w:val="18"/>
          <w:szCs w:val="18"/>
          <w:lang w:val="en-GB"/>
        </w:rPr>
        <w:t>ing when expected credit loss is measured on a collective basis.</w:t>
      </w:r>
    </w:p>
    <w:p w14:paraId="5E1572B7" w14:textId="5F5C1C19" w:rsidR="00992A81" w:rsidRPr="00CB47AC" w:rsidRDefault="00992A81" w:rsidP="002B2D8C">
      <w:pPr>
        <w:pStyle w:val="BlockText"/>
        <w:ind w:left="1080" w:right="0"/>
        <w:rPr>
          <w:rFonts w:ascii="Arial" w:hAnsi="Arial" w:cs="Arial"/>
          <w:color w:val="000000"/>
          <w:spacing w:val="-4"/>
          <w:sz w:val="18"/>
          <w:szCs w:val="18"/>
          <w:lang w:val="en-GB"/>
        </w:rPr>
      </w:pPr>
    </w:p>
    <w:p w14:paraId="72CA9AA4" w14:textId="619B6783" w:rsidR="007454C8" w:rsidRPr="00CB47AC" w:rsidRDefault="007454C8" w:rsidP="002B2D8C">
      <w:pPr>
        <w:pStyle w:val="BlockText"/>
        <w:ind w:left="1080" w:right="0"/>
        <w:rPr>
          <w:rFonts w:ascii="Arial" w:hAnsi="Arial" w:cs="Arial"/>
          <w:color w:val="000000"/>
          <w:spacing w:val="-4"/>
          <w:sz w:val="18"/>
          <w:szCs w:val="18"/>
          <w:lang w:val="en-GB"/>
        </w:rPr>
      </w:pPr>
      <w:r w:rsidRPr="00CB47AC">
        <w:rPr>
          <w:rFonts w:ascii="Arial" w:hAnsi="Arial" w:cs="Arial"/>
          <w:color w:val="000000"/>
          <w:spacing w:val="-4"/>
          <w:sz w:val="18"/>
          <w:szCs w:val="18"/>
          <w:lang w:val="en-GB"/>
        </w:rPr>
        <w:br w:type="page"/>
      </w:r>
    </w:p>
    <w:p w14:paraId="77DEAFF1" w14:textId="62E96B1A" w:rsidR="002B2D8C" w:rsidRPr="00CB47AC" w:rsidRDefault="002B2D8C" w:rsidP="002B2D8C">
      <w:pPr>
        <w:pStyle w:val="BlockText"/>
        <w:ind w:left="1080" w:right="0"/>
        <w:rPr>
          <w:rFonts w:ascii="Arial" w:hAnsi="Arial" w:cs="Arial"/>
          <w:color w:val="000000"/>
          <w:spacing w:val="-4"/>
          <w:sz w:val="18"/>
          <w:szCs w:val="18"/>
          <w:lang w:val="en-GB"/>
        </w:rPr>
      </w:pPr>
      <w:r w:rsidRPr="00CB47AC">
        <w:rPr>
          <w:rFonts w:ascii="Arial" w:hAnsi="Arial" w:cs="Arial"/>
          <w:color w:val="000000"/>
          <w:spacing w:val="-4"/>
          <w:sz w:val="18"/>
          <w:szCs w:val="18"/>
          <w:lang w:val="en-GB"/>
        </w:rPr>
        <w:t xml:space="preserve">The expected credit loss (ECL) is measured on either a </w:t>
      </w:r>
      <w:r w:rsidR="00F44A51" w:rsidRPr="00CB47AC">
        <w:rPr>
          <w:rFonts w:ascii="Arial" w:hAnsi="Arial" w:cs="Arial"/>
          <w:color w:val="000000"/>
          <w:spacing w:val="-4"/>
          <w:sz w:val="18"/>
          <w:szCs w:val="18"/>
          <w:lang w:val="en-GB"/>
        </w:rPr>
        <w:t>12</w:t>
      </w:r>
      <w:r w:rsidRPr="00CB47AC">
        <w:rPr>
          <w:rFonts w:ascii="Arial" w:hAnsi="Arial" w:cs="Arial"/>
          <w:color w:val="000000"/>
          <w:spacing w:val="-4"/>
          <w:sz w:val="18"/>
          <w:szCs w:val="18"/>
          <w:lang w:val="en-GB"/>
        </w:rPr>
        <w:t xml:space="preserve">-month or lifetime basis depending on whether a significant increase in credit risk has occurred since initial recognition or whether an asset is considered to be credit-impaired. Expected credit loss is the discounted product of the probability of default (PD), </w:t>
      </w:r>
      <w:r w:rsidR="002D47B2" w:rsidRPr="00CB47AC">
        <w:rPr>
          <w:rFonts w:ascii="Arial" w:hAnsi="Arial" w:cs="Arial"/>
          <w:color w:val="000000"/>
          <w:spacing w:val="-4"/>
          <w:sz w:val="18"/>
          <w:szCs w:val="18"/>
          <w:lang w:val="en-GB"/>
        </w:rPr>
        <w:t xml:space="preserve">loss given default (LGD), </w:t>
      </w:r>
      <w:r w:rsidRPr="00CB47AC">
        <w:rPr>
          <w:rFonts w:ascii="Arial" w:hAnsi="Arial" w:cs="Arial"/>
          <w:color w:val="000000"/>
          <w:spacing w:val="-4"/>
          <w:sz w:val="18"/>
          <w:szCs w:val="18"/>
          <w:lang w:val="en-GB"/>
        </w:rPr>
        <w:t>and</w:t>
      </w:r>
      <w:r w:rsidR="002D47B2" w:rsidRPr="00CB47AC">
        <w:rPr>
          <w:rFonts w:ascii="Arial" w:hAnsi="Arial" w:cs="Arial"/>
          <w:color w:val="000000"/>
          <w:spacing w:val="-4"/>
          <w:sz w:val="18"/>
          <w:szCs w:val="18"/>
          <w:lang w:val="en-GB"/>
        </w:rPr>
        <w:t xml:space="preserve"> exposure at default (EAD)</w:t>
      </w:r>
      <w:r w:rsidRPr="00CB47AC">
        <w:rPr>
          <w:rFonts w:ascii="Arial" w:hAnsi="Arial" w:cs="Arial"/>
          <w:color w:val="000000"/>
          <w:spacing w:val="-4"/>
          <w:sz w:val="18"/>
          <w:szCs w:val="18"/>
          <w:lang w:val="en-GB"/>
        </w:rPr>
        <w:t>, defined as follows:</w:t>
      </w:r>
    </w:p>
    <w:p w14:paraId="3510AC1C" w14:textId="77777777" w:rsidR="00E66AC7" w:rsidRPr="00CB47AC" w:rsidRDefault="00E66AC7" w:rsidP="002B2D8C">
      <w:pPr>
        <w:pStyle w:val="BlockText"/>
        <w:ind w:left="1080" w:right="0"/>
        <w:rPr>
          <w:rFonts w:ascii="Arial" w:hAnsi="Arial" w:cs="Arial"/>
          <w:color w:val="000000"/>
          <w:spacing w:val="-4"/>
          <w:sz w:val="18"/>
          <w:szCs w:val="18"/>
          <w:lang w:val="en-GB"/>
        </w:rPr>
      </w:pPr>
    </w:p>
    <w:p w14:paraId="5BA775E0" w14:textId="1BD1A5B5" w:rsidR="002B2D8C" w:rsidRPr="00CB47AC" w:rsidRDefault="002B2D8C" w:rsidP="00F33BD0">
      <w:pPr>
        <w:pStyle w:val="BlockText"/>
        <w:numPr>
          <w:ilvl w:val="3"/>
          <w:numId w:val="9"/>
        </w:numPr>
        <w:ind w:left="1440" w:right="0"/>
        <w:rPr>
          <w:rFonts w:ascii="Arial" w:hAnsi="Arial" w:cs="Arial"/>
          <w:color w:val="000000"/>
          <w:spacing w:val="-4"/>
          <w:sz w:val="18"/>
          <w:szCs w:val="18"/>
          <w:lang w:val="en-GB"/>
        </w:rPr>
      </w:pPr>
      <w:r w:rsidRPr="00CB47AC">
        <w:rPr>
          <w:rFonts w:ascii="Arial" w:hAnsi="Arial" w:cs="Arial"/>
          <w:color w:val="000000"/>
          <w:spacing w:val="-4"/>
          <w:sz w:val="18"/>
          <w:szCs w:val="18"/>
          <w:lang w:val="en-GB"/>
        </w:rPr>
        <w:t xml:space="preserve">Probability of default (PD) represents the likelihood of a borrower defaulting on its financial obligation (as per definition of default and credit-impaired), either over the next </w:t>
      </w:r>
      <w:r w:rsidR="00F44A51" w:rsidRPr="00CB47AC">
        <w:rPr>
          <w:rFonts w:ascii="Arial" w:hAnsi="Arial" w:cs="Arial"/>
          <w:color w:val="000000"/>
          <w:spacing w:val="-4"/>
          <w:sz w:val="18"/>
          <w:szCs w:val="18"/>
          <w:lang w:val="en-GB"/>
        </w:rPr>
        <w:t>12</w:t>
      </w:r>
      <w:r w:rsidRPr="00CB47AC">
        <w:rPr>
          <w:rFonts w:ascii="Arial" w:hAnsi="Arial" w:cs="Arial"/>
          <w:color w:val="000000"/>
          <w:spacing w:val="-4"/>
          <w:sz w:val="18"/>
          <w:szCs w:val="18"/>
          <w:lang w:val="en-GB"/>
        </w:rPr>
        <w:t xml:space="preserve"> months (</w:t>
      </w:r>
      <w:r w:rsidR="00F44A51" w:rsidRPr="00CB47AC">
        <w:rPr>
          <w:rFonts w:ascii="Arial" w:hAnsi="Arial" w:cs="Arial"/>
          <w:color w:val="000000"/>
          <w:spacing w:val="-4"/>
          <w:sz w:val="18"/>
          <w:szCs w:val="18"/>
          <w:lang w:val="en-GB"/>
        </w:rPr>
        <w:t>12</w:t>
      </w:r>
      <w:r w:rsidRPr="00CB47AC">
        <w:rPr>
          <w:rFonts w:ascii="Arial" w:hAnsi="Arial" w:cs="Arial"/>
          <w:color w:val="000000"/>
          <w:spacing w:val="-4"/>
          <w:sz w:val="18"/>
          <w:szCs w:val="18"/>
          <w:lang w:val="en-GB"/>
        </w:rPr>
        <w:t xml:space="preserve">-month PD) or over the remaining lifetime (lifetime PD) of the obligation. </w:t>
      </w:r>
    </w:p>
    <w:p w14:paraId="42620C0F" w14:textId="180381DC" w:rsidR="002B2D8C" w:rsidRPr="00CB47AC" w:rsidRDefault="002B2D8C" w:rsidP="00F33BD0">
      <w:pPr>
        <w:pStyle w:val="BlockText"/>
        <w:numPr>
          <w:ilvl w:val="3"/>
          <w:numId w:val="9"/>
        </w:numPr>
        <w:ind w:left="1440" w:right="0"/>
        <w:rPr>
          <w:rFonts w:ascii="Arial" w:hAnsi="Arial" w:cs="Arial"/>
          <w:color w:val="000000"/>
          <w:spacing w:val="-8"/>
          <w:sz w:val="18"/>
          <w:szCs w:val="18"/>
          <w:lang w:val="en-GB"/>
        </w:rPr>
      </w:pPr>
      <w:r w:rsidRPr="00CB47AC">
        <w:rPr>
          <w:rFonts w:ascii="Arial" w:hAnsi="Arial" w:cs="Arial"/>
          <w:color w:val="000000"/>
          <w:spacing w:val="-8"/>
          <w:sz w:val="18"/>
          <w:szCs w:val="18"/>
          <w:lang w:val="en-GB"/>
        </w:rPr>
        <w:t xml:space="preserve">Exposure at default (EAD) is based on the amounts that the </w:t>
      </w:r>
      <w:r w:rsidR="009314CB" w:rsidRPr="00CB47AC">
        <w:rPr>
          <w:rFonts w:ascii="Arial" w:hAnsi="Arial" w:cs="Arial"/>
          <w:color w:val="000000"/>
          <w:spacing w:val="-8"/>
          <w:sz w:val="18"/>
          <w:szCs w:val="18"/>
          <w:lang w:val="en-GB"/>
        </w:rPr>
        <w:t>Company</w:t>
      </w:r>
      <w:r w:rsidRPr="00CB47AC">
        <w:rPr>
          <w:rFonts w:ascii="Arial" w:hAnsi="Arial" w:cs="Arial"/>
          <w:color w:val="000000"/>
          <w:spacing w:val="-8"/>
          <w:sz w:val="18"/>
          <w:szCs w:val="18"/>
          <w:lang w:val="en-GB"/>
        </w:rPr>
        <w:t xml:space="preserve"> expects to be owed at the time of default, over the next </w:t>
      </w:r>
      <w:r w:rsidR="00F44A51" w:rsidRPr="00CB47AC">
        <w:rPr>
          <w:rFonts w:ascii="Arial" w:hAnsi="Arial" w:cs="Arial"/>
          <w:color w:val="000000"/>
          <w:spacing w:val="-8"/>
          <w:sz w:val="18"/>
          <w:szCs w:val="18"/>
          <w:lang w:val="en-GB"/>
        </w:rPr>
        <w:t>12</w:t>
      </w:r>
      <w:r w:rsidRPr="00CB47AC">
        <w:rPr>
          <w:rFonts w:ascii="Arial" w:hAnsi="Arial" w:cs="Arial"/>
          <w:color w:val="000000"/>
          <w:spacing w:val="-8"/>
          <w:sz w:val="18"/>
          <w:szCs w:val="18"/>
          <w:lang w:val="en-GB"/>
        </w:rPr>
        <w:t xml:space="preserve"> months (</w:t>
      </w:r>
      <w:r w:rsidR="00F44A51" w:rsidRPr="00CB47AC">
        <w:rPr>
          <w:rFonts w:ascii="Arial" w:hAnsi="Arial" w:cs="Arial"/>
          <w:color w:val="000000"/>
          <w:spacing w:val="-8"/>
          <w:sz w:val="18"/>
          <w:szCs w:val="18"/>
          <w:lang w:val="en-GB"/>
        </w:rPr>
        <w:t>12</w:t>
      </w:r>
      <w:r w:rsidRPr="00CB47AC">
        <w:rPr>
          <w:rFonts w:ascii="Arial" w:hAnsi="Arial" w:cs="Arial"/>
          <w:color w:val="000000"/>
          <w:spacing w:val="-8"/>
          <w:sz w:val="18"/>
          <w:szCs w:val="18"/>
          <w:lang w:val="en-GB"/>
        </w:rPr>
        <w:t>-month EAD) or over the remaining lifetime (lifetime EAD)</w:t>
      </w:r>
      <w:r w:rsidR="00693314" w:rsidRPr="00CB47AC">
        <w:rPr>
          <w:rFonts w:ascii="Arial" w:hAnsi="Arial" w:cs="Arial"/>
          <w:color w:val="000000"/>
          <w:spacing w:val="-8"/>
          <w:sz w:val="18"/>
          <w:szCs w:val="18"/>
          <w:lang w:val="en-GB"/>
        </w:rPr>
        <w:t>.</w:t>
      </w:r>
    </w:p>
    <w:p w14:paraId="467574B0" w14:textId="3C782457" w:rsidR="002B2D8C" w:rsidRPr="00CB47AC" w:rsidRDefault="002B2D8C" w:rsidP="00F33BD0">
      <w:pPr>
        <w:pStyle w:val="BlockText"/>
        <w:numPr>
          <w:ilvl w:val="3"/>
          <w:numId w:val="9"/>
        </w:numPr>
        <w:ind w:left="1440" w:right="0"/>
        <w:rPr>
          <w:rFonts w:ascii="Arial" w:hAnsi="Arial" w:cs="Arial"/>
          <w:color w:val="000000"/>
          <w:spacing w:val="-4"/>
          <w:sz w:val="18"/>
          <w:szCs w:val="18"/>
          <w:lang w:val="en-GB"/>
        </w:rPr>
      </w:pPr>
      <w:r w:rsidRPr="00CB47AC">
        <w:rPr>
          <w:rFonts w:ascii="Arial" w:hAnsi="Arial" w:cs="Arial"/>
          <w:color w:val="000000"/>
          <w:spacing w:val="-4"/>
          <w:sz w:val="18"/>
          <w:szCs w:val="18"/>
          <w:lang w:val="en-GB"/>
        </w:rPr>
        <w:t xml:space="preserve">Loss given default (LGD) represents the </w:t>
      </w:r>
      <w:r w:rsidR="009314CB" w:rsidRPr="00CB47AC">
        <w:rPr>
          <w:rFonts w:ascii="Arial" w:hAnsi="Arial" w:cs="Arial"/>
          <w:color w:val="000000"/>
          <w:spacing w:val="-4"/>
          <w:sz w:val="18"/>
          <w:szCs w:val="18"/>
          <w:lang w:val="en-GB"/>
        </w:rPr>
        <w:t>Company</w:t>
      </w:r>
      <w:r w:rsidRPr="00CB47AC">
        <w:rPr>
          <w:rFonts w:ascii="Arial" w:hAnsi="Arial" w:cs="Arial"/>
          <w:color w:val="000000"/>
          <w:spacing w:val="-4"/>
          <w:sz w:val="18"/>
          <w:szCs w:val="18"/>
          <w:lang w:val="en-GB"/>
        </w:rPr>
        <w:t xml:space="preserve">’s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F44A51" w:rsidRPr="00CB47AC">
        <w:rPr>
          <w:rFonts w:ascii="Arial" w:hAnsi="Arial" w:cs="Arial"/>
          <w:color w:val="000000"/>
          <w:spacing w:val="-4"/>
          <w:sz w:val="18"/>
          <w:szCs w:val="18"/>
          <w:lang w:val="en-GB"/>
        </w:rPr>
        <w:t>12</w:t>
      </w:r>
      <w:r w:rsidRPr="00CB47AC">
        <w:rPr>
          <w:rFonts w:ascii="Arial" w:hAnsi="Arial" w:cs="Arial"/>
          <w:color w:val="000000"/>
          <w:spacing w:val="-4"/>
          <w:sz w:val="18"/>
          <w:szCs w:val="18"/>
          <w:lang w:val="en-GB"/>
        </w:rPr>
        <w:t xml:space="preserve">-month or lifetime basis, where </w:t>
      </w:r>
      <w:r w:rsidR="00F44A51" w:rsidRPr="00CB47AC">
        <w:rPr>
          <w:rFonts w:ascii="Arial" w:hAnsi="Arial" w:cs="Arial"/>
          <w:color w:val="000000"/>
          <w:spacing w:val="-4"/>
          <w:sz w:val="18"/>
          <w:szCs w:val="18"/>
          <w:lang w:val="en-GB"/>
        </w:rPr>
        <w:t>12</w:t>
      </w:r>
      <w:r w:rsidRPr="00CB47AC">
        <w:rPr>
          <w:rFonts w:ascii="Arial" w:hAnsi="Arial" w:cs="Arial"/>
          <w:color w:val="000000"/>
          <w:spacing w:val="-4"/>
          <w:sz w:val="18"/>
          <w:szCs w:val="18"/>
          <w:lang w:val="en-GB"/>
        </w:rPr>
        <w:t xml:space="preserve">-month LGD is the percentage of loss expected to be made if the default occurs over the remaining expected lifetime of the loan. </w:t>
      </w:r>
    </w:p>
    <w:p w14:paraId="230A6A97" w14:textId="77777777" w:rsidR="002B2D8C" w:rsidRPr="00CB47AC" w:rsidRDefault="002B2D8C" w:rsidP="00E66AC7">
      <w:pPr>
        <w:pStyle w:val="BlockText"/>
        <w:ind w:left="1080" w:right="0"/>
        <w:rPr>
          <w:rFonts w:ascii="Arial" w:hAnsi="Arial" w:cs="Arial"/>
          <w:color w:val="000000"/>
          <w:spacing w:val="-4"/>
          <w:sz w:val="18"/>
          <w:szCs w:val="18"/>
          <w:lang w:val="en-GB"/>
        </w:rPr>
      </w:pPr>
    </w:p>
    <w:p w14:paraId="61A7F6D9" w14:textId="5544D4E5" w:rsidR="002B2D8C" w:rsidRPr="00CB47AC" w:rsidRDefault="002B2D8C" w:rsidP="002B2D8C">
      <w:pPr>
        <w:pStyle w:val="BlockText"/>
        <w:ind w:left="1080" w:right="0"/>
        <w:rPr>
          <w:rFonts w:ascii="Arial" w:hAnsi="Arial" w:cs="Arial"/>
          <w:color w:val="000000"/>
          <w:spacing w:val="-4"/>
          <w:sz w:val="18"/>
          <w:szCs w:val="18"/>
          <w:lang w:val="en-GB"/>
        </w:rPr>
      </w:pPr>
      <w:r w:rsidRPr="00CB47AC">
        <w:rPr>
          <w:rFonts w:ascii="Arial" w:hAnsi="Arial" w:cs="Arial"/>
          <w:color w:val="000000"/>
          <w:spacing w:val="-4"/>
          <w:sz w:val="18"/>
          <w:szCs w:val="18"/>
          <w:lang w:val="en-GB"/>
        </w:rPr>
        <w:t xml:space="preserve">The expected credit loss is determined by projecting the PD, LGD, and EAD for each future month and for </w:t>
      </w:r>
      <w:r w:rsidRPr="00CB47AC">
        <w:rPr>
          <w:rFonts w:ascii="Arial" w:hAnsi="Arial" w:cs="Arial"/>
          <w:color w:val="000000"/>
          <w:spacing w:val="-6"/>
          <w:sz w:val="18"/>
          <w:szCs w:val="18"/>
          <w:lang w:val="en-GB"/>
        </w:rPr>
        <w:t>each individual exposure or collective segment. These three components are multiplied together. This effectively</w:t>
      </w:r>
      <w:r w:rsidRPr="00CB47AC">
        <w:rPr>
          <w:rFonts w:ascii="Arial" w:hAnsi="Arial" w:cs="Arial"/>
          <w:color w:val="000000"/>
          <w:spacing w:val="-4"/>
          <w:sz w:val="18"/>
          <w:szCs w:val="18"/>
          <w:lang w:val="en-GB"/>
        </w:rPr>
        <w:t xml:space="preserve"> calculates an ECL for each future month, which is then discounted back to the reporting date and summed. The discount rate used in the ECL calculation is the original effective interest rate or an approximation thereof. The </w:t>
      </w:r>
      <w:r w:rsidR="00F44A51" w:rsidRPr="00CB47AC">
        <w:rPr>
          <w:rFonts w:ascii="Arial" w:hAnsi="Arial" w:cs="Arial"/>
          <w:color w:val="000000"/>
          <w:spacing w:val="-4"/>
          <w:sz w:val="18"/>
          <w:szCs w:val="18"/>
          <w:lang w:val="en-GB"/>
        </w:rPr>
        <w:t>12</w:t>
      </w:r>
      <w:r w:rsidRPr="00CB47AC">
        <w:rPr>
          <w:rFonts w:ascii="Arial" w:hAnsi="Arial" w:cs="Arial"/>
          <w:color w:val="000000"/>
          <w:spacing w:val="-4"/>
          <w:sz w:val="18"/>
          <w:szCs w:val="18"/>
          <w:lang w:val="en-GB"/>
        </w:rPr>
        <w:t>-month and lifetime EADs are determined based on the expected payment profile, which varies by product type.</w:t>
      </w:r>
    </w:p>
    <w:p w14:paraId="03B5D46D" w14:textId="77777777" w:rsidR="002B2D8C" w:rsidRPr="00CB47AC" w:rsidRDefault="002B2D8C" w:rsidP="00E66AC7">
      <w:pPr>
        <w:pStyle w:val="BlockText"/>
        <w:ind w:left="1080" w:right="0"/>
        <w:rPr>
          <w:rFonts w:ascii="Arial" w:hAnsi="Arial" w:cs="Arial"/>
          <w:color w:val="000000"/>
          <w:spacing w:val="-4"/>
          <w:sz w:val="18"/>
          <w:szCs w:val="18"/>
          <w:lang w:val="en-GB"/>
        </w:rPr>
      </w:pPr>
    </w:p>
    <w:p w14:paraId="71A31B28" w14:textId="6B4F1582" w:rsidR="002B2D8C" w:rsidRPr="00CB47AC" w:rsidRDefault="002B2D8C" w:rsidP="00F33BD0">
      <w:pPr>
        <w:pStyle w:val="BlockText"/>
        <w:numPr>
          <w:ilvl w:val="3"/>
          <w:numId w:val="9"/>
        </w:numPr>
        <w:ind w:left="1440" w:right="0"/>
        <w:rPr>
          <w:rFonts w:ascii="Arial" w:hAnsi="Arial" w:cs="Arial"/>
          <w:color w:val="000000"/>
          <w:spacing w:val="-4"/>
          <w:sz w:val="18"/>
          <w:szCs w:val="18"/>
          <w:lang w:val="en-GB"/>
        </w:rPr>
      </w:pPr>
      <w:r w:rsidRPr="00CB47AC">
        <w:rPr>
          <w:rFonts w:ascii="Arial" w:hAnsi="Arial" w:cs="Arial"/>
          <w:color w:val="000000"/>
          <w:spacing w:val="-6"/>
          <w:sz w:val="18"/>
          <w:szCs w:val="18"/>
          <w:lang w:val="en-GB"/>
        </w:rPr>
        <w:t>For amortising products and bullet repayment loans, this is based on the contractual repayments</w:t>
      </w:r>
      <w:r w:rsidRPr="00CB47AC">
        <w:rPr>
          <w:rFonts w:ascii="Arial" w:hAnsi="Arial" w:cs="Arial"/>
          <w:color w:val="000000"/>
          <w:spacing w:val="-4"/>
          <w:sz w:val="18"/>
          <w:szCs w:val="18"/>
          <w:lang w:val="en-GB"/>
        </w:rPr>
        <w:t xml:space="preserve"> owed by the borrower over a </w:t>
      </w:r>
      <w:r w:rsidR="00F44A51" w:rsidRPr="00CB47AC">
        <w:rPr>
          <w:rFonts w:ascii="Arial" w:hAnsi="Arial" w:cs="Arial"/>
          <w:color w:val="000000"/>
          <w:spacing w:val="-4"/>
          <w:sz w:val="18"/>
          <w:szCs w:val="18"/>
          <w:lang w:val="en-GB"/>
        </w:rPr>
        <w:t>12</w:t>
      </w:r>
      <w:r w:rsidR="00BC2B79" w:rsidRPr="00CB47AC">
        <w:rPr>
          <w:rFonts w:ascii="Arial" w:hAnsi="Arial" w:cs="Arial"/>
          <w:color w:val="000000"/>
          <w:spacing w:val="-4"/>
          <w:sz w:val="18"/>
          <w:szCs w:val="18"/>
          <w:lang w:val="en-GB"/>
        </w:rPr>
        <w:t>-</w:t>
      </w:r>
      <w:r w:rsidRPr="00CB47AC">
        <w:rPr>
          <w:rFonts w:ascii="Arial" w:hAnsi="Arial" w:cs="Arial"/>
          <w:color w:val="000000"/>
          <w:spacing w:val="-4"/>
          <w:sz w:val="18"/>
          <w:szCs w:val="18"/>
          <w:lang w:val="en-GB"/>
        </w:rPr>
        <w:t>month or lifetime basis.</w:t>
      </w:r>
    </w:p>
    <w:p w14:paraId="1955CB43" w14:textId="77777777" w:rsidR="00F00FF1" w:rsidRPr="00CB47AC" w:rsidRDefault="00F00FF1" w:rsidP="007F74D2">
      <w:pPr>
        <w:pStyle w:val="BlockText"/>
        <w:ind w:left="1080" w:right="0"/>
        <w:rPr>
          <w:rFonts w:ascii="Arial" w:hAnsi="Arial" w:cs="Arial"/>
          <w:color w:val="000000"/>
          <w:spacing w:val="-4"/>
          <w:sz w:val="18"/>
          <w:szCs w:val="18"/>
          <w:lang w:val="en-GB"/>
        </w:rPr>
      </w:pPr>
    </w:p>
    <w:p w14:paraId="0B639B64" w14:textId="5F14D850" w:rsidR="002B2D8C" w:rsidRPr="00CB47AC" w:rsidRDefault="002B2D8C" w:rsidP="007F74D2">
      <w:pPr>
        <w:pStyle w:val="BlockText"/>
        <w:ind w:left="1080" w:right="0"/>
        <w:rPr>
          <w:rFonts w:ascii="Arial" w:hAnsi="Arial" w:cs="Arial"/>
          <w:color w:val="000000"/>
          <w:spacing w:val="-6"/>
          <w:sz w:val="18"/>
          <w:szCs w:val="18"/>
          <w:lang w:val="en-GB"/>
        </w:rPr>
      </w:pPr>
      <w:r w:rsidRPr="00CB47AC">
        <w:rPr>
          <w:rFonts w:ascii="Arial" w:hAnsi="Arial" w:cs="Arial"/>
          <w:color w:val="000000"/>
          <w:spacing w:val="-6"/>
          <w:sz w:val="18"/>
          <w:szCs w:val="18"/>
          <w:lang w:val="en-GB"/>
        </w:rPr>
        <w:t xml:space="preserve">The </w:t>
      </w:r>
      <w:r w:rsidR="009314CB" w:rsidRPr="00CB47AC">
        <w:rPr>
          <w:rFonts w:ascii="Arial" w:hAnsi="Arial" w:cs="Arial"/>
          <w:color w:val="000000"/>
          <w:spacing w:val="-6"/>
          <w:sz w:val="18"/>
          <w:szCs w:val="18"/>
          <w:lang w:val="en-GB"/>
        </w:rPr>
        <w:t>Company</w:t>
      </w:r>
      <w:r w:rsidRPr="00CB47AC">
        <w:rPr>
          <w:rFonts w:ascii="Arial" w:hAnsi="Arial" w:cs="Arial"/>
          <w:color w:val="000000"/>
          <w:spacing w:val="-6"/>
          <w:sz w:val="18"/>
          <w:szCs w:val="18"/>
          <w:lang w:val="en-GB"/>
        </w:rPr>
        <w:t xml:space="preserve"> write-off </w:t>
      </w:r>
      <w:r w:rsidR="00D04F7A" w:rsidRPr="00CB47AC">
        <w:rPr>
          <w:rFonts w:ascii="Arial" w:hAnsi="Arial" w:cs="Arial"/>
          <w:color w:val="000000"/>
          <w:spacing w:val="-6"/>
          <w:sz w:val="18"/>
          <w:szCs w:val="18"/>
          <w:lang w:val="en-GB"/>
        </w:rPr>
        <w:t>loan to customers and accrued income receivables</w:t>
      </w:r>
      <w:r w:rsidRPr="00CB47AC">
        <w:rPr>
          <w:rFonts w:ascii="Arial" w:hAnsi="Arial" w:cs="Arial"/>
          <w:color w:val="000000"/>
          <w:spacing w:val="-6"/>
          <w:sz w:val="18"/>
          <w:szCs w:val="18"/>
          <w:lang w:val="en-GB"/>
        </w:rPr>
        <w:t xml:space="preserve"> when there is no reasonable expectation</w:t>
      </w:r>
      <w:r w:rsidRPr="00CB47AC">
        <w:rPr>
          <w:rFonts w:ascii="Arial" w:hAnsi="Arial" w:cs="Arial"/>
          <w:color w:val="000000"/>
          <w:sz w:val="18"/>
          <w:szCs w:val="18"/>
          <w:lang w:val="en-GB"/>
        </w:rPr>
        <w:t xml:space="preserve"> of recovery. Indicators that there is no reasonable expectation of recovery include, amongst </w:t>
      </w:r>
      <w:r w:rsidRPr="00CB47AC">
        <w:rPr>
          <w:rFonts w:ascii="Arial" w:hAnsi="Arial" w:cs="Arial"/>
          <w:color w:val="000000"/>
          <w:spacing w:val="-6"/>
          <w:sz w:val="18"/>
          <w:szCs w:val="18"/>
          <w:lang w:val="en-GB"/>
        </w:rPr>
        <w:t xml:space="preserve">others, the failure of a debtor to engage in a repayment plan with the </w:t>
      </w:r>
      <w:r w:rsidR="009314CB" w:rsidRPr="00CB47AC">
        <w:rPr>
          <w:rFonts w:ascii="Arial" w:hAnsi="Arial" w:cs="Arial"/>
          <w:color w:val="000000"/>
          <w:spacing w:val="-6"/>
          <w:sz w:val="18"/>
          <w:szCs w:val="18"/>
          <w:lang w:val="en-GB"/>
        </w:rPr>
        <w:t>Company</w:t>
      </w:r>
      <w:r w:rsidRPr="00CB47AC">
        <w:rPr>
          <w:rFonts w:ascii="Arial" w:hAnsi="Arial" w:cs="Arial"/>
          <w:color w:val="000000"/>
          <w:spacing w:val="-6"/>
          <w:sz w:val="18"/>
          <w:szCs w:val="18"/>
          <w:lang w:val="en-GB"/>
        </w:rPr>
        <w:t>, and a failure to make contractual</w:t>
      </w:r>
      <w:r w:rsidRPr="00CB47AC">
        <w:rPr>
          <w:rFonts w:ascii="Arial" w:hAnsi="Arial" w:cs="Arial"/>
          <w:color w:val="000000"/>
          <w:spacing w:val="-4"/>
          <w:sz w:val="18"/>
          <w:szCs w:val="18"/>
          <w:lang w:val="en-GB"/>
        </w:rPr>
        <w:t xml:space="preserve"> payments</w:t>
      </w:r>
      <w:r w:rsidR="00350E63" w:rsidRPr="00CB47AC">
        <w:rPr>
          <w:rFonts w:ascii="Arial" w:hAnsi="Arial" w:cs="Arial"/>
          <w:color w:val="000000"/>
          <w:spacing w:val="-4"/>
          <w:sz w:val="18"/>
          <w:szCs w:val="18"/>
          <w:lang w:val="en-GB"/>
        </w:rPr>
        <w:t>.</w:t>
      </w:r>
    </w:p>
    <w:p w14:paraId="074CFAD6" w14:textId="77777777" w:rsidR="00350E63" w:rsidRPr="00CB47AC" w:rsidRDefault="00350E63" w:rsidP="007F74D2">
      <w:pPr>
        <w:pStyle w:val="BlockText"/>
        <w:ind w:left="1080" w:right="0"/>
        <w:rPr>
          <w:rFonts w:ascii="Arial" w:hAnsi="Arial" w:cs="Arial"/>
          <w:color w:val="000000"/>
          <w:spacing w:val="-4"/>
          <w:sz w:val="18"/>
          <w:szCs w:val="18"/>
          <w:lang w:val="en-GB"/>
        </w:rPr>
      </w:pPr>
    </w:p>
    <w:p w14:paraId="2F3F9D5D" w14:textId="03157130" w:rsidR="00E444EC" w:rsidRPr="00CB47AC" w:rsidRDefault="00D04F7A" w:rsidP="007F74D2">
      <w:pPr>
        <w:pStyle w:val="BlockText"/>
        <w:ind w:left="1080" w:right="0"/>
        <w:rPr>
          <w:rFonts w:ascii="Arial" w:hAnsi="Arial" w:cs="Arial"/>
          <w:color w:val="000000"/>
          <w:sz w:val="18"/>
          <w:szCs w:val="18"/>
          <w:lang w:val="en-GB"/>
        </w:rPr>
      </w:pPr>
      <w:r w:rsidRPr="00CB47AC">
        <w:rPr>
          <w:rFonts w:ascii="Arial" w:hAnsi="Arial" w:cs="Arial"/>
          <w:color w:val="000000"/>
          <w:spacing w:val="-4"/>
          <w:sz w:val="18"/>
          <w:szCs w:val="18"/>
          <w:lang w:val="en-GB"/>
        </w:rPr>
        <w:t>Allowance for expected credit losses</w:t>
      </w:r>
      <w:r w:rsidR="002B2D8C" w:rsidRPr="00CB47AC">
        <w:rPr>
          <w:rFonts w:ascii="Arial" w:hAnsi="Arial" w:cs="Arial"/>
          <w:color w:val="000000"/>
          <w:spacing w:val="-4"/>
          <w:sz w:val="18"/>
          <w:szCs w:val="18"/>
          <w:lang w:val="en-GB"/>
        </w:rPr>
        <w:t xml:space="preserve"> on </w:t>
      </w:r>
      <w:r w:rsidRPr="00CB47AC">
        <w:rPr>
          <w:rFonts w:ascii="Arial" w:hAnsi="Arial" w:cs="Arial"/>
          <w:color w:val="000000"/>
          <w:spacing w:val="-4"/>
          <w:sz w:val="18"/>
          <w:szCs w:val="18"/>
          <w:lang w:val="en-GB"/>
        </w:rPr>
        <w:t>loan to customers and accrued income receivables</w:t>
      </w:r>
      <w:r w:rsidR="002B2D8C" w:rsidRPr="00CB47AC">
        <w:rPr>
          <w:rFonts w:ascii="Arial" w:hAnsi="Arial" w:cs="Arial"/>
          <w:color w:val="000000"/>
          <w:spacing w:val="-4"/>
          <w:sz w:val="18"/>
          <w:szCs w:val="18"/>
          <w:lang w:val="en-GB"/>
        </w:rPr>
        <w:t xml:space="preserve"> are presented</w:t>
      </w:r>
      <w:r w:rsidR="002B2D8C" w:rsidRPr="00CB47AC">
        <w:rPr>
          <w:rFonts w:ascii="Arial" w:hAnsi="Arial" w:cs="Arial"/>
          <w:color w:val="000000"/>
          <w:sz w:val="18"/>
          <w:szCs w:val="18"/>
          <w:lang w:val="en-GB"/>
        </w:rPr>
        <w:t xml:space="preserve"> as </w:t>
      </w:r>
      <w:r w:rsidRPr="00CB47AC">
        <w:rPr>
          <w:rFonts w:ascii="Arial" w:hAnsi="Arial" w:cs="Arial"/>
          <w:color w:val="000000"/>
          <w:sz w:val="18"/>
          <w:szCs w:val="18"/>
          <w:lang w:val="en-GB"/>
        </w:rPr>
        <w:t>expected credit losses</w:t>
      </w:r>
      <w:r w:rsidR="002B2D8C" w:rsidRPr="00CB47AC">
        <w:rPr>
          <w:rFonts w:ascii="Arial" w:hAnsi="Arial" w:cs="Arial"/>
          <w:color w:val="000000"/>
          <w:sz w:val="18"/>
          <w:szCs w:val="18"/>
          <w:lang w:val="en-GB"/>
        </w:rPr>
        <w:t xml:space="preserve"> within </w:t>
      </w:r>
      <w:r w:rsidRPr="00CB47AC">
        <w:rPr>
          <w:rFonts w:ascii="Arial" w:hAnsi="Arial" w:cs="Arial"/>
          <w:color w:val="000000"/>
          <w:sz w:val="18"/>
          <w:szCs w:val="18"/>
          <w:lang w:val="en-GB"/>
        </w:rPr>
        <w:t>statement of comprehensive income</w:t>
      </w:r>
      <w:r w:rsidR="002B2D8C" w:rsidRPr="00CB47AC">
        <w:rPr>
          <w:rFonts w:ascii="Arial" w:hAnsi="Arial" w:cs="Arial"/>
          <w:color w:val="000000"/>
          <w:sz w:val="18"/>
          <w:szCs w:val="18"/>
          <w:lang w:val="en-GB"/>
        </w:rPr>
        <w:t xml:space="preserve">. Subsequent recoveries of amounts previously written off are </w:t>
      </w:r>
      <w:r w:rsidRPr="00CB47AC">
        <w:rPr>
          <w:rFonts w:ascii="Arial" w:hAnsi="Arial" w:cs="Arial"/>
          <w:color w:val="000000"/>
          <w:sz w:val="18"/>
          <w:szCs w:val="18"/>
          <w:lang w:val="en-GB"/>
        </w:rPr>
        <w:t>recognised as other income</w:t>
      </w:r>
      <w:r w:rsidR="00850743" w:rsidRPr="00CB47AC">
        <w:rPr>
          <w:rFonts w:ascii="Arial" w:hAnsi="Arial" w:cs="Arial"/>
          <w:color w:val="000000"/>
          <w:sz w:val="18"/>
          <w:szCs w:val="18"/>
          <w:lang w:val="en-GB"/>
        </w:rPr>
        <w:t xml:space="preserve"> in statement of comprehensive income.</w:t>
      </w:r>
    </w:p>
    <w:p w14:paraId="3684C669" w14:textId="77777777" w:rsidR="00992A81" w:rsidRPr="00CB47AC" w:rsidRDefault="00992A81" w:rsidP="00181E16">
      <w:pPr>
        <w:ind w:left="540"/>
        <w:jc w:val="thaiDistribute"/>
        <w:rPr>
          <w:rFonts w:cs="Arial"/>
          <w:color w:val="000000"/>
          <w:sz w:val="18"/>
          <w:szCs w:val="18"/>
          <w:lang w:val="en-GB"/>
        </w:rPr>
      </w:pPr>
    </w:p>
    <w:p w14:paraId="1EBC8AE1" w14:textId="3FB138BB" w:rsidR="004825F7" w:rsidRPr="00CB47AC" w:rsidRDefault="000109BA" w:rsidP="00E7184B">
      <w:pPr>
        <w:pStyle w:val="a"/>
        <w:tabs>
          <w:tab w:val="left" w:pos="-1260"/>
          <w:tab w:val="right" w:pos="5040"/>
          <w:tab w:val="right" w:pos="7020"/>
          <w:tab w:val="right" w:pos="9000"/>
        </w:tabs>
        <w:ind w:left="540" w:right="0" w:hanging="540"/>
        <w:jc w:val="both"/>
        <w:rPr>
          <w:rFonts w:cs="Arial"/>
          <w:b/>
          <w:bCs/>
          <w:color w:val="000000"/>
          <w:sz w:val="18"/>
          <w:szCs w:val="18"/>
          <w:lang w:val="en-US"/>
        </w:rPr>
      </w:pPr>
      <w:r w:rsidRPr="00CB47AC">
        <w:rPr>
          <w:rFonts w:cs="Arial"/>
          <w:b/>
          <w:bCs/>
          <w:color w:val="000000"/>
          <w:sz w:val="18"/>
          <w:szCs w:val="18"/>
          <w:lang w:val="en-GB"/>
        </w:rPr>
        <w:t>5</w:t>
      </w:r>
      <w:r w:rsidR="004825F7" w:rsidRPr="00CB47AC">
        <w:rPr>
          <w:rFonts w:cs="Arial"/>
          <w:b/>
          <w:bCs/>
          <w:color w:val="000000"/>
          <w:sz w:val="18"/>
          <w:szCs w:val="18"/>
          <w:lang w:val="en-US"/>
        </w:rPr>
        <w:t>.</w:t>
      </w:r>
      <w:r w:rsidR="00F44A51" w:rsidRPr="00CB47AC">
        <w:rPr>
          <w:rFonts w:cs="Arial"/>
          <w:b/>
          <w:bCs/>
          <w:color w:val="000000"/>
          <w:sz w:val="18"/>
          <w:szCs w:val="18"/>
          <w:lang w:val="en-GB"/>
        </w:rPr>
        <w:t>3</w:t>
      </w:r>
      <w:r w:rsidR="004825F7" w:rsidRPr="00CB47AC">
        <w:rPr>
          <w:rFonts w:cs="Arial"/>
          <w:b/>
          <w:bCs/>
          <w:color w:val="000000"/>
          <w:sz w:val="18"/>
          <w:szCs w:val="18"/>
          <w:lang w:val="en-US"/>
        </w:rPr>
        <w:tab/>
        <w:t>Liquidity risk</w:t>
      </w:r>
    </w:p>
    <w:p w14:paraId="4228A052" w14:textId="77777777" w:rsidR="004825F7" w:rsidRPr="00CB47AC" w:rsidRDefault="004825F7" w:rsidP="00E7184B">
      <w:pPr>
        <w:ind w:left="540"/>
        <w:jc w:val="thaiDistribute"/>
        <w:rPr>
          <w:rFonts w:cs="Arial"/>
          <w:color w:val="000000"/>
          <w:sz w:val="18"/>
          <w:szCs w:val="18"/>
          <w:lang w:val="en-GB"/>
        </w:rPr>
      </w:pPr>
    </w:p>
    <w:p w14:paraId="2B9B47AD" w14:textId="255074AF" w:rsidR="00DE7266" w:rsidRPr="00CB47AC" w:rsidRDefault="00DE7266" w:rsidP="0046454C">
      <w:pPr>
        <w:pStyle w:val="BlockText"/>
        <w:ind w:left="540" w:right="0"/>
        <w:rPr>
          <w:rFonts w:ascii="Arial" w:hAnsi="Arial" w:cs="Arial"/>
          <w:color w:val="000000"/>
          <w:sz w:val="18"/>
          <w:szCs w:val="18"/>
          <w:lang w:val="en-GB"/>
        </w:rPr>
      </w:pPr>
      <w:r w:rsidRPr="00CB47AC">
        <w:rPr>
          <w:rFonts w:ascii="Arial" w:hAnsi="Arial" w:cs="Arial"/>
          <w:color w:val="000000"/>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9314CB" w:rsidRPr="00CB47AC">
        <w:rPr>
          <w:rFonts w:ascii="Arial" w:hAnsi="Arial" w:cs="Arial"/>
          <w:color w:val="000000"/>
          <w:sz w:val="18"/>
          <w:szCs w:val="18"/>
          <w:lang w:val="en-GB"/>
        </w:rPr>
        <w:t>Company</w:t>
      </w:r>
      <w:r w:rsidRPr="00CB47AC">
        <w:rPr>
          <w:rFonts w:ascii="Arial" w:hAnsi="Arial" w:cs="Arial"/>
          <w:color w:val="000000"/>
          <w:sz w:val="18"/>
          <w:szCs w:val="18"/>
          <w:lang w:val="en-GB"/>
        </w:rPr>
        <w:t xml:space="preserve"> held deposits at call of Baht </w:t>
      </w:r>
      <w:r w:rsidR="00806DCB" w:rsidRPr="00CB47AC">
        <w:rPr>
          <w:rFonts w:ascii="Arial" w:hAnsi="Arial" w:cs="Arial"/>
          <w:color w:val="000000"/>
          <w:sz w:val="18"/>
          <w:szCs w:val="18"/>
          <w:lang w:val="en-GB"/>
        </w:rPr>
        <w:t>551</w:t>
      </w:r>
      <w:r w:rsidR="00A716FA" w:rsidRPr="00CB47AC">
        <w:rPr>
          <w:rFonts w:ascii="Arial" w:hAnsi="Arial" w:cs="Arial"/>
          <w:color w:val="000000"/>
          <w:sz w:val="18"/>
          <w:szCs w:val="18"/>
          <w:lang w:val="en-GB"/>
        </w:rPr>
        <w:t>.</w:t>
      </w:r>
      <w:r w:rsidR="007039A1" w:rsidRPr="00CB47AC">
        <w:rPr>
          <w:rFonts w:ascii="Arial" w:hAnsi="Arial" w:cs="Arial"/>
          <w:color w:val="000000"/>
          <w:sz w:val="18"/>
          <w:szCs w:val="18"/>
          <w:lang w:val="en-GB"/>
        </w:rPr>
        <w:t>9</w:t>
      </w:r>
      <w:r w:rsidR="009F45D2" w:rsidRPr="00CB47AC">
        <w:rPr>
          <w:rFonts w:ascii="Arial" w:hAnsi="Arial" w:cs="Arial"/>
          <w:color w:val="000000"/>
          <w:sz w:val="18"/>
          <w:szCs w:val="18"/>
          <w:lang w:val="en-GB"/>
        </w:rPr>
        <w:t xml:space="preserve"> </w:t>
      </w:r>
      <w:r w:rsidRPr="00CB47AC">
        <w:rPr>
          <w:rFonts w:ascii="Arial" w:hAnsi="Arial" w:cs="Arial"/>
          <w:color w:val="000000"/>
          <w:sz w:val="18"/>
          <w:szCs w:val="18"/>
          <w:lang w:val="en-GB"/>
        </w:rPr>
        <w:t>million (</w:t>
      </w:r>
      <w:r w:rsidR="00F44A51" w:rsidRPr="00CB47AC">
        <w:rPr>
          <w:rFonts w:ascii="Arial" w:hAnsi="Arial" w:cs="Arial"/>
          <w:color w:val="000000"/>
          <w:sz w:val="18"/>
          <w:szCs w:val="18"/>
          <w:lang w:val="en-GB"/>
        </w:rPr>
        <w:t>2024</w:t>
      </w:r>
      <w:r w:rsidRPr="00CB47AC">
        <w:rPr>
          <w:rFonts w:ascii="Arial" w:hAnsi="Arial" w:cs="Arial"/>
          <w:color w:val="000000"/>
          <w:sz w:val="18"/>
          <w:szCs w:val="18"/>
          <w:lang w:val="en-GB"/>
        </w:rPr>
        <w:t xml:space="preserve">: Baht </w:t>
      </w:r>
      <w:r w:rsidR="00503ACF" w:rsidRPr="00CB47AC">
        <w:rPr>
          <w:rFonts w:ascii="Arial" w:hAnsi="Arial" w:cs="Arial"/>
          <w:color w:val="000000"/>
          <w:sz w:val="18"/>
          <w:szCs w:val="18"/>
          <w:lang w:val="en-GB"/>
        </w:rPr>
        <w:t>368</w:t>
      </w:r>
      <w:r w:rsidR="0011126A" w:rsidRPr="00CB47AC">
        <w:rPr>
          <w:rFonts w:ascii="Arial" w:hAnsi="Arial" w:cs="Arial"/>
          <w:color w:val="000000"/>
          <w:sz w:val="18"/>
          <w:szCs w:val="18"/>
          <w:lang w:val="en-GB"/>
        </w:rPr>
        <w:t>.1</w:t>
      </w:r>
      <w:r w:rsidRPr="00CB47AC">
        <w:rPr>
          <w:rFonts w:ascii="Arial" w:hAnsi="Arial" w:cs="Arial"/>
          <w:color w:val="000000"/>
          <w:sz w:val="18"/>
          <w:szCs w:val="18"/>
          <w:lang w:val="en-GB"/>
        </w:rPr>
        <w:t xml:space="preserve"> million) that are expected to readily generate cash inflows for managing liquidity risk. Due to the dynamic nature of the underlying businesses, the treasury department maintains flexibility in funding by maintaining availability under committed credit lines.</w:t>
      </w:r>
    </w:p>
    <w:p w14:paraId="7F19822C" w14:textId="77777777" w:rsidR="00DE7266" w:rsidRPr="00CB47AC" w:rsidRDefault="00DE7266" w:rsidP="00181E16">
      <w:pPr>
        <w:ind w:left="540"/>
        <w:jc w:val="thaiDistribute"/>
        <w:rPr>
          <w:rFonts w:cs="Arial"/>
          <w:color w:val="000000"/>
          <w:sz w:val="18"/>
          <w:szCs w:val="18"/>
          <w:lang w:val="en-GB"/>
        </w:rPr>
      </w:pPr>
    </w:p>
    <w:p w14:paraId="10A3D962" w14:textId="2EABBB2F" w:rsidR="00DE7266" w:rsidRPr="00CB47AC" w:rsidRDefault="00DE7266" w:rsidP="0046454C">
      <w:pPr>
        <w:pStyle w:val="BlockText"/>
        <w:ind w:left="540" w:right="0"/>
        <w:rPr>
          <w:rFonts w:ascii="Arial" w:hAnsi="Arial" w:cs="Arial"/>
          <w:color w:val="000000"/>
          <w:sz w:val="18"/>
          <w:szCs w:val="18"/>
          <w:lang w:val="en-GB"/>
        </w:rPr>
      </w:pPr>
      <w:r w:rsidRPr="00CB47AC">
        <w:rPr>
          <w:rFonts w:ascii="Arial" w:hAnsi="Arial" w:cs="Arial"/>
          <w:color w:val="000000"/>
          <w:sz w:val="18"/>
          <w:szCs w:val="18"/>
          <w:lang w:val="en-GB"/>
        </w:rPr>
        <w:t xml:space="preserve">Management monitors i) rolling forecasts of the </w:t>
      </w:r>
      <w:r w:rsidR="009314CB" w:rsidRPr="00CB47AC">
        <w:rPr>
          <w:rFonts w:ascii="Arial" w:hAnsi="Arial" w:cs="Arial"/>
          <w:color w:val="000000"/>
          <w:sz w:val="18"/>
          <w:szCs w:val="18"/>
          <w:lang w:val="en-GB"/>
        </w:rPr>
        <w:t>Company</w:t>
      </w:r>
      <w:r w:rsidRPr="00CB47AC">
        <w:rPr>
          <w:rFonts w:ascii="Arial" w:hAnsi="Arial" w:cs="Arial"/>
          <w:color w:val="000000"/>
          <w:sz w:val="18"/>
          <w:szCs w:val="18"/>
          <w:lang w:val="en-GB"/>
        </w:rPr>
        <w:t xml:space="preserve">’s liquidity reserve (comprising the undrawn borrowing facilities below); and ii) cash and cash equivalents on the basis of expected cash flows. In addition, the </w:t>
      </w:r>
      <w:r w:rsidR="009314CB" w:rsidRPr="00CB47AC">
        <w:rPr>
          <w:rFonts w:ascii="Arial" w:hAnsi="Arial" w:cs="Arial"/>
          <w:color w:val="000000"/>
          <w:sz w:val="18"/>
          <w:szCs w:val="18"/>
          <w:lang w:val="en-GB"/>
        </w:rPr>
        <w:t>Company</w:t>
      </w:r>
      <w:r w:rsidRPr="00CB47AC">
        <w:rPr>
          <w:rFonts w:ascii="Arial" w:hAnsi="Arial" w:cs="Arial"/>
          <w:color w:val="000000"/>
          <w:sz w:val="18"/>
          <w:szCs w:val="18"/>
          <w:lang w:val="en-GB"/>
        </w:rPr>
        <w:t>’s liquidity management policy involves projecting cash flows and considering the level of liquid assets necessary, monitoring balance sheet liquidity ratios and maintaining financing plans.</w:t>
      </w:r>
    </w:p>
    <w:p w14:paraId="78D740C4" w14:textId="21DEE695" w:rsidR="004825F7" w:rsidRPr="00CB47AC" w:rsidRDefault="004825F7" w:rsidP="00E7184B">
      <w:pPr>
        <w:ind w:left="540"/>
        <w:jc w:val="thaiDistribute"/>
        <w:rPr>
          <w:rFonts w:cs="Arial"/>
          <w:color w:val="000000"/>
          <w:sz w:val="18"/>
          <w:szCs w:val="18"/>
          <w:lang w:val="en-GB"/>
        </w:rPr>
      </w:pPr>
    </w:p>
    <w:p w14:paraId="74DC99EF" w14:textId="77777777" w:rsidR="00122B55" w:rsidRPr="00CB47AC" w:rsidRDefault="00122B55" w:rsidP="00B6081D">
      <w:pPr>
        <w:pStyle w:val="Heading4"/>
        <w:tabs>
          <w:tab w:val="clear" w:pos="2127"/>
          <w:tab w:val="clear" w:pos="2552"/>
          <w:tab w:val="clear" w:pos="2835"/>
          <w:tab w:val="clear" w:pos="7513"/>
          <w:tab w:val="clear" w:pos="8364"/>
          <w:tab w:val="clear" w:pos="9214"/>
          <w:tab w:val="clear" w:pos="10206"/>
        </w:tabs>
        <w:ind w:left="1080" w:hanging="540"/>
        <w:rPr>
          <w:rFonts w:ascii="Arial" w:hAnsi="Arial" w:cs="Arial"/>
          <w:b w:val="0"/>
          <w:bCs w:val="0"/>
          <w:sz w:val="18"/>
          <w:szCs w:val="18"/>
          <w:cs/>
          <w:lang w:val="en-GB"/>
        </w:rPr>
      </w:pPr>
      <w:r w:rsidRPr="00CB47AC">
        <w:rPr>
          <w:rFonts w:ascii="Arial" w:hAnsi="Arial" w:cs="Arial"/>
          <w:b w:val="0"/>
          <w:bCs w:val="0"/>
          <w:sz w:val="18"/>
          <w:szCs w:val="18"/>
          <w:lang w:val="en-GB"/>
        </w:rPr>
        <w:t>a)</w:t>
      </w:r>
      <w:r w:rsidRPr="00CB47AC">
        <w:rPr>
          <w:rFonts w:ascii="Arial" w:hAnsi="Arial" w:cs="Arial"/>
          <w:b w:val="0"/>
          <w:bCs w:val="0"/>
          <w:sz w:val="18"/>
          <w:szCs w:val="18"/>
          <w:lang w:val="en-GB"/>
        </w:rPr>
        <w:tab/>
        <w:t>Financing arrangements</w:t>
      </w:r>
    </w:p>
    <w:p w14:paraId="4E0A540B" w14:textId="77777777" w:rsidR="00122B55" w:rsidRPr="00CB47AC" w:rsidRDefault="00122B55" w:rsidP="00E444EC">
      <w:pPr>
        <w:pStyle w:val="BlockText"/>
        <w:ind w:left="1080" w:right="0"/>
        <w:rPr>
          <w:rFonts w:ascii="Arial" w:hAnsi="Arial" w:cs="Arial"/>
          <w:color w:val="000000"/>
          <w:sz w:val="18"/>
          <w:szCs w:val="18"/>
          <w:lang w:val="en-GB"/>
        </w:rPr>
      </w:pPr>
    </w:p>
    <w:p w14:paraId="7D470B53" w14:textId="24BC6D2B" w:rsidR="00122B55" w:rsidRPr="00CB47AC" w:rsidRDefault="00F0735D" w:rsidP="00E444EC">
      <w:pPr>
        <w:pStyle w:val="BlockText"/>
        <w:ind w:left="1080" w:right="0"/>
        <w:rPr>
          <w:rFonts w:ascii="Arial" w:hAnsi="Arial" w:cs="Arial"/>
          <w:color w:val="000000"/>
          <w:sz w:val="18"/>
          <w:szCs w:val="18"/>
          <w:lang w:val="en-GB"/>
        </w:rPr>
      </w:pPr>
      <w:r w:rsidRPr="00CB47AC">
        <w:rPr>
          <w:rFonts w:ascii="Arial" w:hAnsi="Arial" w:cs="Arial"/>
          <w:color w:val="000000"/>
          <w:sz w:val="18"/>
          <w:szCs w:val="18"/>
          <w:lang w:val="en-GB"/>
        </w:rPr>
        <w:t xml:space="preserve">The </w:t>
      </w:r>
      <w:r w:rsidR="009314CB" w:rsidRPr="00CB47AC">
        <w:rPr>
          <w:rFonts w:ascii="Arial" w:hAnsi="Arial" w:cs="Arial"/>
          <w:color w:val="000000"/>
          <w:spacing w:val="-6"/>
          <w:sz w:val="18"/>
          <w:szCs w:val="18"/>
          <w:lang w:val="en-GB"/>
        </w:rPr>
        <w:t>Company</w:t>
      </w:r>
      <w:r w:rsidR="00122B55" w:rsidRPr="00CB47AC">
        <w:rPr>
          <w:rFonts w:ascii="Arial" w:hAnsi="Arial" w:cs="Arial"/>
          <w:color w:val="000000"/>
          <w:sz w:val="18"/>
          <w:szCs w:val="18"/>
          <w:lang w:val="en-GB"/>
        </w:rPr>
        <w:t xml:space="preserve"> has</w:t>
      </w:r>
      <w:r w:rsidR="00BC2B79" w:rsidRPr="00CB47AC">
        <w:rPr>
          <w:rFonts w:ascii="Arial" w:hAnsi="Arial" w:cs="Arial"/>
          <w:color w:val="000000"/>
          <w:sz w:val="18"/>
          <w:szCs w:val="18"/>
          <w:lang w:val="en-GB"/>
        </w:rPr>
        <w:t xml:space="preserve"> the </w:t>
      </w:r>
      <w:r w:rsidR="00122B55" w:rsidRPr="00CB47AC">
        <w:rPr>
          <w:rFonts w:ascii="Arial" w:hAnsi="Arial" w:cs="Arial"/>
          <w:color w:val="000000"/>
          <w:sz w:val="18"/>
          <w:szCs w:val="18"/>
          <w:lang w:val="en-GB"/>
        </w:rPr>
        <w:t xml:space="preserve">undrawn credit facilities as at </w:t>
      </w:r>
      <w:r w:rsidR="00F44A51" w:rsidRPr="00CB47AC">
        <w:rPr>
          <w:rFonts w:ascii="Arial" w:hAnsi="Arial" w:cs="Arial"/>
          <w:color w:val="000000"/>
          <w:sz w:val="18"/>
          <w:szCs w:val="18"/>
          <w:lang w:val="en-GB"/>
        </w:rPr>
        <w:t>31</w:t>
      </w:r>
      <w:r w:rsidR="00122B55" w:rsidRPr="00CB47AC">
        <w:rPr>
          <w:rFonts w:ascii="Arial" w:hAnsi="Arial" w:cs="Arial"/>
          <w:color w:val="000000"/>
          <w:sz w:val="18"/>
          <w:szCs w:val="18"/>
          <w:lang w:val="en-GB"/>
        </w:rPr>
        <w:t xml:space="preserve"> December as follows:</w:t>
      </w:r>
    </w:p>
    <w:p w14:paraId="298A6D7C" w14:textId="77777777" w:rsidR="008E5D69" w:rsidRPr="00CB47AC" w:rsidRDefault="008E5D69" w:rsidP="00E444EC">
      <w:pPr>
        <w:pStyle w:val="BlockText"/>
        <w:ind w:left="1080" w:right="0"/>
        <w:rPr>
          <w:rFonts w:ascii="Arial" w:hAnsi="Arial" w:cs="Arial"/>
          <w:color w:val="000000"/>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A76C73" w:rsidRPr="00CB47AC" w14:paraId="3EEA6D2C" w14:textId="77777777" w:rsidTr="005D1B47">
        <w:trPr>
          <w:trHeight w:val="20"/>
        </w:trPr>
        <w:tc>
          <w:tcPr>
            <w:tcW w:w="6408" w:type="dxa"/>
            <w:vAlign w:val="center"/>
          </w:tcPr>
          <w:p w14:paraId="3E96EB1D" w14:textId="77777777" w:rsidR="00122B55" w:rsidRPr="00CB47AC" w:rsidRDefault="00122B55" w:rsidP="00FB725C">
            <w:pPr>
              <w:tabs>
                <w:tab w:val="right" w:pos="10890"/>
              </w:tabs>
              <w:autoSpaceDE w:val="0"/>
              <w:autoSpaceDN w:val="0"/>
              <w:ind w:left="1080"/>
              <w:rPr>
                <w:rFonts w:cs="Arial"/>
                <w:color w:val="000000"/>
                <w:sz w:val="18"/>
                <w:szCs w:val="18"/>
                <w:lang w:val="en-GB"/>
              </w:rPr>
            </w:pPr>
          </w:p>
        </w:tc>
        <w:tc>
          <w:tcPr>
            <w:tcW w:w="1584" w:type="dxa"/>
            <w:vAlign w:val="center"/>
          </w:tcPr>
          <w:p w14:paraId="3EC692CC" w14:textId="07E11B53" w:rsidR="00122B55" w:rsidRPr="00CB47AC" w:rsidRDefault="00F44A51" w:rsidP="00FB725C">
            <w:pPr>
              <w:autoSpaceDE w:val="0"/>
              <w:autoSpaceDN w:val="0"/>
              <w:ind w:right="-72"/>
              <w:jc w:val="right"/>
              <w:rPr>
                <w:rFonts w:cs="Arial"/>
                <w:b/>
                <w:bCs/>
                <w:color w:val="000000"/>
                <w:sz w:val="18"/>
                <w:szCs w:val="18"/>
              </w:rPr>
            </w:pPr>
            <w:r w:rsidRPr="00CB47AC">
              <w:rPr>
                <w:rFonts w:cs="Arial"/>
                <w:b/>
                <w:bCs/>
                <w:color w:val="000000"/>
                <w:sz w:val="18"/>
                <w:szCs w:val="18"/>
                <w:lang w:val="en-GB"/>
              </w:rPr>
              <w:t>2025</w:t>
            </w:r>
          </w:p>
        </w:tc>
        <w:tc>
          <w:tcPr>
            <w:tcW w:w="1584" w:type="dxa"/>
          </w:tcPr>
          <w:p w14:paraId="62FA7F16" w14:textId="40FDAED6" w:rsidR="00122B55" w:rsidRPr="00CB47AC" w:rsidRDefault="00F44A51" w:rsidP="00FB725C">
            <w:pPr>
              <w:autoSpaceDE w:val="0"/>
              <w:autoSpaceDN w:val="0"/>
              <w:ind w:right="-72"/>
              <w:jc w:val="right"/>
              <w:rPr>
                <w:rFonts w:cs="Arial"/>
                <w:b/>
                <w:bCs/>
                <w:color w:val="000000"/>
                <w:sz w:val="18"/>
                <w:szCs w:val="18"/>
              </w:rPr>
            </w:pPr>
            <w:r w:rsidRPr="00CB47AC">
              <w:rPr>
                <w:rFonts w:cs="Arial"/>
                <w:b/>
                <w:bCs/>
                <w:color w:val="000000"/>
                <w:sz w:val="18"/>
                <w:szCs w:val="18"/>
                <w:lang w:val="en-GB"/>
              </w:rPr>
              <w:t>2024</w:t>
            </w:r>
          </w:p>
        </w:tc>
      </w:tr>
      <w:tr w:rsidR="00A76C73" w:rsidRPr="00CB47AC" w14:paraId="4CBF7D8E" w14:textId="77777777" w:rsidTr="005D1B47">
        <w:trPr>
          <w:trHeight w:val="20"/>
        </w:trPr>
        <w:tc>
          <w:tcPr>
            <w:tcW w:w="6408" w:type="dxa"/>
            <w:vAlign w:val="bottom"/>
          </w:tcPr>
          <w:p w14:paraId="426B0654" w14:textId="77777777" w:rsidR="00122B55" w:rsidRPr="00CB47AC" w:rsidRDefault="00122B55" w:rsidP="00FB725C">
            <w:pPr>
              <w:tabs>
                <w:tab w:val="right" w:pos="10890"/>
              </w:tabs>
              <w:autoSpaceDE w:val="0"/>
              <w:autoSpaceDN w:val="0"/>
              <w:ind w:left="1080"/>
              <w:rPr>
                <w:rFonts w:cs="Arial"/>
                <w:color w:val="000000"/>
                <w:sz w:val="18"/>
                <w:szCs w:val="18"/>
              </w:rPr>
            </w:pPr>
          </w:p>
        </w:tc>
        <w:tc>
          <w:tcPr>
            <w:tcW w:w="1584" w:type="dxa"/>
            <w:tcBorders>
              <w:bottom w:val="single" w:sz="4" w:space="0" w:color="auto"/>
            </w:tcBorders>
            <w:vAlign w:val="bottom"/>
          </w:tcPr>
          <w:p w14:paraId="1EDE9A16" w14:textId="77777777" w:rsidR="00122B55" w:rsidRPr="00CB47AC" w:rsidRDefault="00122B55" w:rsidP="00FB725C">
            <w:pPr>
              <w:autoSpaceDE w:val="0"/>
              <w:autoSpaceDN w:val="0"/>
              <w:ind w:right="-72"/>
              <w:jc w:val="right"/>
              <w:rPr>
                <w:rFonts w:cs="Arial"/>
                <w:b/>
                <w:bCs/>
                <w:color w:val="000000"/>
                <w:sz w:val="18"/>
                <w:szCs w:val="18"/>
              </w:rPr>
            </w:pPr>
            <w:r w:rsidRPr="00CB47AC">
              <w:rPr>
                <w:rFonts w:cs="Arial"/>
                <w:b/>
                <w:bCs/>
                <w:color w:val="000000"/>
                <w:sz w:val="18"/>
                <w:szCs w:val="18"/>
              </w:rPr>
              <w:t>Thousand</w:t>
            </w:r>
            <w:r w:rsidRPr="00CB47AC">
              <w:rPr>
                <w:rFonts w:cs="Arial"/>
                <w:b/>
                <w:bCs/>
                <w:color w:val="000000"/>
                <w:sz w:val="18"/>
                <w:szCs w:val="18"/>
                <w:cs/>
              </w:rPr>
              <w:t xml:space="preserve"> </w:t>
            </w:r>
            <w:r w:rsidRPr="00CB47AC">
              <w:rPr>
                <w:rFonts w:cs="Arial"/>
                <w:b/>
                <w:bCs/>
                <w:color w:val="000000"/>
                <w:sz w:val="18"/>
                <w:szCs w:val="18"/>
              </w:rPr>
              <w:t>Baht</w:t>
            </w:r>
          </w:p>
        </w:tc>
        <w:tc>
          <w:tcPr>
            <w:tcW w:w="1584" w:type="dxa"/>
            <w:tcBorders>
              <w:bottom w:val="single" w:sz="4" w:space="0" w:color="auto"/>
            </w:tcBorders>
            <w:vAlign w:val="bottom"/>
          </w:tcPr>
          <w:p w14:paraId="5CCA021A" w14:textId="77777777" w:rsidR="00122B55" w:rsidRPr="00CB47AC" w:rsidRDefault="00122B55" w:rsidP="00FB725C">
            <w:pPr>
              <w:autoSpaceDE w:val="0"/>
              <w:autoSpaceDN w:val="0"/>
              <w:ind w:right="-72"/>
              <w:jc w:val="right"/>
              <w:rPr>
                <w:rFonts w:cs="Arial"/>
                <w:b/>
                <w:bCs/>
                <w:color w:val="000000"/>
                <w:sz w:val="18"/>
                <w:szCs w:val="18"/>
              </w:rPr>
            </w:pPr>
            <w:r w:rsidRPr="00CB47AC">
              <w:rPr>
                <w:rFonts w:cs="Arial"/>
                <w:b/>
                <w:bCs/>
                <w:color w:val="000000"/>
                <w:sz w:val="18"/>
                <w:szCs w:val="18"/>
              </w:rPr>
              <w:t>Thousand</w:t>
            </w:r>
            <w:r w:rsidRPr="00CB47AC">
              <w:rPr>
                <w:rFonts w:cs="Arial"/>
                <w:b/>
                <w:bCs/>
                <w:color w:val="000000"/>
                <w:sz w:val="18"/>
                <w:szCs w:val="18"/>
                <w:cs/>
              </w:rPr>
              <w:t xml:space="preserve"> </w:t>
            </w:r>
            <w:r w:rsidRPr="00CB47AC">
              <w:rPr>
                <w:rFonts w:cs="Arial"/>
                <w:b/>
                <w:bCs/>
                <w:color w:val="000000"/>
                <w:sz w:val="18"/>
                <w:szCs w:val="18"/>
              </w:rPr>
              <w:t>Baht</w:t>
            </w:r>
          </w:p>
        </w:tc>
      </w:tr>
      <w:tr w:rsidR="00A76C73" w:rsidRPr="00CB47AC" w14:paraId="71E2A667" w14:textId="77777777" w:rsidTr="005D1B47">
        <w:trPr>
          <w:trHeight w:val="20"/>
        </w:trPr>
        <w:tc>
          <w:tcPr>
            <w:tcW w:w="6408" w:type="dxa"/>
            <w:vAlign w:val="center"/>
          </w:tcPr>
          <w:p w14:paraId="69408FD1" w14:textId="77777777" w:rsidR="00122B55" w:rsidRPr="00CB47AC" w:rsidRDefault="00122B55" w:rsidP="00FB725C">
            <w:pPr>
              <w:autoSpaceDE w:val="0"/>
              <w:autoSpaceDN w:val="0"/>
              <w:ind w:left="1080"/>
              <w:rPr>
                <w:rFonts w:cs="Arial"/>
                <w:b/>
                <w:bCs/>
                <w:color w:val="000000"/>
                <w:sz w:val="18"/>
                <w:szCs w:val="18"/>
              </w:rPr>
            </w:pPr>
          </w:p>
        </w:tc>
        <w:tc>
          <w:tcPr>
            <w:tcW w:w="1584" w:type="dxa"/>
            <w:tcBorders>
              <w:top w:val="single" w:sz="4" w:space="0" w:color="auto"/>
            </w:tcBorders>
            <w:vAlign w:val="bottom"/>
          </w:tcPr>
          <w:p w14:paraId="6CDA3FF5" w14:textId="77777777" w:rsidR="00122B55" w:rsidRPr="00CB47AC" w:rsidRDefault="00122B55" w:rsidP="00FB725C">
            <w:pPr>
              <w:autoSpaceDE w:val="0"/>
              <w:autoSpaceDN w:val="0"/>
              <w:ind w:right="-72"/>
              <w:jc w:val="right"/>
              <w:rPr>
                <w:rFonts w:cs="Arial"/>
                <w:color w:val="000000"/>
                <w:sz w:val="18"/>
                <w:szCs w:val="18"/>
              </w:rPr>
            </w:pPr>
          </w:p>
        </w:tc>
        <w:tc>
          <w:tcPr>
            <w:tcW w:w="1584" w:type="dxa"/>
            <w:tcBorders>
              <w:top w:val="single" w:sz="4" w:space="0" w:color="auto"/>
            </w:tcBorders>
          </w:tcPr>
          <w:p w14:paraId="0BD47D96" w14:textId="77777777" w:rsidR="00122B55" w:rsidRPr="00CB47AC" w:rsidRDefault="00122B55" w:rsidP="00FB725C">
            <w:pPr>
              <w:autoSpaceDE w:val="0"/>
              <w:autoSpaceDN w:val="0"/>
              <w:ind w:right="-72"/>
              <w:jc w:val="right"/>
              <w:rPr>
                <w:rFonts w:cs="Arial"/>
                <w:color w:val="000000"/>
                <w:sz w:val="18"/>
                <w:szCs w:val="18"/>
              </w:rPr>
            </w:pPr>
          </w:p>
        </w:tc>
      </w:tr>
      <w:tr w:rsidR="00503ACF" w:rsidRPr="00CB47AC" w14:paraId="357CA52E" w14:textId="77777777" w:rsidTr="005D1B47">
        <w:trPr>
          <w:trHeight w:val="20"/>
        </w:trPr>
        <w:tc>
          <w:tcPr>
            <w:tcW w:w="6408" w:type="dxa"/>
            <w:vAlign w:val="center"/>
          </w:tcPr>
          <w:p w14:paraId="1F169F20" w14:textId="13C90838" w:rsidR="00503ACF" w:rsidRPr="00CB47AC" w:rsidRDefault="00503ACF" w:rsidP="00503ACF">
            <w:pPr>
              <w:tabs>
                <w:tab w:val="right" w:pos="9990"/>
                <w:tab w:val="right" w:pos="10890"/>
              </w:tabs>
              <w:autoSpaceDE w:val="0"/>
              <w:autoSpaceDN w:val="0"/>
              <w:ind w:left="1080"/>
              <w:rPr>
                <w:rFonts w:cs="Arial"/>
                <w:color w:val="000000"/>
                <w:sz w:val="18"/>
                <w:szCs w:val="18"/>
                <w:cs/>
              </w:rPr>
            </w:pPr>
            <w:r w:rsidRPr="00CB47AC">
              <w:rPr>
                <w:rFonts w:cs="Arial"/>
                <w:color w:val="000000"/>
                <w:sz w:val="18"/>
                <w:szCs w:val="18"/>
                <w:cs/>
              </w:rPr>
              <w:t xml:space="preserve">  - </w:t>
            </w:r>
            <w:r w:rsidRPr="00CB47AC">
              <w:rPr>
                <w:rFonts w:cs="Arial"/>
                <w:color w:val="000000"/>
                <w:sz w:val="18"/>
                <w:szCs w:val="18"/>
              </w:rPr>
              <w:t xml:space="preserve">Bank </w:t>
            </w:r>
            <w:r w:rsidRPr="00CB47AC">
              <w:rPr>
                <w:rFonts w:cs="Arial"/>
                <w:color w:val="000000"/>
                <w:sz w:val="18"/>
                <w:szCs w:val="18"/>
                <w:lang w:val="en-US"/>
              </w:rPr>
              <w:t>o</w:t>
            </w:r>
            <w:r w:rsidRPr="00CB47AC">
              <w:rPr>
                <w:rFonts w:cs="Arial"/>
                <w:color w:val="000000"/>
                <w:sz w:val="18"/>
                <w:szCs w:val="18"/>
              </w:rPr>
              <w:t>verdraft</w:t>
            </w:r>
          </w:p>
        </w:tc>
        <w:tc>
          <w:tcPr>
            <w:tcW w:w="1584" w:type="dxa"/>
          </w:tcPr>
          <w:p w14:paraId="41E36312" w14:textId="6A9E7E61" w:rsidR="00503ACF" w:rsidRPr="00CB47AC" w:rsidRDefault="00503ACF" w:rsidP="00503ACF">
            <w:pPr>
              <w:autoSpaceDE w:val="0"/>
              <w:autoSpaceDN w:val="0"/>
              <w:ind w:right="-72"/>
              <w:jc w:val="right"/>
              <w:rPr>
                <w:rFonts w:cs="Arial"/>
                <w:color w:val="000000"/>
                <w:sz w:val="18"/>
                <w:szCs w:val="18"/>
                <w:lang w:val="en-US"/>
              </w:rPr>
            </w:pPr>
            <w:r w:rsidRPr="00CB47AC">
              <w:rPr>
                <w:rFonts w:cs="Arial"/>
                <w:color w:val="000000"/>
                <w:sz w:val="18"/>
                <w:szCs w:val="18"/>
                <w:lang w:val="en-GB"/>
              </w:rPr>
              <w:t>40</w:t>
            </w:r>
            <w:r w:rsidRPr="00CB47AC">
              <w:rPr>
                <w:rFonts w:cs="Arial"/>
                <w:color w:val="000000"/>
                <w:sz w:val="18"/>
                <w:szCs w:val="18"/>
                <w:lang w:val="en-US"/>
              </w:rPr>
              <w:t>,</w:t>
            </w:r>
            <w:r w:rsidRPr="00CB47AC">
              <w:rPr>
                <w:rFonts w:cs="Arial"/>
                <w:color w:val="000000"/>
                <w:sz w:val="18"/>
                <w:szCs w:val="18"/>
                <w:lang w:val="en-GB"/>
              </w:rPr>
              <w:t>000</w:t>
            </w:r>
          </w:p>
        </w:tc>
        <w:tc>
          <w:tcPr>
            <w:tcW w:w="1584" w:type="dxa"/>
          </w:tcPr>
          <w:p w14:paraId="4B5C7837" w14:textId="462E377E" w:rsidR="00503ACF" w:rsidRPr="00CB47AC" w:rsidRDefault="00503ACF" w:rsidP="00503ACF">
            <w:pPr>
              <w:autoSpaceDE w:val="0"/>
              <w:autoSpaceDN w:val="0"/>
              <w:ind w:right="-72"/>
              <w:jc w:val="right"/>
              <w:rPr>
                <w:rFonts w:cs="Arial"/>
                <w:color w:val="000000"/>
                <w:sz w:val="18"/>
                <w:szCs w:val="18"/>
                <w:lang w:val="en-US"/>
              </w:rPr>
            </w:pPr>
            <w:r w:rsidRPr="00CB47AC">
              <w:rPr>
                <w:rFonts w:cs="Arial"/>
                <w:color w:val="000000"/>
                <w:sz w:val="18"/>
                <w:szCs w:val="18"/>
                <w:lang w:val="en-GB"/>
              </w:rPr>
              <w:t>40</w:t>
            </w:r>
            <w:r w:rsidRPr="00CB47AC">
              <w:rPr>
                <w:rFonts w:cs="Arial"/>
                <w:color w:val="000000"/>
                <w:sz w:val="18"/>
                <w:szCs w:val="18"/>
                <w:lang w:val="en-US"/>
              </w:rPr>
              <w:t>,</w:t>
            </w:r>
            <w:r w:rsidRPr="00CB47AC">
              <w:rPr>
                <w:rFonts w:cs="Arial"/>
                <w:color w:val="000000"/>
                <w:sz w:val="18"/>
                <w:szCs w:val="18"/>
                <w:lang w:val="en-GB"/>
              </w:rPr>
              <w:t>000</w:t>
            </w:r>
          </w:p>
        </w:tc>
      </w:tr>
      <w:tr w:rsidR="00503ACF" w:rsidRPr="00CB47AC" w14:paraId="5BE5E0E5" w14:textId="77777777" w:rsidTr="005D1B47">
        <w:trPr>
          <w:trHeight w:val="20"/>
        </w:trPr>
        <w:tc>
          <w:tcPr>
            <w:tcW w:w="6408" w:type="dxa"/>
            <w:vAlign w:val="center"/>
          </w:tcPr>
          <w:p w14:paraId="09D9AF54" w14:textId="4BAADEEF" w:rsidR="00503ACF" w:rsidRPr="00CB47AC" w:rsidRDefault="00503ACF" w:rsidP="00503ACF">
            <w:pPr>
              <w:tabs>
                <w:tab w:val="right" w:pos="9990"/>
                <w:tab w:val="right" w:pos="10890"/>
              </w:tabs>
              <w:autoSpaceDE w:val="0"/>
              <w:autoSpaceDN w:val="0"/>
              <w:ind w:left="1080"/>
              <w:rPr>
                <w:rFonts w:cs="Arial"/>
                <w:color w:val="000000"/>
                <w:sz w:val="18"/>
                <w:szCs w:val="18"/>
                <w:lang w:val="en-US"/>
              </w:rPr>
            </w:pPr>
            <w:r w:rsidRPr="00CB47AC">
              <w:rPr>
                <w:rFonts w:cs="Arial"/>
                <w:color w:val="000000"/>
                <w:sz w:val="18"/>
                <w:szCs w:val="18"/>
                <w:cs/>
              </w:rPr>
              <w:t xml:space="preserve">  - </w:t>
            </w:r>
            <w:r w:rsidRPr="00CB47AC">
              <w:rPr>
                <w:rFonts w:cs="Arial"/>
                <w:color w:val="000000"/>
                <w:sz w:val="18"/>
                <w:szCs w:val="18"/>
                <w:lang w:val="en-US"/>
              </w:rPr>
              <w:t>Bank credit limit</w:t>
            </w:r>
          </w:p>
        </w:tc>
        <w:tc>
          <w:tcPr>
            <w:tcW w:w="1584" w:type="dxa"/>
            <w:tcBorders>
              <w:bottom w:val="single" w:sz="4" w:space="0" w:color="auto"/>
            </w:tcBorders>
            <w:vAlign w:val="bottom"/>
          </w:tcPr>
          <w:p w14:paraId="7F27E647" w14:textId="567A350E" w:rsidR="00503ACF" w:rsidRPr="00CB47AC" w:rsidRDefault="00503ACF" w:rsidP="00503ACF">
            <w:pPr>
              <w:autoSpaceDE w:val="0"/>
              <w:autoSpaceDN w:val="0"/>
              <w:ind w:right="-72"/>
              <w:jc w:val="right"/>
              <w:rPr>
                <w:rFonts w:cs="Arial"/>
                <w:color w:val="000000"/>
                <w:sz w:val="18"/>
                <w:szCs w:val="18"/>
                <w:lang w:val="en-US"/>
              </w:rPr>
            </w:pPr>
            <w:r w:rsidRPr="00CB47AC">
              <w:rPr>
                <w:rFonts w:cs="Arial"/>
                <w:color w:val="000000"/>
                <w:sz w:val="18"/>
                <w:szCs w:val="18"/>
                <w:lang w:val="en-GB"/>
              </w:rPr>
              <w:t>95</w:t>
            </w:r>
            <w:r w:rsidRPr="00CB47AC">
              <w:rPr>
                <w:rFonts w:cs="Arial"/>
                <w:color w:val="000000"/>
                <w:sz w:val="18"/>
                <w:szCs w:val="18"/>
                <w:lang w:val="en-US"/>
              </w:rPr>
              <w:t>,</w:t>
            </w:r>
            <w:r w:rsidRPr="00CB47AC">
              <w:rPr>
                <w:rFonts w:cs="Arial"/>
                <w:color w:val="000000"/>
                <w:sz w:val="18"/>
                <w:szCs w:val="18"/>
                <w:lang w:val="en-GB"/>
              </w:rPr>
              <w:t>000</w:t>
            </w:r>
          </w:p>
        </w:tc>
        <w:tc>
          <w:tcPr>
            <w:tcW w:w="1584" w:type="dxa"/>
            <w:tcBorders>
              <w:bottom w:val="single" w:sz="4" w:space="0" w:color="auto"/>
            </w:tcBorders>
            <w:vAlign w:val="bottom"/>
          </w:tcPr>
          <w:p w14:paraId="38BA3DE9" w14:textId="54C7376B" w:rsidR="00503ACF" w:rsidRPr="00CB47AC" w:rsidRDefault="00503ACF" w:rsidP="00503ACF">
            <w:pPr>
              <w:autoSpaceDE w:val="0"/>
              <w:autoSpaceDN w:val="0"/>
              <w:ind w:right="-72"/>
              <w:jc w:val="right"/>
              <w:rPr>
                <w:rFonts w:cs="Arial"/>
                <w:color w:val="000000"/>
                <w:sz w:val="18"/>
                <w:szCs w:val="18"/>
                <w:lang w:val="en-US"/>
              </w:rPr>
            </w:pPr>
            <w:r w:rsidRPr="00CB47AC">
              <w:rPr>
                <w:rFonts w:cs="Arial"/>
                <w:color w:val="000000"/>
                <w:sz w:val="18"/>
                <w:szCs w:val="18"/>
                <w:lang w:val="en-GB"/>
              </w:rPr>
              <w:t>100</w:t>
            </w:r>
            <w:r w:rsidRPr="00CB47AC">
              <w:rPr>
                <w:rFonts w:cs="Arial"/>
                <w:color w:val="000000"/>
                <w:sz w:val="18"/>
                <w:szCs w:val="18"/>
                <w:lang w:val="en-US"/>
              </w:rPr>
              <w:t>,</w:t>
            </w:r>
            <w:r w:rsidRPr="00CB47AC">
              <w:rPr>
                <w:rFonts w:cs="Arial"/>
                <w:color w:val="000000"/>
                <w:sz w:val="18"/>
                <w:szCs w:val="18"/>
                <w:lang w:val="en-GB"/>
              </w:rPr>
              <w:t>000</w:t>
            </w:r>
          </w:p>
        </w:tc>
      </w:tr>
      <w:tr w:rsidR="00503ACF" w:rsidRPr="00CB47AC" w14:paraId="5D8ABEF0" w14:textId="77777777" w:rsidTr="005D1B47">
        <w:trPr>
          <w:trHeight w:val="20"/>
        </w:trPr>
        <w:tc>
          <w:tcPr>
            <w:tcW w:w="6408" w:type="dxa"/>
            <w:vAlign w:val="center"/>
          </w:tcPr>
          <w:p w14:paraId="1CF19573" w14:textId="77777777" w:rsidR="00503ACF" w:rsidRPr="00CB47AC" w:rsidRDefault="00503ACF" w:rsidP="00503ACF">
            <w:pPr>
              <w:autoSpaceDE w:val="0"/>
              <w:autoSpaceDN w:val="0"/>
              <w:ind w:left="1080"/>
              <w:rPr>
                <w:rFonts w:cs="Arial"/>
                <w:b/>
                <w:bCs/>
                <w:color w:val="000000"/>
                <w:sz w:val="18"/>
                <w:szCs w:val="18"/>
              </w:rPr>
            </w:pPr>
          </w:p>
        </w:tc>
        <w:tc>
          <w:tcPr>
            <w:tcW w:w="1584" w:type="dxa"/>
            <w:tcBorders>
              <w:top w:val="single" w:sz="4" w:space="0" w:color="auto"/>
            </w:tcBorders>
            <w:vAlign w:val="bottom"/>
          </w:tcPr>
          <w:p w14:paraId="7AFF1199" w14:textId="77777777" w:rsidR="00503ACF" w:rsidRPr="00CB47AC" w:rsidRDefault="00503ACF" w:rsidP="00503ACF">
            <w:pPr>
              <w:autoSpaceDE w:val="0"/>
              <w:autoSpaceDN w:val="0"/>
              <w:ind w:right="-72"/>
              <w:jc w:val="right"/>
              <w:rPr>
                <w:rFonts w:cs="Arial"/>
                <w:b/>
                <w:bCs/>
                <w:color w:val="000000"/>
                <w:sz w:val="18"/>
                <w:szCs w:val="18"/>
              </w:rPr>
            </w:pPr>
          </w:p>
        </w:tc>
        <w:tc>
          <w:tcPr>
            <w:tcW w:w="1584" w:type="dxa"/>
            <w:tcBorders>
              <w:top w:val="single" w:sz="4" w:space="0" w:color="auto"/>
            </w:tcBorders>
            <w:vAlign w:val="bottom"/>
          </w:tcPr>
          <w:p w14:paraId="26531CF6" w14:textId="77777777" w:rsidR="00503ACF" w:rsidRPr="00CB47AC" w:rsidRDefault="00503ACF" w:rsidP="00503ACF">
            <w:pPr>
              <w:autoSpaceDE w:val="0"/>
              <w:autoSpaceDN w:val="0"/>
              <w:ind w:right="-72"/>
              <w:jc w:val="right"/>
              <w:rPr>
                <w:rFonts w:cs="Arial"/>
                <w:b/>
                <w:bCs/>
                <w:color w:val="000000"/>
                <w:sz w:val="18"/>
                <w:szCs w:val="18"/>
              </w:rPr>
            </w:pPr>
          </w:p>
        </w:tc>
      </w:tr>
      <w:tr w:rsidR="00503ACF" w:rsidRPr="00CB47AC" w14:paraId="512AF15F" w14:textId="77777777" w:rsidTr="005D1B47">
        <w:trPr>
          <w:trHeight w:val="20"/>
        </w:trPr>
        <w:tc>
          <w:tcPr>
            <w:tcW w:w="6408" w:type="dxa"/>
            <w:vAlign w:val="center"/>
          </w:tcPr>
          <w:p w14:paraId="2ECBF885" w14:textId="77777777" w:rsidR="00503ACF" w:rsidRPr="00CB47AC" w:rsidRDefault="00503ACF" w:rsidP="00503ACF">
            <w:pPr>
              <w:tabs>
                <w:tab w:val="right" w:pos="9990"/>
                <w:tab w:val="right" w:pos="10890"/>
              </w:tabs>
              <w:autoSpaceDE w:val="0"/>
              <w:autoSpaceDN w:val="0"/>
              <w:ind w:left="1080"/>
              <w:rPr>
                <w:rFonts w:cs="Arial"/>
                <w:color w:val="000000"/>
                <w:sz w:val="18"/>
                <w:szCs w:val="18"/>
              </w:rPr>
            </w:pPr>
          </w:p>
        </w:tc>
        <w:tc>
          <w:tcPr>
            <w:tcW w:w="1584" w:type="dxa"/>
            <w:tcBorders>
              <w:bottom w:val="single" w:sz="4" w:space="0" w:color="auto"/>
            </w:tcBorders>
            <w:vAlign w:val="bottom"/>
          </w:tcPr>
          <w:p w14:paraId="6209DF68" w14:textId="4B0897D2" w:rsidR="00503ACF" w:rsidRPr="00CB47AC" w:rsidRDefault="00503ACF" w:rsidP="00503ACF">
            <w:pPr>
              <w:autoSpaceDE w:val="0"/>
              <w:autoSpaceDN w:val="0"/>
              <w:ind w:right="-72"/>
              <w:jc w:val="right"/>
              <w:rPr>
                <w:rFonts w:cs="Arial"/>
                <w:color w:val="000000"/>
                <w:sz w:val="18"/>
                <w:szCs w:val="18"/>
                <w:lang w:val="en-US"/>
              </w:rPr>
            </w:pPr>
            <w:r w:rsidRPr="00CB47AC">
              <w:rPr>
                <w:rFonts w:cs="Arial"/>
                <w:color w:val="000000"/>
                <w:sz w:val="18"/>
                <w:szCs w:val="18"/>
                <w:lang w:val="en-GB"/>
              </w:rPr>
              <w:t>135</w:t>
            </w:r>
            <w:r w:rsidRPr="00CB47AC">
              <w:rPr>
                <w:rFonts w:cs="Arial"/>
                <w:color w:val="000000"/>
                <w:sz w:val="18"/>
                <w:szCs w:val="18"/>
                <w:lang w:val="en-US"/>
              </w:rPr>
              <w:t>,</w:t>
            </w:r>
            <w:r w:rsidRPr="00CB47AC">
              <w:rPr>
                <w:rFonts w:cs="Arial"/>
                <w:color w:val="000000"/>
                <w:sz w:val="18"/>
                <w:szCs w:val="18"/>
                <w:lang w:val="en-GB"/>
              </w:rPr>
              <w:t>000</w:t>
            </w:r>
          </w:p>
        </w:tc>
        <w:tc>
          <w:tcPr>
            <w:tcW w:w="1584" w:type="dxa"/>
            <w:tcBorders>
              <w:bottom w:val="single" w:sz="4" w:space="0" w:color="auto"/>
            </w:tcBorders>
            <w:vAlign w:val="bottom"/>
          </w:tcPr>
          <w:p w14:paraId="2FCC717F" w14:textId="6E542B11" w:rsidR="00503ACF" w:rsidRPr="00CB47AC" w:rsidRDefault="00503ACF" w:rsidP="00503ACF">
            <w:pPr>
              <w:autoSpaceDE w:val="0"/>
              <w:autoSpaceDN w:val="0"/>
              <w:ind w:right="-72"/>
              <w:jc w:val="right"/>
              <w:rPr>
                <w:rFonts w:cs="Arial"/>
                <w:color w:val="000000"/>
                <w:sz w:val="18"/>
                <w:szCs w:val="18"/>
                <w:lang w:val="en-US"/>
              </w:rPr>
            </w:pPr>
            <w:r w:rsidRPr="00CB47AC">
              <w:rPr>
                <w:rFonts w:cs="Arial"/>
                <w:color w:val="000000"/>
                <w:sz w:val="18"/>
                <w:szCs w:val="18"/>
                <w:lang w:val="en-GB"/>
              </w:rPr>
              <w:t>140</w:t>
            </w:r>
            <w:r w:rsidRPr="00CB47AC">
              <w:rPr>
                <w:rFonts w:cs="Arial"/>
                <w:color w:val="000000"/>
                <w:sz w:val="18"/>
                <w:szCs w:val="18"/>
                <w:lang w:val="en-US"/>
              </w:rPr>
              <w:t>,</w:t>
            </w:r>
            <w:r w:rsidRPr="00CB47AC">
              <w:rPr>
                <w:rFonts w:cs="Arial"/>
                <w:color w:val="000000"/>
                <w:sz w:val="18"/>
                <w:szCs w:val="18"/>
                <w:lang w:val="en-GB"/>
              </w:rPr>
              <w:t>000</w:t>
            </w:r>
          </w:p>
        </w:tc>
      </w:tr>
    </w:tbl>
    <w:p w14:paraId="777ABA5A" w14:textId="77777777" w:rsidR="00E444EC" w:rsidRPr="00CB47AC" w:rsidRDefault="00E444EC" w:rsidP="0094750E">
      <w:pPr>
        <w:pStyle w:val="BlockText"/>
        <w:ind w:left="1080" w:right="0"/>
        <w:rPr>
          <w:rFonts w:ascii="Arial" w:hAnsi="Arial" w:cs="Arial"/>
          <w:color w:val="000000"/>
          <w:sz w:val="18"/>
          <w:szCs w:val="18"/>
          <w:lang w:val="en-GB"/>
        </w:rPr>
      </w:pPr>
    </w:p>
    <w:p w14:paraId="6C958305" w14:textId="3ED04C3B" w:rsidR="007454C8" w:rsidRPr="00CB47AC" w:rsidRDefault="007454C8" w:rsidP="0094750E">
      <w:pPr>
        <w:pStyle w:val="BlockText"/>
        <w:ind w:left="1080" w:right="0"/>
        <w:rPr>
          <w:rFonts w:ascii="Arial" w:hAnsi="Arial" w:cs="Arial"/>
          <w:color w:val="000000"/>
          <w:sz w:val="18"/>
          <w:szCs w:val="18"/>
          <w:lang w:val="en-GB"/>
        </w:rPr>
      </w:pPr>
      <w:r w:rsidRPr="00CB47AC">
        <w:rPr>
          <w:rFonts w:ascii="Arial" w:hAnsi="Arial" w:cs="Arial"/>
          <w:color w:val="000000"/>
          <w:sz w:val="18"/>
          <w:szCs w:val="18"/>
          <w:lang w:val="en-GB"/>
        </w:rPr>
        <w:br w:type="page"/>
      </w:r>
    </w:p>
    <w:p w14:paraId="3A4BFDAA" w14:textId="77777777" w:rsidR="00122B55" w:rsidRPr="00CB47AC" w:rsidRDefault="00122B55" w:rsidP="00E444EC">
      <w:pPr>
        <w:pStyle w:val="Heading4"/>
        <w:ind w:left="1080" w:hanging="513"/>
        <w:rPr>
          <w:rFonts w:ascii="Arial" w:hAnsi="Arial" w:cs="Arial"/>
          <w:b w:val="0"/>
          <w:bCs w:val="0"/>
          <w:sz w:val="18"/>
          <w:szCs w:val="18"/>
          <w:lang w:val="en-GB"/>
        </w:rPr>
      </w:pPr>
      <w:r w:rsidRPr="00CB47AC">
        <w:rPr>
          <w:rFonts w:ascii="Arial" w:hAnsi="Arial" w:cs="Arial"/>
          <w:b w:val="0"/>
          <w:bCs w:val="0"/>
          <w:sz w:val="18"/>
          <w:szCs w:val="18"/>
          <w:lang w:val="en-GB"/>
        </w:rPr>
        <w:t>b)</w:t>
      </w:r>
      <w:r w:rsidRPr="00CB47AC">
        <w:rPr>
          <w:rFonts w:ascii="Arial" w:hAnsi="Arial" w:cs="Arial"/>
          <w:b w:val="0"/>
          <w:bCs w:val="0"/>
          <w:sz w:val="18"/>
          <w:szCs w:val="18"/>
          <w:lang w:val="en-GB"/>
        </w:rPr>
        <w:tab/>
        <w:t>Maturity of financial liabilities</w:t>
      </w:r>
    </w:p>
    <w:p w14:paraId="104F3D0D" w14:textId="77777777" w:rsidR="00122B55" w:rsidRPr="00CB47AC" w:rsidRDefault="00122B55" w:rsidP="00E444EC">
      <w:pPr>
        <w:pStyle w:val="BlockText"/>
        <w:ind w:left="1080" w:right="0"/>
        <w:rPr>
          <w:rFonts w:ascii="Arial" w:hAnsi="Arial" w:cs="Arial"/>
          <w:color w:val="000000"/>
          <w:sz w:val="18"/>
          <w:szCs w:val="18"/>
          <w:lang w:val="en-GB"/>
        </w:rPr>
      </w:pPr>
    </w:p>
    <w:p w14:paraId="4AE5CA7A" w14:textId="3844F285" w:rsidR="00122B55" w:rsidRPr="00CB47AC" w:rsidRDefault="00122B55" w:rsidP="002B2D8C">
      <w:pPr>
        <w:pStyle w:val="BlockText"/>
        <w:ind w:left="1080" w:right="0"/>
        <w:rPr>
          <w:rFonts w:ascii="Arial" w:hAnsi="Arial" w:cs="Arial"/>
          <w:color w:val="000000"/>
          <w:sz w:val="18"/>
          <w:szCs w:val="18"/>
          <w:lang w:val="en-GB"/>
        </w:rPr>
      </w:pPr>
      <w:r w:rsidRPr="00CB47AC">
        <w:rPr>
          <w:rFonts w:ascii="Arial" w:hAnsi="Arial" w:cs="Arial"/>
          <w:color w:val="000000"/>
          <w:sz w:val="18"/>
          <w:szCs w:val="18"/>
          <w:lang w:val="en-GB"/>
        </w:rPr>
        <w:t xml:space="preserve">The tables below analyse the maturity of financial liabilities </w:t>
      </w:r>
      <w:r w:rsidR="009314CB" w:rsidRPr="00CB47AC">
        <w:rPr>
          <w:rFonts w:ascii="Arial" w:hAnsi="Arial" w:cs="Arial"/>
          <w:color w:val="000000"/>
          <w:sz w:val="18"/>
          <w:szCs w:val="18"/>
          <w:lang w:val="en-GB"/>
        </w:rPr>
        <w:t>Company</w:t>
      </w:r>
      <w:r w:rsidRPr="00CB47AC">
        <w:rPr>
          <w:rFonts w:ascii="Arial" w:hAnsi="Arial" w:cs="Arial"/>
          <w:color w:val="000000"/>
          <w:sz w:val="18"/>
          <w:szCs w:val="18"/>
          <w:lang w:val="en-GB"/>
        </w:rPr>
        <w:t xml:space="preserve">ing based on their contractual </w:t>
      </w:r>
      <w:r w:rsidRPr="00CB47AC">
        <w:rPr>
          <w:rFonts w:ascii="Arial" w:hAnsi="Arial" w:cs="Arial"/>
          <w:color w:val="000000"/>
          <w:spacing w:val="-6"/>
          <w:sz w:val="18"/>
          <w:szCs w:val="18"/>
          <w:lang w:val="en-GB"/>
        </w:rPr>
        <w:t xml:space="preserve">maturities. The amounts disclosed are the contractual </w:t>
      </w:r>
      <w:r w:rsidR="00866653" w:rsidRPr="00CB47AC">
        <w:rPr>
          <w:rFonts w:ascii="Arial" w:hAnsi="Arial" w:cs="Arial"/>
          <w:color w:val="000000"/>
          <w:spacing w:val="-6"/>
          <w:sz w:val="18"/>
          <w:szCs w:val="18"/>
          <w:lang w:val="en-GB"/>
        </w:rPr>
        <w:t>un</w:t>
      </w:r>
      <w:r w:rsidRPr="00CB47AC">
        <w:rPr>
          <w:rFonts w:ascii="Arial" w:hAnsi="Arial" w:cs="Arial"/>
          <w:color w:val="000000"/>
          <w:spacing w:val="-6"/>
          <w:sz w:val="18"/>
          <w:szCs w:val="18"/>
          <w:lang w:val="en-GB"/>
        </w:rPr>
        <w:t xml:space="preserve">discounted cash flows. Balances due within </w:t>
      </w:r>
      <w:r w:rsidR="00F44A51" w:rsidRPr="00CB47AC">
        <w:rPr>
          <w:rFonts w:ascii="Arial" w:hAnsi="Arial" w:cs="Arial"/>
          <w:color w:val="000000"/>
          <w:spacing w:val="-6"/>
          <w:sz w:val="18"/>
          <w:szCs w:val="18"/>
          <w:lang w:val="en-GB"/>
        </w:rPr>
        <w:t>12</w:t>
      </w:r>
      <w:r w:rsidRPr="00CB47AC">
        <w:rPr>
          <w:rFonts w:ascii="Arial" w:hAnsi="Arial" w:cs="Arial"/>
          <w:color w:val="000000"/>
          <w:spacing w:val="-6"/>
          <w:sz w:val="18"/>
          <w:szCs w:val="18"/>
          <w:lang w:val="en-GB"/>
        </w:rPr>
        <w:t xml:space="preserve"> months</w:t>
      </w:r>
      <w:r w:rsidRPr="00CB47AC">
        <w:rPr>
          <w:rFonts w:ascii="Arial" w:hAnsi="Arial" w:cs="Arial"/>
          <w:color w:val="000000"/>
          <w:sz w:val="18"/>
          <w:szCs w:val="18"/>
          <w:lang w:val="en-GB"/>
        </w:rPr>
        <w:t xml:space="preserve"> equal their carrying balances as the impact of discounting is not significant</w:t>
      </w:r>
      <w:r w:rsidR="002B2D8C" w:rsidRPr="00CB47AC">
        <w:rPr>
          <w:rFonts w:ascii="Arial" w:hAnsi="Arial" w:cs="Arial"/>
          <w:color w:val="000000"/>
          <w:sz w:val="18"/>
          <w:szCs w:val="18"/>
          <w:lang w:val="en-GB"/>
        </w:rPr>
        <w:t>.</w:t>
      </w:r>
    </w:p>
    <w:p w14:paraId="66F3D059" w14:textId="77777777" w:rsidR="00D65158" w:rsidRPr="00CB47AC" w:rsidRDefault="00D65158" w:rsidP="002B2D8C">
      <w:pPr>
        <w:pStyle w:val="BlockText"/>
        <w:ind w:left="1080" w:right="0"/>
        <w:rPr>
          <w:rFonts w:ascii="Arial" w:hAnsi="Arial" w:cs="Arial"/>
          <w:color w:val="000000"/>
          <w:sz w:val="18"/>
          <w:szCs w:val="18"/>
          <w:lang w:val="en-GB"/>
        </w:rPr>
      </w:pPr>
    </w:p>
    <w:tbl>
      <w:tblPr>
        <w:tblW w:w="9477" w:type="dxa"/>
        <w:tblInd w:w="99" w:type="dxa"/>
        <w:tblLayout w:type="fixed"/>
        <w:tblLook w:val="04A0" w:firstRow="1" w:lastRow="0" w:firstColumn="1" w:lastColumn="0" w:noHBand="0" w:noVBand="1"/>
      </w:tblPr>
      <w:tblGrid>
        <w:gridCol w:w="3429"/>
        <w:gridCol w:w="1008"/>
        <w:gridCol w:w="1008"/>
        <w:gridCol w:w="1008"/>
        <w:gridCol w:w="1008"/>
        <w:gridCol w:w="1008"/>
        <w:gridCol w:w="1008"/>
      </w:tblGrid>
      <w:tr w:rsidR="00D65158" w:rsidRPr="00CB47AC" w14:paraId="5132662C" w14:textId="77777777" w:rsidTr="005D1B47">
        <w:trPr>
          <w:cantSplit/>
        </w:trPr>
        <w:tc>
          <w:tcPr>
            <w:tcW w:w="3429" w:type="dxa"/>
            <w:vAlign w:val="bottom"/>
          </w:tcPr>
          <w:p w14:paraId="40F5D3CE" w14:textId="77777777" w:rsidR="005D5082" w:rsidRPr="00CB47AC" w:rsidRDefault="005D5082" w:rsidP="005D1B47">
            <w:pPr>
              <w:pStyle w:val="BlockText"/>
              <w:autoSpaceDE w:val="0"/>
              <w:autoSpaceDN w:val="0"/>
              <w:ind w:left="980" w:right="0"/>
              <w:jc w:val="left"/>
              <w:rPr>
                <w:rFonts w:ascii="Arial" w:hAnsi="Arial" w:cs="Arial"/>
                <w:b/>
                <w:bCs/>
                <w:color w:val="000000"/>
                <w:sz w:val="18"/>
                <w:szCs w:val="18"/>
                <w:lang w:val="en-GB"/>
              </w:rPr>
            </w:pPr>
          </w:p>
        </w:tc>
        <w:tc>
          <w:tcPr>
            <w:tcW w:w="1008" w:type="dxa"/>
            <w:tcBorders>
              <w:bottom w:val="single" w:sz="4" w:space="0" w:color="auto"/>
            </w:tcBorders>
            <w:vAlign w:val="bottom"/>
          </w:tcPr>
          <w:p w14:paraId="2F7F0A0C" w14:textId="77777777" w:rsidR="00D65158" w:rsidRPr="00CB47AC" w:rsidRDefault="00D65158" w:rsidP="00FB725C">
            <w:pPr>
              <w:pStyle w:val="BlockText"/>
              <w:autoSpaceDE w:val="0"/>
              <w:autoSpaceDN w:val="0"/>
              <w:ind w:left="0" w:right="-72"/>
              <w:jc w:val="right"/>
              <w:rPr>
                <w:rFonts w:ascii="Arial" w:hAnsi="Arial" w:cs="Arial"/>
                <w:b/>
                <w:bCs/>
                <w:color w:val="000000"/>
                <w:sz w:val="18"/>
                <w:szCs w:val="18"/>
                <w:lang w:val="en-GB"/>
              </w:rPr>
            </w:pPr>
          </w:p>
          <w:p w14:paraId="62A0BBD4" w14:textId="3C269716"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On demand</w:t>
            </w:r>
          </w:p>
          <w:p w14:paraId="4B5297E5"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Thousand</w:t>
            </w:r>
          </w:p>
          <w:p w14:paraId="3A9A0AE7"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 Baht</w:t>
            </w:r>
          </w:p>
        </w:tc>
        <w:tc>
          <w:tcPr>
            <w:tcW w:w="1008" w:type="dxa"/>
            <w:tcBorders>
              <w:bottom w:val="single" w:sz="4" w:space="0" w:color="auto"/>
            </w:tcBorders>
            <w:vAlign w:val="bottom"/>
          </w:tcPr>
          <w:p w14:paraId="42A10A2C"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Within </w:t>
            </w:r>
          </w:p>
          <w:p w14:paraId="3710140D" w14:textId="65977695" w:rsidR="005D5082" w:rsidRPr="00CB47AC" w:rsidRDefault="00F44A51"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1</w:t>
            </w:r>
            <w:r w:rsidR="005D5082" w:rsidRPr="00CB47AC">
              <w:rPr>
                <w:rFonts w:ascii="Arial" w:hAnsi="Arial" w:cs="Arial"/>
                <w:b/>
                <w:bCs/>
                <w:color w:val="000000"/>
                <w:sz w:val="18"/>
                <w:szCs w:val="18"/>
                <w:lang w:val="en-GB"/>
              </w:rPr>
              <w:t xml:space="preserve"> year</w:t>
            </w:r>
          </w:p>
          <w:p w14:paraId="7EDDF6EF"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Thousand</w:t>
            </w:r>
          </w:p>
          <w:p w14:paraId="24572237"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 Baht</w:t>
            </w:r>
          </w:p>
        </w:tc>
        <w:tc>
          <w:tcPr>
            <w:tcW w:w="1008" w:type="dxa"/>
            <w:tcBorders>
              <w:bottom w:val="single" w:sz="4" w:space="0" w:color="auto"/>
            </w:tcBorders>
            <w:vAlign w:val="bottom"/>
          </w:tcPr>
          <w:p w14:paraId="3DC86754" w14:textId="37089AED" w:rsidR="005D5082" w:rsidRPr="00CB47AC" w:rsidRDefault="00F44A51"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1</w:t>
            </w:r>
            <w:r w:rsidR="005D5082" w:rsidRPr="00CB47AC">
              <w:rPr>
                <w:rFonts w:ascii="Arial" w:hAnsi="Arial" w:cs="Arial"/>
                <w:b/>
                <w:bCs/>
                <w:color w:val="000000"/>
                <w:sz w:val="18"/>
                <w:szCs w:val="18"/>
                <w:lang w:val="en-GB"/>
              </w:rPr>
              <w:t xml:space="preserve"> - </w:t>
            </w:r>
            <w:r w:rsidRPr="00CB47AC">
              <w:rPr>
                <w:rFonts w:ascii="Arial" w:hAnsi="Arial" w:cs="Arial"/>
                <w:b/>
                <w:bCs/>
                <w:color w:val="000000"/>
                <w:sz w:val="18"/>
                <w:szCs w:val="18"/>
                <w:lang w:val="en-GB"/>
              </w:rPr>
              <w:t>5</w:t>
            </w:r>
            <w:r w:rsidR="005D5082" w:rsidRPr="00CB47AC">
              <w:rPr>
                <w:rFonts w:ascii="Arial" w:hAnsi="Arial" w:cs="Arial"/>
                <w:b/>
                <w:bCs/>
                <w:color w:val="000000"/>
                <w:sz w:val="18"/>
                <w:szCs w:val="18"/>
                <w:lang w:val="en-GB"/>
              </w:rPr>
              <w:t xml:space="preserve"> years</w:t>
            </w:r>
          </w:p>
          <w:p w14:paraId="4C30E911"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Thousand </w:t>
            </w:r>
          </w:p>
          <w:p w14:paraId="0B6A0C11"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Baht</w:t>
            </w:r>
          </w:p>
        </w:tc>
        <w:tc>
          <w:tcPr>
            <w:tcW w:w="1008" w:type="dxa"/>
            <w:tcBorders>
              <w:bottom w:val="single" w:sz="4" w:space="0" w:color="auto"/>
            </w:tcBorders>
            <w:vAlign w:val="bottom"/>
          </w:tcPr>
          <w:p w14:paraId="7E5DA850"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Over </w:t>
            </w:r>
          </w:p>
          <w:p w14:paraId="6A0EF17B" w14:textId="1B7444DC" w:rsidR="005D5082" w:rsidRPr="00CB47AC" w:rsidRDefault="00F44A51"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5</w:t>
            </w:r>
            <w:r w:rsidR="005D5082" w:rsidRPr="00CB47AC">
              <w:rPr>
                <w:rFonts w:ascii="Arial" w:hAnsi="Arial" w:cs="Arial"/>
                <w:b/>
                <w:bCs/>
                <w:color w:val="000000"/>
                <w:sz w:val="18"/>
                <w:szCs w:val="18"/>
                <w:lang w:val="en-GB"/>
              </w:rPr>
              <w:t xml:space="preserve"> years</w:t>
            </w:r>
          </w:p>
          <w:p w14:paraId="5A52F597"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Thousand </w:t>
            </w:r>
          </w:p>
          <w:p w14:paraId="3BA49000"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Baht</w:t>
            </w:r>
          </w:p>
        </w:tc>
        <w:tc>
          <w:tcPr>
            <w:tcW w:w="1008" w:type="dxa"/>
            <w:tcBorders>
              <w:bottom w:val="single" w:sz="4" w:space="0" w:color="auto"/>
            </w:tcBorders>
            <w:vAlign w:val="bottom"/>
          </w:tcPr>
          <w:p w14:paraId="33352A4A"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Total</w:t>
            </w:r>
          </w:p>
          <w:p w14:paraId="19A42E01"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Thousand </w:t>
            </w:r>
          </w:p>
          <w:p w14:paraId="4A859D07"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Baht</w:t>
            </w:r>
          </w:p>
        </w:tc>
        <w:tc>
          <w:tcPr>
            <w:tcW w:w="1008" w:type="dxa"/>
            <w:tcBorders>
              <w:bottom w:val="single" w:sz="4" w:space="0" w:color="auto"/>
            </w:tcBorders>
            <w:vAlign w:val="bottom"/>
          </w:tcPr>
          <w:p w14:paraId="02E5E605" w14:textId="5BCDD850"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Book value </w:t>
            </w:r>
            <w:r w:rsidR="008E5D69" w:rsidRPr="00CB47AC">
              <w:rPr>
                <w:rFonts w:ascii="Arial" w:hAnsi="Arial" w:cs="Arial"/>
                <w:b/>
                <w:bCs/>
                <w:color w:val="000000"/>
                <w:sz w:val="18"/>
                <w:szCs w:val="18"/>
                <w:lang w:val="en-GB"/>
              </w:rPr>
              <w:t>liabilities</w:t>
            </w:r>
          </w:p>
          <w:p w14:paraId="48B60470"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Thousand</w:t>
            </w:r>
          </w:p>
          <w:p w14:paraId="09D5267E" w14:textId="77777777" w:rsidR="005D5082" w:rsidRPr="00CB47AC" w:rsidRDefault="005D5082" w:rsidP="00FB725C">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Baht</w:t>
            </w:r>
          </w:p>
        </w:tc>
      </w:tr>
      <w:tr w:rsidR="00D65158" w:rsidRPr="00CB47AC" w14:paraId="79E031C9" w14:textId="77777777" w:rsidTr="005D1B47">
        <w:trPr>
          <w:cantSplit/>
        </w:trPr>
        <w:tc>
          <w:tcPr>
            <w:tcW w:w="3429" w:type="dxa"/>
            <w:vAlign w:val="bottom"/>
          </w:tcPr>
          <w:p w14:paraId="15867AE2" w14:textId="62CEFB02" w:rsidR="00327F44" w:rsidRPr="00CB47AC" w:rsidRDefault="00327F44" w:rsidP="005D1B47">
            <w:pPr>
              <w:pStyle w:val="BlockText"/>
              <w:autoSpaceDE w:val="0"/>
              <w:autoSpaceDN w:val="0"/>
              <w:ind w:left="980" w:right="0"/>
              <w:jc w:val="left"/>
              <w:rPr>
                <w:rFonts w:ascii="Arial" w:hAnsi="Arial" w:cs="Arial"/>
                <w:b/>
                <w:bCs/>
                <w:color w:val="000000"/>
                <w:sz w:val="18"/>
                <w:szCs w:val="18"/>
                <w:lang w:val="en-GB"/>
              </w:rPr>
            </w:pPr>
            <w:r w:rsidRPr="00CB47AC">
              <w:rPr>
                <w:rFonts w:ascii="Arial" w:hAnsi="Arial" w:cs="Arial"/>
                <w:b/>
                <w:bCs/>
                <w:color w:val="000000"/>
                <w:sz w:val="18"/>
                <w:szCs w:val="18"/>
                <w:lang w:val="en-GB"/>
              </w:rPr>
              <w:t xml:space="preserve">As at </w:t>
            </w:r>
            <w:r w:rsidR="00F44A51" w:rsidRPr="00CB47AC">
              <w:rPr>
                <w:rFonts w:ascii="Arial" w:hAnsi="Arial" w:cs="Arial"/>
                <w:b/>
                <w:bCs/>
                <w:color w:val="000000"/>
                <w:sz w:val="18"/>
                <w:szCs w:val="18"/>
                <w:lang w:val="en-GB"/>
              </w:rPr>
              <w:t>31</w:t>
            </w:r>
            <w:r w:rsidRPr="00CB47AC">
              <w:rPr>
                <w:rFonts w:ascii="Arial" w:hAnsi="Arial" w:cs="Arial"/>
                <w:b/>
                <w:bCs/>
                <w:color w:val="000000"/>
                <w:sz w:val="18"/>
                <w:szCs w:val="18"/>
                <w:lang w:val="en-GB"/>
              </w:rPr>
              <w:t xml:space="preserve"> December </w:t>
            </w:r>
            <w:r w:rsidR="00F44A51" w:rsidRPr="00CB47AC">
              <w:rPr>
                <w:rFonts w:ascii="Arial" w:hAnsi="Arial" w:cs="Arial"/>
                <w:b/>
                <w:bCs/>
                <w:color w:val="000000"/>
                <w:sz w:val="18"/>
                <w:szCs w:val="18"/>
                <w:lang w:val="en-GB"/>
              </w:rPr>
              <w:t>2025</w:t>
            </w:r>
          </w:p>
        </w:tc>
        <w:tc>
          <w:tcPr>
            <w:tcW w:w="1008" w:type="dxa"/>
            <w:tcBorders>
              <w:top w:val="single" w:sz="4" w:space="0" w:color="auto"/>
            </w:tcBorders>
            <w:vAlign w:val="bottom"/>
          </w:tcPr>
          <w:p w14:paraId="6324DBDC" w14:textId="77777777" w:rsidR="00327F44" w:rsidRPr="00CB47AC"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vAlign w:val="bottom"/>
          </w:tcPr>
          <w:p w14:paraId="181363C3" w14:textId="77777777" w:rsidR="00327F44" w:rsidRPr="00CB47AC"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vAlign w:val="bottom"/>
          </w:tcPr>
          <w:p w14:paraId="3AE6E557" w14:textId="77777777" w:rsidR="00327F44" w:rsidRPr="00CB47AC"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vAlign w:val="bottom"/>
          </w:tcPr>
          <w:p w14:paraId="46F9089B" w14:textId="77777777" w:rsidR="00327F44" w:rsidRPr="00CB47AC"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vAlign w:val="bottom"/>
          </w:tcPr>
          <w:p w14:paraId="5ACBFF85" w14:textId="77777777" w:rsidR="00327F44" w:rsidRPr="00CB47AC"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vAlign w:val="bottom"/>
          </w:tcPr>
          <w:p w14:paraId="5F1669A8" w14:textId="77777777" w:rsidR="00327F44" w:rsidRPr="00CB47AC" w:rsidRDefault="00327F44" w:rsidP="00FB725C">
            <w:pPr>
              <w:pStyle w:val="BlockText"/>
              <w:autoSpaceDE w:val="0"/>
              <w:autoSpaceDN w:val="0"/>
              <w:ind w:left="0" w:right="-72"/>
              <w:jc w:val="right"/>
              <w:rPr>
                <w:rFonts w:ascii="Arial" w:hAnsi="Arial" w:cs="Arial"/>
                <w:b/>
                <w:bCs/>
                <w:color w:val="000000"/>
                <w:sz w:val="18"/>
                <w:szCs w:val="18"/>
                <w:lang w:val="en-GB"/>
              </w:rPr>
            </w:pPr>
          </w:p>
        </w:tc>
      </w:tr>
      <w:tr w:rsidR="00A87B04" w:rsidRPr="00CB47AC" w14:paraId="18B86839" w14:textId="77777777" w:rsidTr="00044559">
        <w:trPr>
          <w:cantSplit/>
        </w:trPr>
        <w:tc>
          <w:tcPr>
            <w:tcW w:w="3429" w:type="dxa"/>
            <w:vAlign w:val="bottom"/>
          </w:tcPr>
          <w:p w14:paraId="65E64A01" w14:textId="42384B9C" w:rsidR="00A87B04" w:rsidRPr="00CB47AC" w:rsidRDefault="00A87B04" w:rsidP="00190245">
            <w:pPr>
              <w:pStyle w:val="BlockText"/>
              <w:autoSpaceDE w:val="0"/>
              <w:autoSpaceDN w:val="0"/>
              <w:ind w:left="980" w:right="0"/>
              <w:jc w:val="left"/>
              <w:rPr>
                <w:rFonts w:ascii="Arial" w:hAnsi="Arial" w:cs="Arial"/>
                <w:color w:val="000000"/>
                <w:sz w:val="18"/>
                <w:szCs w:val="18"/>
                <w:lang w:val="en-GB"/>
              </w:rPr>
            </w:pPr>
            <w:r w:rsidRPr="00CB47AC">
              <w:rPr>
                <w:rFonts w:ascii="Arial" w:hAnsi="Arial" w:cs="Arial"/>
                <w:color w:val="000000"/>
                <w:sz w:val="18"/>
                <w:szCs w:val="18"/>
                <w:lang w:val="en-GB"/>
              </w:rPr>
              <w:t xml:space="preserve">Short-term loans from </w:t>
            </w:r>
          </w:p>
          <w:p w14:paraId="4EB203C5" w14:textId="54FD80A0" w:rsidR="00A87B04" w:rsidRPr="00CB47AC" w:rsidRDefault="00162ED5" w:rsidP="00190245">
            <w:pPr>
              <w:pStyle w:val="BlockText"/>
              <w:autoSpaceDE w:val="0"/>
              <w:autoSpaceDN w:val="0"/>
              <w:ind w:left="980" w:right="0"/>
              <w:jc w:val="left"/>
              <w:rPr>
                <w:rFonts w:ascii="Arial" w:hAnsi="Arial" w:cs="Arial"/>
                <w:color w:val="000000"/>
                <w:sz w:val="18"/>
                <w:szCs w:val="18"/>
                <w:lang w:val="en-US"/>
              </w:rPr>
            </w:pPr>
            <w:r w:rsidRPr="00CB47AC">
              <w:rPr>
                <w:rFonts w:ascii="Arial" w:hAnsi="Arial" w:cs="Arial"/>
                <w:color w:val="000000"/>
                <w:sz w:val="18"/>
                <w:szCs w:val="18"/>
                <w:lang w:val="en-GB"/>
              </w:rPr>
              <w:t xml:space="preserve">   </w:t>
            </w:r>
            <w:r w:rsidR="009121FB" w:rsidRPr="00CB47AC">
              <w:rPr>
                <w:rFonts w:ascii="Arial" w:hAnsi="Arial" w:cs="Arial"/>
                <w:color w:val="000000"/>
                <w:sz w:val="18"/>
                <w:szCs w:val="18"/>
                <w:lang w:val="en-GB"/>
              </w:rPr>
              <w:t xml:space="preserve">financial </w:t>
            </w:r>
            <w:r w:rsidR="004F7514" w:rsidRPr="00CB47AC">
              <w:rPr>
                <w:rFonts w:ascii="Arial" w:hAnsi="Arial" w:cs="Arial"/>
                <w:color w:val="000000"/>
                <w:sz w:val="18"/>
                <w:szCs w:val="18"/>
                <w:lang w:val="en-GB"/>
              </w:rPr>
              <w:t>institutions</w:t>
            </w:r>
          </w:p>
        </w:tc>
        <w:tc>
          <w:tcPr>
            <w:tcW w:w="1008" w:type="dxa"/>
            <w:vAlign w:val="bottom"/>
          </w:tcPr>
          <w:p w14:paraId="0561335C" w14:textId="77777777" w:rsidR="00A87B04" w:rsidRPr="00CB47AC" w:rsidRDefault="00A87B04" w:rsidP="00190245">
            <w:pPr>
              <w:pStyle w:val="BlockText"/>
              <w:ind w:left="0" w:right="-72"/>
              <w:jc w:val="right"/>
              <w:rPr>
                <w:rFonts w:ascii="Arial" w:hAnsi="Arial" w:cs="Arial"/>
                <w:b/>
                <w:bCs/>
                <w:sz w:val="18"/>
                <w:szCs w:val="18"/>
                <w:lang w:val="en-GB"/>
              </w:rPr>
            </w:pPr>
          </w:p>
          <w:p w14:paraId="7CFC1295" w14:textId="77777777" w:rsidR="00A87B04" w:rsidRPr="00CB47AC" w:rsidRDefault="00A87B04" w:rsidP="00190245">
            <w:pPr>
              <w:pStyle w:val="BlockText"/>
              <w:ind w:left="0" w:right="-72"/>
              <w:jc w:val="right"/>
              <w:rPr>
                <w:rFonts w:ascii="Arial" w:hAnsi="Arial" w:cs="Arial"/>
                <w:b/>
                <w:bCs/>
                <w:sz w:val="18"/>
                <w:szCs w:val="18"/>
                <w:lang w:val="en-GB"/>
              </w:rPr>
            </w:pPr>
          </w:p>
          <w:p w14:paraId="3784DAB8" w14:textId="6D61C6E0" w:rsidR="00A87B04" w:rsidRPr="00CB47AC" w:rsidRDefault="00A87B04"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w:t>
            </w:r>
          </w:p>
        </w:tc>
        <w:tc>
          <w:tcPr>
            <w:tcW w:w="1008" w:type="dxa"/>
            <w:vAlign w:val="bottom"/>
          </w:tcPr>
          <w:p w14:paraId="7EC7A174" w14:textId="5B177D2E" w:rsidR="00A87B04" w:rsidRPr="00CB47AC" w:rsidRDefault="00A87B04" w:rsidP="00190245">
            <w:pPr>
              <w:pStyle w:val="BlockText"/>
              <w:autoSpaceDE w:val="0"/>
              <w:autoSpaceDN w:val="0"/>
              <w:ind w:left="0" w:right="-72"/>
              <w:jc w:val="right"/>
              <w:rPr>
                <w:rFonts w:ascii="Arial" w:hAnsi="Arial" w:cs="Arial"/>
                <w:color w:val="000000"/>
                <w:sz w:val="18"/>
                <w:szCs w:val="18"/>
                <w:cs/>
                <w:lang w:val="en-GB"/>
              </w:rPr>
            </w:pPr>
            <w:r w:rsidRPr="00CB47AC">
              <w:rPr>
                <w:rFonts w:ascii="Arial" w:hAnsi="Arial" w:cs="Arial"/>
                <w:sz w:val="18"/>
                <w:szCs w:val="18"/>
                <w:lang w:val="en-GB"/>
              </w:rPr>
              <w:t>5,000</w:t>
            </w:r>
          </w:p>
        </w:tc>
        <w:tc>
          <w:tcPr>
            <w:tcW w:w="1008" w:type="dxa"/>
            <w:vAlign w:val="bottom"/>
          </w:tcPr>
          <w:p w14:paraId="4B89CC76" w14:textId="2F2A26A7" w:rsidR="00A87B04" w:rsidRPr="00CB47AC" w:rsidRDefault="00A87B04"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w:t>
            </w:r>
          </w:p>
        </w:tc>
        <w:tc>
          <w:tcPr>
            <w:tcW w:w="1008" w:type="dxa"/>
            <w:vAlign w:val="bottom"/>
          </w:tcPr>
          <w:p w14:paraId="0075A54F" w14:textId="7F199F71" w:rsidR="00A87B04" w:rsidRPr="00CB47AC" w:rsidRDefault="00A87B04"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w:t>
            </w:r>
          </w:p>
        </w:tc>
        <w:tc>
          <w:tcPr>
            <w:tcW w:w="1008" w:type="dxa"/>
            <w:vAlign w:val="bottom"/>
          </w:tcPr>
          <w:p w14:paraId="1506BCE5" w14:textId="77777777" w:rsidR="00A87B04" w:rsidRPr="00CB47AC" w:rsidRDefault="00A87B04" w:rsidP="00044559">
            <w:pPr>
              <w:pStyle w:val="BlockText"/>
              <w:ind w:left="0" w:right="-72"/>
              <w:jc w:val="right"/>
              <w:rPr>
                <w:rFonts w:ascii="Arial" w:hAnsi="Arial" w:cs="Arial"/>
                <w:b/>
                <w:bCs/>
                <w:sz w:val="18"/>
                <w:szCs w:val="18"/>
                <w:lang w:val="en-GB"/>
              </w:rPr>
            </w:pPr>
          </w:p>
          <w:p w14:paraId="3E8966FF" w14:textId="77777777" w:rsidR="00A87B04" w:rsidRPr="00CB47AC" w:rsidRDefault="00A87B04" w:rsidP="00044559">
            <w:pPr>
              <w:pStyle w:val="BlockText"/>
              <w:ind w:left="0" w:right="-72"/>
              <w:jc w:val="right"/>
              <w:rPr>
                <w:rFonts w:ascii="Arial" w:hAnsi="Arial" w:cs="Arial"/>
                <w:b/>
                <w:bCs/>
                <w:sz w:val="18"/>
                <w:szCs w:val="18"/>
                <w:lang w:val="en-GB"/>
              </w:rPr>
            </w:pPr>
          </w:p>
          <w:p w14:paraId="3C538464" w14:textId="38411B41" w:rsidR="00A87B04" w:rsidRPr="00CB47AC" w:rsidRDefault="00A87B04"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5,000</w:t>
            </w:r>
          </w:p>
        </w:tc>
        <w:tc>
          <w:tcPr>
            <w:tcW w:w="1008" w:type="dxa"/>
            <w:vAlign w:val="bottom"/>
          </w:tcPr>
          <w:p w14:paraId="34BF658E" w14:textId="77777777" w:rsidR="00A87B04" w:rsidRPr="00CB47AC" w:rsidRDefault="00A87B04" w:rsidP="00044559">
            <w:pPr>
              <w:pStyle w:val="BlockText"/>
              <w:ind w:left="0" w:right="-72"/>
              <w:jc w:val="right"/>
              <w:rPr>
                <w:rFonts w:ascii="Arial" w:hAnsi="Arial" w:cs="Arial"/>
                <w:b/>
                <w:bCs/>
                <w:sz w:val="18"/>
                <w:szCs w:val="18"/>
                <w:lang w:val="en-GB"/>
              </w:rPr>
            </w:pPr>
          </w:p>
          <w:p w14:paraId="2DA7C35E" w14:textId="77777777" w:rsidR="00A87B04" w:rsidRPr="00CB47AC" w:rsidRDefault="00A87B04" w:rsidP="00044559">
            <w:pPr>
              <w:pStyle w:val="BlockText"/>
              <w:ind w:left="0" w:right="-72"/>
              <w:jc w:val="right"/>
              <w:rPr>
                <w:rFonts w:ascii="Arial" w:hAnsi="Arial" w:cs="Arial"/>
                <w:b/>
                <w:bCs/>
                <w:sz w:val="18"/>
                <w:szCs w:val="18"/>
                <w:lang w:val="en-GB"/>
              </w:rPr>
            </w:pPr>
          </w:p>
          <w:p w14:paraId="6B0ACF1C" w14:textId="17FEAB44" w:rsidR="00A87B04" w:rsidRPr="00CB47AC" w:rsidRDefault="00A87B04"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5,000</w:t>
            </w:r>
          </w:p>
        </w:tc>
      </w:tr>
      <w:tr w:rsidR="00A87B04" w:rsidRPr="00CB47AC" w14:paraId="56C54F0A" w14:textId="77777777" w:rsidTr="00044559">
        <w:trPr>
          <w:cantSplit/>
        </w:trPr>
        <w:tc>
          <w:tcPr>
            <w:tcW w:w="3429" w:type="dxa"/>
            <w:vAlign w:val="bottom"/>
          </w:tcPr>
          <w:p w14:paraId="3AE1A890" w14:textId="6B23AC0B" w:rsidR="009F4449" w:rsidRPr="00CB47AC" w:rsidRDefault="004F7514" w:rsidP="00190245">
            <w:pPr>
              <w:pStyle w:val="BlockText"/>
              <w:autoSpaceDE w:val="0"/>
              <w:autoSpaceDN w:val="0"/>
              <w:ind w:left="980" w:right="0"/>
              <w:jc w:val="left"/>
              <w:rPr>
                <w:rFonts w:ascii="Arial" w:hAnsi="Arial" w:cs="Arial"/>
                <w:color w:val="000000"/>
                <w:sz w:val="18"/>
                <w:szCs w:val="18"/>
                <w:lang w:val="en-GB"/>
              </w:rPr>
            </w:pPr>
            <w:r w:rsidRPr="00CB47AC">
              <w:rPr>
                <w:rFonts w:ascii="Arial" w:hAnsi="Arial" w:cs="Arial"/>
                <w:color w:val="000000"/>
                <w:sz w:val="18"/>
                <w:szCs w:val="18"/>
                <w:lang w:val="en-GB"/>
              </w:rPr>
              <w:t>Short</w:t>
            </w:r>
            <w:r w:rsidR="00A87B04" w:rsidRPr="00CB47AC">
              <w:rPr>
                <w:rFonts w:ascii="Arial" w:hAnsi="Arial" w:cs="Arial"/>
                <w:color w:val="000000"/>
                <w:sz w:val="18"/>
                <w:szCs w:val="18"/>
                <w:lang w:val="en-GB"/>
              </w:rPr>
              <w:t>-term loans from</w:t>
            </w:r>
          </w:p>
          <w:p w14:paraId="758320B4" w14:textId="085316A6" w:rsidR="00A87B04" w:rsidRPr="00CB47AC" w:rsidRDefault="009F4449" w:rsidP="00190245">
            <w:pPr>
              <w:pStyle w:val="BlockText"/>
              <w:autoSpaceDE w:val="0"/>
              <w:autoSpaceDN w:val="0"/>
              <w:ind w:left="980" w:right="0"/>
              <w:jc w:val="left"/>
              <w:rPr>
                <w:rFonts w:ascii="Arial" w:hAnsi="Arial" w:cs="Arial"/>
                <w:color w:val="000000"/>
                <w:sz w:val="18"/>
                <w:szCs w:val="18"/>
                <w:lang w:val="en-GB"/>
              </w:rPr>
            </w:pPr>
            <w:r w:rsidRPr="00CB47AC">
              <w:rPr>
                <w:rFonts w:ascii="Arial" w:hAnsi="Arial" w:cs="Arial"/>
                <w:color w:val="000000"/>
                <w:sz w:val="18"/>
                <w:szCs w:val="18"/>
                <w:lang w:val="en-GB"/>
              </w:rPr>
              <w:t xml:space="preserve">   </w:t>
            </w:r>
            <w:r w:rsidR="0063346E" w:rsidRPr="00CB47AC">
              <w:rPr>
                <w:rFonts w:ascii="Arial" w:hAnsi="Arial" w:cs="Arial"/>
                <w:color w:val="000000"/>
                <w:sz w:val="18"/>
                <w:szCs w:val="18"/>
                <w:lang w:val="en-GB"/>
              </w:rPr>
              <w:t>major shareholder</w:t>
            </w:r>
            <w:r w:rsidR="00A87B04" w:rsidRPr="00CB47AC">
              <w:rPr>
                <w:rFonts w:ascii="Arial" w:hAnsi="Arial" w:cs="Arial"/>
                <w:color w:val="000000"/>
                <w:sz w:val="18"/>
                <w:szCs w:val="18"/>
                <w:lang w:val="en-GB"/>
              </w:rPr>
              <w:t xml:space="preserve"> </w:t>
            </w:r>
          </w:p>
        </w:tc>
        <w:tc>
          <w:tcPr>
            <w:tcW w:w="1008" w:type="dxa"/>
            <w:vAlign w:val="bottom"/>
          </w:tcPr>
          <w:p w14:paraId="428A9CF7" w14:textId="52C096C1" w:rsidR="00A87B04" w:rsidRPr="00CB47AC" w:rsidRDefault="00E81B6E" w:rsidP="00190245">
            <w:pPr>
              <w:pStyle w:val="BlockText"/>
              <w:autoSpaceDE w:val="0"/>
              <w:autoSpaceDN w:val="0"/>
              <w:ind w:left="0" w:right="-72"/>
              <w:jc w:val="right"/>
              <w:rPr>
                <w:rFonts w:ascii="Arial" w:hAnsi="Arial" w:cs="Arial"/>
                <w:sz w:val="18"/>
                <w:szCs w:val="18"/>
                <w:lang w:val="en-GB"/>
              </w:rPr>
            </w:pPr>
            <w:r w:rsidRPr="00CB47AC">
              <w:rPr>
                <w:rFonts w:ascii="Arial" w:hAnsi="Arial" w:cs="Arial"/>
                <w:sz w:val="18"/>
                <w:szCs w:val="18"/>
                <w:lang w:val="en-GB"/>
              </w:rPr>
              <w:t>-</w:t>
            </w:r>
          </w:p>
        </w:tc>
        <w:tc>
          <w:tcPr>
            <w:tcW w:w="1008" w:type="dxa"/>
            <w:vAlign w:val="bottom"/>
          </w:tcPr>
          <w:p w14:paraId="5AB48812" w14:textId="1645D491" w:rsidR="00A87B04" w:rsidRPr="00CB47AC" w:rsidRDefault="00E81B6E" w:rsidP="00190245">
            <w:pPr>
              <w:pStyle w:val="BlockText"/>
              <w:autoSpaceDE w:val="0"/>
              <w:autoSpaceDN w:val="0"/>
              <w:ind w:left="0" w:right="-72"/>
              <w:jc w:val="right"/>
              <w:rPr>
                <w:rFonts w:ascii="Arial" w:hAnsi="Arial" w:cs="Arial"/>
                <w:sz w:val="18"/>
                <w:szCs w:val="18"/>
                <w:lang w:val="en-GB"/>
              </w:rPr>
            </w:pPr>
            <w:r w:rsidRPr="00CB47AC">
              <w:rPr>
                <w:rFonts w:ascii="Arial" w:hAnsi="Arial" w:cs="Arial"/>
                <w:sz w:val="18"/>
                <w:szCs w:val="18"/>
                <w:lang w:val="en-GB"/>
              </w:rPr>
              <w:t>2,250,000</w:t>
            </w:r>
          </w:p>
        </w:tc>
        <w:tc>
          <w:tcPr>
            <w:tcW w:w="1008" w:type="dxa"/>
            <w:vAlign w:val="bottom"/>
          </w:tcPr>
          <w:p w14:paraId="5AD4FA4C" w14:textId="12C63586" w:rsidR="00A87B04" w:rsidRPr="00CB47AC" w:rsidRDefault="00E81B6E" w:rsidP="00190245">
            <w:pPr>
              <w:pStyle w:val="BlockText"/>
              <w:autoSpaceDE w:val="0"/>
              <w:autoSpaceDN w:val="0"/>
              <w:ind w:left="0" w:right="-72"/>
              <w:jc w:val="right"/>
              <w:rPr>
                <w:rFonts w:ascii="Arial" w:hAnsi="Arial" w:cs="Arial"/>
                <w:sz w:val="18"/>
                <w:szCs w:val="18"/>
                <w:lang w:val="en-GB"/>
              </w:rPr>
            </w:pPr>
            <w:r w:rsidRPr="00CB47AC">
              <w:rPr>
                <w:rFonts w:ascii="Arial" w:hAnsi="Arial" w:cs="Arial"/>
                <w:sz w:val="18"/>
                <w:szCs w:val="18"/>
                <w:lang w:val="en-GB"/>
              </w:rPr>
              <w:t>-</w:t>
            </w:r>
          </w:p>
        </w:tc>
        <w:tc>
          <w:tcPr>
            <w:tcW w:w="1008" w:type="dxa"/>
            <w:vAlign w:val="bottom"/>
          </w:tcPr>
          <w:p w14:paraId="379314B2" w14:textId="4C7A6DD1" w:rsidR="00A87B04" w:rsidRPr="00CB47AC" w:rsidRDefault="00E81B6E" w:rsidP="00190245">
            <w:pPr>
              <w:pStyle w:val="BlockText"/>
              <w:autoSpaceDE w:val="0"/>
              <w:autoSpaceDN w:val="0"/>
              <w:ind w:left="0" w:right="-72"/>
              <w:jc w:val="right"/>
              <w:rPr>
                <w:rFonts w:ascii="Arial" w:hAnsi="Arial" w:cs="Arial"/>
                <w:sz w:val="18"/>
                <w:szCs w:val="18"/>
                <w:lang w:val="en-GB"/>
              </w:rPr>
            </w:pPr>
            <w:r w:rsidRPr="00CB47AC">
              <w:rPr>
                <w:rFonts w:ascii="Arial" w:hAnsi="Arial" w:cs="Arial"/>
                <w:sz w:val="18"/>
                <w:szCs w:val="18"/>
                <w:lang w:val="en-GB"/>
              </w:rPr>
              <w:t>-</w:t>
            </w:r>
          </w:p>
        </w:tc>
        <w:tc>
          <w:tcPr>
            <w:tcW w:w="1008" w:type="dxa"/>
            <w:vAlign w:val="bottom"/>
          </w:tcPr>
          <w:p w14:paraId="208DB766" w14:textId="43C2A870" w:rsidR="00A87B04" w:rsidRPr="00CB47AC" w:rsidRDefault="00E81B6E" w:rsidP="00190245">
            <w:pPr>
              <w:pStyle w:val="BlockText"/>
              <w:autoSpaceDE w:val="0"/>
              <w:autoSpaceDN w:val="0"/>
              <w:ind w:left="0" w:right="-72"/>
              <w:jc w:val="right"/>
              <w:rPr>
                <w:rFonts w:ascii="Arial" w:hAnsi="Arial" w:cs="Arial"/>
                <w:sz w:val="18"/>
                <w:szCs w:val="18"/>
                <w:lang w:val="en-GB"/>
              </w:rPr>
            </w:pPr>
            <w:r w:rsidRPr="00CB47AC">
              <w:rPr>
                <w:rFonts w:ascii="Arial" w:hAnsi="Arial" w:cs="Arial"/>
                <w:sz w:val="18"/>
                <w:szCs w:val="18"/>
                <w:lang w:val="en-GB"/>
              </w:rPr>
              <w:t>2,250,000</w:t>
            </w:r>
          </w:p>
        </w:tc>
        <w:tc>
          <w:tcPr>
            <w:tcW w:w="1008" w:type="dxa"/>
            <w:vAlign w:val="bottom"/>
          </w:tcPr>
          <w:p w14:paraId="77C18983" w14:textId="369B5CD3" w:rsidR="00A87B04" w:rsidRPr="00CB47AC" w:rsidRDefault="00E81B6E" w:rsidP="00190245">
            <w:pPr>
              <w:pStyle w:val="BlockText"/>
              <w:autoSpaceDE w:val="0"/>
              <w:autoSpaceDN w:val="0"/>
              <w:ind w:left="0" w:right="-72"/>
              <w:jc w:val="right"/>
              <w:rPr>
                <w:rFonts w:ascii="Arial" w:hAnsi="Arial" w:cs="Arial"/>
                <w:sz w:val="18"/>
                <w:szCs w:val="18"/>
                <w:lang w:val="en-GB"/>
              </w:rPr>
            </w:pPr>
            <w:r w:rsidRPr="00CB47AC">
              <w:rPr>
                <w:rFonts w:ascii="Arial" w:hAnsi="Arial" w:cs="Arial"/>
                <w:sz w:val="18"/>
                <w:szCs w:val="18"/>
                <w:lang w:val="en-GB"/>
              </w:rPr>
              <w:t>2,250,000</w:t>
            </w:r>
          </w:p>
        </w:tc>
      </w:tr>
      <w:tr w:rsidR="00913D60" w:rsidRPr="00CB47AC" w14:paraId="26C864DD" w14:textId="77777777" w:rsidTr="00044559">
        <w:trPr>
          <w:cantSplit/>
        </w:trPr>
        <w:tc>
          <w:tcPr>
            <w:tcW w:w="3429" w:type="dxa"/>
            <w:vAlign w:val="bottom"/>
          </w:tcPr>
          <w:p w14:paraId="219CFC60" w14:textId="77777777" w:rsidR="00913D60" w:rsidRPr="00CB47AC" w:rsidRDefault="00913D60" w:rsidP="00190245">
            <w:pPr>
              <w:pStyle w:val="BlockText"/>
              <w:autoSpaceDE w:val="0"/>
              <w:autoSpaceDN w:val="0"/>
              <w:ind w:left="980" w:right="0"/>
              <w:jc w:val="left"/>
              <w:rPr>
                <w:rFonts w:ascii="Arial" w:hAnsi="Arial" w:cs="Arial"/>
                <w:color w:val="000000"/>
                <w:sz w:val="18"/>
                <w:szCs w:val="18"/>
                <w:lang w:val="en-GB"/>
              </w:rPr>
            </w:pPr>
            <w:r w:rsidRPr="00CB47AC">
              <w:rPr>
                <w:rFonts w:ascii="Arial" w:hAnsi="Arial" w:cs="Arial"/>
                <w:color w:val="000000"/>
                <w:sz w:val="18"/>
                <w:szCs w:val="18"/>
                <w:lang w:val="en-GB"/>
              </w:rPr>
              <w:t>Lease liabilities</w:t>
            </w:r>
          </w:p>
        </w:tc>
        <w:tc>
          <w:tcPr>
            <w:tcW w:w="1008" w:type="dxa"/>
            <w:tcBorders>
              <w:bottom w:val="single" w:sz="4" w:space="0" w:color="auto"/>
            </w:tcBorders>
            <w:vAlign w:val="bottom"/>
          </w:tcPr>
          <w:p w14:paraId="1E8AB2C3" w14:textId="1E5B3CF8" w:rsidR="00913D60" w:rsidRPr="00CB47AC" w:rsidRDefault="00913D60"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w:t>
            </w:r>
          </w:p>
        </w:tc>
        <w:tc>
          <w:tcPr>
            <w:tcW w:w="1008" w:type="dxa"/>
            <w:tcBorders>
              <w:bottom w:val="single" w:sz="4" w:space="0" w:color="auto"/>
            </w:tcBorders>
            <w:vAlign w:val="bottom"/>
          </w:tcPr>
          <w:p w14:paraId="49F8AC0B" w14:textId="581E9628" w:rsidR="00913D60" w:rsidRPr="00CB47AC" w:rsidRDefault="00913D60" w:rsidP="00190245">
            <w:pPr>
              <w:pStyle w:val="BlockText"/>
              <w:autoSpaceDE w:val="0"/>
              <w:autoSpaceDN w:val="0"/>
              <w:ind w:left="0" w:right="-72"/>
              <w:jc w:val="right"/>
              <w:rPr>
                <w:rFonts w:ascii="Arial" w:hAnsi="Arial" w:cs="Arial"/>
                <w:color w:val="000000"/>
                <w:sz w:val="18"/>
                <w:szCs w:val="18"/>
                <w:lang w:val="en-US"/>
              </w:rPr>
            </w:pPr>
            <w:r w:rsidRPr="00CB47AC">
              <w:rPr>
                <w:rFonts w:ascii="Arial" w:hAnsi="Arial" w:cs="Arial"/>
                <w:sz w:val="18"/>
                <w:szCs w:val="18"/>
                <w:lang w:val="en-GB"/>
              </w:rPr>
              <w:t>2,130</w:t>
            </w:r>
          </w:p>
        </w:tc>
        <w:tc>
          <w:tcPr>
            <w:tcW w:w="1008" w:type="dxa"/>
            <w:tcBorders>
              <w:bottom w:val="single" w:sz="4" w:space="0" w:color="auto"/>
            </w:tcBorders>
            <w:vAlign w:val="bottom"/>
          </w:tcPr>
          <w:p w14:paraId="63ED0D97" w14:textId="6FCA5DE2" w:rsidR="00913D60" w:rsidRPr="00CB47AC" w:rsidRDefault="00913D60"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11,993</w:t>
            </w:r>
          </w:p>
        </w:tc>
        <w:tc>
          <w:tcPr>
            <w:tcW w:w="1008" w:type="dxa"/>
            <w:tcBorders>
              <w:bottom w:val="single" w:sz="4" w:space="0" w:color="auto"/>
            </w:tcBorders>
            <w:vAlign w:val="bottom"/>
          </w:tcPr>
          <w:p w14:paraId="182F53C4" w14:textId="7CED4C1E" w:rsidR="00913D60" w:rsidRPr="00CB47AC" w:rsidRDefault="00913D60"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39,000</w:t>
            </w:r>
          </w:p>
        </w:tc>
        <w:tc>
          <w:tcPr>
            <w:tcW w:w="1008" w:type="dxa"/>
            <w:tcBorders>
              <w:bottom w:val="single" w:sz="4" w:space="0" w:color="auto"/>
            </w:tcBorders>
            <w:vAlign w:val="bottom"/>
          </w:tcPr>
          <w:p w14:paraId="6AAD4DFB" w14:textId="046AA981" w:rsidR="00913D60" w:rsidRPr="00CB47AC" w:rsidRDefault="00913D60"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53,123</w:t>
            </w:r>
          </w:p>
        </w:tc>
        <w:tc>
          <w:tcPr>
            <w:tcW w:w="1008" w:type="dxa"/>
            <w:tcBorders>
              <w:bottom w:val="single" w:sz="4" w:space="0" w:color="auto"/>
            </w:tcBorders>
            <w:vAlign w:val="bottom"/>
          </w:tcPr>
          <w:p w14:paraId="159596D7" w14:textId="245E33DA" w:rsidR="00913D60" w:rsidRPr="00CB47AC" w:rsidRDefault="003E04F3"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45,875</w:t>
            </w:r>
          </w:p>
        </w:tc>
      </w:tr>
      <w:tr w:rsidR="009826AC" w:rsidRPr="00CB47AC" w14:paraId="27AEA35F" w14:textId="77777777" w:rsidTr="00044559">
        <w:trPr>
          <w:cantSplit/>
          <w:trHeight w:val="175"/>
        </w:trPr>
        <w:tc>
          <w:tcPr>
            <w:tcW w:w="3429" w:type="dxa"/>
            <w:vAlign w:val="bottom"/>
          </w:tcPr>
          <w:p w14:paraId="4475D5D4" w14:textId="77777777" w:rsidR="009826AC" w:rsidRPr="00CB47AC" w:rsidRDefault="009826AC" w:rsidP="00913D60">
            <w:pPr>
              <w:pStyle w:val="BlockText"/>
              <w:autoSpaceDE w:val="0"/>
              <w:autoSpaceDN w:val="0"/>
              <w:ind w:left="980" w:right="0"/>
              <w:jc w:val="left"/>
              <w:rPr>
                <w:rFonts w:ascii="Arial" w:hAnsi="Arial" w:cs="Arial"/>
                <w:color w:val="000000"/>
                <w:sz w:val="18"/>
                <w:szCs w:val="18"/>
                <w:lang w:val="en-GB"/>
              </w:rPr>
            </w:pPr>
          </w:p>
        </w:tc>
        <w:tc>
          <w:tcPr>
            <w:tcW w:w="1008" w:type="dxa"/>
            <w:tcBorders>
              <w:top w:val="single" w:sz="4" w:space="0" w:color="auto"/>
            </w:tcBorders>
            <w:vAlign w:val="bottom"/>
          </w:tcPr>
          <w:p w14:paraId="7798FFDA" w14:textId="77777777" w:rsidR="009826AC" w:rsidRPr="00CB47AC" w:rsidRDefault="009826AC" w:rsidP="00190245">
            <w:pPr>
              <w:pStyle w:val="BlockText"/>
              <w:autoSpaceDE w:val="0"/>
              <w:autoSpaceDN w:val="0"/>
              <w:ind w:left="0" w:right="-72"/>
              <w:jc w:val="right"/>
              <w:rPr>
                <w:rFonts w:ascii="Arial" w:hAnsi="Arial" w:cs="Arial"/>
                <w:sz w:val="18"/>
                <w:szCs w:val="18"/>
                <w:lang w:val="en-GB"/>
              </w:rPr>
            </w:pPr>
          </w:p>
        </w:tc>
        <w:tc>
          <w:tcPr>
            <w:tcW w:w="1008" w:type="dxa"/>
            <w:tcBorders>
              <w:top w:val="single" w:sz="4" w:space="0" w:color="auto"/>
            </w:tcBorders>
            <w:vAlign w:val="bottom"/>
          </w:tcPr>
          <w:p w14:paraId="439C463B" w14:textId="77777777" w:rsidR="009826AC" w:rsidRPr="00CB47AC" w:rsidRDefault="009826AC" w:rsidP="00190245">
            <w:pPr>
              <w:pStyle w:val="BlockText"/>
              <w:autoSpaceDE w:val="0"/>
              <w:autoSpaceDN w:val="0"/>
              <w:ind w:left="0" w:right="-72"/>
              <w:jc w:val="right"/>
              <w:rPr>
                <w:rFonts w:ascii="Arial" w:hAnsi="Arial" w:cs="Arial"/>
                <w:sz w:val="18"/>
                <w:szCs w:val="18"/>
                <w:lang w:val="en-GB"/>
              </w:rPr>
            </w:pPr>
          </w:p>
        </w:tc>
        <w:tc>
          <w:tcPr>
            <w:tcW w:w="1008" w:type="dxa"/>
            <w:tcBorders>
              <w:top w:val="single" w:sz="4" w:space="0" w:color="auto"/>
            </w:tcBorders>
            <w:vAlign w:val="bottom"/>
          </w:tcPr>
          <w:p w14:paraId="5D3F1EF9" w14:textId="77777777" w:rsidR="009826AC" w:rsidRPr="00CB47AC" w:rsidRDefault="009826AC" w:rsidP="00190245">
            <w:pPr>
              <w:pStyle w:val="BlockText"/>
              <w:autoSpaceDE w:val="0"/>
              <w:autoSpaceDN w:val="0"/>
              <w:ind w:left="0" w:right="-72"/>
              <w:jc w:val="right"/>
              <w:rPr>
                <w:rFonts w:ascii="Arial" w:hAnsi="Arial" w:cs="Arial"/>
                <w:sz w:val="18"/>
                <w:szCs w:val="18"/>
                <w:lang w:val="en-GB"/>
              </w:rPr>
            </w:pPr>
          </w:p>
        </w:tc>
        <w:tc>
          <w:tcPr>
            <w:tcW w:w="1008" w:type="dxa"/>
            <w:tcBorders>
              <w:top w:val="single" w:sz="4" w:space="0" w:color="auto"/>
            </w:tcBorders>
            <w:vAlign w:val="bottom"/>
          </w:tcPr>
          <w:p w14:paraId="5994129E" w14:textId="77777777" w:rsidR="009826AC" w:rsidRPr="00CB47AC" w:rsidRDefault="009826AC" w:rsidP="00190245">
            <w:pPr>
              <w:pStyle w:val="BlockText"/>
              <w:autoSpaceDE w:val="0"/>
              <w:autoSpaceDN w:val="0"/>
              <w:ind w:left="0" w:right="-72"/>
              <w:jc w:val="right"/>
              <w:rPr>
                <w:rFonts w:ascii="Arial" w:hAnsi="Arial" w:cs="Arial"/>
                <w:sz w:val="18"/>
                <w:szCs w:val="18"/>
                <w:lang w:val="en-GB"/>
              </w:rPr>
            </w:pPr>
          </w:p>
        </w:tc>
        <w:tc>
          <w:tcPr>
            <w:tcW w:w="1008" w:type="dxa"/>
            <w:tcBorders>
              <w:top w:val="single" w:sz="4" w:space="0" w:color="auto"/>
            </w:tcBorders>
            <w:vAlign w:val="bottom"/>
          </w:tcPr>
          <w:p w14:paraId="209B2146" w14:textId="77777777" w:rsidR="009826AC" w:rsidRPr="00CB47AC" w:rsidRDefault="009826AC" w:rsidP="00190245">
            <w:pPr>
              <w:pStyle w:val="BlockText"/>
              <w:autoSpaceDE w:val="0"/>
              <w:autoSpaceDN w:val="0"/>
              <w:ind w:left="0" w:right="-72"/>
              <w:jc w:val="right"/>
              <w:rPr>
                <w:rFonts w:ascii="Arial" w:hAnsi="Arial" w:cs="Arial"/>
                <w:sz w:val="18"/>
                <w:szCs w:val="18"/>
                <w:lang w:val="en-GB"/>
              </w:rPr>
            </w:pPr>
          </w:p>
        </w:tc>
        <w:tc>
          <w:tcPr>
            <w:tcW w:w="1008" w:type="dxa"/>
            <w:tcBorders>
              <w:top w:val="single" w:sz="4" w:space="0" w:color="auto"/>
            </w:tcBorders>
            <w:vAlign w:val="bottom"/>
          </w:tcPr>
          <w:p w14:paraId="7A584727" w14:textId="77777777" w:rsidR="009826AC" w:rsidRPr="00CB47AC" w:rsidRDefault="009826AC" w:rsidP="00190245">
            <w:pPr>
              <w:pStyle w:val="BlockText"/>
              <w:autoSpaceDE w:val="0"/>
              <w:autoSpaceDN w:val="0"/>
              <w:ind w:left="0" w:right="-72"/>
              <w:jc w:val="right"/>
              <w:rPr>
                <w:rFonts w:ascii="Arial" w:hAnsi="Arial" w:cs="Arial"/>
                <w:sz w:val="18"/>
                <w:szCs w:val="18"/>
                <w:lang w:val="en-GB"/>
              </w:rPr>
            </w:pPr>
          </w:p>
        </w:tc>
      </w:tr>
      <w:tr w:rsidR="00913D60" w:rsidRPr="00CB47AC" w14:paraId="1CCA3267" w14:textId="77777777" w:rsidTr="00044559">
        <w:trPr>
          <w:cantSplit/>
        </w:trPr>
        <w:tc>
          <w:tcPr>
            <w:tcW w:w="3429" w:type="dxa"/>
            <w:vAlign w:val="bottom"/>
          </w:tcPr>
          <w:p w14:paraId="25E388CA" w14:textId="77777777" w:rsidR="00913D60" w:rsidRPr="00CB47AC" w:rsidRDefault="00913D60" w:rsidP="00913D60">
            <w:pPr>
              <w:pStyle w:val="BlockText"/>
              <w:autoSpaceDE w:val="0"/>
              <w:autoSpaceDN w:val="0"/>
              <w:ind w:left="980" w:right="0"/>
              <w:jc w:val="left"/>
              <w:rPr>
                <w:rFonts w:ascii="Arial" w:hAnsi="Arial" w:cs="Arial"/>
                <w:b/>
                <w:bCs/>
                <w:color w:val="000000"/>
                <w:sz w:val="18"/>
                <w:szCs w:val="18"/>
                <w:lang w:val="en-GB"/>
              </w:rPr>
            </w:pPr>
            <w:r w:rsidRPr="00CB47AC">
              <w:rPr>
                <w:rFonts w:ascii="Arial" w:hAnsi="Arial" w:cs="Arial"/>
                <w:b/>
                <w:bCs/>
                <w:color w:val="000000"/>
                <w:sz w:val="18"/>
                <w:szCs w:val="18"/>
                <w:lang w:val="en-GB"/>
              </w:rPr>
              <w:t xml:space="preserve">Total financial liabilities </w:t>
            </w:r>
          </w:p>
        </w:tc>
        <w:tc>
          <w:tcPr>
            <w:tcW w:w="1008" w:type="dxa"/>
            <w:tcBorders>
              <w:bottom w:val="single" w:sz="4" w:space="0" w:color="auto"/>
            </w:tcBorders>
            <w:vAlign w:val="bottom"/>
          </w:tcPr>
          <w:p w14:paraId="25037A69" w14:textId="50A5685C" w:rsidR="00913D60" w:rsidRPr="00CB47AC" w:rsidRDefault="00913D60"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w:t>
            </w:r>
          </w:p>
        </w:tc>
        <w:tc>
          <w:tcPr>
            <w:tcW w:w="1008" w:type="dxa"/>
            <w:tcBorders>
              <w:bottom w:val="single" w:sz="4" w:space="0" w:color="auto"/>
            </w:tcBorders>
            <w:vAlign w:val="bottom"/>
          </w:tcPr>
          <w:p w14:paraId="117BDD7F" w14:textId="6F7A3C90" w:rsidR="00913D60" w:rsidRPr="00CB47AC" w:rsidRDefault="00913D60"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2,257,130</w:t>
            </w:r>
          </w:p>
        </w:tc>
        <w:tc>
          <w:tcPr>
            <w:tcW w:w="1008" w:type="dxa"/>
            <w:tcBorders>
              <w:bottom w:val="single" w:sz="4" w:space="0" w:color="auto"/>
            </w:tcBorders>
            <w:vAlign w:val="bottom"/>
          </w:tcPr>
          <w:p w14:paraId="57ED1253" w14:textId="1DCBA94B" w:rsidR="00913D60" w:rsidRPr="00CB47AC" w:rsidRDefault="00913D60"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11,993</w:t>
            </w:r>
          </w:p>
        </w:tc>
        <w:tc>
          <w:tcPr>
            <w:tcW w:w="1008" w:type="dxa"/>
            <w:tcBorders>
              <w:bottom w:val="single" w:sz="4" w:space="0" w:color="auto"/>
            </w:tcBorders>
            <w:vAlign w:val="bottom"/>
          </w:tcPr>
          <w:p w14:paraId="3CE4D50A" w14:textId="5C2F5D73" w:rsidR="00913D60" w:rsidRPr="00CB47AC" w:rsidRDefault="00913D60"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39,000</w:t>
            </w:r>
          </w:p>
        </w:tc>
        <w:tc>
          <w:tcPr>
            <w:tcW w:w="1008" w:type="dxa"/>
            <w:tcBorders>
              <w:bottom w:val="single" w:sz="4" w:space="0" w:color="auto"/>
            </w:tcBorders>
            <w:vAlign w:val="bottom"/>
          </w:tcPr>
          <w:p w14:paraId="31CDC723" w14:textId="2A78E902" w:rsidR="00913D60" w:rsidRPr="00CB47AC" w:rsidRDefault="00913D60" w:rsidP="00190245">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sz w:val="18"/>
                <w:szCs w:val="18"/>
                <w:lang w:val="en-GB"/>
              </w:rPr>
              <w:t>2,308,123</w:t>
            </w:r>
          </w:p>
        </w:tc>
        <w:tc>
          <w:tcPr>
            <w:tcW w:w="1008" w:type="dxa"/>
            <w:tcBorders>
              <w:bottom w:val="single" w:sz="4" w:space="0" w:color="auto"/>
            </w:tcBorders>
            <w:vAlign w:val="bottom"/>
          </w:tcPr>
          <w:p w14:paraId="3E5D4FC6" w14:textId="4CF7F04F" w:rsidR="00913D60" w:rsidRPr="00CB47AC" w:rsidRDefault="00913D60" w:rsidP="00190245">
            <w:pPr>
              <w:pStyle w:val="BlockText"/>
              <w:autoSpaceDE w:val="0"/>
              <w:autoSpaceDN w:val="0"/>
              <w:ind w:left="0" w:right="-72"/>
              <w:jc w:val="right"/>
              <w:rPr>
                <w:rFonts w:ascii="Arial" w:hAnsi="Arial" w:cs="Arial"/>
                <w:color w:val="000000"/>
                <w:sz w:val="18"/>
                <w:szCs w:val="18"/>
                <w:cs/>
                <w:lang w:val="en-GB"/>
              </w:rPr>
            </w:pPr>
            <w:r w:rsidRPr="00CB47AC">
              <w:rPr>
                <w:rFonts w:ascii="Arial" w:hAnsi="Arial" w:cs="Arial"/>
                <w:sz w:val="18"/>
                <w:szCs w:val="18"/>
                <w:lang w:val="en-GB"/>
              </w:rPr>
              <w:t>2,</w:t>
            </w:r>
            <w:r w:rsidR="00704DFC" w:rsidRPr="00CB47AC">
              <w:rPr>
                <w:rFonts w:ascii="Arial" w:hAnsi="Arial" w:cs="Arial"/>
                <w:sz w:val="18"/>
                <w:szCs w:val="18"/>
                <w:lang w:val="en-GB"/>
              </w:rPr>
              <w:t>300,875</w:t>
            </w:r>
          </w:p>
        </w:tc>
      </w:tr>
    </w:tbl>
    <w:p w14:paraId="13FC5A3C" w14:textId="77777777" w:rsidR="00FB404F" w:rsidRPr="00CB47AC" w:rsidRDefault="00FB404F" w:rsidP="00355725">
      <w:pPr>
        <w:pStyle w:val="BlockText"/>
        <w:ind w:left="1080" w:right="0"/>
        <w:rPr>
          <w:rFonts w:ascii="Arial" w:hAnsi="Arial" w:cs="Arial"/>
          <w:color w:val="000000"/>
          <w:sz w:val="18"/>
          <w:szCs w:val="18"/>
          <w:lang w:val="en-GB"/>
        </w:rPr>
      </w:pPr>
    </w:p>
    <w:tbl>
      <w:tblPr>
        <w:tblW w:w="9441" w:type="dxa"/>
        <w:tblInd w:w="135" w:type="dxa"/>
        <w:tblLayout w:type="fixed"/>
        <w:tblLook w:val="04A0" w:firstRow="1" w:lastRow="0" w:firstColumn="1" w:lastColumn="0" w:noHBand="0" w:noVBand="1"/>
      </w:tblPr>
      <w:tblGrid>
        <w:gridCol w:w="3393"/>
        <w:gridCol w:w="1008"/>
        <w:gridCol w:w="1008"/>
        <w:gridCol w:w="1008"/>
        <w:gridCol w:w="1008"/>
        <w:gridCol w:w="1008"/>
        <w:gridCol w:w="1008"/>
      </w:tblGrid>
      <w:tr w:rsidR="00D65158" w:rsidRPr="00CB47AC" w14:paraId="09468283" w14:textId="77777777" w:rsidTr="005D1B47">
        <w:tc>
          <w:tcPr>
            <w:tcW w:w="3393" w:type="dxa"/>
          </w:tcPr>
          <w:p w14:paraId="50829E36" w14:textId="77777777" w:rsidR="00B609B7" w:rsidRPr="00CB47AC" w:rsidRDefault="00B609B7" w:rsidP="00C31065">
            <w:pPr>
              <w:pStyle w:val="BlockText"/>
              <w:autoSpaceDE w:val="0"/>
              <w:autoSpaceDN w:val="0"/>
              <w:ind w:left="78" w:right="0"/>
              <w:jc w:val="left"/>
              <w:rPr>
                <w:rFonts w:ascii="Arial" w:hAnsi="Arial" w:cs="Arial"/>
                <w:b/>
                <w:bCs/>
                <w:color w:val="000000"/>
                <w:sz w:val="18"/>
                <w:szCs w:val="18"/>
                <w:lang w:val="en-GB"/>
              </w:rPr>
            </w:pPr>
          </w:p>
        </w:tc>
        <w:tc>
          <w:tcPr>
            <w:tcW w:w="1008" w:type="dxa"/>
            <w:tcBorders>
              <w:bottom w:val="single" w:sz="4" w:space="0" w:color="auto"/>
            </w:tcBorders>
          </w:tcPr>
          <w:p w14:paraId="63A4D805" w14:textId="77777777" w:rsidR="00D65158" w:rsidRPr="00CB47AC" w:rsidRDefault="00D65158" w:rsidP="00C31065">
            <w:pPr>
              <w:pStyle w:val="BlockText"/>
              <w:autoSpaceDE w:val="0"/>
              <w:autoSpaceDN w:val="0"/>
              <w:ind w:left="0" w:right="-72"/>
              <w:jc w:val="right"/>
              <w:rPr>
                <w:rFonts w:ascii="Arial" w:hAnsi="Arial" w:cs="Arial"/>
                <w:b/>
                <w:bCs/>
                <w:color w:val="000000"/>
                <w:sz w:val="18"/>
                <w:szCs w:val="18"/>
                <w:lang w:val="en-GB"/>
              </w:rPr>
            </w:pPr>
          </w:p>
          <w:p w14:paraId="1734F857" w14:textId="40ADB92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On demand</w:t>
            </w:r>
          </w:p>
          <w:p w14:paraId="6627D65A"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Thousand</w:t>
            </w:r>
          </w:p>
          <w:p w14:paraId="2157361B"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 Baht</w:t>
            </w:r>
          </w:p>
        </w:tc>
        <w:tc>
          <w:tcPr>
            <w:tcW w:w="1008" w:type="dxa"/>
            <w:tcBorders>
              <w:bottom w:val="single" w:sz="4" w:space="0" w:color="auto"/>
            </w:tcBorders>
            <w:vAlign w:val="bottom"/>
          </w:tcPr>
          <w:p w14:paraId="29C36381"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Within </w:t>
            </w:r>
          </w:p>
          <w:p w14:paraId="47CD2075" w14:textId="79FF2333" w:rsidR="00B609B7" w:rsidRPr="00CB47AC" w:rsidRDefault="00F44A51"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1</w:t>
            </w:r>
            <w:r w:rsidR="00B609B7" w:rsidRPr="00CB47AC">
              <w:rPr>
                <w:rFonts w:ascii="Arial" w:hAnsi="Arial" w:cs="Arial"/>
                <w:b/>
                <w:bCs/>
                <w:color w:val="000000"/>
                <w:sz w:val="18"/>
                <w:szCs w:val="18"/>
                <w:lang w:val="en-GB"/>
              </w:rPr>
              <w:t xml:space="preserve"> year</w:t>
            </w:r>
          </w:p>
          <w:p w14:paraId="2363051E"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Thousand</w:t>
            </w:r>
          </w:p>
          <w:p w14:paraId="28C816DB"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 Baht</w:t>
            </w:r>
          </w:p>
        </w:tc>
        <w:tc>
          <w:tcPr>
            <w:tcW w:w="1008" w:type="dxa"/>
            <w:tcBorders>
              <w:bottom w:val="single" w:sz="4" w:space="0" w:color="auto"/>
            </w:tcBorders>
            <w:vAlign w:val="bottom"/>
          </w:tcPr>
          <w:p w14:paraId="1F21A9ED" w14:textId="0F955CDB" w:rsidR="00B609B7" w:rsidRPr="00CB47AC" w:rsidRDefault="00F44A51"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1</w:t>
            </w:r>
            <w:r w:rsidR="00B609B7" w:rsidRPr="00CB47AC">
              <w:rPr>
                <w:rFonts w:ascii="Arial" w:hAnsi="Arial" w:cs="Arial"/>
                <w:b/>
                <w:bCs/>
                <w:color w:val="000000"/>
                <w:sz w:val="18"/>
                <w:szCs w:val="18"/>
                <w:lang w:val="en-GB"/>
              </w:rPr>
              <w:t xml:space="preserve"> - </w:t>
            </w:r>
            <w:r w:rsidRPr="00CB47AC">
              <w:rPr>
                <w:rFonts w:ascii="Arial" w:hAnsi="Arial" w:cs="Arial"/>
                <w:b/>
                <w:bCs/>
                <w:color w:val="000000"/>
                <w:sz w:val="18"/>
                <w:szCs w:val="18"/>
                <w:lang w:val="en-GB"/>
              </w:rPr>
              <w:t>5</w:t>
            </w:r>
            <w:r w:rsidR="00B609B7" w:rsidRPr="00CB47AC">
              <w:rPr>
                <w:rFonts w:ascii="Arial" w:hAnsi="Arial" w:cs="Arial"/>
                <w:b/>
                <w:bCs/>
                <w:color w:val="000000"/>
                <w:sz w:val="18"/>
                <w:szCs w:val="18"/>
                <w:lang w:val="en-GB"/>
              </w:rPr>
              <w:t xml:space="preserve"> years</w:t>
            </w:r>
          </w:p>
          <w:p w14:paraId="69809ED2"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Thousand </w:t>
            </w:r>
          </w:p>
          <w:p w14:paraId="0659C133"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Baht</w:t>
            </w:r>
          </w:p>
        </w:tc>
        <w:tc>
          <w:tcPr>
            <w:tcW w:w="1008" w:type="dxa"/>
            <w:tcBorders>
              <w:bottom w:val="single" w:sz="4" w:space="0" w:color="auto"/>
            </w:tcBorders>
            <w:vAlign w:val="bottom"/>
          </w:tcPr>
          <w:p w14:paraId="3C556C03"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Over </w:t>
            </w:r>
          </w:p>
          <w:p w14:paraId="341D888E" w14:textId="5FD4AB78" w:rsidR="00B609B7" w:rsidRPr="00CB47AC" w:rsidRDefault="00F44A51"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5</w:t>
            </w:r>
            <w:r w:rsidR="00B609B7" w:rsidRPr="00CB47AC">
              <w:rPr>
                <w:rFonts w:ascii="Arial" w:hAnsi="Arial" w:cs="Arial"/>
                <w:b/>
                <w:bCs/>
                <w:color w:val="000000"/>
                <w:sz w:val="18"/>
                <w:szCs w:val="18"/>
                <w:lang w:val="en-GB"/>
              </w:rPr>
              <w:t xml:space="preserve"> years</w:t>
            </w:r>
          </w:p>
          <w:p w14:paraId="6C0C84C7"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Thousand </w:t>
            </w:r>
          </w:p>
          <w:p w14:paraId="374EB44A"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Baht</w:t>
            </w:r>
          </w:p>
        </w:tc>
        <w:tc>
          <w:tcPr>
            <w:tcW w:w="1008" w:type="dxa"/>
            <w:tcBorders>
              <w:bottom w:val="single" w:sz="4" w:space="0" w:color="auto"/>
            </w:tcBorders>
            <w:vAlign w:val="bottom"/>
          </w:tcPr>
          <w:p w14:paraId="6167473C"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Total</w:t>
            </w:r>
          </w:p>
          <w:p w14:paraId="5224A628"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 xml:space="preserve">Thousand </w:t>
            </w:r>
          </w:p>
          <w:p w14:paraId="630732CE"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Baht</w:t>
            </w:r>
          </w:p>
        </w:tc>
        <w:tc>
          <w:tcPr>
            <w:tcW w:w="1008" w:type="dxa"/>
            <w:tcBorders>
              <w:bottom w:val="single" w:sz="4" w:space="0" w:color="auto"/>
            </w:tcBorders>
          </w:tcPr>
          <w:p w14:paraId="263506B8" w14:textId="5BBDEF22"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Book value liabilities</w:t>
            </w:r>
          </w:p>
          <w:p w14:paraId="5B4F7A50"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Thousand</w:t>
            </w:r>
          </w:p>
          <w:p w14:paraId="1314351E" w14:textId="77777777" w:rsidR="00B609B7" w:rsidRPr="00CB47AC" w:rsidRDefault="00B609B7" w:rsidP="00C31065">
            <w:pPr>
              <w:pStyle w:val="BlockText"/>
              <w:autoSpaceDE w:val="0"/>
              <w:autoSpaceDN w:val="0"/>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Baht</w:t>
            </w:r>
          </w:p>
        </w:tc>
      </w:tr>
      <w:tr w:rsidR="00D65158" w:rsidRPr="00CB47AC" w14:paraId="72C5E9DD" w14:textId="77777777" w:rsidTr="005D1B47">
        <w:tc>
          <w:tcPr>
            <w:tcW w:w="3393" w:type="dxa"/>
          </w:tcPr>
          <w:p w14:paraId="7109A16C" w14:textId="1375A6FE" w:rsidR="0094750E" w:rsidRPr="00CB47AC" w:rsidRDefault="0094750E" w:rsidP="005D1B47">
            <w:pPr>
              <w:pStyle w:val="BlockText"/>
              <w:autoSpaceDE w:val="0"/>
              <w:autoSpaceDN w:val="0"/>
              <w:ind w:left="942" w:right="0"/>
              <w:jc w:val="left"/>
              <w:rPr>
                <w:rFonts w:ascii="Arial" w:hAnsi="Arial" w:cs="Arial"/>
                <w:color w:val="000000"/>
                <w:sz w:val="18"/>
                <w:szCs w:val="18"/>
                <w:lang w:val="en-GB"/>
              </w:rPr>
            </w:pPr>
            <w:r w:rsidRPr="00CB47AC">
              <w:rPr>
                <w:rFonts w:ascii="Arial" w:hAnsi="Arial" w:cs="Arial"/>
                <w:b/>
                <w:bCs/>
                <w:color w:val="000000"/>
                <w:sz w:val="18"/>
                <w:szCs w:val="18"/>
                <w:lang w:val="en-GB"/>
              </w:rPr>
              <w:t xml:space="preserve">As at </w:t>
            </w:r>
            <w:r w:rsidR="00F44A51" w:rsidRPr="00CB47AC">
              <w:rPr>
                <w:rFonts w:ascii="Arial" w:hAnsi="Arial" w:cs="Arial"/>
                <w:b/>
                <w:bCs/>
                <w:color w:val="000000"/>
                <w:sz w:val="18"/>
                <w:szCs w:val="18"/>
                <w:lang w:val="en-GB"/>
              </w:rPr>
              <w:t>31</w:t>
            </w:r>
            <w:r w:rsidRPr="00CB47AC">
              <w:rPr>
                <w:rFonts w:ascii="Arial" w:hAnsi="Arial" w:cs="Arial"/>
                <w:b/>
                <w:bCs/>
                <w:color w:val="000000"/>
                <w:sz w:val="18"/>
                <w:szCs w:val="18"/>
                <w:lang w:val="en-GB"/>
              </w:rPr>
              <w:t xml:space="preserve"> December </w:t>
            </w:r>
            <w:r w:rsidR="00F44A51" w:rsidRPr="00CB47AC">
              <w:rPr>
                <w:rFonts w:ascii="Arial" w:hAnsi="Arial" w:cs="Arial"/>
                <w:b/>
                <w:bCs/>
                <w:color w:val="000000"/>
                <w:sz w:val="18"/>
                <w:szCs w:val="18"/>
                <w:lang w:val="en-GB"/>
              </w:rPr>
              <w:t>2024</w:t>
            </w:r>
          </w:p>
        </w:tc>
        <w:tc>
          <w:tcPr>
            <w:tcW w:w="1008" w:type="dxa"/>
            <w:tcBorders>
              <w:top w:val="single" w:sz="4" w:space="0" w:color="auto"/>
            </w:tcBorders>
          </w:tcPr>
          <w:p w14:paraId="1982912A" w14:textId="77777777" w:rsidR="0094750E" w:rsidRPr="00CB47AC"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4107C582" w14:textId="77777777" w:rsidR="0094750E" w:rsidRPr="00CB47AC"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6230F07B" w14:textId="77777777" w:rsidR="0094750E" w:rsidRPr="00CB47AC"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0A8679E0" w14:textId="77777777" w:rsidR="0094750E" w:rsidRPr="00CB47AC"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63FE3C06" w14:textId="77777777" w:rsidR="0094750E" w:rsidRPr="00CB47AC"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tcPr>
          <w:p w14:paraId="2B518E1E" w14:textId="77777777" w:rsidR="0094750E" w:rsidRPr="00CB47AC" w:rsidRDefault="0094750E" w:rsidP="00C31065">
            <w:pPr>
              <w:pStyle w:val="BlockText"/>
              <w:autoSpaceDE w:val="0"/>
              <w:autoSpaceDN w:val="0"/>
              <w:ind w:left="0" w:right="-72"/>
              <w:jc w:val="right"/>
              <w:rPr>
                <w:rFonts w:ascii="Arial" w:hAnsi="Arial" w:cs="Arial"/>
                <w:color w:val="000000"/>
                <w:sz w:val="18"/>
                <w:szCs w:val="18"/>
                <w:lang w:val="en-GB"/>
              </w:rPr>
            </w:pPr>
          </w:p>
        </w:tc>
      </w:tr>
      <w:tr w:rsidR="008922D4" w:rsidRPr="00CB47AC" w14:paraId="003554E2" w14:textId="77777777" w:rsidTr="008F214E">
        <w:tc>
          <w:tcPr>
            <w:tcW w:w="3393" w:type="dxa"/>
          </w:tcPr>
          <w:p w14:paraId="0E2F1E5B" w14:textId="5ECAF6CA" w:rsidR="008922D4" w:rsidRPr="00CB47AC" w:rsidRDefault="008922D4" w:rsidP="008922D4">
            <w:pPr>
              <w:pStyle w:val="BlockText"/>
              <w:autoSpaceDE w:val="0"/>
              <w:autoSpaceDN w:val="0"/>
              <w:ind w:left="942" w:right="0"/>
              <w:jc w:val="left"/>
              <w:rPr>
                <w:rFonts w:ascii="Arial" w:hAnsi="Arial" w:cs="Arial"/>
                <w:color w:val="000000"/>
                <w:sz w:val="18"/>
                <w:szCs w:val="18"/>
                <w:lang w:val="en-GB"/>
              </w:rPr>
            </w:pPr>
            <w:r w:rsidRPr="00CB47AC">
              <w:rPr>
                <w:rFonts w:ascii="Arial" w:hAnsi="Arial" w:cs="Arial"/>
                <w:color w:val="000000"/>
                <w:sz w:val="18"/>
                <w:szCs w:val="18"/>
                <w:lang w:val="en-GB"/>
              </w:rPr>
              <w:t xml:space="preserve">Short-term loans from </w:t>
            </w:r>
          </w:p>
          <w:p w14:paraId="40AC49F2" w14:textId="77777777" w:rsidR="008922D4" w:rsidRPr="00CB47AC" w:rsidRDefault="008922D4" w:rsidP="008922D4">
            <w:pPr>
              <w:pStyle w:val="BlockText"/>
              <w:autoSpaceDE w:val="0"/>
              <w:autoSpaceDN w:val="0"/>
              <w:ind w:left="942" w:right="0"/>
              <w:jc w:val="left"/>
              <w:rPr>
                <w:rFonts w:ascii="Arial" w:hAnsi="Arial" w:cs="Arial"/>
                <w:color w:val="000000"/>
                <w:sz w:val="18"/>
                <w:szCs w:val="18"/>
                <w:lang w:val="en-GB"/>
              </w:rPr>
            </w:pPr>
            <w:r w:rsidRPr="00CB47AC">
              <w:rPr>
                <w:rFonts w:ascii="Arial" w:hAnsi="Arial" w:cs="Arial"/>
                <w:color w:val="000000"/>
                <w:sz w:val="18"/>
                <w:szCs w:val="18"/>
                <w:lang w:val="en-GB"/>
              </w:rPr>
              <w:t xml:space="preserve">   major shareholder</w:t>
            </w:r>
          </w:p>
        </w:tc>
        <w:tc>
          <w:tcPr>
            <w:tcW w:w="1008" w:type="dxa"/>
            <w:vAlign w:val="bottom"/>
          </w:tcPr>
          <w:p w14:paraId="74CEA956" w14:textId="77777777"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p>
          <w:p w14:paraId="2C9DAE4B" w14:textId="37434154"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w:t>
            </w:r>
          </w:p>
        </w:tc>
        <w:tc>
          <w:tcPr>
            <w:tcW w:w="1008" w:type="dxa"/>
            <w:vAlign w:val="bottom"/>
          </w:tcPr>
          <w:p w14:paraId="383443DF" w14:textId="5F5E8A07"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2</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250</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000</w:t>
            </w:r>
          </w:p>
        </w:tc>
        <w:tc>
          <w:tcPr>
            <w:tcW w:w="1008" w:type="dxa"/>
            <w:vAlign w:val="bottom"/>
          </w:tcPr>
          <w:p w14:paraId="481C8692" w14:textId="49C8E42A"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w:t>
            </w:r>
          </w:p>
        </w:tc>
        <w:tc>
          <w:tcPr>
            <w:tcW w:w="1008" w:type="dxa"/>
            <w:vAlign w:val="bottom"/>
          </w:tcPr>
          <w:p w14:paraId="09637099" w14:textId="25D0EBE4"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w:t>
            </w:r>
          </w:p>
        </w:tc>
        <w:tc>
          <w:tcPr>
            <w:tcW w:w="1008" w:type="dxa"/>
            <w:vAlign w:val="bottom"/>
          </w:tcPr>
          <w:p w14:paraId="46E36417" w14:textId="24A74F69"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2</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250</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000</w:t>
            </w:r>
          </w:p>
        </w:tc>
        <w:tc>
          <w:tcPr>
            <w:tcW w:w="1008" w:type="dxa"/>
            <w:vAlign w:val="bottom"/>
          </w:tcPr>
          <w:p w14:paraId="1C839D46" w14:textId="6D889E11"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2</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250</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000</w:t>
            </w:r>
          </w:p>
        </w:tc>
      </w:tr>
      <w:tr w:rsidR="008922D4" w:rsidRPr="00CB47AC" w14:paraId="1016C7EA" w14:textId="77777777" w:rsidTr="008F214E">
        <w:tc>
          <w:tcPr>
            <w:tcW w:w="3393" w:type="dxa"/>
          </w:tcPr>
          <w:p w14:paraId="19061C66" w14:textId="184D830A" w:rsidR="008922D4" w:rsidRPr="00CB47AC" w:rsidRDefault="008922D4" w:rsidP="008922D4">
            <w:pPr>
              <w:pStyle w:val="BlockText"/>
              <w:autoSpaceDE w:val="0"/>
              <w:autoSpaceDN w:val="0"/>
              <w:ind w:left="942" w:right="0"/>
              <w:jc w:val="left"/>
              <w:rPr>
                <w:rFonts w:ascii="Arial" w:hAnsi="Arial" w:cs="Arial"/>
                <w:color w:val="000000"/>
                <w:sz w:val="18"/>
                <w:szCs w:val="18"/>
                <w:lang w:val="en-GB"/>
              </w:rPr>
            </w:pPr>
            <w:r w:rsidRPr="00CB47AC">
              <w:rPr>
                <w:rFonts w:ascii="Arial" w:hAnsi="Arial" w:cs="Arial"/>
                <w:color w:val="000000"/>
                <w:sz w:val="18"/>
                <w:szCs w:val="18"/>
                <w:lang w:val="en-GB"/>
              </w:rPr>
              <w:t xml:space="preserve">Long-term loans from </w:t>
            </w:r>
          </w:p>
        </w:tc>
        <w:tc>
          <w:tcPr>
            <w:tcW w:w="1008" w:type="dxa"/>
            <w:vAlign w:val="bottom"/>
          </w:tcPr>
          <w:p w14:paraId="1A7C34AC" w14:textId="77777777"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p>
        </w:tc>
        <w:tc>
          <w:tcPr>
            <w:tcW w:w="1008" w:type="dxa"/>
            <w:vAlign w:val="bottom"/>
          </w:tcPr>
          <w:p w14:paraId="29FD747F" w14:textId="77777777" w:rsidR="008922D4" w:rsidRPr="00CB47AC" w:rsidRDefault="008922D4" w:rsidP="008922D4">
            <w:pPr>
              <w:pStyle w:val="BlockText"/>
              <w:autoSpaceDE w:val="0"/>
              <w:autoSpaceDN w:val="0"/>
              <w:ind w:left="0" w:right="-72"/>
              <w:jc w:val="right"/>
              <w:rPr>
                <w:rFonts w:ascii="Arial" w:hAnsi="Arial" w:cs="Arial"/>
                <w:color w:val="000000"/>
                <w:sz w:val="18"/>
                <w:szCs w:val="18"/>
                <w:cs/>
              </w:rPr>
            </w:pPr>
          </w:p>
        </w:tc>
        <w:tc>
          <w:tcPr>
            <w:tcW w:w="1008" w:type="dxa"/>
            <w:vAlign w:val="bottom"/>
          </w:tcPr>
          <w:p w14:paraId="7B6AF924" w14:textId="77777777" w:rsidR="008922D4" w:rsidRPr="00CB47AC" w:rsidRDefault="008922D4" w:rsidP="008922D4">
            <w:pPr>
              <w:pStyle w:val="BlockText"/>
              <w:autoSpaceDE w:val="0"/>
              <w:autoSpaceDN w:val="0"/>
              <w:ind w:left="0" w:right="-72"/>
              <w:jc w:val="right"/>
              <w:rPr>
                <w:rFonts w:ascii="Arial" w:hAnsi="Arial" w:cs="Arial"/>
                <w:color w:val="000000"/>
                <w:sz w:val="18"/>
                <w:szCs w:val="18"/>
                <w:cs/>
              </w:rPr>
            </w:pPr>
          </w:p>
        </w:tc>
        <w:tc>
          <w:tcPr>
            <w:tcW w:w="1008" w:type="dxa"/>
            <w:vAlign w:val="bottom"/>
          </w:tcPr>
          <w:p w14:paraId="51E4D7A8" w14:textId="77777777" w:rsidR="008922D4" w:rsidRPr="00CB47AC" w:rsidRDefault="008922D4" w:rsidP="008922D4">
            <w:pPr>
              <w:pStyle w:val="BlockText"/>
              <w:autoSpaceDE w:val="0"/>
              <w:autoSpaceDN w:val="0"/>
              <w:ind w:left="0" w:right="-72"/>
              <w:jc w:val="right"/>
              <w:rPr>
                <w:rFonts w:ascii="Arial" w:hAnsi="Arial" w:cs="Arial"/>
                <w:color w:val="000000"/>
                <w:sz w:val="18"/>
                <w:szCs w:val="18"/>
                <w:cs/>
              </w:rPr>
            </w:pPr>
          </w:p>
        </w:tc>
        <w:tc>
          <w:tcPr>
            <w:tcW w:w="1008" w:type="dxa"/>
            <w:vAlign w:val="bottom"/>
          </w:tcPr>
          <w:p w14:paraId="5332325B" w14:textId="77777777" w:rsidR="008922D4" w:rsidRPr="00CB47AC" w:rsidRDefault="008922D4" w:rsidP="008922D4">
            <w:pPr>
              <w:pStyle w:val="BlockText"/>
              <w:autoSpaceDE w:val="0"/>
              <w:autoSpaceDN w:val="0"/>
              <w:ind w:left="0" w:right="-72"/>
              <w:jc w:val="right"/>
              <w:rPr>
                <w:rFonts w:ascii="Arial" w:hAnsi="Arial" w:cs="Arial"/>
                <w:color w:val="000000"/>
                <w:sz w:val="18"/>
                <w:szCs w:val="18"/>
                <w:cs/>
              </w:rPr>
            </w:pPr>
          </w:p>
        </w:tc>
        <w:tc>
          <w:tcPr>
            <w:tcW w:w="1008" w:type="dxa"/>
            <w:vAlign w:val="bottom"/>
          </w:tcPr>
          <w:p w14:paraId="47C29D3B" w14:textId="77777777" w:rsidR="008922D4" w:rsidRPr="00CB47AC" w:rsidRDefault="008922D4" w:rsidP="008922D4">
            <w:pPr>
              <w:pStyle w:val="BlockText"/>
              <w:autoSpaceDE w:val="0"/>
              <w:autoSpaceDN w:val="0"/>
              <w:ind w:left="0" w:right="-72"/>
              <w:jc w:val="right"/>
              <w:rPr>
                <w:rFonts w:ascii="Arial" w:hAnsi="Arial" w:cs="Arial"/>
                <w:color w:val="000000"/>
                <w:sz w:val="18"/>
                <w:szCs w:val="18"/>
                <w:cs/>
              </w:rPr>
            </w:pPr>
          </w:p>
        </w:tc>
      </w:tr>
      <w:tr w:rsidR="008922D4" w:rsidRPr="00CB47AC" w14:paraId="55240864" w14:textId="77777777" w:rsidTr="008F214E">
        <w:tc>
          <w:tcPr>
            <w:tcW w:w="3393" w:type="dxa"/>
          </w:tcPr>
          <w:p w14:paraId="55000990" w14:textId="4D88EC2D" w:rsidR="008922D4" w:rsidRPr="00CB47AC" w:rsidRDefault="008922D4" w:rsidP="008922D4">
            <w:pPr>
              <w:pStyle w:val="BlockText"/>
              <w:autoSpaceDE w:val="0"/>
              <w:autoSpaceDN w:val="0"/>
              <w:ind w:left="942" w:right="-102"/>
              <w:jc w:val="left"/>
              <w:rPr>
                <w:rFonts w:ascii="Arial" w:hAnsi="Arial" w:cs="Arial"/>
                <w:color w:val="000000"/>
                <w:sz w:val="18"/>
                <w:szCs w:val="18"/>
                <w:lang w:val="en-GB"/>
              </w:rPr>
            </w:pPr>
            <w:r w:rsidRPr="00CB47AC">
              <w:rPr>
                <w:rFonts w:ascii="Arial" w:hAnsi="Arial" w:cs="Arial"/>
                <w:color w:val="000000"/>
                <w:sz w:val="18"/>
                <w:szCs w:val="18"/>
                <w:lang w:val="en-GB"/>
              </w:rPr>
              <w:t xml:space="preserve">   financial institutions</w:t>
            </w:r>
          </w:p>
        </w:tc>
        <w:tc>
          <w:tcPr>
            <w:tcW w:w="1008" w:type="dxa"/>
            <w:vAlign w:val="bottom"/>
          </w:tcPr>
          <w:p w14:paraId="7D7BC3EF" w14:textId="58712BE4"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w:t>
            </w:r>
          </w:p>
        </w:tc>
        <w:tc>
          <w:tcPr>
            <w:tcW w:w="1008" w:type="dxa"/>
            <w:vAlign w:val="bottom"/>
          </w:tcPr>
          <w:p w14:paraId="101893E0" w14:textId="6925169C"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155</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830</w:t>
            </w:r>
          </w:p>
        </w:tc>
        <w:tc>
          <w:tcPr>
            <w:tcW w:w="1008" w:type="dxa"/>
            <w:vAlign w:val="bottom"/>
          </w:tcPr>
          <w:p w14:paraId="19EDA928" w14:textId="028C039B"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w:t>
            </w:r>
          </w:p>
        </w:tc>
        <w:tc>
          <w:tcPr>
            <w:tcW w:w="1008" w:type="dxa"/>
            <w:vAlign w:val="bottom"/>
          </w:tcPr>
          <w:p w14:paraId="4D7F2086" w14:textId="6486277B"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w:t>
            </w:r>
          </w:p>
        </w:tc>
        <w:tc>
          <w:tcPr>
            <w:tcW w:w="1008" w:type="dxa"/>
            <w:vAlign w:val="bottom"/>
          </w:tcPr>
          <w:p w14:paraId="210F88FA" w14:textId="36DF0A9A"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155</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830</w:t>
            </w:r>
          </w:p>
        </w:tc>
        <w:tc>
          <w:tcPr>
            <w:tcW w:w="1008" w:type="dxa"/>
            <w:vAlign w:val="bottom"/>
          </w:tcPr>
          <w:p w14:paraId="6C069F8E" w14:textId="7DBF538A"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155</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830</w:t>
            </w:r>
          </w:p>
        </w:tc>
      </w:tr>
      <w:tr w:rsidR="008922D4" w:rsidRPr="00CB47AC" w14:paraId="3B45FCB6" w14:textId="77777777" w:rsidTr="008F214E">
        <w:tc>
          <w:tcPr>
            <w:tcW w:w="3393" w:type="dxa"/>
          </w:tcPr>
          <w:p w14:paraId="2DA0371A" w14:textId="77777777" w:rsidR="008922D4" w:rsidRPr="00CB47AC" w:rsidRDefault="008922D4" w:rsidP="008922D4">
            <w:pPr>
              <w:pStyle w:val="BlockText"/>
              <w:autoSpaceDE w:val="0"/>
              <w:autoSpaceDN w:val="0"/>
              <w:ind w:left="942" w:right="0"/>
              <w:jc w:val="left"/>
              <w:rPr>
                <w:rFonts w:ascii="Arial" w:hAnsi="Arial" w:cs="Arial"/>
                <w:color w:val="000000"/>
                <w:sz w:val="18"/>
                <w:szCs w:val="18"/>
                <w:lang w:val="en-GB"/>
              </w:rPr>
            </w:pPr>
            <w:r w:rsidRPr="00CB47AC">
              <w:rPr>
                <w:rFonts w:ascii="Arial" w:hAnsi="Arial" w:cs="Arial"/>
                <w:color w:val="000000"/>
                <w:sz w:val="18"/>
                <w:szCs w:val="18"/>
                <w:lang w:val="en-GB"/>
              </w:rPr>
              <w:t>Lease liabilities</w:t>
            </w:r>
          </w:p>
        </w:tc>
        <w:tc>
          <w:tcPr>
            <w:tcW w:w="1008" w:type="dxa"/>
            <w:tcBorders>
              <w:bottom w:val="single" w:sz="4" w:space="0" w:color="auto"/>
            </w:tcBorders>
            <w:vAlign w:val="bottom"/>
          </w:tcPr>
          <w:p w14:paraId="766EB423" w14:textId="7A8320EE"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w:t>
            </w:r>
          </w:p>
        </w:tc>
        <w:tc>
          <w:tcPr>
            <w:tcW w:w="1008" w:type="dxa"/>
            <w:tcBorders>
              <w:bottom w:val="single" w:sz="4" w:space="0" w:color="auto"/>
            </w:tcBorders>
            <w:vAlign w:val="bottom"/>
          </w:tcPr>
          <w:p w14:paraId="10019ECD" w14:textId="51B8C0DF"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1</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301</w:t>
            </w:r>
          </w:p>
        </w:tc>
        <w:tc>
          <w:tcPr>
            <w:tcW w:w="1008" w:type="dxa"/>
            <w:tcBorders>
              <w:bottom w:val="single" w:sz="4" w:space="0" w:color="auto"/>
            </w:tcBorders>
            <w:vAlign w:val="bottom"/>
          </w:tcPr>
          <w:p w14:paraId="2935CA28" w14:textId="183E6499"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15</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388</w:t>
            </w:r>
          </w:p>
        </w:tc>
        <w:tc>
          <w:tcPr>
            <w:tcW w:w="1008" w:type="dxa"/>
            <w:tcBorders>
              <w:bottom w:val="single" w:sz="4" w:space="0" w:color="auto"/>
            </w:tcBorders>
            <w:vAlign w:val="bottom"/>
          </w:tcPr>
          <w:p w14:paraId="0F993667" w14:textId="05A73FD4"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43</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320</w:t>
            </w:r>
          </w:p>
        </w:tc>
        <w:tc>
          <w:tcPr>
            <w:tcW w:w="1008" w:type="dxa"/>
            <w:tcBorders>
              <w:bottom w:val="single" w:sz="4" w:space="0" w:color="auto"/>
            </w:tcBorders>
            <w:vAlign w:val="bottom"/>
          </w:tcPr>
          <w:p w14:paraId="03C8C70B" w14:textId="43E535EA"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60</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009</w:t>
            </w:r>
          </w:p>
        </w:tc>
        <w:tc>
          <w:tcPr>
            <w:tcW w:w="1008" w:type="dxa"/>
            <w:tcBorders>
              <w:bottom w:val="single" w:sz="4" w:space="0" w:color="auto"/>
            </w:tcBorders>
            <w:vAlign w:val="bottom"/>
          </w:tcPr>
          <w:p w14:paraId="48889842" w14:textId="0CD67A85" w:rsidR="008922D4" w:rsidRPr="00CB47AC" w:rsidRDefault="005A7522" w:rsidP="008922D4">
            <w:pPr>
              <w:pStyle w:val="BlockText"/>
              <w:autoSpaceDE w:val="0"/>
              <w:autoSpaceDN w:val="0"/>
              <w:ind w:left="0" w:right="-72"/>
              <w:jc w:val="right"/>
              <w:rPr>
                <w:rFonts w:ascii="Arial" w:hAnsi="Arial" w:cs="Arial"/>
                <w:color w:val="000000"/>
                <w:sz w:val="18"/>
                <w:szCs w:val="18"/>
                <w:lang w:val="en-US"/>
              </w:rPr>
            </w:pPr>
            <w:r w:rsidRPr="00CB47AC">
              <w:rPr>
                <w:rFonts w:ascii="Arial" w:hAnsi="Arial" w:cs="Arial"/>
                <w:color w:val="000000"/>
                <w:sz w:val="18"/>
                <w:szCs w:val="18"/>
                <w:lang w:val="en-GB"/>
              </w:rPr>
              <w:t>51,046</w:t>
            </w:r>
          </w:p>
        </w:tc>
      </w:tr>
      <w:tr w:rsidR="008922D4" w:rsidRPr="00CB47AC" w14:paraId="427E4A44" w14:textId="77777777" w:rsidTr="008F214E">
        <w:tc>
          <w:tcPr>
            <w:tcW w:w="3393" w:type="dxa"/>
          </w:tcPr>
          <w:p w14:paraId="06FC98B4" w14:textId="77777777" w:rsidR="008922D4" w:rsidRPr="00CB47AC" w:rsidRDefault="008922D4" w:rsidP="008922D4">
            <w:pPr>
              <w:pStyle w:val="BlockText"/>
              <w:autoSpaceDE w:val="0"/>
              <w:autoSpaceDN w:val="0"/>
              <w:ind w:left="942" w:right="0"/>
              <w:jc w:val="left"/>
              <w:rPr>
                <w:rFonts w:ascii="Arial" w:hAnsi="Arial" w:cs="Arial"/>
                <w:color w:val="000000"/>
                <w:sz w:val="18"/>
                <w:szCs w:val="18"/>
                <w:lang w:val="en-GB"/>
              </w:rPr>
            </w:pPr>
          </w:p>
        </w:tc>
        <w:tc>
          <w:tcPr>
            <w:tcW w:w="1008" w:type="dxa"/>
            <w:tcBorders>
              <w:top w:val="single" w:sz="4" w:space="0" w:color="auto"/>
            </w:tcBorders>
            <w:vAlign w:val="bottom"/>
          </w:tcPr>
          <w:p w14:paraId="237AE8EA" w14:textId="77777777"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3D462356" w14:textId="77777777"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46C67B46" w14:textId="77777777"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47740EE3" w14:textId="77777777"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4A6BE7DE" w14:textId="77777777"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vAlign w:val="bottom"/>
          </w:tcPr>
          <w:p w14:paraId="28AAFB7A" w14:textId="77777777"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p>
        </w:tc>
      </w:tr>
      <w:tr w:rsidR="008922D4" w:rsidRPr="00CB47AC" w14:paraId="56856964" w14:textId="77777777" w:rsidTr="008F214E">
        <w:trPr>
          <w:trHeight w:val="106"/>
        </w:trPr>
        <w:tc>
          <w:tcPr>
            <w:tcW w:w="3393" w:type="dxa"/>
          </w:tcPr>
          <w:p w14:paraId="01F3EF78" w14:textId="77777777" w:rsidR="008922D4" w:rsidRPr="00CB47AC" w:rsidRDefault="008922D4" w:rsidP="008922D4">
            <w:pPr>
              <w:pStyle w:val="BlockText"/>
              <w:autoSpaceDE w:val="0"/>
              <w:autoSpaceDN w:val="0"/>
              <w:ind w:left="942" w:right="0"/>
              <w:jc w:val="left"/>
              <w:rPr>
                <w:rFonts w:ascii="Arial" w:hAnsi="Arial" w:cs="Arial"/>
                <w:b/>
                <w:bCs/>
                <w:color w:val="000000"/>
                <w:sz w:val="18"/>
                <w:szCs w:val="18"/>
                <w:lang w:val="en-GB"/>
              </w:rPr>
            </w:pPr>
            <w:r w:rsidRPr="00CB47AC">
              <w:rPr>
                <w:rFonts w:ascii="Arial" w:hAnsi="Arial" w:cs="Arial"/>
                <w:b/>
                <w:bCs/>
                <w:color w:val="000000"/>
                <w:sz w:val="18"/>
                <w:szCs w:val="18"/>
                <w:lang w:val="en-GB"/>
              </w:rPr>
              <w:t xml:space="preserve">Total financial liabilities </w:t>
            </w:r>
          </w:p>
        </w:tc>
        <w:tc>
          <w:tcPr>
            <w:tcW w:w="1008" w:type="dxa"/>
            <w:tcBorders>
              <w:bottom w:val="single" w:sz="4" w:space="0" w:color="auto"/>
            </w:tcBorders>
            <w:vAlign w:val="bottom"/>
          </w:tcPr>
          <w:p w14:paraId="06367D21" w14:textId="6D6D9B96" w:rsidR="008922D4" w:rsidRPr="00CB47AC" w:rsidRDefault="008922D4"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w:t>
            </w:r>
          </w:p>
        </w:tc>
        <w:tc>
          <w:tcPr>
            <w:tcW w:w="1008" w:type="dxa"/>
            <w:tcBorders>
              <w:bottom w:val="single" w:sz="4" w:space="0" w:color="auto"/>
            </w:tcBorders>
            <w:vAlign w:val="bottom"/>
          </w:tcPr>
          <w:p w14:paraId="736B06BF" w14:textId="3156F7E3"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2</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407</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131</w:t>
            </w:r>
          </w:p>
        </w:tc>
        <w:tc>
          <w:tcPr>
            <w:tcW w:w="1008" w:type="dxa"/>
            <w:tcBorders>
              <w:bottom w:val="single" w:sz="4" w:space="0" w:color="auto"/>
            </w:tcBorders>
            <w:vAlign w:val="bottom"/>
          </w:tcPr>
          <w:p w14:paraId="6BEEC137" w14:textId="210D1695"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15</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388</w:t>
            </w:r>
          </w:p>
        </w:tc>
        <w:tc>
          <w:tcPr>
            <w:tcW w:w="1008" w:type="dxa"/>
            <w:tcBorders>
              <w:bottom w:val="single" w:sz="4" w:space="0" w:color="auto"/>
            </w:tcBorders>
            <w:vAlign w:val="bottom"/>
          </w:tcPr>
          <w:p w14:paraId="41774501" w14:textId="64083A39"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43</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320</w:t>
            </w:r>
          </w:p>
        </w:tc>
        <w:tc>
          <w:tcPr>
            <w:tcW w:w="1008" w:type="dxa"/>
            <w:tcBorders>
              <w:bottom w:val="single" w:sz="4" w:space="0" w:color="auto"/>
            </w:tcBorders>
            <w:vAlign w:val="bottom"/>
          </w:tcPr>
          <w:p w14:paraId="179F121B" w14:textId="33AACC42" w:rsidR="008922D4" w:rsidRPr="00CB47AC" w:rsidRDefault="00F44A51" w:rsidP="008922D4">
            <w:pPr>
              <w:pStyle w:val="BlockText"/>
              <w:autoSpaceDE w:val="0"/>
              <w:autoSpaceDN w:val="0"/>
              <w:ind w:left="0" w:right="-72"/>
              <w:jc w:val="right"/>
              <w:rPr>
                <w:rFonts w:ascii="Arial" w:hAnsi="Arial" w:cs="Arial"/>
                <w:color w:val="000000"/>
                <w:sz w:val="18"/>
                <w:szCs w:val="18"/>
                <w:lang w:val="en-GB"/>
              </w:rPr>
            </w:pPr>
            <w:r w:rsidRPr="00CB47AC">
              <w:rPr>
                <w:rFonts w:ascii="Arial" w:hAnsi="Arial" w:cs="Arial"/>
                <w:color w:val="000000"/>
                <w:sz w:val="18"/>
                <w:szCs w:val="18"/>
                <w:lang w:val="en-GB"/>
              </w:rPr>
              <w:t>2</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465</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839</w:t>
            </w:r>
          </w:p>
        </w:tc>
        <w:tc>
          <w:tcPr>
            <w:tcW w:w="1008" w:type="dxa"/>
            <w:tcBorders>
              <w:bottom w:val="single" w:sz="4" w:space="0" w:color="auto"/>
            </w:tcBorders>
            <w:vAlign w:val="bottom"/>
          </w:tcPr>
          <w:p w14:paraId="4C864803" w14:textId="5971C2A2" w:rsidR="008922D4" w:rsidRPr="00CB47AC" w:rsidRDefault="00F44A51" w:rsidP="008922D4">
            <w:pPr>
              <w:pStyle w:val="BlockText"/>
              <w:autoSpaceDE w:val="0"/>
              <w:autoSpaceDN w:val="0"/>
              <w:ind w:left="0" w:right="-72"/>
              <w:jc w:val="right"/>
              <w:rPr>
                <w:rFonts w:ascii="Arial" w:hAnsi="Arial" w:cs="Arial"/>
                <w:color w:val="000000"/>
                <w:sz w:val="18"/>
                <w:szCs w:val="18"/>
                <w:lang w:val="en-US"/>
              </w:rPr>
            </w:pPr>
            <w:r w:rsidRPr="00CB47AC">
              <w:rPr>
                <w:rFonts w:ascii="Arial" w:hAnsi="Arial" w:cs="Arial"/>
                <w:color w:val="000000"/>
                <w:sz w:val="18"/>
                <w:szCs w:val="18"/>
                <w:lang w:val="en-GB"/>
              </w:rPr>
              <w:t>2</w:t>
            </w:r>
            <w:r w:rsidR="008922D4" w:rsidRPr="00CB47AC">
              <w:rPr>
                <w:rFonts w:ascii="Arial" w:hAnsi="Arial" w:cs="Arial"/>
                <w:color w:val="000000"/>
                <w:sz w:val="18"/>
                <w:szCs w:val="18"/>
                <w:lang w:val="en-GB"/>
              </w:rPr>
              <w:t>,</w:t>
            </w:r>
            <w:r w:rsidRPr="00CB47AC">
              <w:rPr>
                <w:rFonts w:ascii="Arial" w:hAnsi="Arial" w:cs="Arial"/>
                <w:color w:val="000000"/>
                <w:sz w:val="18"/>
                <w:szCs w:val="18"/>
                <w:lang w:val="en-GB"/>
              </w:rPr>
              <w:t>4</w:t>
            </w:r>
            <w:r w:rsidR="00D07349" w:rsidRPr="00CB47AC">
              <w:rPr>
                <w:rFonts w:ascii="Arial" w:hAnsi="Arial" w:cs="Arial"/>
                <w:color w:val="000000"/>
                <w:sz w:val="18"/>
                <w:szCs w:val="18"/>
                <w:lang w:val="en-GB"/>
              </w:rPr>
              <w:t>56,</w:t>
            </w:r>
            <w:r w:rsidR="0089229A" w:rsidRPr="00CB47AC">
              <w:rPr>
                <w:rFonts w:ascii="Arial" w:hAnsi="Arial" w:cs="Arial"/>
                <w:color w:val="000000"/>
                <w:sz w:val="18"/>
                <w:szCs w:val="18"/>
                <w:lang w:val="en-GB"/>
              </w:rPr>
              <w:t>87</w:t>
            </w:r>
            <w:r w:rsidR="00F72C34" w:rsidRPr="00CB47AC">
              <w:rPr>
                <w:rFonts w:ascii="Arial" w:hAnsi="Arial" w:cs="Arial"/>
                <w:color w:val="000000"/>
                <w:sz w:val="18"/>
                <w:szCs w:val="18"/>
                <w:lang w:val="en-GB"/>
              </w:rPr>
              <w:t>6</w:t>
            </w:r>
          </w:p>
        </w:tc>
      </w:tr>
    </w:tbl>
    <w:p w14:paraId="49C98E6F" w14:textId="77777777" w:rsidR="00B1766D" w:rsidRPr="00CB47AC" w:rsidRDefault="00B1766D" w:rsidP="00365F82">
      <w:pPr>
        <w:pStyle w:val="a"/>
        <w:tabs>
          <w:tab w:val="left" w:pos="-1260"/>
          <w:tab w:val="right" w:pos="5040"/>
          <w:tab w:val="right" w:pos="7020"/>
          <w:tab w:val="right" w:pos="9000"/>
        </w:tabs>
        <w:ind w:right="0"/>
        <w:jc w:val="both"/>
        <w:rPr>
          <w:rFonts w:cs="Arial"/>
          <w:b/>
          <w:bCs/>
          <w:color w:val="000000"/>
          <w:sz w:val="18"/>
          <w:szCs w:val="18"/>
          <w:lang w:val="en-US"/>
        </w:rPr>
      </w:pPr>
    </w:p>
    <w:p w14:paraId="59275E94" w14:textId="35D82F0B" w:rsidR="00914171" w:rsidRPr="00CB47AC" w:rsidRDefault="00CF5383" w:rsidP="006856E7">
      <w:pPr>
        <w:pStyle w:val="a"/>
        <w:tabs>
          <w:tab w:val="left" w:pos="-1260"/>
          <w:tab w:val="right" w:pos="5040"/>
          <w:tab w:val="right" w:pos="7020"/>
          <w:tab w:val="right" w:pos="9000"/>
        </w:tabs>
        <w:ind w:left="540" w:right="0" w:hanging="540"/>
        <w:jc w:val="both"/>
        <w:rPr>
          <w:rFonts w:cs="Arial"/>
          <w:b/>
          <w:bCs/>
          <w:color w:val="000000"/>
          <w:sz w:val="18"/>
          <w:szCs w:val="18"/>
          <w:lang w:val="en-US"/>
        </w:rPr>
      </w:pPr>
      <w:bookmarkStart w:id="6" w:name="_Toc48736048"/>
      <w:r w:rsidRPr="00CB47AC">
        <w:rPr>
          <w:rFonts w:cs="Arial"/>
          <w:b/>
          <w:bCs/>
          <w:color w:val="000000"/>
          <w:sz w:val="18"/>
          <w:szCs w:val="18"/>
          <w:lang w:val="en-GB"/>
        </w:rPr>
        <w:t>5</w:t>
      </w:r>
      <w:r w:rsidR="009C624B" w:rsidRPr="00CB47AC">
        <w:rPr>
          <w:rFonts w:cs="Arial"/>
          <w:b/>
          <w:bCs/>
          <w:color w:val="000000"/>
          <w:sz w:val="18"/>
          <w:szCs w:val="18"/>
          <w:lang w:val="en-US"/>
        </w:rPr>
        <w:t>.</w:t>
      </w:r>
      <w:r w:rsidR="00F44A51" w:rsidRPr="00CB47AC">
        <w:rPr>
          <w:rFonts w:cs="Arial"/>
          <w:b/>
          <w:bCs/>
          <w:color w:val="000000"/>
          <w:sz w:val="18"/>
          <w:szCs w:val="18"/>
          <w:lang w:val="en-GB"/>
        </w:rPr>
        <w:t>4</w:t>
      </w:r>
      <w:r w:rsidR="00914171" w:rsidRPr="00CB47AC">
        <w:rPr>
          <w:rFonts w:cs="Arial"/>
          <w:b/>
          <w:bCs/>
          <w:color w:val="000000"/>
          <w:sz w:val="18"/>
          <w:szCs w:val="18"/>
          <w:lang w:val="en-US"/>
        </w:rPr>
        <w:tab/>
        <w:t>Capital management</w:t>
      </w:r>
      <w:bookmarkEnd w:id="6"/>
    </w:p>
    <w:p w14:paraId="56643506" w14:textId="77777777" w:rsidR="007F74D2" w:rsidRPr="00CB47AC" w:rsidRDefault="007F74D2" w:rsidP="006856E7">
      <w:pPr>
        <w:pStyle w:val="Heading3"/>
        <w:tabs>
          <w:tab w:val="left" w:pos="1080"/>
        </w:tabs>
        <w:ind w:left="1080" w:hanging="540"/>
        <w:rPr>
          <w:rFonts w:ascii="Arial" w:hAnsi="Arial" w:cs="Arial"/>
          <w:color w:val="000000"/>
          <w:sz w:val="18"/>
          <w:szCs w:val="18"/>
          <w:lang w:val="en-GB"/>
        </w:rPr>
      </w:pPr>
      <w:bookmarkStart w:id="7" w:name="_Toc48736049"/>
    </w:p>
    <w:p w14:paraId="5D52F82D" w14:textId="09C081A6" w:rsidR="00914171" w:rsidRPr="00CB47AC" w:rsidRDefault="00CF5383" w:rsidP="006856E7">
      <w:pPr>
        <w:pStyle w:val="Heading3"/>
        <w:tabs>
          <w:tab w:val="left" w:pos="1080"/>
        </w:tabs>
        <w:ind w:left="1080" w:hanging="540"/>
        <w:rPr>
          <w:rFonts w:ascii="Arial" w:hAnsi="Arial" w:cs="Arial"/>
          <w:color w:val="000000"/>
          <w:sz w:val="18"/>
          <w:szCs w:val="18"/>
          <w:lang w:val="en-GB"/>
        </w:rPr>
      </w:pPr>
      <w:r w:rsidRPr="00CB47AC">
        <w:rPr>
          <w:rFonts w:ascii="Arial" w:hAnsi="Arial" w:cs="Arial"/>
          <w:color w:val="000000"/>
          <w:sz w:val="18"/>
          <w:szCs w:val="18"/>
          <w:lang w:val="en-GB"/>
        </w:rPr>
        <w:t>5</w:t>
      </w:r>
      <w:r w:rsidR="009C624B" w:rsidRPr="00CB47AC">
        <w:rPr>
          <w:rFonts w:ascii="Arial" w:hAnsi="Arial" w:cs="Arial"/>
          <w:color w:val="000000"/>
          <w:sz w:val="18"/>
          <w:szCs w:val="18"/>
          <w:lang w:val="en-GB"/>
        </w:rPr>
        <w:t>.</w:t>
      </w:r>
      <w:r w:rsidR="00F44A51" w:rsidRPr="00CB47AC">
        <w:rPr>
          <w:rFonts w:ascii="Arial" w:hAnsi="Arial" w:cs="Arial"/>
          <w:color w:val="000000"/>
          <w:sz w:val="18"/>
          <w:szCs w:val="18"/>
          <w:lang w:val="en-GB"/>
        </w:rPr>
        <w:t>4</w:t>
      </w:r>
      <w:r w:rsidR="00914171" w:rsidRPr="00CB47AC">
        <w:rPr>
          <w:rFonts w:ascii="Arial" w:hAnsi="Arial" w:cs="Arial"/>
          <w:color w:val="000000"/>
          <w:sz w:val="18"/>
          <w:szCs w:val="18"/>
          <w:lang w:val="en-GB"/>
        </w:rPr>
        <w:t>.</w:t>
      </w:r>
      <w:r w:rsidR="00F44A51" w:rsidRPr="00CB47AC">
        <w:rPr>
          <w:rFonts w:ascii="Arial" w:hAnsi="Arial" w:cs="Arial"/>
          <w:color w:val="000000"/>
          <w:sz w:val="18"/>
          <w:szCs w:val="18"/>
          <w:lang w:val="en-GB"/>
        </w:rPr>
        <w:t>1</w:t>
      </w:r>
      <w:r w:rsidR="00914171" w:rsidRPr="00CB47AC">
        <w:rPr>
          <w:rFonts w:ascii="Arial" w:hAnsi="Arial" w:cs="Arial"/>
          <w:color w:val="000000"/>
          <w:sz w:val="18"/>
          <w:szCs w:val="18"/>
          <w:lang w:val="en-GB"/>
        </w:rPr>
        <w:tab/>
        <w:t>Risk management</w:t>
      </w:r>
      <w:bookmarkEnd w:id="7"/>
    </w:p>
    <w:p w14:paraId="5307BDBF" w14:textId="77777777" w:rsidR="00914171" w:rsidRPr="00CB47AC" w:rsidRDefault="00914171" w:rsidP="006856E7">
      <w:pPr>
        <w:ind w:left="1080"/>
        <w:rPr>
          <w:rFonts w:cs="Arial"/>
          <w:color w:val="000000"/>
          <w:sz w:val="18"/>
          <w:szCs w:val="18"/>
          <w:lang w:val="en-GB"/>
        </w:rPr>
      </w:pPr>
    </w:p>
    <w:p w14:paraId="6B073BB3" w14:textId="77777777" w:rsidR="00914171" w:rsidRPr="00CB47AC" w:rsidRDefault="00914171" w:rsidP="006856E7">
      <w:pPr>
        <w:ind w:left="1080"/>
        <w:jc w:val="thaiDistribute"/>
        <w:rPr>
          <w:rFonts w:cs="Arial"/>
          <w:color w:val="000000"/>
          <w:sz w:val="18"/>
          <w:szCs w:val="18"/>
          <w:lang w:val="en-GB"/>
        </w:rPr>
      </w:pPr>
      <w:r w:rsidRPr="00CB47AC">
        <w:rPr>
          <w:rFonts w:cs="Arial"/>
          <w:color w:val="000000"/>
          <w:sz w:val="18"/>
          <w:szCs w:val="18"/>
          <w:lang w:val="en-GB"/>
        </w:rPr>
        <w:t>The objectives when managing capital are to:</w:t>
      </w:r>
    </w:p>
    <w:p w14:paraId="0F8A30C6" w14:textId="77777777" w:rsidR="00914171" w:rsidRPr="00CB47AC" w:rsidRDefault="00914171" w:rsidP="006856E7">
      <w:pPr>
        <w:ind w:left="1080"/>
        <w:jc w:val="thaiDistribute"/>
        <w:rPr>
          <w:rFonts w:cs="Arial"/>
          <w:color w:val="000000"/>
          <w:sz w:val="18"/>
          <w:szCs w:val="18"/>
          <w:lang w:val="en-GB"/>
        </w:rPr>
      </w:pPr>
    </w:p>
    <w:p w14:paraId="437DE163" w14:textId="77777777" w:rsidR="00914171" w:rsidRPr="00CB47AC" w:rsidRDefault="00914171" w:rsidP="00F33BD0">
      <w:pPr>
        <w:pStyle w:val="ListParagraph"/>
        <w:numPr>
          <w:ilvl w:val="0"/>
          <w:numId w:val="6"/>
        </w:numPr>
        <w:tabs>
          <w:tab w:val="left" w:pos="1440"/>
        </w:tabs>
        <w:spacing w:after="0" w:line="240" w:lineRule="auto"/>
        <w:ind w:left="1440"/>
        <w:jc w:val="thaiDistribute"/>
        <w:rPr>
          <w:rFonts w:ascii="Arial" w:hAnsi="Arial" w:cs="Arial"/>
          <w:color w:val="000000"/>
          <w:sz w:val="18"/>
          <w:szCs w:val="18"/>
        </w:rPr>
      </w:pPr>
      <w:r w:rsidRPr="00CB47AC">
        <w:rPr>
          <w:rFonts w:ascii="Arial" w:hAnsi="Arial" w:cs="Arial"/>
          <w:color w:val="000000"/>
          <w:spacing w:val="-4"/>
          <w:sz w:val="18"/>
          <w:szCs w:val="18"/>
        </w:rPr>
        <w:t>safeguard their ability to continue as a going concern, to provide returns for shareholders</w:t>
      </w:r>
      <w:r w:rsidRPr="00CB47AC">
        <w:rPr>
          <w:rFonts w:ascii="Arial" w:hAnsi="Arial" w:cs="Arial"/>
          <w:color w:val="000000"/>
          <w:sz w:val="18"/>
          <w:szCs w:val="18"/>
        </w:rPr>
        <w:t xml:space="preserve"> and benefits for other stakeholders, and</w:t>
      </w:r>
    </w:p>
    <w:p w14:paraId="4F3C7B6A" w14:textId="77777777" w:rsidR="00914171" w:rsidRPr="00CB47AC" w:rsidRDefault="00914171" w:rsidP="00F33BD0">
      <w:pPr>
        <w:pStyle w:val="ListParagraph"/>
        <w:numPr>
          <w:ilvl w:val="0"/>
          <w:numId w:val="6"/>
        </w:numPr>
        <w:tabs>
          <w:tab w:val="left" w:pos="1440"/>
        </w:tabs>
        <w:spacing w:after="0" w:line="240" w:lineRule="auto"/>
        <w:ind w:left="1440"/>
        <w:jc w:val="thaiDistribute"/>
        <w:rPr>
          <w:rFonts w:ascii="Arial" w:hAnsi="Arial" w:cs="Arial"/>
          <w:color w:val="000000"/>
          <w:sz w:val="18"/>
          <w:szCs w:val="18"/>
        </w:rPr>
      </w:pPr>
      <w:r w:rsidRPr="00CB47AC">
        <w:rPr>
          <w:rFonts w:ascii="Arial" w:hAnsi="Arial" w:cs="Arial"/>
          <w:color w:val="000000"/>
          <w:sz w:val="18"/>
          <w:szCs w:val="18"/>
        </w:rPr>
        <w:t>maintain an optimal capital structure to reduce the cost of capital</w:t>
      </w:r>
    </w:p>
    <w:p w14:paraId="5E57734A" w14:textId="77777777" w:rsidR="00914171" w:rsidRPr="00CB47AC" w:rsidRDefault="00914171" w:rsidP="006856E7">
      <w:pPr>
        <w:ind w:left="1080"/>
        <w:jc w:val="thaiDistribute"/>
        <w:rPr>
          <w:rFonts w:cs="Arial"/>
          <w:color w:val="000000"/>
          <w:sz w:val="18"/>
          <w:szCs w:val="18"/>
          <w:lang w:val="en-GB"/>
        </w:rPr>
      </w:pPr>
    </w:p>
    <w:p w14:paraId="5BEEB94B" w14:textId="77777777" w:rsidR="00914171" w:rsidRPr="00CB47AC" w:rsidRDefault="00914171" w:rsidP="006856E7">
      <w:pPr>
        <w:ind w:left="1080"/>
        <w:jc w:val="thaiDistribute"/>
        <w:rPr>
          <w:rFonts w:cs="Arial"/>
          <w:color w:val="000000"/>
          <w:sz w:val="18"/>
          <w:szCs w:val="18"/>
          <w:lang w:val="en-GB"/>
        </w:rPr>
      </w:pPr>
      <w:r w:rsidRPr="00CB47AC">
        <w:rPr>
          <w:rFonts w:cs="Arial"/>
          <w:color w:val="000000"/>
          <w:sz w:val="18"/>
          <w:szCs w:val="18"/>
          <w:lang w:val="en-GB"/>
        </w:rPr>
        <w:t xml:space="preserve">In order to maintain or adjust the capital structure, </w:t>
      </w:r>
      <w:r w:rsidR="00F0735D" w:rsidRPr="00CB47AC">
        <w:rPr>
          <w:rFonts w:cs="Arial"/>
          <w:color w:val="000000"/>
          <w:sz w:val="18"/>
          <w:szCs w:val="18"/>
          <w:lang w:val="en-GB"/>
        </w:rPr>
        <w:t xml:space="preserve">the </w:t>
      </w:r>
      <w:r w:rsidR="009314CB" w:rsidRPr="00CB47AC">
        <w:rPr>
          <w:rFonts w:cs="Arial"/>
          <w:color w:val="000000"/>
          <w:spacing w:val="-6"/>
          <w:sz w:val="18"/>
          <w:szCs w:val="18"/>
          <w:lang w:val="en-GB"/>
        </w:rPr>
        <w:t>Company</w:t>
      </w:r>
      <w:r w:rsidRPr="00CB47AC">
        <w:rPr>
          <w:rFonts w:cs="Arial"/>
          <w:color w:val="000000"/>
          <w:sz w:val="18"/>
          <w:szCs w:val="18"/>
          <w:lang w:val="en-GB"/>
        </w:rPr>
        <w:t xml:space="preserve"> may adjust the amount of dividends paid </w:t>
      </w:r>
      <w:r w:rsidRPr="00CB47AC">
        <w:rPr>
          <w:rFonts w:cs="Arial"/>
          <w:color w:val="000000"/>
          <w:spacing w:val="-6"/>
          <w:sz w:val="18"/>
          <w:szCs w:val="18"/>
          <w:lang w:val="en-GB"/>
        </w:rPr>
        <w:t>to shareholders, return capital to shareholders, issue new shares or sell assets to reduce debt.</w:t>
      </w:r>
      <w:r w:rsidR="00E2107E" w:rsidRPr="00CB47AC">
        <w:rPr>
          <w:rFonts w:cs="Arial"/>
          <w:color w:val="000000"/>
          <w:spacing w:val="-6"/>
          <w:sz w:val="18"/>
          <w:szCs w:val="18"/>
          <w:lang w:val="en-GB"/>
        </w:rPr>
        <w:t xml:space="preserve"> </w:t>
      </w:r>
      <w:r w:rsidRPr="00CB47AC">
        <w:rPr>
          <w:rFonts w:cs="Arial"/>
          <w:color w:val="000000"/>
          <w:spacing w:val="-6"/>
          <w:sz w:val="18"/>
          <w:szCs w:val="18"/>
          <w:lang w:val="en-GB"/>
        </w:rPr>
        <w:t>Consistent</w:t>
      </w:r>
      <w:r w:rsidRPr="00CB47AC">
        <w:rPr>
          <w:rFonts w:cs="Arial"/>
          <w:color w:val="000000"/>
          <w:sz w:val="18"/>
          <w:szCs w:val="18"/>
          <w:lang w:val="en-GB"/>
        </w:rPr>
        <w:t xml:space="preserve"> with </w:t>
      </w:r>
      <w:r w:rsidRPr="00CB47AC">
        <w:rPr>
          <w:rFonts w:cs="Arial"/>
          <w:color w:val="000000"/>
          <w:spacing w:val="-4"/>
          <w:sz w:val="18"/>
          <w:szCs w:val="18"/>
          <w:lang w:val="en-GB"/>
        </w:rPr>
        <w:t xml:space="preserve">others in the industry, </w:t>
      </w:r>
      <w:r w:rsidR="00F0735D" w:rsidRPr="00CB47AC">
        <w:rPr>
          <w:rFonts w:cs="Arial"/>
          <w:color w:val="000000"/>
          <w:spacing w:val="-4"/>
          <w:sz w:val="18"/>
          <w:szCs w:val="18"/>
          <w:lang w:val="en-GB"/>
        </w:rPr>
        <w:t xml:space="preserve">the </w:t>
      </w:r>
      <w:r w:rsidR="009314CB" w:rsidRPr="00CB47AC">
        <w:rPr>
          <w:rFonts w:cs="Arial"/>
          <w:color w:val="000000"/>
          <w:spacing w:val="-4"/>
          <w:sz w:val="18"/>
          <w:szCs w:val="18"/>
          <w:lang w:val="en-GB"/>
        </w:rPr>
        <w:t>Company</w:t>
      </w:r>
      <w:r w:rsidRPr="00CB47AC">
        <w:rPr>
          <w:rFonts w:cs="Arial"/>
          <w:color w:val="000000"/>
          <w:spacing w:val="-4"/>
          <w:sz w:val="18"/>
          <w:szCs w:val="18"/>
          <w:lang w:val="en-GB"/>
        </w:rPr>
        <w:t xml:space="preserve"> monitors capital based on gearing ratio which is determined by dividing</w:t>
      </w:r>
      <w:r w:rsidRPr="00CB47AC">
        <w:rPr>
          <w:rFonts w:cs="Arial"/>
          <w:color w:val="000000"/>
          <w:sz w:val="18"/>
          <w:szCs w:val="18"/>
          <w:lang w:val="en-GB"/>
        </w:rPr>
        <w:t xml:space="preserve"> net debt with equity.</w:t>
      </w:r>
    </w:p>
    <w:p w14:paraId="70476329" w14:textId="77777777" w:rsidR="00914171" w:rsidRPr="00CB47AC" w:rsidRDefault="00914171" w:rsidP="00C56D07">
      <w:pPr>
        <w:ind w:left="1080"/>
        <w:jc w:val="thaiDistribute"/>
        <w:rPr>
          <w:rFonts w:cs="Arial"/>
          <w:color w:val="000000"/>
          <w:sz w:val="18"/>
          <w:szCs w:val="18"/>
          <w:lang w:val="en-GB"/>
        </w:rPr>
      </w:pPr>
    </w:p>
    <w:p w14:paraId="7DB411D4" w14:textId="54229D5B" w:rsidR="00914171" w:rsidRPr="00CB47AC" w:rsidRDefault="00914171" w:rsidP="00C56D07">
      <w:pPr>
        <w:ind w:left="1080"/>
        <w:jc w:val="thaiDistribute"/>
        <w:rPr>
          <w:rFonts w:cs="Arial"/>
          <w:color w:val="000000"/>
          <w:sz w:val="18"/>
          <w:szCs w:val="18"/>
          <w:lang w:val="en-GB"/>
        </w:rPr>
      </w:pPr>
      <w:r w:rsidRPr="00CB47AC">
        <w:rPr>
          <w:rFonts w:cs="Arial"/>
          <w:color w:val="000000"/>
          <w:spacing w:val="-4"/>
          <w:sz w:val="18"/>
          <w:szCs w:val="18"/>
          <w:lang w:val="en-GB"/>
        </w:rPr>
        <w:t xml:space="preserve">During the year </w:t>
      </w:r>
      <w:r w:rsidR="00F44A51" w:rsidRPr="00CB47AC">
        <w:rPr>
          <w:rFonts w:cs="Arial"/>
          <w:color w:val="000000"/>
          <w:spacing w:val="-4"/>
          <w:sz w:val="18"/>
          <w:szCs w:val="18"/>
          <w:lang w:val="en-GB"/>
        </w:rPr>
        <w:t>2025</w:t>
      </w:r>
      <w:r w:rsidRPr="00CB47AC">
        <w:rPr>
          <w:rFonts w:cs="Arial"/>
          <w:color w:val="000000"/>
          <w:spacing w:val="-4"/>
          <w:sz w:val="18"/>
          <w:szCs w:val="18"/>
          <w:lang w:val="en-GB"/>
        </w:rPr>
        <w:t xml:space="preserve">, </w:t>
      </w:r>
      <w:r w:rsidR="00874357" w:rsidRPr="00CB47AC">
        <w:rPr>
          <w:rFonts w:cs="Arial"/>
          <w:color w:val="000000"/>
          <w:spacing w:val="-4"/>
          <w:sz w:val="18"/>
          <w:szCs w:val="18"/>
          <w:lang w:val="en-GB"/>
        </w:rPr>
        <w:t xml:space="preserve">the Company's strategy </w:t>
      </w:r>
      <w:r w:rsidRPr="00CB47AC">
        <w:rPr>
          <w:rFonts w:cs="Arial"/>
          <w:color w:val="000000"/>
          <w:spacing w:val="-4"/>
          <w:sz w:val="18"/>
          <w:szCs w:val="18"/>
          <w:lang w:val="en-GB"/>
        </w:rPr>
        <w:t xml:space="preserve">was unchanged and the gearing ratios at </w:t>
      </w:r>
      <w:r w:rsidR="00F44A51" w:rsidRPr="00CB47AC">
        <w:rPr>
          <w:rFonts w:cs="Arial"/>
          <w:color w:val="000000"/>
          <w:spacing w:val="-4"/>
          <w:sz w:val="18"/>
          <w:szCs w:val="18"/>
          <w:lang w:val="en-GB"/>
        </w:rPr>
        <w:t>31</w:t>
      </w:r>
      <w:r w:rsidRPr="00CB47AC">
        <w:rPr>
          <w:rFonts w:cs="Arial"/>
          <w:color w:val="000000"/>
          <w:spacing w:val="-4"/>
          <w:sz w:val="18"/>
          <w:szCs w:val="18"/>
          <w:lang w:val="en-GB"/>
        </w:rPr>
        <w:t xml:space="preserve"> December</w:t>
      </w:r>
      <w:r w:rsidRPr="00CB47AC">
        <w:rPr>
          <w:rFonts w:cs="Arial"/>
          <w:color w:val="000000"/>
          <w:sz w:val="18"/>
          <w:szCs w:val="18"/>
          <w:lang w:val="en-GB"/>
        </w:rPr>
        <w:t xml:space="preserve"> are as follows:</w:t>
      </w:r>
    </w:p>
    <w:p w14:paraId="37DA7413" w14:textId="77777777" w:rsidR="00A972D1" w:rsidRPr="00CB47AC" w:rsidRDefault="00A972D1" w:rsidP="00C56D07">
      <w:pPr>
        <w:ind w:left="1080"/>
        <w:jc w:val="thaiDistribute"/>
        <w:rPr>
          <w:rFonts w:cs="Arial"/>
          <w:color w:val="000000"/>
          <w:sz w:val="18"/>
          <w:szCs w:val="18"/>
          <w:lang w:val="en-GB"/>
        </w:rPr>
      </w:pPr>
    </w:p>
    <w:tbl>
      <w:tblPr>
        <w:tblW w:w="9727" w:type="dxa"/>
        <w:tblInd w:w="-142" w:type="dxa"/>
        <w:tblLook w:val="04A0" w:firstRow="1" w:lastRow="0" w:firstColumn="1" w:lastColumn="0" w:noHBand="0" w:noVBand="1"/>
      </w:tblPr>
      <w:tblGrid>
        <w:gridCol w:w="6559"/>
        <w:gridCol w:w="1584"/>
        <w:gridCol w:w="1584"/>
      </w:tblGrid>
      <w:tr w:rsidR="00A76C73" w:rsidRPr="00CB47AC" w14:paraId="3C5FE996" w14:textId="77777777" w:rsidTr="005D1B47">
        <w:tc>
          <w:tcPr>
            <w:tcW w:w="6559" w:type="dxa"/>
          </w:tcPr>
          <w:p w14:paraId="001CEEA0" w14:textId="77777777" w:rsidR="00365F82" w:rsidRPr="00355725" w:rsidRDefault="00365F82" w:rsidP="009C624B">
            <w:pPr>
              <w:ind w:left="1224"/>
              <w:rPr>
                <w:rFonts w:eastAsia="Cambria" w:cs="Arial"/>
                <w:color w:val="000000"/>
                <w:sz w:val="18"/>
                <w:szCs w:val="18"/>
                <w:lang w:val="en-GB"/>
              </w:rPr>
            </w:pPr>
          </w:p>
        </w:tc>
        <w:tc>
          <w:tcPr>
            <w:tcW w:w="1584" w:type="dxa"/>
            <w:tcBorders>
              <w:bottom w:val="single" w:sz="4" w:space="0" w:color="auto"/>
            </w:tcBorders>
          </w:tcPr>
          <w:p w14:paraId="70FB264C" w14:textId="23C80928" w:rsidR="00365F82" w:rsidRPr="00CB47AC" w:rsidRDefault="00F44A51" w:rsidP="009C624B">
            <w:pPr>
              <w:pStyle w:val="BlockText"/>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2025</w:t>
            </w:r>
          </w:p>
          <w:p w14:paraId="6DF917F6" w14:textId="77777777" w:rsidR="00365F82" w:rsidRPr="00CB47AC" w:rsidRDefault="00365F82" w:rsidP="009C624B">
            <w:pPr>
              <w:pStyle w:val="BlockText"/>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Thousand Baht</w:t>
            </w:r>
          </w:p>
        </w:tc>
        <w:tc>
          <w:tcPr>
            <w:tcW w:w="1584" w:type="dxa"/>
            <w:tcBorders>
              <w:bottom w:val="single" w:sz="4" w:space="0" w:color="auto"/>
            </w:tcBorders>
          </w:tcPr>
          <w:p w14:paraId="0819253E" w14:textId="3703A433" w:rsidR="00365F82" w:rsidRPr="00CB47AC" w:rsidRDefault="00F44A51" w:rsidP="009C624B">
            <w:pPr>
              <w:pStyle w:val="BlockText"/>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2024</w:t>
            </w:r>
          </w:p>
          <w:p w14:paraId="47B66C27" w14:textId="77777777" w:rsidR="00365F82" w:rsidRPr="00CB47AC" w:rsidRDefault="00365F82" w:rsidP="009C624B">
            <w:pPr>
              <w:pStyle w:val="BlockText"/>
              <w:ind w:left="0" w:right="-72"/>
              <w:jc w:val="right"/>
              <w:rPr>
                <w:rFonts w:ascii="Arial" w:hAnsi="Arial" w:cs="Arial"/>
                <w:b/>
                <w:bCs/>
                <w:color w:val="000000"/>
                <w:sz w:val="18"/>
                <w:szCs w:val="18"/>
                <w:lang w:val="en-GB"/>
              </w:rPr>
            </w:pPr>
            <w:r w:rsidRPr="00CB47AC">
              <w:rPr>
                <w:rFonts w:ascii="Arial" w:hAnsi="Arial" w:cs="Arial"/>
                <w:b/>
                <w:bCs/>
                <w:color w:val="000000"/>
                <w:sz w:val="18"/>
                <w:szCs w:val="18"/>
                <w:lang w:val="en-GB"/>
              </w:rPr>
              <w:t>Thousand Baht</w:t>
            </w:r>
          </w:p>
        </w:tc>
      </w:tr>
      <w:tr w:rsidR="00A76C73" w:rsidRPr="00CB47AC" w14:paraId="6D96C98F" w14:textId="77777777" w:rsidTr="005D1B47">
        <w:tc>
          <w:tcPr>
            <w:tcW w:w="6559" w:type="dxa"/>
          </w:tcPr>
          <w:p w14:paraId="4690FC07" w14:textId="77777777" w:rsidR="00365F82" w:rsidRPr="00355725" w:rsidRDefault="00365F82" w:rsidP="009C624B">
            <w:pPr>
              <w:ind w:left="1224"/>
              <w:rPr>
                <w:rFonts w:eastAsia="Cambria" w:cs="Arial"/>
                <w:color w:val="000000"/>
                <w:sz w:val="18"/>
                <w:szCs w:val="18"/>
              </w:rPr>
            </w:pPr>
          </w:p>
        </w:tc>
        <w:tc>
          <w:tcPr>
            <w:tcW w:w="1584" w:type="dxa"/>
            <w:tcBorders>
              <w:top w:val="single" w:sz="4" w:space="0" w:color="auto"/>
            </w:tcBorders>
          </w:tcPr>
          <w:p w14:paraId="43217EE5" w14:textId="77777777" w:rsidR="00365F82" w:rsidRPr="00CB47AC" w:rsidRDefault="00365F82" w:rsidP="009C624B">
            <w:pPr>
              <w:pStyle w:val="BlockText"/>
              <w:ind w:left="0" w:right="-72"/>
              <w:jc w:val="right"/>
              <w:rPr>
                <w:rFonts w:ascii="Arial" w:hAnsi="Arial" w:cs="Arial"/>
                <w:color w:val="000000"/>
                <w:sz w:val="18"/>
                <w:szCs w:val="18"/>
                <w:lang w:val="en-GB"/>
              </w:rPr>
            </w:pPr>
          </w:p>
        </w:tc>
        <w:tc>
          <w:tcPr>
            <w:tcW w:w="1584" w:type="dxa"/>
            <w:tcBorders>
              <w:top w:val="single" w:sz="4" w:space="0" w:color="auto"/>
            </w:tcBorders>
          </w:tcPr>
          <w:p w14:paraId="770DF5AC" w14:textId="77777777" w:rsidR="00365F82" w:rsidRPr="00CB47AC" w:rsidRDefault="00365F82" w:rsidP="009C624B">
            <w:pPr>
              <w:pStyle w:val="BlockText"/>
              <w:ind w:left="0" w:right="-72"/>
              <w:jc w:val="right"/>
              <w:rPr>
                <w:rFonts w:ascii="Arial" w:hAnsi="Arial" w:cs="Arial"/>
                <w:color w:val="000000"/>
                <w:sz w:val="18"/>
                <w:szCs w:val="18"/>
                <w:lang w:val="en-GB"/>
              </w:rPr>
            </w:pPr>
          </w:p>
        </w:tc>
      </w:tr>
      <w:tr w:rsidR="005449DA" w:rsidRPr="00CB47AC" w14:paraId="24C09781" w14:textId="77777777" w:rsidTr="00D0397E">
        <w:tc>
          <w:tcPr>
            <w:tcW w:w="6559" w:type="dxa"/>
          </w:tcPr>
          <w:p w14:paraId="4CBF5960" w14:textId="77777777" w:rsidR="005449DA" w:rsidRPr="00355725" w:rsidRDefault="005449DA" w:rsidP="005449DA">
            <w:pPr>
              <w:ind w:left="1224"/>
              <w:rPr>
                <w:rFonts w:eastAsia="Cambria" w:cs="Arial"/>
                <w:color w:val="000000"/>
                <w:sz w:val="18"/>
                <w:szCs w:val="18"/>
              </w:rPr>
            </w:pPr>
            <w:r w:rsidRPr="00355725">
              <w:rPr>
                <w:rFonts w:eastAsia="Cambria" w:cs="Arial"/>
                <w:color w:val="000000"/>
                <w:sz w:val="18"/>
                <w:szCs w:val="18"/>
              </w:rPr>
              <w:t>Net</w:t>
            </w:r>
            <w:r w:rsidRPr="00355725">
              <w:rPr>
                <w:rFonts w:eastAsia="Cambria" w:cs="Arial"/>
                <w:color w:val="000000"/>
                <w:sz w:val="18"/>
                <w:szCs w:val="18"/>
                <w:cs/>
              </w:rPr>
              <w:t xml:space="preserve"> </w:t>
            </w:r>
            <w:r w:rsidRPr="00355725">
              <w:rPr>
                <w:rFonts w:eastAsia="Cambria" w:cs="Arial"/>
                <w:color w:val="000000"/>
                <w:sz w:val="18"/>
                <w:szCs w:val="18"/>
              </w:rPr>
              <w:t>debt</w:t>
            </w:r>
          </w:p>
        </w:tc>
        <w:tc>
          <w:tcPr>
            <w:tcW w:w="1584" w:type="dxa"/>
            <w:vAlign w:val="bottom"/>
          </w:tcPr>
          <w:p w14:paraId="63D49D67" w14:textId="2F0077FD" w:rsidR="005449DA" w:rsidRPr="00CB47AC" w:rsidRDefault="005449DA" w:rsidP="005A76C8">
            <w:pPr>
              <w:pStyle w:val="BlockText"/>
              <w:ind w:left="0" w:right="-72"/>
              <w:jc w:val="right"/>
              <w:rPr>
                <w:rFonts w:ascii="Arial" w:hAnsi="Arial" w:cs="Arial"/>
                <w:color w:val="000000"/>
                <w:sz w:val="18"/>
                <w:szCs w:val="18"/>
                <w:lang w:val="en-GB"/>
              </w:rPr>
            </w:pPr>
            <w:r w:rsidRPr="00CB47AC">
              <w:rPr>
                <w:rFonts w:ascii="Arial" w:hAnsi="Arial" w:cs="Arial"/>
                <w:sz w:val="18"/>
                <w:szCs w:val="18"/>
                <w:lang w:val="en-GB"/>
              </w:rPr>
              <w:t>2,374,002</w:t>
            </w:r>
          </w:p>
        </w:tc>
        <w:tc>
          <w:tcPr>
            <w:tcW w:w="1584" w:type="dxa"/>
            <w:vAlign w:val="bottom"/>
          </w:tcPr>
          <w:p w14:paraId="6EA756FA" w14:textId="3E6D0BFB" w:rsidR="005449DA" w:rsidRPr="00CB47AC" w:rsidRDefault="005449DA" w:rsidP="005A76C8">
            <w:pPr>
              <w:pStyle w:val="BlockText"/>
              <w:ind w:left="0" w:right="-72"/>
              <w:jc w:val="right"/>
              <w:rPr>
                <w:rFonts w:ascii="Arial" w:hAnsi="Arial" w:cs="Arial"/>
                <w:color w:val="000000"/>
                <w:sz w:val="18"/>
                <w:szCs w:val="18"/>
                <w:lang w:val="en-GB"/>
              </w:rPr>
            </w:pPr>
            <w:r w:rsidRPr="00CB47AC">
              <w:rPr>
                <w:rFonts w:ascii="Arial" w:hAnsi="Arial" w:cs="Arial"/>
                <w:color w:val="000000"/>
                <w:sz w:val="18"/>
                <w:szCs w:val="18"/>
                <w:lang w:val="en-GB"/>
              </w:rPr>
              <w:t>2,522,394</w:t>
            </w:r>
          </w:p>
        </w:tc>
      </w:tr>
      <w:tr w:rsidR="005449DA" w:rsidRPr="00CB47AC" w14:paraId="2DFE5B7E" w14:textId="77777777" w:rsidTr="00D0397E">
        <w:tc>
          <w:tcPr>
            <w:tcW w:w="6559" w:type="dxa"/>
          </w:tcPr>
          <w:p w14:paraId="0B80EBE2" w14:textId="77777777" w:rsidR="005449DA" w:rsidRPr="00355725" w:rsidRDefault="005449DA" w:rsidP="005449DA">
            <w:pPr>
              <w:ind w:left="1224"/>
              <w:rPr>
                <w:rFonts w:eastAsia="Cambria" w:cs="Arial"/>
                <w:color w:val="000000"/>
                <w:sz w:val="18"/>
                <w:szCs w:val="18"/>
                <w:lang w:val="en-GB"/>
              </w:rPr>
            </w:pPr>
            <w:r w:rsidRPr="00355725">
              <w:rPr>
                <w:rFonts w:eastAsia="Cambria" w:cs="Arial"/>
                <w:color w:val="000000"/>
                <w:sz w:val="18"/>
                <w:szCs w:val="18"/>
                <w:lang w:val="en-GB"/>
              </w:rPr>
              <w:t xml:space="preserve">Equity </w:t>
            </w:r>
          </w:p>
        </w:tc>
        <w:tc>
          <w:tcPr>
            <w:tcW w:w="1584" w:type="dxa"/>
            <w:tcBorders>
              <w:bottom w:val="single" w:sz="4" w:space="0" w:color="auto"/>
            </w:tcBorders>
            <w:vAlign w:val="bottom"/>
          </w:tcPr>
          <w:p w14:paraId="6BE60388" w14:textId="4007F203" w:rsidR="005449DA" w:rsidRPr="00CB47AC" w:rsidRDefault="005449DA" w:rsidP="005A76C8">
            <w:pPr>
              <w:pStyle w:val="BlockText"/>
              <w:ind w:left="0" w:right="-72"/>
              <w:jc w:val="right"/>
              <w:rPr>
                <w:rFonts w:ascii="Arial" w:hAnsi="Arial" w:cs="Arial"/>
                <w:color w:val="000000"/>
                <w:sz w:val="18"/>
                <w:szCs w:val="18"/>
                <w:lang w:val="en-GB"/>
              </w:rPr>
            </w:pPr>
            <w:r w:rsidRPr="00CB47AC">
              <w:rPr>
                <w:rFonts w:ascii="Arial" w:hAnsi="Arial" w:cs="Arial"/>
                <w:sz w:val="18"/>
                <w:szCs w:val="18"/>
                <w:lang w:val="en-GB"/>
              </w:rPr>
              <w:t>1,695,764</w:t>
            </w:r>
          </w:p>
        </w:tc>
        <w:tc>
          <w:tcPr>
            <w:tcW w:w="1584" w:type="dxa"/>
            <w:tcBorders>
              <w:bottom w:val="single" w:sz="4" w:space="0" w:color="auto"/>
            </w:tcBorders>
            <w:vAlign w:val="bottom"/>
          </w:tcPr>
          <w:p w14:paraId="72226EB7" w14:textId="7BD823FC" w:rsidR="005449DA" w:rsidRPr="00CB47AC" w:rsidRDefault="005449DA" w:rsidP="005A76C8">
            <w:pPr>
              <w:pStyle w:val="BlockText"/>
              <w:ind w:left="0" w:right="-72"/>
              <w:jc w:val="right"/>
              <w:rPr>
                <w:rFonts w:ascii="Arial" w:hAnsi="Arial" w:cs="Arial"/>
                <w:color w:val="000000"/>
                <w:sz w:val="18"/>
                <w:szCs w:val="18"/>
                <w:lang w:val="en-GB"/>
              </w:rPr>
            </w:pPr>
            <w:r w:rsidRPr="00CB47AC">
              <w:rPr>
                <w:rFonts w:ascii="Arial" w:hAnsi="Arial" w:cs="Arial"/>
                <w:color w:val="000000"/>
                <w:sz w:val="18"/>
                <w:szCs w:val="18"/>
                <w:lang w:val="en-GB"/>
              </w:rPr>
              <w:t>1,811,214</w:t>
            </w:r>
          </w:p>
        </w:tc>
      </w:tr>
      <w:tr w:rsidR="00D0397E" w:rsidRPr="00CB47AC" w14:paraId="192E0B1E" w14:textId="77777777" w:rsidTr="00D0397E">
        <w:tc>
          <w:tcPr>
            <w:tcW w:w="6559" w:type="dxa"/>
          </w:tcPr>
          <w:p w14:paraId="3CE413F3" w14:textId="77777777" w:rsidR="00D0397E" w:rsidRPr="00355725" w:rsidRDefault="00D0397E" w:rsidP="005449DA">
            <w:pPr>
              <w:ind w:left="1224"/>
              <w:rPr>
                <w:rFonts w:eastAsia="Cambria" w:cs="Arial"/>
                <w:color w:val="000000"/>
                <w:sz w:val="18"/>
                <w:szCs w:val="18"/>
                <w:lang w:val="en-GB"/>
              </w:rPr>
            </w:pPr>
          </w:p>
        </w:tc>
        <w:tc>
          <w:tcPr>
            <w:tcW w:w="1584" w:type="dxa"/>
            <w:tcBorders>
              <w:top w:val="single" w:sz="4" w:space="0" w:color="auto"/>
            </w:tcBorders>
            <w:vAlign w:val="bottom"/>
          </w:tcPr>
          <w:p w14:paraId="14DE2739" w14:textId="77777777" w:rsidR="00D0397E" w:rsidRPr="00CB47AC" w:rsidRDefault="00D0397E" w:rsidP="005A76C8">
            <w:pPr>
              <w:pStyle w:val="BlockText"/>
              <w:ind w:left="0" w:right="-72"/>
              <w:jc w:val="right"/>
              <w:rPr>
                <w:rFonts w:ascii="Arial" w:hAnsi="Arial" w:cs="Arial"/>
                <w:sz w:val="18"/>
                <w:szCs w:val="18"/>
                <w:lang w:val="en-GB"/>
              </w:rPr>
            </w:pPr>
          </w:p>
        </w:tc>
        <w:tc>
          <w:tcPr>
            <w:tcW w:w="1584" w:type="dxa"/>
            <w:tcBorders>
              <w:top w:val="single" w:sz="4" w:space="0" w:color="auto"/>
            </w:tcBorders>
            <w:vAlign w:val="bottom"/>
          </w:tcPr>
          <w:p w14:paraId="2993764C" w14:textId="77777777" w:rsidR="00D0397E" w:rsidRPr="00CB47AC" w:rsidRDefault="00D0397E" w:rsidP="005A76C8">
            <w:pPr>
              <w:pStyle w:val="BlockText"/>
              <w:ind w:left="0" w:right="-72"/>
              <w:jc w:val="right"/>
              <w:rPr>
                <w:rFonts w:ascii="Arial" w:hAnsi="Arial" w:cs="Arial"/>
                <w:color w:val="000000"/>
                <w:sz w:val="18"/>
                <w:szCs w:val="18"/>
                <w:lang w:val="en-GB"/>
              </w:rPr>
            </w:pPr>
          </w:p>
        </w:tc>
      </w:tr>
      <w:tr w:rsidR="005449DA" w:rsidRPr="00CB47AC" w14:paraId="2CFBD42F" w14:textId="77777777" w:rsidTr="00D0397E">
        <w:tc>
          <w:tcPr>
            <w:tcW w:w="6559" w:type="dxa"/>
          </w:tcPr>
          <w:p w14:paraId="2492753D" w14:textId="77777777" w:rsidR="005449DA" w:rsidRPr="00355725" w:rsidRDefault="005449DA" w:rsidP="005449DA">
            <w:pPr>
              <w:ind w:left="1224" w:right="-72"/>
              <w:rPr>
                <w:rFonts w:eastAsia="Cambria" w:cs="Arial"/>
                <w:b/>
                <w:bCs/>
                <w:color w:val="000000"/>
                <w:sz w:val="18"/>
                <w:szCs w:val="18"/>
                <w:lang w:val="en-GB"/>
              </w:rPr>
            </w:pPr>
            <w:r w:rsidRPr="00355725">
              <w:rPr>
                <w:rFonts w:eastAsia="Cambria" w:cs="Arial"/>
                <w:b/>
                <w:bCs/>
                <w:color w:val="000000"/>
                <w:sz w:val="18"/>
                <w:szCs w:val="18"/>
                <w:lang w:val="en-GB"/>
              </w:rPr>
              <w:t xml:space="preserve">Net debt to equity ratio </w:t>
            </w:r>
            <w:r w:rsidRPr="00355725">
              <w:rPr>
                <w:rFonts w:eastAsia="Cambria" w:cs="Arial"/>
                <w:color w:val="000000"/>
                <w:sz w:val="18"/>
                <w:szCs w:val="18"/>
                <w:lang w:val="en-GB"/>
              </w:rPr>
              <w:t>(times)</w:t>
            </w:r>
          </w:p>
        </w:tc>
        <w:tc>
          <w:tcPr>
            <w:tcW w:w="1584" w:type="dxa"/>
            <w:tcBorders>
              <w:bottom w:val="single" w:sz="4" w:space="0" w:color="auto"/>
            </w:tcBorders>
          </w:tcPr>
          <w:p w14:paraId="21A8794F" w14:textId="13A6F4DA" w:rsidR="005449DA" w:rsidRPr="00CB47AC" w:rsidRDefault="00CC16C0" w:rsidP="005449DA">
            <w:pPr>
              <w:pStyle w:val="BlockText"/>
              <w:ind w:left="0" w:right="-72"/>
              <w:jc w:val="right"/>
              <w:rPr>
                <w:rFonts w:ascii="Arial" w:hAnsi="Arial" w:cs="Arial"/>
                <w:color w:val="000000"/>
                <w:sz w:val="18"/>
                <w:szCs w:val="18"/>
                <w:lang w:val="en-GB"/>
              </w:rPr>
            </w:pPr>
            <w:r w:rsidRPr="00CB47AC">
              <w:rPr>
                <w:rFonts w:ascii="Arial" w:hAnsi="Arial" w:cs="Arial"/>
                <w:color w:val="000000"/>
                <w:sz w:val="18"/>
                <w:szCs w:val="18"/>
                <w:lang w:val="en-GB"/>
              </w:rPr>
              <w:t>1.40</w:t>
            </w:r>
          </w:p>
        </w:tc>
        <w:tc>
          <w:tcPr>
            <w:tcW w:w="1584" w:type="dxa"/>
            <w:tcBorders>
              <w:bottom w:val="single" w:sz="4" w:space="0" w:color="auto"/>
            </w:tcBorders>
          </w:tcPr>
          <w:p w14:paraId="57427E80" w14:textId="35AC8020" w:rsidR="005449DA" w:rsidRPr="00CB47AC" w:rsidRDefault="005449DA" w:rsidP="005449DA">
            <w:pPr>
              <w:pStyle w:val="BlockText"/>
              <w:ind w:left="0" w:right="-72"/>
              <w:jc w:val="right"/>
              <w:rPr>
                <w:rFonts w:ascii="Arial" w:hAnsi="Arial" w:cs="Arial"/>
                <w:color w:val="000000"/>
                <w:sz w:val="18"/>
                <w:szCs w:val="18"/>
                <w:lang w:val="en-GB"/>
              </w:rPr>
            </w:pPr>
            <w:r w:rsidRPr="00CB47AC">
              <w:rPr>
                <w:rFonts w:ascii="Arial" w:hAnsi="Arial" w:cs="Arial"/>
                <w:color w:val="000000"/>
                <w:sz w:val="18"/>
                <w:szCs w:val="18"/>
                <w:lang w:val="en-GB"/>
              </w:rPr>
              <w:t>1.39</w:t>
            </w:r>
          </w:p>
        </w:tc>
      </w:tr>
    </w:tbl>
    <w:p w14:paraId="5407E730" w14:textId="77777777" w:rsidR="00914171" w:rsidRPr="00CB47AC" w:rsidRDefault="00914171" w:rsidP="00327F44">
      <w:pPr>
        <w:ind w:left="1080"/>
        <w:jc w:val="thaiDistribute"/>
        <w:rPr>
          <w:rFonts w:cs="Arial"/>
          <w:color w:val="000000"/>
          <w:sz w:val="18"/>
          <w:szCs w:val="18"/>
          <w:lang w:val="en-GB"/>
        </w:rPr>
      </w:pPr>
    </w:p>
    <w:p w14:paraId="5C1DD9E3" w14:textId="003CAFDD" w:rsidR="007454C8" w:rsidRPr="00CB47AC" w:rsidRDefault="007454C8" w:rsidP="00327F44">
      <w:pPr>
        <w:ind w:left="1080"/>
        <w:jc w:val="thaiDistribute"/>
        <w:rPr>
          <w:rFonts w:cs="Arial"/>
          <w:color w:val="000000"/>
          <w:sz w:val="18"/>
          <w:szCs w:val="18"/>
          <w:lang w:val="en-GB"/>
        </w:rPr>
      </w:pPr>
      <w:r w:rsidRPr="00CB47AC">
        <w:rPr>
          <w:rFonts w:cs="Arial"/>
          <w:color w:val="000000"/>
          <w:sz w:val="18"/>
          <w:szCs w:val="18"/>
          <w:lang w:val="en-GB"/>
        </w:rPr>
        <w:br w:type="page"/>
      </w:r>
    </w:p>
    <w:p w14:paraId="4E3D0DA7" w14:textId="77777777" w:rsidR="00914171" w:rsidRPr="00CB47AC" w:rsidRDefault="00914171" w:rsidP="00C56D07">
      <w:pPr>
        <w:pStyle w:val="Heading4"/>
        <w:tabs>
          <w:tab w:val="clear" w:pos="2127"/>
          <w:tab w:val="clear" w:pos="2552"/>
          <w:tab w:val="clear" w:pos="2835"/>
          <w:tab w:val="clear" w:pos="7513"/>
          <w:tab w:val="clear" w:pos="8364"/>
          <w:tab w:val="clear" w:pos="9214"/>
          <w:tab w:val="clear" w:pos="10206"/>
        </w:tabs>
        <w:ind w:left="1080"/>
        <w:rPr>
          <w:rFonts w:ascii="Arial" w:hAnsi="Arial" w:cs="Arial"/>
          <w:b w:val="0"/>
          <w:bCs w:val="0"/>
          <w:i/>
          <w:iCs/>
          <w:sz w:val="18"/>
          <w:szCs w:val="18"/>
          <w:lang w:val="en-GB"/>
        </w:rPr>
      </w:pPr>
      <w:r w:rsidRPr="00CB47AC">
        <w:rPr>
          <w:rFonts w:ascii="Arial" w:hAnsi="Arial" w:cs="Arial"/>
          <w:b w:val="0"/>
          <w:bCs w:val="0"/>
          <w:i/>
          <w:iCs/>
          <w:sz w:val="18"/>
          <w:szCs w:val="18"/>
          <w:lang w:val="en-GB"/>
        </w:rPr>
        <w:t>Loan covenants</w:t>
      </w:r>
    </w:p>
    <w:p w14:paraId="1741AB1E" w14:textId="77777777" w:rsidR="00914171" w:rsidRPr="00CB47AC" w:rsidRDefault="00914171" w:rsidP="00327F44">
      <w:pPr>
        <w:ind w:left="1080"/>
        <w:jc w:val="thaiDistribute"/>
        <w:rPr>
          <w:rFonts w:cs="Arial"/>
          <w:color w:val="000000"/>
          <w:sz w:val="18"/>
          <w:szCs w:val="18"/>
          <w:lang w:val="en-GB"/>
        </w:rPr>
      </w:pPr>
    </w:p>
    <w:p w14:paraId="4D4E6382" w14:textId="77C027E2" w:rsidR="00914171" w:rsidRPr="00CB47AC" w:rsidRDefault="00914171" w:rsidP="00C56D07">
      <w:pPr>
        <w:ind w:left="1080"/>
        <w:jc w:val="thaiDistribute"/>
        <w:rPr>
          <w:rFonts w:cs="Arial"/>
          <w:color w:val="000000"/>
          <w:spacing w:val="-4"/>
          <w:sz w:val="18"/>
          <w:szCs w:val="18"/>
          <w:lang w:val="en-GB"/>
        </w:rPr>
      </w:pPr>
      <w:r w:rsidRPr="00CB47AC">
        <w:rPr>
          <w:rFonts w:cs="Arial"/>
          <w:color w:val="000000"/>
          <w:spacing w:val="-4"/>
          <w:sz w:val="18"/>
          <w:szCs w:val="18"/>
          <w:lang w:val="en-GB"/>
        </w:rPr>
        <w:t>Under the terms of borrowing facilities</w:t>
      </w:r>
      <w:r w:rsidR="0066045A" w:rsidRPr="00CB47AC">
        <w:rPr>
          <w:rFonts w:cs="Arial"/>
          <w:color w:val="000000"/>
          <w:spacing w:val="-4"/>
          <w:sz w:val="18"/>
          <w:szCs w:val="18"/>
          <w:lang w:val="en-GB"/>
        </w:rPr>
        <w:t xml:space="preserve"> from Government Savings Bank</w:t>
      </w:r>
      <w:r w:rsidRPr="00CB47AC">
        <w:rPr>
          <w:rFonts w:cs="Arial"/>
          <w:color w:val="000000"/>
          <w:spacing w:val="-4"/>
          <w:sz w:val="18"/>
          <w:szCs w:val="18"/>
          <w:lang w:val="en-GB"/>
        </w:rPr>
        <w:t xml:space="preserve">, </w:t>
      </w:r>
      <w:r w:rsidR="00F0735D" w:rsidRPr="00CB47AC">
        <w:rPr>
          <w:rFonts w:cs="Arial"/>
          <w:color w:val="000000"/>
          <w:spacing w:val="-4"/>
          <w:sz w:val="18"/>
          <w:szCs w:val="18"/>
          <w:lang w:val="en-GB"/>
        </w:rPr>
        <w:t xml:space="preserve">the </w:t>
      </w:r>
      <w:r w:rsidR="009314CB" w:rsidRPr="00CB47AC">
        <w:rPr>
          <w:rFonts w:cs="Arial"/>
          <w:color w:val="000000"/>
          <w:spacing w:val="-6"/>
          <w:sz w:val="18"/>
          <w:szCs w:val="18"/>
          <w:lang w:val="en-GB"/>
        </w:rPr>
        <w:t>Company</w:t>
      </w:r>
      <w:r w:rsidRPr="00CB47AC">
        <w:rPr>
          <w:rFonts w:cs="Arial"/>
          <w:color w:val="000000"/>
          <w:spacing w:val="-4"/>
          <w:sz w:val="18"/>
          <w:szCs w:val="18"/>
          <w:lang w:val="en-GB"/>
        </w:rPr>
        <w:t xml:space="preserve"> is required to comply with the following financial covenants:</w:t>
      </w:r>
    </w:p>
    <w:p w14:paraId="534C4240" w14:textId="77777777" w:rsidR="00914171" w:rsidRPr="00CB47AC" w:rsidRDefault="00914171" w:rsidP="00C56D07">
      <w:pPr>
        <w:ind w:left="1080"/>
        <w:jc w:val="thaiDistribute"/>
        <w:rPr>
          <w:rFonts w:cs="Arial"/>
          <w:color w:val="000000"/>
          <w:sz w:val="18"/>
          <w:szCs w:val="18"/>
          <w:lang w:val="en-GB"/>
        </w:rPr>
      </w:pPr>
    </w:p>
    <w:p w14:paraId="2F966ACA" w14:textId="2AE3906F" w:rsidR="00914171" w:rsidRPr="00CB47AC" w:rsidRDefault="00914171" w:rsidP="00F33BD0">
      <w:pPr>
        <w:pStyle w:val="ListParagraph"/>
        <w:numPr>
          <w:ilvl w:val="0"/>
          <w:numId w:val="6"/>
        </w:numPr>
        <w:tabs>
          <w:tab w:val="left" w:pos="1440"/>
        </w:tabs>
        <w:spacing w:after="0"/>
        <w:ind w:left="1440"/>
        <w:jc w:val="thaiDistribute"/>
        <w:rPr>
          <w:rFonts w:ascii="Arial" w:hAnsi="Arial" w:cs="Arial"/>
          <w:color w:val="000000"/>
          <w:sz w:val="18"/>
          <w:szCs w:val="18"/>
        </w:rPr>
      </w:pPr>
      <w:r w:rsidRPr="00CB47AC">
        <w:rPr>
          <w:rFonts w:ascii="Arial" w:hAnsi="Arial" w:cs="Arial"/>
          <w:color w:val="000000"/>
          <w:sz w:val="18"/>
          <w:szCs w:val="18"/>
        </w:rPr>
        <w:t xml:space="preserve">the </w:t>
      </w:r>
      <w:r w:rsidR="00B82E97" w:rsidRPr="00CB47AC">
        <w:rPr>
          <w:rFonts w:ascii="Arial" w:hAnsi="Arial" w:cs="Arial"/>
          <w:color w:val="000000"/>
          <w:sz w:val="18"/>
          <w:szCs w:val="18"/>
        </w:rPr>
        <w:t>debt to equity ratio</w:t>
      </w:r>
      <w:r w:rsidRPr="00CB47AC">
        <w:rPr>
          <w:rFonts w:ascii="Arial" w:hAnsi="Arial" w:cs="Arial"/>
          <w:color w:val="000000"/>
          <w:sz w:val="18"/>
          <w:szCs w:val="18"/>
        </w:rPr>
        <w:t xml:space="preserve"> must be not more than </w:t>
      </w:r>
      <w:r w:rsidR="00F44A51" w:rsidRPr="00CB47AC">
        <w:rPr>
          <w:rFonts w:ascii="Arial" w:hAnsi="Arial" w:cs="Arial"/>
          <w:color w:val="000000"/>
          <w:sz w:val="18"/>
          <w:szCs w:val="18"/>
          <w:lang w:val="en-GB"/>
        </w:rPr>
        <w:t>3</w:t>
      </w:r>
      <w:r w:rsidR="00B0218B" w:rsidRPr="00CB47AC">
        <w:rPr>
          <w:rFonts w:ascii="Arial" w:hAnsi="Arial" w:cs="Arial"/>
          <w:color w:val="000000"/>
          <w:sz w:val="18"/>
          <w:szCs w:val="18"/>
        </w:rPr>
        <w:t xml:space="preserve"> to</w:t>
      </w:r>
      <w:r w:rsidR="009867C3" w:rsidRPr="00CB47AC">
        <w:rPr>
          <w:rFonts w:ascii="Arial" w:hAnsi="Arial" w:cs="Arial"/>
          <w:color w:val="000000"/>
          <w:sz w:val="18"/>
          <w:szCs w:val="18"/>
        </w:rPr>
        <w:t xml:space="preserve"> </w:t>
      </w:r>
      <w:r w:rsidR="00F44A51" w:rsidRPr="00CB47AC">
        <w:rPr>
          <w:rFonts w:ascii="Arial" w:hAnsi="Arial" w:cs="Arial"/>
          <w:color w:val="000000"/>
          <w:sz w:val="18"/>
          <w:szCs w:val="18"/>
          <w:lang w:val="en-GB"/>
        </w:rPr>
        <w:t>1</w:t>
      </w:r>
      <w:r w:rsidR="00B0218B" w:rsidRPr="00CB47AC">
        <w:rPr>
          <w:rFonts w:ascii="Arial" w:hAnsi="Arial" w:cs="Arial"/>
          <w:color w:val="000000"/>
          <w:sz w:val="18"/>
          <w:szCs w:val="18"/>
        </w:rPr>
        <w:t xml:space="preserve"> times</w:t>
      </w:r>
    </w:p>
    <w:p w14:paraId="388BA38C" w14:textId="1B871F51" w:rsidR="00F022DB" w:rsidRPr="00CB47AC" w:rsidRDefault="00C9429E" w:rsidP="00F33BD0">
      <w:pPr>
        <w:pStyle w:val="ListParagraph"/>
        <w:numPr>
          <w:ilvl w:val="0"/>
          <w:numId w:val="6"/>
        </w:numPr>
        <w:tabs>
          <w:tab w:val="left" w:pos="1440"/>
        </w:tabs>
        <w:spacing w:after="0"/>
        <w:ind w:left="1440"/>
        <w:jc w:val="thaiDistribute"/>
        <w:rPr>
          <w:rFonts w:ascii="Arial" w:hAnsi="Arial" w:cs="Arial"/>
          <w:color w:val="000000"/>
          <w:sz w:val="18"/>
          <w:szCs w:val="18"/>
        </w:rPr>
      </w:pPr>
      <w:r w:rsidRPr="00CB47AC">
        <w:rPr>
          <w:rFonts w:ascii="Arial" w:hAnsi="Arial" w:cs="Arial"/>
          <w:color w:val="000000"/>
          <w:sz w:val="18"/>
          <w:szCs w:val="18"/>
        </w:rPr>
        <w:t xml:space="preserve">the non-performing loan ratio must be not more than </w:t>
      </w:r>
      <w:r w:rsidR="00F44A51" w:rsidRPr="00CB47AC">
        <w:rPr>
          <w:rFonts w:ascii="Arial" w:hAnsi="Arial" w:cs="Arial"/>
          <w:color w:val="000000"/>
          <w:sz w:val="18"/>
          <w:szCs w:val="18"/>
          <w:lang w:val="en-GB"/>
        </w:rPr>
        <w:t>5</w:t>
      </w:r>
      <w:r w:rsidR="00CC16C0" w:rsidRPr="00CB47AC">
        <w:rPr>
          <w:rFonts w:ascii="Arial" w:hAnsi="Arial" w:cs="Arial"/>
          <w:color w:val="000000"/>
          <w:sz w:val="18"/>
          <w:szCs w:val="18"/>
          <w:lang w:val="en-GB"/>
        </w:rPr>
        <w:t>.75</w:t>
      </w:r>
      <w:r w:rsidRPr="00CB47AC">
        <w:rPr>
          <w:rFonts w:ascii="Arial" w:hAnsi="Arial" w:cs="Arial"/>
          <w:color w:val="000000"/>
          <w:sz w:val="18"/>
          <w:szCs w:val="18"/>
        </w:rPr>
        <w:t xml:space="preserve"> %</w:t>
      </w:r>
    </w:p>
    <w:p w14:paraId="600DF55E" w14:textId="77777777" w:rsidR="001B726F" w:rsidRPr="00CB47AC" w:rsidRDefault="001B726F" w:rsidP="00B82E97">
      <w:pPr>
        <w:ind w:left="1080"/>
        <w:jc w:val="thaiDistribute"/>
        <w:rPr>
          <w:rFonts w:cs="Arial"/>
          <w:color w:val="000000"/>
          <w:sz w:val="18"/>
          <w:szCs w:val="18"/>
          <w:lang w:val="en-GB"/>
        </w:rPr>
      </w:pPr>
    </w:p>
    <w:p w14:paraId="083915F1" w14:textId="0F22DCA7" w:rsidR="00811106" w:rsidRPr="00CB47AC" w:rsidRDefault="00740533" w:rsidP="00B82E97">
      <w:pPr>
        <w:ind w:left="1080"/>
        <w:jc w:val="thaiDistribute"/>
        <w:rPr>
          <w:rFonts w:cs="Arial"/>
          <w:color w:val="000000"/>
          <w:sz w:val="18"/>
          <w:szCs w:val="18"/>
          <w:lang w:val="en-GB"/>
        </w:rPr>
      </w:pPr>
      <w:r w:rsidRPr="00CB47AC">
        <w:rPr>
          <w:rFonts w:cs="Arial"/>
          <w:color w:val="000000"/>
          <w:sz w:val="18"/>
          <w:szCs w:val="18"/>
          <w:lang w:val="en-GB"/>
        </w:rPr>
        <w:t xml:space="preserve">As </w:t>
      </w:r>
      <w:r w:rsidR="006305DF" w:rsidRPr="00CB47AC">
        <w:rPr>
          <w:rFonts w:cs="Arial"/>
          <w:color w:val="000000"/>
          <w:sz w:val="18"/>
          <w:szCs w:val="18"/>
          <w:lang w:val="en-GB"/>
        </w:rPr>
        <w:t>at 31 December 2025, the Company had short-term borrowings from its major shareholder (Note 31), which are due to mature within 4 months from the date of renewal of the promissory notes. The agreement requires the Company to maintain the ratio of non-performing finance (NPF) to total loan receivables within a specified percentage. However, the Company was unable to comply with this condition during the current financial reporting period, which may affect the consideration for utilisation or renewal of the promissory notes. The major shareholders have approved an extension of the waiver for exceeding the Single Lending Limit until August 2026. The company has also prepared a plan to reduce credit exposure to the major shareholders, which is expected to be implemented starting in 2028.</w:t>
      </w:r>
    </w:p>
    <w:p w14:paraId="128B0A3E" w14:textId="1B106880" w:rsidR="00B82E97" w:rsidRPr="00CB47AC" w:rsidRDefault="00B82E97" w:rsidP="00B82E97">
      <w:pPr>
        <w:ind w:left="1080"/>
        <w:jc w:val="thaiDistribute"/>
        <w:rPr>
          <w:rFonts w:cs="Arial"/>
          <w:color w:val="000000"/>
          <w:spacing w:val="-8"/>
          <w:sz w:val="18"/>
          <w:szCs w:val="18"/>
          <w:lang w:val="en-US"/>
        </w:rPr>
      </w:pPr>
    </w:p>
    <w:p w14:paraId="24AEE3C2" w14:textId="77777777" w:rsidR="00712327" w:rsidRPr="00CB47AC" w:rsidRDefault="00712327" w:rsidP="00181E16">
      <w:pPr>
        <w:tabs>
          <w:tab w:val="left" w:pos="1891"/>
        </w:tabs>
        <w:jc w:val="thaiDistribute"/>
        <w:rPr>
          <w:rFonts w:cs="Arial"/>
          <w:color w:val="000000"/>
          <w:spacing w:val="-4"/>
          <w:sz w:val="18"/>
          <w:szCs w:val="18"/>
          <w:lang w:val="en-GB"/>
        </w:rPr>
      </w:pPr>
    </w:p>
    <w:tbl>
      <w:tblPr>
        <w:tblW w:w="9461" w:type="dxa"/>
        <w:tblInd w:w="108" w:type="dxa"/>
        <w:tblLook w:val="04A0" w:firstRow="1" w:lastRow="0" w:firstColumn="1" w:lastColumn="0" w:noHBand="0" w:noVBand="1"/>
      </w:tblPr>
      <w:tblGrid>
        <w:gridCol w:w="9461"/>
      </w:tblGrid>
      <w:tr w:rsidR="00A76C73" w:rsidRPr="00CB47AC" w14:paraId="13262D07" w14:textId="77777777" w:rsidTr="005D1B47">
        <w:trPr>
          <w:trHeight w:val="386"/>
        </w:trPr>
        <w:tc>
          <w:tcPr>
            <w:tcW w:w="9461" w:type="dxa"/>
            <w:vAlign w:val="center"/>
          </w:tcPr>
          <w:p w14:paraId="614AF1AC" w14:textId="36A1C989" w:rsidR="006007A2" w:rsidRPr="00CB47AC" w:rsidRDefault="00C7766E" w:rsidP="007454C8">
            <w:pPr>
              <w:ind w:left="435" w:hanging="548"/>
              <w:rPr>
                <w:rFonts w:cs="Arial"/>
                <w:b/>
                <w:bCs/>
                <w:color w:val="000000"/>
                <w:sz w:val="18"/>
                <w:szCs w:val="18"/>
                <w:cs/>
              </w:rPr>
            </w:pPr>
            <w:r w:rsidRPr="00CB47AC">
              <w:rPr>
                <w:rFonts w:cs="Arial"/>
                <w:b/>
                <w:bCs/>
                <w:color w:val="000000"/>
                <w:sz w:val="18"/>
                <w:szCs w:val="18"/>
                <w:lang w:val="en-GB"/>
              </w:rPr>
              <w:t>6</w:t>
            </w:r>
            <w:r w:rsidR="006007A2" w:rsidRPr="00CB47AC">
              <w:rPr>
                <w:rFonts w:cs="Arial"/>
                <w:b/>
                <w:bCs/>
                <w:color w:val="000000"/>
                <w:sz w:val="18"/>
                <w:szCs w:val="18"/>
                <w:cs/>
              </w:rPr>
              <w:tab/>
            </w:r>
            <w:r w:rsidR="006007A2" w:rsidRPr="00CB47AC">
              <w:rPr>
                <w:rFonts w:cs="Arial"/>
                <w:b/>
                <w:bCs/>
                <w:color w:val="000000"/>
                <w:sz w:val="18"/>
                <w:szCs w:val="18"/>
                <w:lang w:val="en-GB"/>
              </w:rPr>
              <w:t>Significant accounting judgments and estimates</w:t>
            </w:r>
          </w:p>
        </w:tc>
      </w:tr>
    </w:tbl>
    <w:p w14:paraId="3A9A1B58" w14:textId="77777777" w:rsidR="004825F7" w:rsidRPr="00CB47AC" w:rsidRDefault="004825F7" w:rsidP="007F2703">
      <w:pPr>
        <w:jc w:val="both"/>
        <w:rPr>
          <w:rFonts w:cs="Arial"/>
          <w:color w:val="000000"/>
          <w:sz w:val="18"/>
          <w:szCs w:val="18"/>
          <w:lang w:val="en-GB"/>
        </w:rPr>
      </w:pPr>
    </w:p>
    <w:p w14:paraId="4517C27B" w14:textId="77777777" w:rsidR="004825F7" w:rsidRPr="00CB47AC" w:rsidRDefault="004825F7" w:rsidP="007F2703">
      <w:pPr>
        <w:jc w:val="both"/>
        <w:rPr>
          <w:rFonts w:cs="Arial"/>
          <w:color w:val="000000"/>
          <w:spacing w:val="-2"/>
          <w:sz w:val="18"/>
          <w:szCs w:val="18"/>
          <w:lang w:val="en-GB"/>
        </w:rPr>
      </w:pPr>
      <w:r w:rsidRPr="00CB47AC">
        <w:rPr>
          <w:rFonts w:cs="Arial"/>
          <w:color w:val="000000"/>
          <w:spacing w:val="-2"/>
          <w:sz w:val="18"/>
          <w:szCs w:val="18"/>
          <w:lang w:val="en-GB"/>
        </w:rPr>
        <w:t xml:space="preserve">Preparation of financial statements in conformity with the Thai Financial Reporting Standards requires management to make estimates and assumptions in certain circumstances, affecting reported amounts </w:t>
      </w:r>
      <w:r w:rsidRPr="00CB47AC">
        <w:rPr>
          <w:rFonts w:cs="Arial"/>
          <w:color w:val="000000"/>
          <w:spacing w:val="-4"/>
          <w:sz w:val="18"/>
          <w:szCs w:val="18"/>
          <w:lang w:val="en-GB"/>
        </w:rPr>
        <w:t>of revenue, expenses, assets and liabilities, the disclosure of contingent assets and liabilities. Actual results could differ from these estimates. The significant areas requiring management to make judgments</w:t>
      </w:r>
      <w:r w:rsidRPr="00CB47AC">
        <w:rPr>
          <w:rFonts w:cs="Arial"/>
          <w:color w:val="000000"/>
          <w:spacing w:val="-2"/>
          <w:sz w:val="18"/>
          <w:szCs w:val="18"/>
          <w:lang w:val="en-GB"/>
        </w:rPr>
        <w:t xml:space="preserve"> and estimates that affect reported amounts and disclosures in the financial statements are as follows:</w:t>
      </w:r>
    </w:p>
    <w:p w14:paraId="3B8CB569" w14:textId="77777777" w:rsidR="00031AF2" w:rsidRPr="00CB47AC" w:rsidRDefault="00031AF2" w:rsidP="00031AF2">
      <w:pPr>
        <w:jc w:val="both"/>
        <w:rPr>
          <w:rFonts w:cs="Arial"/>
          <w:b/>
          <w:bCs/>
          <w:color w:val="000000"/>
          <w:sz w:val="18"/>
          <w:szCs w:val="18"/>
          <w:lang w:val="en-US"/>
        </w:rPr>
      </w:pPr>
    </w:p>
    <w:p w14:paraId="201856FC" w14:textId="383E7E89" w:rsidR="009B41ED" w:rsidRPr="00CB47AC" w:rsidRDefault="00C7766E" w:rsidP="00327F44">
      <w:pPr>
        <w:pStyle w:val="BlockText"/>
        <w:tabs>
          <w:tab w:val="left" w:pos="540"/>
        </w:tabs>
        <w:ind w:left="540" w:right="0" w:hanging="540"/>
        <w:rPr>
          <w:rFonts w:ascii="Arial" w:hAnsi="Arial" w:cs="Arial"/>
          <w:b/>
          <w:bCs/>
          <w:color w:val="000000"/>
          <w:sz w:val="18"/>
          <w:szCs w:val="18"/>
          <w:lang w:val="en-GB"/>
        </w:rPr>
      </w:pPr>
      <w:r w:rsidRPr="00CB47AC">
        <w:rPr>
          <w:rFonts w:ascii="Arial" w:hAnsi="Arial" w:cs="Arial"/>
          <w:b/>
          <w:bCs/>
          <w:color w:val="000000"/>
          <w:sz w:val="18"/>
          <w:szCs w:val="18"/>
          <w:lang w:val="en-GB"/>
        </w:rPr>
        <w:t>6</w:t>
      </w:r>
      <w:r w:rsidR="009B41ED" w:rsidRPr="00CB47AC">
        <w:rPr>
          <w:rFonts w:ascii="Arial" w:hAnsi="Arial" w:cs="Arial"/>
          <w:b/>
          <w:bCs/>
          <w:color w:val="000000"/>
          <w:sz w:val="18"/>
          <w:szCs w:val="18"/>
          <w:lang w:val="en-GB"/>
        </w:rPr>
        <w:t>.</w:t>
      </w:r>
      <w:r w:rsidR="00F44A51" w:rsidRPr="00CB47AC">
        <w:rPr>
          <w:rFonts w:ascii="Arial" w:hAnsi="Arial" w:cs="Arial"/>
          <w:b/>
          <w:bCs/>
          <w:color w:val="000000"/>
          <w:sz w:val="18"/>
          <w:szCs w:val="18"/>
          <w:lang w:val="en-GB"/>
        </w:rPr>
        <w:t>1</w:t>
      </w:r>
      <w:r w:rsidR="009B41ED" w:rsidRPr="00CB47AC">
        <w:rPr>
          <w:rFonts w:ascii="Arial" w:hAnsi="Arial" w:cs="Arial"/>
          <w:b/>
          <w:bCs/>
          <w:color w:val="000000"/>
          <w:sz w:val="18"/>
          <w:szCs w:val="18"/>
          <w:lang w:val="en-GB"/>
        </w:rPr>
        <w:tab/>
      </w:r>
      <w:r w:rsidR="00B82E97" w:rsidRPr="00CB47AC">
        <w:rPr>
          <w:rFonts w:ascii="Arial" w:hAnsi="Arial" w:cs="Arial"/>
          <w:b/>
          <w:bCs/>
          <w:color w:val="000000"/>
          <w:sz w:val="18"/>
          <w:szCs w:val="18"/>
          <w:lang w:val="en-GB"/>
        </w:rPr>
        <w:t>Impairment</w:t>
      </w:r>
      <w:r w:rsidR="00610F37" w:rsidRPr="00CB47AC">
        <w:rPr>
          <w:rFonts w:ascii="Arial" w:hAnsi="Arial" w:cs="Arial"/>
          <w:b/>
          <w:bCs/>
          <w:color w:val="000000"/>
          <w:sz w:val="18"/>
          <w:szCs w:val="18"/>
          <w:lang w:val="en-GB"/>
        </w:rPr>
        <w:t xml:space="preserve"> of financial assets</w:t>
      </w:r>
    </w:p>
    <w:p w14:paraId="60CDD338" w14:textId="77777777" w:rsidR="009B41ED" w:rsidRPr="00CB47AC" w:rsidRDefault="009B41ED" w:rsidP="006B226A">
      <w:pPr>
        <w:pStyle w:val="BlockText"/>
        <w:ind w:left="540" w:right="0"/>
        <w:rPr>
          <w:rFonts w:ascii="Arial" w:hAnsi="Arial" w:cs="Arial"/>
          <w:b/>
          <w:bCs/>
          <w:color w:val="000000"/>
          <w:sz w:val="18"/>
          <w:szCs w:val="18"/>
          <w:lang w:val="en-GB"/>
        </w:rPr>
      </w:pPr>
    </w:p>
    <w:p w14:paraId="532CE4BB" w14:textId="77777777" w:rsidR="009B41ED" w:rsidRPr="00CB47AC" w:rsidRDefault="00AF6129" w:rsidP="006B226A">
      <w:pPr>
        <w:ind w:left="540"/>
        <w:jc w:val="both"/>
        <w:rPr>
          <w:rFonts w:eastAsia="Arial Unicode MS" w:cs="Arial"/>
          <w:color w:val="000000"/>
          <w:sz w:val="18"/>
          <w:szCs w:val="18"/>
          <w:lang w:val="en-GB"/>
        </w:rPr>
      </w:pPr>
      <w:r w:rsidRPr="00CB47AC">
        <w:rPr>
          <w:rFonts w:eastAsia="Arial Unicode MS" w:cs="Arial"/>
          <w:color w:val="000000"/>
          <w:sz w:val="18"/>
          <w:szCs w:val="18"/>
          <w:lang w:val="en-GB"/>
        </w:rPr>
        <w:t>The loss allowances for financial assets are based on assumptions about default risk and expected loss rates. The Company use judgement in making these assumptions and selecting the inputs used in the impairment calculation, based on the Company’s past history and existing market conditions, as well as forward-looking estimates at the end of each reporting period.</w:t>
      </w:r>
    </w:p>
    <w:p w14:paraId="7C4FCE85" w14:textId="7124B4A9" w:rsidR="00AF6129" w:rsidRPr="00CB47AC" w:rsidRDefault="00AF6129" w:rsidP="006B226A">
      <w:pPr>
        <w:ind w:left="540"/>
        <w:jc w:val="both"/>
        <w:rPr>
          <w:rFonts w:eastAsia="Arial Unicode MS" w:cs="Arial"/>
          <w:color w:val="000000"/>
          <w:sz w:val="18"/>
          <w:szCs w:val="18"/>
          <w:lang w:val="en-GB"/>
        </w:rPr>
      </w:pPr>
    </w:p>
    <w:p w14:paraId="1CB2B66F" w14:textId="35CA7F7D" w:rsidR="00610F37" w:rsidRPr="00CB47AC" w:rsidRDefault="00C7766E" w:rsidP="00610F37">
      <w:pPr>
        <w:pStyle w:val="BlockText"/>
        <w:tabs>
          <w:tab w:val="left" w:pos="540"/>
        </w:tabs>
        <w:ind w:left="540" w:right="0" w:hanging="540"/>
        <w:rPr>
          <w:rFonts w:ascii="Arial" w:hAnsi="Arial" w:cs="Arial"/>
          <w:b/>
          <w:bCs/>
          <w:color w:val="000000"/>
          <w:sz w:val="18"/>
          <w:szCs w:val="18"/>
          <w:lang w:val="en-GB"/>
        </w:rPr>
      </w:pPr>
      <w:r w:rsidRPr="00CB47AC">
        <w:rPr>
          <w:rFonts w:ascii="Arial" w:hAnsi="Arial" w:cs="Arial"/>
          <w:b/>
          <w:bCs/>
          <w:color w:val="000000"/>
          <w:sz w:val="18"/>
          <w:szCs w:val="18"/>
          <w:lang w:val="en-GB"/>
        </w:rPr>
        <w:t>6</w:t>
      </w:r>
      <w:r w:rsidR="00610F37" w:rsidRPr="00CB47AC">
        <w:rPr>
          <w:rFonts w:ascii="Arial" w:hAnsi="Arial" w:cs="Arial"/>
          <w:b/>
          <w:bCs/>
          <w:color w:val="000000"/>
          <w:sz w:val="18"/>
          <w:szCs w:val="18"/>
          <w:lang w:val="en-GB"/>
        </w:rPr>
        <w:t>.</w:t>
      </w:r>
      <w:r w:rsidR="00F44A51" w:rsidRPr="00CB47AC">
        <w:rPr>
          <w:rFonts w:ascii="Arial" w:hAnsi="Arial" w:cs="Arial"/>
          <w:b/>
          <w:bCs/>
          <w:color w:val="000000"/>
          <w:sz w:val="18"/>
          <w:szCs w:val="18"/>
          <w:lang w:val="en-GB"/>
        </w:rPr>
        <w:t>2</w:t>
      </w:r>
      <w:r w:rsidR="00610F37" w:rsidRPr="00CB47AC">
        <w:rPr>
          <w:rFonts w:ascii="Arial" w:hAnsi="Arial" w:cs="Arial"/>
          <w:b/>
          <w:bCs/>
          <w:color w:val="000000"/>
          <w:sz w:val="18"/>
          <w:szCs w:val="18"/>
          <w:lang w:val="en-GB"/>
        </w:rPr>
        <w:tab/>
        <w:t>Impairment of foreclosed assets</w:t>
      </w:r>
    </w:p>
    <w:p w14:paraId="342DE81D" w14:textId="77777777" w:rsidR="006B226A" w:rsidRPr="00CB47AC" w:rsidRDefault="006B226A" w:rsidP="005C5822">
      <w:pPr>
        <w:ind w:left="540"/>
        <w:jc w:val="both"/>
        <w:rPr>
          <w:rFonts w:eastAsia="Arial Unicode MS" w:cs="Arial"/>
          <w:color w:val="000000"/>
          <w:sz w:val="18"/>
          <w:szCs w:val="18"/>
          <w:lang w:val="en-GB"/>
        </w:rPr>
      </w:pPr>
    </w:p>
    <w:p w14:paraId="15CF26BA" w14:textId="400C5537" w:rsidR="009B41ED" w:rsidRPr="00CB47AC" w:rsidRDefault="00610F37" w:rsidP="005C5822">
      <w:pPr>
        <w:ind w:left="540"/>
        <w:jc w:val="both"/>
        <w:rPr>
          <w:rFonts w:eastAsia="Arial Unicode MS" w:cs="Arial"/>
          <w:color w:val="000000"/>
          <w:sz w:val="18"/>
          <w:szCs w:val="18"/>
          <w:lang w:val="en-GB"/>
        </w:rPr>
      </w:pPr>
      <w:r w:rsidRPr="00CB47AC">
        <w:rPr>
          <w:rFonts w:eastAsia="Arial Unicode MS" w:cs="Arial"/>
          <w:color w:val="000000"/>
          <w:sz w:val="18"/>
          <w:szCs w:val="18"/>
          <w:lang w:val="en-GB"/>
        </w:rPr>
        <w:t>The Company sets up allowance for diminution in value of foreclosed assets in order to reflect the decrease in value of foreclosed assets, which are related to estimated losses as a result of foreclosed assets being valued in the futures decreased from the current book value. The allowance for the diminution in value of foreclosed assets is the result of the Company assessing future cash flows which the assessment is based on expected selling price and cost of selling the properties.</w:t>
      </w:r>
    </w:p>
    <w:p w14:paraId="470D7DF8" w14:textId="33334EF5" w:rsidR="00181E16" w:rsidRPr="00CB47AC" w:rsidRDefault="00181E16" w:rsidP="00892C1D">
      <w:pPr>
        <w:pStyle w:val="BlockText"/>
        <w:tabs>
          <w:tab w:val="left" w:pos="540"/>
        </w:tabs>
        <w:ind w:left="0" w:right="0"/>
        <w:rPr>
          <w:rFonts w:ascii="Arial" w:hAnsi="Arial" w:cs="Arial"/>
          <w:b/>
          <w:bCs/>
          <w:color w:val="000000"/>
          <w:sz w:val="18"/>
          <w:szCs w:val="18"/>
          <w:lang w:val="en-GB"/>
        </w:rPr>
      </w:pPr>
    </w:p>
    <w:p w14:paraId="6BA6691C" w14:textId="1EAE2C1E" w:rsidR="004825F7" w:rsidRPr="00CB47AC" w:rsidRDefault="00C7766E" w:rsidP="00325EEC">
      <w:pPr>
        <w:pStyle w:val="BlockText"/>
        <w:tabs>
          <w:tab w:val="left" w:pos="540"/>
        </w:tabs>
        <w:ind w:left="540" w:right="0" w:hanging="540"/>
        <w:rPr>
          <w:rFonts w:ascii="Arial" w:hAnsi="Arial" w:cs="Arial"/>
          <w:b/>
          <w:bCs/>
          <w:color w:val="000000"/>
          <w:sz w:val="18"/>
          <w:szCs w:val="18"/>
          <w:lang w:val="en-GB"/>
        </w:rPr>
      </w:pPr>
      <w:r w:rsidRPr="00CB47AC">
        <w:rPr>
          <w:rFonts w:ascii="Arial" w:hAnsi="Arial" w:cs="Arial"/>
          <w:b/>
          <w:bCs/>
          <w:color w:val="000000"/>
          <w:sz w:val="18"/>
          <w:szCs w:val="18"/>
          <w:lang w:val="en-GB"/>
        </w:rPr>
        <w:t>6</w:t>
      </w:r>
      <w:r w:rsidR="009B41ED" w:rsidRPr="00CB47AC">
        <w:rPr>
          <w:rFonts w:ascii="Arial" w:hAnsi="Arial" w:cs="Arial"/>
          <w:b/>
          <w:bCs/>
          <w:color w:val="000000"/>
          <w:sz w:val="18"/>
          <w:szCs w:val="18"/>
          <w:lang w:val="en-GB"/>
        </w:rPr>
        <w:t>.</w:t>
      </w:r>
      <w:r w:rsidR="00F44A51" w:rsidRPr="00CB47AC">
        <w:rPr>
          <w:rFonts w:ascii="Arial" w:hAnsi="Arial" w:cs="Arial"/>
          <w:b/>
          <w:bCs/>
          <w:color w:val="000000"/>
          <w:sz w:val="18"/>
          <w:szCs w:val="18"/>
          <w:lang w:val="en-GB"/>
        </w:rPr>
        <w:t>3</w:t>
      </w:r>
      <w:r w:rsidR="004825F7" w:rsidRPr="00CB47AC">
        <w:rPr>
          <w:rFonts w:ascii="Arial" w:hAnsi="Arial" w:cs="Arial"/>
          <w:b/>
          <w:bCs/>
          <w:color w:val="000000"/>
          <w:sz w:val="18"/>
          <w:szCs w:val="18"/>
          <w:lang w:val="en-GB"/>
        </w:rPr>
        <w:tab/>
        <w:t>Plant and equipment and intangible assets</w:t>
      </w:r>
    </w:p>
    <w:p w14:paraId="6A1B4517" w14:textId="77777777" w:rsidR="004825F7" w:rsidRPr="00CB47AC" w:rsidRDefault="004825F7" w:rsidP="00325EEC">
      <w:pPr>
        <w:ind w:left="540"/>
        <w:jc w:val="both"/>
        <w:rPr>
          <w:rFonts w:cs="Arial"/>
          <w:color w:val="000000"/>
          <w:sz w:val="18"/>
          <w:szCs w:val="18"/>
          <w:shd w:val="clear" w:color="auto" w:fill="FFFFFF"/>
          <w:lang w:val="en-GB"/>
        </w:rPr>
      </w:pPr>
    </w:p>
    <w:p w14:paraId="33366F2E" w14:textId="77777777" w:rsidR="004825F7" w:rsidRPr="00CB47AC" w:rsidRDefault="004825F7" w:rsidP="00325EEC">
      <w:pPr>
        <w:ind w:left="540"/>
        <w:jc w:val="both"/>
        <w:rPr>
          <w:rFonts w:cs="Arial"/>
          <w:color w:val="000000"/>
          <w:spacing w:val="-4"/>
          <w:sz w:val="18"/>
          <w:szCs w:val="18"/>
          <w:shd w:val="clear" w:color="auto" w:fill="FFFFFF"/>
          <w:lang w:val="en-GB"/>
        </w:rPr>
      </w:pPr>
      <w:r w:rsidRPr="00CB47AC">
        <w:rPr>
          <w:rFonts w:cs="Arial"/>
          <w:color w:val="000000"/>
          <w:spacing w:val="-6"/>
          <w:sz w:val="18"/>
          <w:szCs w:val="18"/>
          <w:shd w:val="clear" w:color="auto" w:fill="FFFFFF"/>
          <w:lang w:val="en-GB"/>
        </w:rPr>
        <w:t>Management determines the estimated useful lives and residual values for plant and equipment</w:t>
      </w:r>
      <w:r w:rsidRPr="00CB47AC">
        <w:rPr>
          <w:rFonts w:cs="Arial"/>
          <w:color w:val="000000"/>
          <w:spacing w:val="-4"/>
          <w:sz w:val="18"/>
          <w:szCs w:val="18"/>
          <w:shd w:val="clear" w:color="auto" w:fill="FFFFFF"/>
          <w:lang w:val="en-GB"/>
        </w:rPr>
        <w:t xml:space="preserve"> </w:t>
      </w:r>
      <w:r w:rsidRPr="00CB47AC">
        <w:rPr>
          <w:rFonts w:cs="Arial"/>
          <w:color w:val="000000"/>
          <w:spacing w:val="-6"/>
          <w:sz w:val="18"/>
          <w:szCs w:val="18"/>
          <w:shd w:val="clear" w:color="auto" w:fill="FFFFFF"/>
          <w:lang w:val="en-GB"/>
        </w:rPr>
        <w:t>including intangible assets.  Management will revise the depreciation and amortisation charges</w:t>
      </w:r>
      <w:r w:rsidRPr="00CB47AC">
        <w:rPr>
          <w:rFonts w:cs="Arial"/>
          <w:color w:val="000000"/>
          <w:spacing w:val="-4"/>
          <w:sz w:val="18"/>
          <w:szCs w:val="18"/>
          <w:shd w:val="clear" w:color="auto" w:fill="FFFFFF"/>
          <w:lang w:val="en-GB"/>
        </w:rPr>
        <w:t xml:space="preserve"> where useful lives and residual values are </w:t>
      </w:r>
      <w:r w:rsidRPr="00CB47AC">
        <w:rPr>
          <w:rFonts w:cs="Arial"/>
          <w:color w:val="000000"/>
          <w:spacing w:val="-8"/>
          <w:sz w:val="18"/>
          <w:szCs w:val="18"/>
          <w:shd w:val="clear" w:color="auto" w:fill="FFFFFF"/>
          <w:lang w:val="en-GB"/>
        </w:rPr>
        <w:t>different to previous estimates, or will write off or write down technically obsolete assets that have been abandoned or sold.</w:t>
      </w:r>
    </w:p>
    <w:p w14:paraId="4A53F9CC" w14:textId="77777777" w:rsidR="004825F7" w:rsidRPr="00CB47AC" w:rsidRDefault="004825F7" w:rsidP="00325EEC">
      <w:pPr>
        <w:ind w:left="540"/>
        <w:jc w:val="both"/>
        <w:rPr>
          <w:rFonts w:cs="Arial"/>
          <w:color w:val="000000"/>
          <w:sz w:val="18"/>
          <w:szCs w:val="18"/>
          <w:shd w:val="clear" w:color="auto" w:fill="FFFFFF"/>
          <w:lang w:val="en-GB"/>
        </w:rPr>
      </w:pPr>
    </w:p>
    <w:p w14:paraId="12A2E8E5" w14:textId="77777777" w:rsidR="004825F7" w:rsidRPr="00CB47AC" w:rsidRDefault="004825F7" w:rsidP="00325EEC">
      <w:pPr>
        <w:ind w:left="540"/>
        <w:jc w:val="both"/>
        <w:rPr>
          <w:rFonts w:cs="Arial"/>
          <w:color w:val="000000"/>
          <w:sz w:val="18"/>
          <w:szCs w:val="18"/>
          <w:shd w:val="clear" w:color="auto" w:fill="FFFFFF"/>
          <w:lang w:val="en-GB"/>
        </w:rPr>
      </w:pPr>
      <w:r w:rsidRPr="00CB47AC">
        <w:rPr>
          <w:rFonts w:cs="Arial"/>
          <w:color w:val="000000"/>
          <w:spacing w:val="-4"/>
          <w:sz w:val="18"/>
          <w:szCs w:val="18"/>
          <w:shd w:val="clear" w:color="auto" w:fill="FFFFFF"/>
          <w:lang w:val="en-GB"/>
        </w:rPr>
        <w:t>In addition, management is required to review plant and equipment and intangible assets for impairment on a periodic basis and record impairment losses when it is determined that their recoverable</w:t>
      </w:r>
      <w:r w:rsidRPr="00CB47AC">
        <w:rPr>
          <w:rFonts w:cs="Arial"/>
          <w:color w:val="000000"/>
          <w:sz w:val="18"/>
          <w:szCs w:val="18"/>
          <w:shd w:val="clear" w:color="auto" w:fill="FFFFFF"/>
          <w:lang w:val="en-GB"/>
        </w:rPr>
        <w:t xml:space="preserve"> amount is lower than the carrying amount. This requires judgments regarding forecast of future revenues and expenses relating to the assets subject to the review.</w:t>
      </w:r>
    </w:p>
    <w:p w14:paraId="0ECD4E3E" w14:textId="77777777" w:rsidR="004825F7" w:rsidRPr="00CB47AC" w:rsidRDefault="004825F7" w:rsidP="00325EEC">
      <w:pPr>
        <w:ind w:left="540"/>
        <w:jc w:val="both"/>
        <w:rPr>
          <w:rFonts w:cs="Arial"/>
          <w:color w:val="000000"/>
          <w:sz w:val="18"/>
          <w:szCs w:val="18"/>
          <w:shd w:val="clear" w:color="auto" w:fill="FFFFFF"/>
          <w:lang w:val="en-GB"/>
        </w:rPr>
      </w:pPr>
    </w:p>
    <w:p w14:paraId="753F6B13" w14:textId="03FF3121" w:rsidR="004825F7" w:rsidRPr="00CB47AC" w:rsidRDefault="00C7766E" w:rsidP="00325EEC">
      <w:pPr>
        <w:pStyle w:val="BlockText"/>
        <w:tabs>
          <w:tab w:val="left" w:pos="540"/>
        </w:tabs>
        <w:ind w:left="540" w:right="0" w:hanging="540"/>
        <w:rPr>
          <w:rFonts w:ascii="Arial" w:hAnsi="Arial" w:cs="Arial"/>
          <w:b/>
          <w:bCs/>
          <w:color w:val="000000"/>
          <w:sz w:val="18"/>
          <w:szCs w:val="18"/>
          <w:lang w:val="en-GB"/>
        </w:rPr>
      </w:pPr>
      <w:r w:rsidRPr="00CB47AC">
        <w:rPr>
          <w:rFonts w:ascii="Arial" w:hAnsi="Arial" w:cs="Arial"/>
          <w:b/>
          <w:bCs/>
          <w:color w:val="000000"/>
          <w:sz w:val="18"/>
          <w:szCs w:val="18"/>
          <w:lang w:val="en-GB"/>
        </w:rPr>
        <w:t>6</w:t>
      </w:r>
      <w:r w:rsidR="002B2D8C" w:rsidRPr="00CB47AC">
        <w:rPr>
          <w:rFonts w:ascii="Arial" w:hAnsi="Arial" w:cs="Arial"/>
          <w:b/>
          <w:bCs/>
          <w:color w:val="000000"/>
          <w:sz w:val="18"/>
          <w:szCs w:val="18"/>
          <w:lang w:val="en-GB"/>
        </w:rPr>
        <w:t>.</w:t>
      </w:r>
      <w:r w:rsidR="00F44A51" w:rsidRPr="00CB47AC">
        <w:rPr>
          <w:rFonts w:ascii="Arial" w:hAnsi="Arial" w:cs="Arial"/>
          <w:b/>
          <w:bCs/>
          <w:color w:val="000000"/>
          <w:sz w:val="18"/>
          <w:szCs w:val="18"/>
          <w:lang w:val="en-GB"/>
        </w:rPr>
        <w:t>4</w:t>
      </w:r>
      <w:r w:rsidR="004825F7" w:rsidRPr="00CB47AC">
        <w:rPr>
          <w:rFonts w:ascii="Arial" w:hAnsi="Arial" w:cs="Arial"/>
          <w:b/>
          <w:bCs/>
          <w:color w:val="000000"/>
          <w:sz w:val="18"/>
          <w:szCs w:val="18"/>
          <w:lang w:val="en-GB"/>
        </w:rPr>
        <w:tab/>
        <w:t>Deferred tax assets</w:t>
      </w:r>
    </w:p>
    <w:p w14:paraId="1CFBADD8" w14:textId="77777777" w:rsidR="004825F7" w:rsidRPr="00CB47AC" w:rsidRDefault="004825F7" w:rsidP="00325EEC">
      <w:pPr>
        <w:ind w:left="540"/>
        <w:jc w:val="both"/>
        <w:rPr>
          <w:rFonts w:cs="Arial"/>
          <w:color w:val="000000"/>
          <w:sz w:val="18"/>
          <w:szCs w:val="18"/>
          <w:shd w:val="clear" w:color="auto" w:fill="FFFFFF"/>
          <w:lang w:val="en-GB"/>
        </w:rPr>
      </w:pPr>
    </w:p>
    <w:p w14:paraId="7E48E758" w14:textId="77777777" w:rsidR="004825F7" w:rsidRPr="00CB47AC" w:rsidRDefault="004825F7" w:rsidP="00325EEC">
      <w:pPr>
        <w:ind w:left="540"/>
        <w:jc w:val="both"/>
        <w:rPr>
          <w:rFonts w:cs="Arial"/>
          <w:color w:val="000000"/>
          <w:sz w:val="18"/>
          <w:szCs w:val="18"/>
          <w:shd w:val="clear" w:color="auto" w:fill="FFFFFF"/>
          <w:lang w:val="en-GB"/>
        </w:rPr>
      </w:pPr>
      <w:r w:rsidRPr="00CB47AC">
        <w:rPr>
          <w:rFonts w:cs="Arial"/>
          <w:color w:val="000000"/>
          <w:sz w:val="18"/>
          <w:szCs w:val="18"/>
          <w:shd w:val="clear" w:color="auto" w:fill="FFFFFF"/>
          <w:lang w:val="en-GB"/>
        </w:rPr>
        <w:t>Deferred tax assets are recognised in respect of temporary differences only to the extent that it is probable that taxable profit will be available against which these differences can be utilised.</w:t>
      </w:r>
      <w:r w:rsidR="00D1714E" w:rsidRPr="00CB47AC">
        <w:rPr>
          <w:rFonts w:cs="Arial"/>
          <w:color w:val="000000"/>
          <w:sz w:val="18"/>
          <w:szCs w:val="18"/>
          <w:shd w:val="clear" w:color="auto" w:fill="FFFFFF"/>
          <w:lang w:val="en-GB"/>
        </w:rPr>
        <w:t xml:space="preserve"> </w:t>
      </w:r>
      <w:r w:rsidRPr="00CB47AC">
        <w:rPr>
          <w:rFonts w:cs="Arial"/>
          <w:color w:val="000000"/>
          <w:sz w:val="18"/>
          <w:szCs w:val="18"/>
          <w:shd w:val="clear" w:color="auto" w:fill="FFFFFF"/>
          <w:lang w:val="en-GB"/>
        </w:rPr>
        <w:t>Significant management judgment is required to determine the amount of deferred tax assets that can be recognised, based upon the likely timing and level of estimated future taxable profits.</w:t>
      </w:r>
    </w:p>
    <w:p w14:paraId="4DE01DCB" w14:textId="77777777" w:rsidR="009B41ED" w:rsidRPr="00CB47AC" w:rsidRDefault="009B41ED" w:rsidP="00325EEC">
      <w:pPr>
        <w:ind w:left="540"/>
        <w:jc w:val="both"/>
        <w:rPr>
          <w:rFonts w:cs="Arial"/>
          <w:color w:val="000000"/>
          <w:sz w:val="18"/>
          <w:szCs w:val="18"/>
          <w:shd w:val="clear" w:color="auto" w:fill="FFFFFF"/>
          <w:lang w:val="en-GB"/>
        </w:rPr>
      </w:pPr>
    </w:p>
    <w:p w14:paraId="1D05512F" w14:textId="70084792" w:rsidR="007454C8" w:rsidRPr="00CB47AC" w:rsidRDefault="007454C8" w:rsidP="00325EEC">
      <w:pPr>
        <w:ind w:left="540"/>
        <w:jc w:val="both"/>
        <w:rPr>
          <w:rFonts w:cs="Arial"/>
          <w:color w:val="000000"/>
          <w:sz w:val="18"/>
          <w:szCs w:val="18"/>
          <w:shd w:val="clear" w:color="auto" w:fill="FFFFFF"/>
          <w:lang w:val="en-GB"/>
        </w:rPr>
      </w:pPr>
      <w:r w:rsidRPr="00CB47AC">
        <w:rPr>
          <w:rFonts w:cs="Arial"/>
          <w:color w:val="000000"/>
          <w:sz w:val="18"/>
          <w:szCs w:val="18"/>
          <w:shd w:val="clear" w:color="auto" w:fill="FFFFFF"/>
          <w:lang w:val="en-GB"/>
        </w:rPr>
        <w:br w:type="page"/>
      </w:r>
    </w:p>
    <w:p w14:paraId="29E3D448" w14:textId="2A3F3D81" w:rsidR="009B41ED" w:rsidRPr="00CB47AC" w:rsidRDefault="00C7766E" w:rsidP="00325EEC">
      <w:pPr>
        <w:pStyle w:val="BlockText"/>
        <w:tabs>
          <w:tab w:val="left" w:pos="540"/>
        </w:tabs>
        <w:ind w:left="540" w:right="0" w:hanging="540"/>
        <w:rPr>
          <w:rFonts w:ascii="Arial" w:hAnsi="Arial" w:cs="Arial"/>
          <w:b/>
          <w:bCs/>
          <w:color w:val="000000"/>
          <w:sz w:val="18"/>
          <w:szCs w:val="18"/>
          <w:lang w:val="en-GB"/>
        </w:rPr>
      </w:pPr>
      <w:r w:rsidRPr="00CB47AC">
        <w:rPr>
          <w:rFonts w:ascii="Arial" w:hAnsi="Arial" w:cs="Arial"/>
          <w:b/>
          <w:bCs/>
          <w:color w:val="000000"/>
          <w:sz w:val="18"/>
          <w:szCs w:val="18"/>
          <w:lang w:val="en-GB"/>
        </w:rPr>
        <w:t>6</w:t>
      </w:r>
      <w:r w:rsidR="002B2D8C" w:rsidRPr="00CB47AC">
        <w:rPr>
          <w:rFonts w:ascii="Arial" w:hAnsi="Arial" w:cs="Arial"/>
          <w:b/>
          <w:bCs/>
          <w:color w:val="000000"/>
          <w:sz w:val="18"/>
          <w:szCs w:val="18"/>
          <w:lang w:val="en-GB"/>
        </w:rPr>
        <w:t>.</w:t>
      </w:r>
      <w:r w:rsidR="00F44A51" w:rsidRPr="00CB47AC">
        <w:rPr>
          <w:rFonts w:ascii="Arial" w:hAnsi="Arial" w:cs="Arial"/>
          <w:b/>
          <w:bCs/>
          <w:color w:val="000000"/>
          <w:sz w:val="18"/>
          <w:szCs w:val="18"/>
          <w:lang w:val="en-GB"/>
        </w:rPr>
        <w:t>5</w:t>
      </w:r>
      <w:r w:rsidR="009B41ED" w:rsidRPr="00CB47AC">
        <w:rPr>
          <w:rFonts w:ascii="Arial" w:hAnsi="Arial" w:cs="Arial"/>
          <w:b/>
          <w:bCs/>
          <w:color w:val="000000"/>
          <w:sz w:val="18"/>
          <w:szCs w:val="18"/>
          <w:lang w:val="en-GB"/>
        </w:rPr>
        <w:tab/>
        <w:t>Determination of lease terms</w:t>
      </w:r>
    </w:p>
    <w:p w14:paraId="24539856" w14:textId="77777777" w:rsidR="009B41ED" w:rsidRPr="00CB47AC" w:rsidRDefault="009B41ED" w:rsidP="00325EEC">
      <w:pPr>
        <w:ind w:left="540"/>
        <w:jc w:val="both"/>
        <w:rPr>
          <w:rFonts w:cs="Arial"/>
          <w:color w:val="000000"/>
          <w:sz w:val="18"/>
          <w:szCs w:val="18"/>
          <w:shd w:val="clear" w:color="auto" w:fill="FFFFFF"/>
          <w:lang w:val="en-GB"/>
        </w:rPr>
      </w:pPr>
    </w:p>
    <w:p w14:paraId="3607EE57" w14:textId="77777777" w:rsidR="009B41ED" w:rsidRPr="00CB47AC" w:rsidRDefault="009B41ED" w:rsidP="00325EEC">
      <w:pPr>
        <w:ind w:left="540"/>
        <w:jc w:val="both"/>
        <w:rPr>
          <w:rFonts w:cs="Arial"/>
          <w:color w:val="000000"/>
          <w:sz w:val="18"/>
          <w:szCs w:val="18"/>
          <w:shd w:val="clear" w:color="auto" w:fill="FFFFFF"/>
          <w:lang w:val="en-GB"/>
        </w:rPr>
      </w:pPr>
      <w:r w:rsidRPr="00CB47AC">
        <w:rPr>
          <w:rFonts w:cs="Arial"/>
          <w:color w:val="000000"/>
          <w:sz w:val="18"/>
          <w:szCs w:val="18"/>
          <w:shd w:val="clear" w:color="auto" w:fill="FFFFFF"/>
          <w:lang w:val="en-GB"/>
        </w:rPr>
        <w:t xml:space="preserve">Critical judgement in determining the lease term, </w:t>
      </w:r>
      <w:r w:rsidR="00F0735D" w:rsidRPr="00CB47AC">
        <w:rPr>
          <w:rFonts w:cs="Arial"/>
          <w:color w:val="000000"/>
          <w:sz w:val="18"/>
          <w:szCs w:val="18"/>
          <w:shd w:val="clear" w:color="auto" w:fill="FFFFFF"/>
          <w:lang w:val="en-GB"/>
        </w:rPr>
        <w:t xml:space="preserve">the </w:t>
      </w:r>
      <w:r w:rsidR="009314CB" w:rsidRPr="00CB47AC">
        <w:rPr>
          <w:rFonts w:cs="Arial"/>
          <w:color w:val="000000"/>
          <w:sz w:val="18"/>
          <w:szCs w:val="18"/>
          <w:shd w:val="clear" w:color="auto" w:fill="FFFFFF"/>
          <w:lang w:val="en-GB"/>
        </w:rPr>
        <w:t>Company</w:t>
      </w:r>
      <w:r w:rsidRPr="00CB47AC">
        <w:rPr>
          <w:rFonts w:cs="Arial"/>
          <w:color w:val="000000"/>
          <w:sz w:val="18"/>
          <w:szCs w:val="18"/>
          <w:shd w:val="clear" w:color="auto" w:fill="FFFFFF"/>
          <w:lang w:val="en-GB"/>
        </w:rPr>
        <w:t xml:space="preserve"> considers all facts and circumstances that create an economic incentive to exercise an extension option, or not exercise a termination option</w:t>
      </w:r>
      <w:r w:rsidRPr="00CB47AC">
        <w:rPr>
          <w:rFonts w:cs="Arial"/>
          <w:color w:val="000000"/>
          <w:sz w:val="18"/>
          <w:szCs w:val="18"/>
          <w:shd w:val="clear" w:color="auto" w:fill="FFFFFF"/>
          <w:cs/>
          <w:lang w:val="en-GB"/>
        </w:rPr>
        <w:t xml:space="preserve">. </w:t>
      </w:r>
      <w:r w:rsidRPr="00CB47AC">
        <w:rPr>
          <w:rFonts w:cs="Arial"/>
          <w:color w:val="000000"/>
          <w:sz w:val="18"/>
          <w:szCs w:val="18"/>
          <w:shd w:val="clear" w:color="auto" w:fill="FFFFFF"/>
          <w:lang w:val="en-GB"/>
        </w:rPr>
        <w:t xml:space="preserve">Extension options </w:t>
      </w:r>
      <w:r w:rsidRPr="00CB47AC">
        <w:rPr>
          <w:rFonts w:cs="Arial"/>
          <w:color w:val="000000"/>
          <w:sz w:val="18"/>
          <w:szCs w:val="18"/>
          <w:shd w:val="clear" w:color="auto" w:fill="FFFFFF"/>
          <w:cs/>
          <w:lang w:val="en-GB"/>
        </w:rPr>
        <w:t>(</w:t>
      </w:r>
      <w:r w:rsidRPr="00CB47AC">
        <w:rPr>
          <w:rFonts w:cs="Arial"/>
          <w:color w:val="000000"/>
          <w:sz w:val="18"/>
          <w:szCs w:val="18"/>
          <w:shd w:val="clear" w:color="auto" w:fill="FFFFFF"/>
          <w:lang w:val="en-GB"/>
        </w:rPr>
        <w:t>or periods after termination options</w:t>
      </w:r>
      <w:r w:rsidRPr="00CB47AC">
        <w:rPr>
          <w:rFonts w:cs="Arial"/>
          <w:color w:val="000000"/>
          <w:sz w:val="18"/>
          <w:szCs w:val="18"/>
          <w:shd w:val="clear" w:color="auto" w:fill="FFFFFF"/>
          <w:cs/>
          <w:lang w:val="en-GB"/>
        </w:rPr>
        <w:t xml:space="preserve">) </w:t>
      </w:r>
      <w:r w:rsidRPr="00CB47AC">
        <w:rPr>
          <w:rFonts w:cs="Arial"/>
          <w:color w:val="000000"/>
          <w:sz w:val="18"/>
          <w:szCs w:val="18"/>
          <w:shd w:val="clear" w:color="auto" w:fill="FFFFFF"/>
          <w:lang w:val="en-GB"/>
        </w:rPr>
        <w:t xml:space="preserve">are only included in the lease term if the lease is reasonably certain to be extended </w:t>
      </w:r>
      <w:r w:rsidRPr="00CB47AC">
        <w:rPr>
          <w:rFonts w:cs="Arial"/>
          <w:color w:val="000000"/>
          <w:sz w:val="18"/>
          <w:szCs w:val="18"/>
          <w:shd w:val="clear" w:color="auto" w:fill="FFFFFF"/>
          <w:cs/>
          <w:lang w:val="en-GB"/>
        </w:rPr>
        <w:t>(</w:t>
      </w:r>
      <w:r w:rsidRPr="00CB47AC">
        <w:rPr>
          <w:rFonts w:cs="Arial"/>
          <w:color w:val="000000"/>
          <w:sz w:val="18"/>
          <w:szCs w:val="18"/>
          <w:shd w:val="clear" w:color="auto" w:fill="FFFFFF"/>
          <w:lang w:val="en-GB"/>
        </w:rPr>
        <w:t>or not terminated</w:t>
      </w:r>
      <w:r w:rsidRPr="00CB47AC">
        <w:rPr>
          <w:rFonts w:cs="Arial"/>
          <w:color w:val="000000"/>
          <w:sz w:val="18"/>
          <w:szCs w:val="18"/>
          <w:shd w:val="clear" w:color="auto" w:fill="FFFFFF"/>
          <w:cs/>
          <w:lang w:val="en-GB"/>
        </w:rPr>
        <w:t xml:space="preserve">). </w:t>
      </w:r>
    </w:p>
    <w:p w14:paraId="694F43F0" w14:textId="77777777" w:rsidR="009B41ED" w:rsidRPr="00CB47AC" w:rsidRDefault="009B41ED" w:rsidP="00325EEC">
      <w:pPr>
        <w:ind w:left="540"/>
        <w:jc w:val="both"/>
        <w:rPr>
          <w:rFonts w:cs="Arial"/>
          <w:color w:val="000000"/>
          <w:sz w:val="18"/>
          <w:szCs w:val="18"/>
          <w:shd w:val="clear" w:color="auto" w:fill="FFFFFF"/>
          <w:lang w:val="en-GB"/>
        </w:rPr>
      </w:pPr>
    </w:p>
    <w:p w14:paraId="20EE4134" w14:textId="77777777" w:rsidR="009B41ED" w:rsidRPr="00CB47AC" w:rsidRDefault="009B41ED" w:rsidP="00325EEC">
      <w:pPr>
        <w:ind w:left="540"/>
        <w:jc w:val="both"/>
        <w:rPr>
          <w:rFonts w:cs="Arial"/>
          <w:color w:val="000000"/>
          <w:spacing w:val="-8"/>
          <w:sz w:val="18"/>
          <w:szCs w:val="18"/>
          <w:shd w:val="clear" w:color="auto" w:fill="FFFFFF"/>
          <w:lang w:val="en-GB"/>
        </w:rPr>
      </w:pPr>
      <w:r w:rsidRPr="00CB47AC">
        <w:rPr>
          <w:rFonts w:cs="Arial"/>
          <w:color w:val="000000"/>
          <w:spacing w:val="-8"/>
          <w:sz w:val="18"/>
          <w:szCs w:val="18"/>
          <w:shd w:val="clear" w:color="auto" w:fill="FFFFFF"/>
          <w:lang w:val="en-GB"/>
        </w:rPr>
        <w:t>For leases of properties, the most relevant factors are historical lease durations, the costs and conditions of leased assets</w:t>
      </w:r>
      <w:r w:rsidRPr="00CB47AC">
        <w:rPr>
          <w:rFonts w:cs="Arial"/>
          <w:color w:val="000000"/>
          <w:spacing w:val="-8"/>
          <w:sz w:val="18"/>
          <w:szCs w:val="18"/>
          <w:shd w:val="clear" w:color="auto" w:fill="FFFFFF"/>
          <w:cs/>
          <w:lang w:val="en-GB"/>
        </w:rPr>
        <w:t xml:space="preserve">. </w:t>
      </w:r>
    </w:p>
    <w:p w14:paraId="6F483AC2" w14:textId="77777777" w:rsidR="009B41ED" w:rsidRPr="00CB47AC" w:rsidRDefault="009B41ED" w:rsidP="00325EEC">
      <w:pPr>
        <w:ind w:left="540"/>
        <w:jc w:val="both"/>
        <w:rPr>
          <w:rFonts w:cs="Arial"/>
          <w:color w:val="000000"/>
          <w:sz w:val="18"/>
          <w:szCs w:val="18"/>
          <w:shd w:val="clear" w:color="auto" w:fill="FFFFFF"/>
          <w:lang w:val="en-GB"/>
        </w:rPr>
      </w:pPr>
    </w:p>
    <w:p w14:paraId="410320A2" w14:textId="77777777" w:rsidR="009B41ED" w:rsidRPr="00CB47AC" w:rsidRDefault="009B41ED" w:rsidP="00325EEC">
      <w:pPr>
        <w:ind w:left="540"/>
        <w:jc w:val="both"/>
        <w:rPr>
          <w:rFonts w:cs="Arial"/>
          <w:color w:val="000000"/>
          <w:sz w:val="18"/>
          <w:szCs w:val="18"/>
          <w:shd w:val="clear" w:color="auto" w:fill="FFFFFF"/>
          <w:lang w:val="en-GB"/>
        </w:rPr>
      </w:pPr>
      <w:r w:rsidRPr="00CB47AC">
        <w:rPr>
          <w:rFonts w:cs="Arial"/>
          <w:color w:val="000000"/>
          <w:sz w:val="18"/>
          <w:szCs w:val="18"/>
          <w:shd w:val="clear" w:color="auto" w:fill="FFFFFF"/>
          <w:lang w:val="en-GB"/>
        </w:rPr>
        <w:t>Most extension options on offices and vehicles leases have not been included in the lease liability, because</w:t>
      </w:r>
      <w:r w:rsidRPr="00CB47AC">
        <w:rPr>
          <w:rFonts w:cs="Arial"/>
          <w:color w:val="000000"/>
          <w:sz w:val="18"/>
          <w:szCs w:val="18"/>
          <w:shd w:val="clear" w:color="auto" w:fill="FFFFFF"/>
          <w:cs/>
          <w:lang w:val="en-GB"/>
        </w:rPr>
        <w:t xml:space="preserve"> </w:t>
      </w:r>
      <w:r w:rsidR="00F0735D" w:rsidRPr="00CB47AC">
        <w:rPr>
          <w:rFonts w:cs="Arial"/>
          <w:color w:val="000000"/>
          <w:sz w:val="18"/>
          <w:szCs w:val="18"/>
          <w:shd w:val="clear" w:color="auto" w:fill="FFFFFF"/>
          <w:lang w:val="en-GB"/>
        </w:rPr>
        <w:t xml:space="preserve">the </w:t>
      </w:r>
      <w:r w:rsidR="009314CB" w:rsidRPr="00CB47AC">
        <w:rPr>
          <w:rFonts w:cs="Arial"/>
          <w:color w:val="000000"/>
          <w:sz w:val="18"/>
          <w:szCs w:val="18"/>
          <w:shd w:val="clear" w:color="auto" w:fill="FFFFFF"/>
          <w:lang w:val="en-GB"/>
        </w:rPr>
        <w:t>Company</w:t>
      </w:r>
      <w:r w:rsidRPr="00CB47AC">
        <w:rPr>
          <w:rFonts w:cs="Arial"/>
          <w:color w:val="000000"/>
          <w:sz w:val="18"/>
          <w:szCs w:val="18"/>
          <w:shd w:val="clear" w:color="auto" w:fill="FFFFFF"/>
          <w:lang w:val="en-GB"/>
        </w:rPr>
        <w:t xml:space="preserve"> considers i</w:t>
      </w:r>
      <w:r w:rsidRPr="00CB47AC">
        <w:rPr>
          <w:rFonts w:cs="Arial"/>
          <w:color w:val="000000"/>
          <w:sz w:val="18"/>
          <w:szCs w:val="18"/>
          <w:shd w:val="clear" w:color="auto" w:fill="FFFFFF"/>
          <w:cs/>
          <w:lang w:val="en-GB"/>
        </w:rPr>
        <w:t xml:space="preserve">) </w:t>
      </w:r>
      <w:r w:rsidRPr="00CB47AC">
        <w:rPr>
          <w:rFonts w:cs="Arial"/>
          <w:color w:val="000000"/>
          <w:sz w:val="18"/>
          <w:szCs w:val="18"/>
          <w:shd w:val="clear" w:color="auto" w:fill="FFFFFF"/>
          <w:lang w:val="en-GB"/>
        </w:rPr>
        <w:t>the underlying asset condition and</w:t>
      </w:r>
      <w:r w:rsidRPr="00CB47AC">
        <w:rPr>
          <w:rFonts w:cs="Arial"/>
          <w:color w:val="000000"/>
          <w:sz w:val="18"/>
          <w:szCs w:val="18"/>
          <w:shd w:val="clear" w:color="auto" w:fill="FFFFFF"/>
          <w:cs/>
          <w:lang w:val="en-GB"/>
        </w:rPr>
        <w:t>/</w:t>
      </w:r>
      <w:r w:rsidRPr="00CB47AC">
        <w:rPr>
          <w:rFonts w:cs="Arial"/>
          <w:color w:val="000000"/>
          <w:sz w:val="18"/>
          <w:szCs w:val="18"/>
          <w:shd w:val="clear" w:color="auto" w:fill="FFFFFF"/>
          <w:lang w:val="en-GB"/>
        </w:rPr>
        <w:t>or ii</w:t>
      </w:r>
      <w:r w:rsidRPr="00CB47AC">
        <w:rPr>
          <w:rFonts w:cs="Arial"/>
          <w:color w:val="000000"/>
          <w:sz w:val="18"/>
          <w:szCs w:val="18"/>
          <w:shd w:val="clear" w:color="auto" w:fill="FFFFFF"/>
          <w:cs/>
          <w:lang w:val="en-GB"/>
        </w:rPr>
        <w:t xml:space="preserve">) </w:t>
      </w:r>
      <w:r w:rsidRPr="00CB47AC">
        <w:rPr>
          <w:rFonts w:cs="Arial"/>
          <w:color w:val="000000"/>
          <w:sz w:val="18"/>
          <w:szCs w:val="18"/>
          <w:shd w:val="clear" w:color="auto" w:fill="FFFFFF"/>
          <w:lang w:val="en-GB"/>
        </w:rPr>
        <w:t>insignificant cost to replace the leased assets</w:t>
      </w:r>
      <w:r w:rsidRPr="00CB47AC">
        <w:rPr>
          <w:rFonts w:cs="Arial"/>
          <w:color w:val="000000"/>
          <w:sz w:val="18"/>
          <w:szCs w:val="18"/>
          <w:shd w:val="clear" w:color="auto" w:fill="FFFFFF"/>
          <w:cs/>
          <w:lang w:val="en-GB"/>
        </w:rPr>
        <w:t xml:space="preserve">. </w:t>
      </w:r>
    </w:p>
    <w:p w14:paraId="3007BFF1" w14:textId="77777777" w:rsidR="00AC0295" w:rsidRPr="00CB47AC" w:rsidRDefault="00AC0295" w:rsidP="00325EEC">
      <w:pPr>
        <w:ind w:left="540"/>
        <w:jc w:val="both"/>
        <w:rPr>
          <w:rFonts w:cs="Arial"/>
          <w:color w:val="000000"/>
          <w:sz w:val="18"/>
          <w:szCs w:val="18"/>
          <w:shd w:val="clear" w:color="auto" w:fill="FFFFFF"/>
          <w:lang w:val="en-GB"/>
        </w:rPr>
      </w:pPr>
    </w:p>
    <w:p w14:paraId="345B5944" w14:textId="77777777" w:rsidR="009B41ED" w:rsidRPr="00CB47AC" w:rsidRDefault="009B41ED" w:rsidP="00325EEC">
      <w:pPr>
        <w:ind w:left="540"/>
        <w:jc w:val="both"/>
        <w:rPr>
          <w:rFonts w:eastAsia="Arial Unicode MS" w:cs="Arial"/>
          <w:color w:val="000000"/>
          <w:sz w:val="18"/>
          <w:szCs w:val="18"/>
          <w:lang w:val="en-GB"/>
        </w:rPr>
      </w:pPr>
      <w:r w:rsidRPr="00CB47AC">
        <w:rPr>
          <w:rFonts w:cs="Arial"/>
          <w:color w:val="000000"/>
          <w:sz w:val="18"/>
          <w:szCs w:val="18"/>
          <w:shd w:val="clear" w:color="auto" w:fill="FFFFFF"/>
          <w:lang w:val="en-GB"/>
        </w:rPr>
        <w:t xml:space="preserve">The lease term is reassessed if an option is actually exercised </w:t>
      </w:r>
      <w:r w:rsidRPr="00CB47AC">
        <w:rPr>
          <w:rFonts w:cs="Arial"/>
          <w:color w:val="000000"/>
          <w:sz w:val="18"/>
          <w:szCs w:val="18"/>
          <w:shd w:val="clear" w:color="auto" w:fill="FFFFFF"/>
          <w:cs/>
          <w:lang w:val="en-GB"/>
        </w:rPr>
        <w:t>(</w:t>
      </w:r>
      <w:r w:rsidRPr="00CB47AC">
        <w:rPr>
          <w:rFonts w:cs="Arial"/>
          <w:color w:val="000000"/>
          <w:sz w:val="18"/>
          <w:szCs w:val="18"/>
          <w:shd w:val="clear" w:color="auto" w:fill="FFFFFF"/>
          <w:lang w:val="en-GB"/>
        </w:rPr>
        <w:t>or not exercised</w:t>
      </w:r>
      <w:r w:rsidRPr="00CB47AC">
        <w:rPr>
          <w:rFonts w:cs="Arial"/>
          <w:color w:val="000000"/>
          <w:sz w:val="18"/>
          <w:szCs w:val="18"/>
          <w:shd w:val="clear" w:color="auto" w:fill="FFFFFF"/>
          <w:cs/>
          <w:lang w:val="en-GB"/>
        </w:rPr>
        <w:t xml:space="preserve">) </w:t>
      </w:r>
      <w:r w:rsidRPr="00CB47AC">
        <w:rPr>
          <w:rFonts w:cs="Arial"/>
          <w:color w:val="000000"/>
          <w:sz w:val="18"/>
          <w:szCs w:val="18"/>
          <w:shd w:val="clear" w:color="auto" w:fill="FFFFFF"/>
          <w:lang w:val="en-GB"/>
        </w:rPr>
        <w:t xml:space="preserve">or </w:t>
      </w:r>
      <w:r w:rsidR="00F0735D" w:rsidRPr="00CB47AC">
        <w:rPr>
          <w:rFonts w:cs="Arial"/>
          <w:color w:val="000000"/>
          <w:sz w:val="18"/>
          <w:szCs w:val="18"/>
          <w:shd w:val="clear" w:color="auto" w:fill="FFFFFF"/>
          <w:lang w:val="en-GB"/>
        </w:rPr>
        <w:t xml:space="preserve">the </w:t>
      </w:r>
      <w:r w:rsidR="009314CB" w:rsidRPr="00CB47AC">
        <w:rPr>
          <w:rFonts w:cs="Arial"/>
          <w:color w:val="000000"/>
          <w:sz w:val="18"/>
          <w:szCs w:val="18"/>
          <w:shd w:val="clear" w:color="auto" w:fill="FFFFFF"/>
          <w:lang w:val="en-GB"/>
        </w:rPr>
        <w:t>Company</w:t>
      </w:r>
      <w:r w:rsidRPr="00CB47AC">
        <w:rPr>
          <w:rFonts w:cs="Arial"/>
          <w:color w:val="000000"/>
          <w:sz w:val="18"/>
          <w:szCs w:val="18"/>
          <w:shd w:val="clear" w:color="auto" w:fill="FFFFFF"/>
          <w:lang w:val="en-GB"/>
        </w:rPr>
        <w:t xml:space="preserve"> becomes obliged to exercise </w:t>
      </w:r>
      <w:r w:rsidRPr="00CB47AC">
        <w:rPr>
          <w:rFonts w:cs="Arial"/>
          <w:color w:val="000000"/>
          <w:sz w:val="18"/>
          <w:szCs w:val="18"/>
          <w:shd w:val="clear" w:color="auto" w:fill="FFFFFF"/>
          <w:cs/>
          <w:lang w:val="en-GB"/>
        </w:rPr>
        <w:t>(</w:t>
      </w:r>
      <w:r w:rsidRPr="00CB47AC">
        <w:rPr>
          <w:rFonts w:cs="Arial"/>
          <w:color w:val="000000"/>
          <w:sz w:val="18"/>
          <w:szCs w:val="18"/>
          <w:shd w:val="clear" w:color="auto" w:fill="FFFFFF"/>
          <w:lang w:val="en-GB"/>
        </w:rPr>
        <w:t>or not exercise</w:t>
      </w:r>
      <w:r w:rsidRPr="00CB47AC">
        <w:rPr>
          <w:rFonts w:cs="Arial"/>
          <w:color w:val="000000"/>
          <w:sz w:val="18"/>
          <w:szCs w:val="18"/>
          <w:shd w:val="clear" w:color="auto" w:fill="FFFFFF"/>
          <w:cs/>
          <w:lang w:val="en-GB"/>
        </w:rPr>
        <w:t xml:space="preserve">) </w:t>
      </w:r>
      <w:r w:rsidRPr="00CB47AC">
        <w:rPr>
          <w:rFonts w:cs="Arial"/>
          <w:color w:val="000000"/>
          <w:sz w:val="18"/>
          <w:szCs w:val="18"/>
          <w:shd w:val="clear" w:color="auto" w:fill="FFFFFF"/>
          <w:lang w:val="en-GB"/>
        </w:rPr>
        <w:t>it</w:t>
      </w:r>
      <w:r w:rsidRPr="00CB47AC">
        <w:rPr>
          <w:rFonts w:cs="Arial"/>
          <w:color w:val="000000"/>
          <w:sz w:val="18"/>
          <w:szCs w:val="18"/>
          <w:shd w:val="clear" w:color="auto" w:fill="FFFFFF"/>
          <w:cs/>
          <w:lang w:val="en-GB"/>
        </w:rPr>
        <w:t xml:space="preserve">. </w:t>
      </w:r>
      <w:r w:rsidRPr="00CB47AC">
        <w:rPr>
          <w:rFonts w:cs="Arial"/>
          <w:color w:val="000000"/>
          <w:sz w:val="18"/>
          <w:szCs w:val="18"/>
          <w:shd w:val="clear" w:color="auto" w:fill="FFFFFF"/>
          <w:lang w:val="en-GB"/>
        </w:rPr>
        <w:t>The assessment of reasonable</w:t>
      </w:r>
      <w:r w:rsidRPr="00CB47AC">
        <w:rPr>
          <w:rFonts w:eastAsia="Arial Unicode MS" w:cs="Arial"/>
          <w:color w:val="000000"/>
          <w:spacing w:val="-2"/>
          <w:sz w:val="18"/>
          <w:szCs w:val="18"/>
          <w:lang w:val="en-GB"/>
        </w:rPr>
        <w:t xml:space="preserve"> certainty is only revised if a significant</w:t>
      </w:r>
      <w:r w:rsidRPr="00CB47AC">
        <w:rPr>
          <w:rFonts w:eastAsia="Arial Unicode MS" w:cs="Arial"/>
          <w:color w:val="000000"/>
          <w:sz w:val="18"/>
          <w:szCs w:val="18"/>
          <w:lang w:val="en-GB"/>
        </w:rPr>
        <w:t xml:space="preserve"> event or a significant change in circumstance affecting this assessment occur, and that it is within the control of </w:t>
      </w:r>
      <w:r w:rsidR="00F0735D" w:rsidRPr="00CB47AC">
        <w:rPr>
          <w:rFonts w:eastAsia="Arial Unicode MS" w:cs="Arial"/>
          <w:color w:val="000000"/>
          <w:sz w:val="18"/>
          <w:szCs w:val="18"/>
          <w:lang w:val="en-GB"/>
        </w:rPr>
        <w:t xml:space="preserve">the </w:t>
      </w:r>
      <w:r w:rsidR="009314CB" w:rsidRPr="00CB47AC">
        <w:rPr>
          <w:rFonts w:eastAsia="Arial Unicode MS" w:cs="Arial"/>
          <w:color w:val="000000"/>
          <w:sz w:val="18"/>
          <w:szCs w:val="18"/>
          <w:lang w:val="en-GB"/>
        </w:rPr>
        <w:t>Company</w:t>
      </w:r>
      <w:r w:rsidRPr="00CB47AC">
        <w:rPr>
          <w:rFonts w:eastAsia="Arial Unicode MS" w:cs="Arial"/>
          <w:color w:val="000000"/>
          <w:sz w:val="18"/>
          <w:szCs w:val="18"/>
          <w:cs/>
          <w:lang w:val="en-GB"/>
        </w:rPr>
        <w:t xml:space="preserve">. </w:t>
      </w:r>
    </w:p>
    <w:p w14:paraId="2F7C61F1" w14:textId="77777777" w:rsidR="00ED5628" w:rsidRPr="00CB47AC" w:rsidRDefault="00ED5628" w:rsidP="00325EEC">
      <w:pPr>
        <w:ind w:left="540"/>
        <w:jc w:val="both"/>
        <w:rPr>
          <w:rFonts w:cs="Arial"/>
          <w:color w:val="000000"/>
          <w:sz w:val="18"/>
          <w:szCs w:val="18"/>
          <w:shd w:val="clear" w:color="auto" w:fill="FFFFFF"/>
          <w:lang w:val="en-GB"/>
        </w:rPr>
      </w:pPr>
    </w:p>
    <w:p w14:paraId="51C62507" w14:textId="1AA46E58" w:rsidR="009B41ED" w:rsidRPr="00CB47AC" w:rsidRDefault="00C7766E" w:rsidP="00325EEC">
      <w:pPr>
        <w:pStyle w:val="BlockText"/>
        <w:tabs>
          <w:tab w:val="left" w:pos="540"/>
        </w:tabs>
        <w:ind w:left="540" w:right="0" w:hanging="540"/>
        <w:rPr>
          <w:rFonts w:ascii="Arial" w:hAnsi="Arial" w:cs="Arial"/>
          <w:b/>
          <w:bCs/>
          <w:color w:val="000000"/>
          <w:sz w:val="18"/>
          <w:szCs w:val="18"/>
          <w:lang w:val="en-GB"/>
        </w:rPr>
      </w:pPr>
      <w:r w:rsidRPr="00CB47AC">
        <w:rPr>
          <w:rFonts w:ascii="Arial" w:hAnsi="Arial" w:cs="Arial"/>
          <w:b/>
          <w:bCs/>
          <w:color w:val="000000"/>
          <w:sz w:val="18"/>
          <w:szCs w:val="18"/>
          <w:lang w:val="en-GB"/>
        </w:rPr>
        <w:t>6</w:t>
      </w:r>
      <w:r w:rsidR="002B2D8C" w:rsidRPr="00CB47AC">
        <w:rPr>
          <w:rFonts w:ascii="Arial" w:hAnsi="Arial" w:cs="Arial"/>
          <w:b/>
          <w:bCs/>
          <w:color w:val="000000"/>
          <w:sz w:val="18"/>
          <w:szCs w:val="18"/>
          <w:lang w:val="en-GB"/>
        </w:rPr>
        <w:t>.</w:t>
      </w:r>
      <w:r w:rsidR="00F44A51" w:rsidRPr="00CB47AC">
        <w:rPr>
          <w:rFonts w:ascii="Arial" w:hAnsi="Arial" w:cs="Arial"/>
          <w:b/>
          <w:bCs/>
          <w:color w:val="000000"/>
          <w:sz w:val="18"/>
          <w:szCs w:val="18"/>
          <w:lang w:val="en-GB"/>
        </w:rPr>
        <w:t>6</w:t>
      </w:r>
      <w:r w:rsidR="009B41ED" w:rsidRPr="00CB47AC">
        <w:rPr>
          <w:rFonts w:ascii="Arial" w:hAnsi="Arial" w:cs="Arial"/>
          <w:b/>
          <w:bCs/>
          <w:color w:val="000000"/>
          <w:sz w:val="18"/>
          <w:szCs w:val="18"/>
          <w:lang w:val="en-GB"/>
        </w:rPr>
        <w:tab/>
        <w:t>Determination of discount rate applied to leases</w:t>
      </w:r>
    </w:p>
    <w:p w14:paraId="39876C83" w14:textId="77777777" w:rsidR="00ED5628" w:rsidRPr="00CB47AC" w:rsidRDefault="00ED5628" w:rsidP="00325EEC">
      <w:pPr>
        <w:ind w:left="540"/>
        <w:jc w:val="both"/>
        <w:rPr>
          <w:rFonts w:cs="Arial"/>
          <w:color w:val="000000"/>
          <w:sz w:val="18"/>
          <w:szCs w:val="18"/>
          <w:shd w:val="clear" w:color="auto" w:fill="FFFFFF"/>
          <w:lang w:val="en-GB"/>
        </w:rPr>
      </w:pPr>
    </w:p>
    <w:p w14:paraId="1B5AB7CE" w14:textId="77777777" w:rsidR="009B41ED" w:rsidRPr="00CB47AC" w:rsidRDefault="00F0735D" w:rsidP="00325EEC">
      <w:pPr>
        <w:ind w:left="540"/>
        <w:jc w:val="both"/>
        <w:rPr>
          <w:rFonts w:cs="Arial"/>
          <w:color w:val="000000"/>
          <w:sz w:val="18"/>
          <w:szCs w:val="18"/>
          <w:shd w:val="clear" w:color="auto" w:fill="FFFFFF"/>
          <w:lang w:val="en-GB"/>
        </w:rPr>
      </w:pPr>
      <w:r w:rsidRPr="00CB47AC">
        <w:rPr>
          <w:rFonts w:cs="Arial"/>
          <w:color w:val="000000"/>
          <w:sz w:val="18"/>
          <w:szCs w:val="18"/>
          <w:shd w:val="clear" w:color="auto" w:fill="FFFFFF"/>
          <w:lang w:val="en-GB"/>
        </w:rPr>
        <w:t xml:space="preserve">The </w:t>
      </w:r>
      <w:r w:rsidR="009314CB" w:rsidRPr="00CB47AC">
        <w:rPr>
          <w:rFonts w:cs="Arial"/>
          <w:color w:val="000000"/>
          <w:sz w:val="18"/>
          <w:szCs w:val="18"/>
          <w:shd w:val="clear" w:color="auto" w:fill="FFFFFF"/>
          <w:lang w:val="en-GB"/>
        </w:rPr>
        <w:t>Company</w:t>
      </w:r>
      <w:r w:rsidR="009B41ED" w:rsidRPr="00CB47AC">
        <w:rPr>
          <w:rFonts w:cs="Arial"/>
          <w:color w:val="000000"/>
          <w:sz w:val="18"/>
          <w:szCs w:val="18"/>
          <w:shd w:val="clear" w:color="auto" w:fill="FFFFFF"/>
          <w:lang w:val="en-GB"/>
        </w:rPr>
        <w:t xml:space="preserve"> determines the incremental borrowing rate as follows:</w:t>
      </w:r>
    </w:p>
    <w:p w14:paraId="024A27FE" w14:textId="77777777" w:rsidR="009B41ED" w:rsidRPr="00CB47AC" w:rsidRDefault="009B41ED" w:rsidP="00325EEC">
      <w:pPr>
        <w:ind w:left="540"/>
        <w:jc w:val="both"/>
        <w:rPr>
          <w:rFonts w:cs="Arial"/>
          <w:color w:val="000000"/>
          <w:sz w:val="18"/>
          <w:szCs w:val="18"/>
          <w:shd w:val="clear" w:color="auto" w:fill="FFFFFF"/>
          <w:lang w:val="en-GB"/>
        </w:rPr>
      </w:pPr>
    </w:p>
    <w:p w14:paraId="71ECD9B1" w14:textId="77777777" w:rsidR="009B41ED" w:rsidRPr="00CB47AC" w:rsidRDefault="009B41ED" w:rsidP="00F33BD0">
      <w:pPr>
        <w:numPr>
          <w:ilvl w:val="0"/>
          <w:numId w:val="7"/>
        </w:numPr>
        <w:tabs>
          <w:tab w:val="left" w:pos="900"/>
        </w:tabs>
        <w:ind w:left="900"/>
        <w:jc w:val="both"/>
        <w:rPr>
          <w:rFonts w:eastAsia="Arial Unicode MS" w:cs="Arial"/>
          <w:color w:val="000000"/>
          <w:sz w:val="18"/>
          <w:szCs w:val="18"/>
          <w:lang w:val="en-GB"/>
        </w:rPr>
      </w:pPr>
      <w:r w:rsidRPr="00CB47AC">
        <w:rPr>
          <w:rFonts w:eastAsia="Arial Unicode MS" w:cs="Arial"/>
          <w:color w:val="000000"/>
          <w:sz w:val="18"/>
          <w:szCs w:val="18"/>
          <w:lang w:val="en-GB"/>
        </w:rPr>
        <w:t>Where possible, use recent third</w:t>
      </w:r>
      <w:r w:rsidRPr="00CB47AC">
        <w:rPr>
          <w:rFonts w:eastAsia="Arial Unicode MS" w:cs="Arial"/>
          <w:color w:val="000000"/>
          <w:sz w:val="18"/>
          <w:szCs w:val="18"/>
          <w:cs/>
          <w:lang w:val="en-GB"/>
        </w:rPr>
        <w:t>-</w:t>
      </w:r>
      <w:r w:rsidRPr="00CB47AC">
        <w:rPr>
          <w:rFonts w:eastAsia="Arial Unicode MS" w:cs="Arial"/>
          <w:color w:val="000000"/>
          <w:sz w:val="18"/>
          <w:szCs w:val="18"/>
          <w:lang w:val="en-GB"/>
        </w:rPr>
        <w:t>party financing received by the individual lessee as a starting point, adjusting to reflect changes in its financing conditions</w:t>
      </w:r>
      <w:r w:rsidRPr="00CB47AC">
        <w:rPr>
          <w:rFonts w:eastAsia="Arial Unicode MS" w:cs="Arial"/>
          <w:color w:val="000000"/>
          <w:sz w:val="18"/>
          <w:szCs w:val="18"/>
          <w:cs/>
          <w:lang w:val="en-GB"/>
        </w:rPr>
        <w:t>.</w:t>
      </w:r>
      <w:r w:rsidRPr="00CB47AC">
        <w:rPr>
          <w:rFonts w:eastAsia="Arial Unicode MS" w:cs="Arial"/>
          <w:color w:val="000000"/>
          <w:sz w:val="18"/>
          <w:szCs w:val="18"/>
          <w:lang w:val="en-GB"/>
        </w:rPr>
        <w:t> </w:t>
      </w:r>
    </w:p>
    <w:p w14:paraId="266851C4" w14:textId="77777777" w:rsidR="009B41ED" w:rsidRPr="00CB47AC" w:rsidRDefault="009B41ED" w:rsidP="00F33BD0">
      <w:pPr>
        <w:numPr>
          <w:ilvl w:val="0"/>
          <w:numId w:val="7"/>
        </w:numPr>
        <w:tabs>
          <w:tab w:val="left" w:pos="900"/>
        </w:tabs>
        <w:ind w:left="900"/>
        <w:jc w:val="both"/>
        <w:rPr>
          <w:rFonts w:eastAsia="Arial Unicode MS" w:cs="Arial"/>
          <w:color w:val="000000"/>
          <w:sz w:val="18"/>
          <w:szCs w:val="18"/>
          <w:lang w:val="en-GB"/>
        </w:rPr>
      </w:pPr>
      <w:r w:rsidRPr="00CB47AC">
        <w:rPr>
          <w:rFonts w:eastAsia="Arial Unicode MS" w:cs="Arial"/>
          <w:color w:val="000000"/>
          <w:sz w:val="18"/>
          <w:szCs w:val="18"/>
          <w:lang w:val="en-GB"/>
        </w:rPr>
        <w:t>Make adjustments specific to the lease, e</w:t>
      </w:r>
      <w:r w:rsidRPr="00CB47AC">
        <w:rPr>
          <w:rFonts w:eastAsia="Arial Unicode MS" w:cs="Arial"/>
          <w:color w:val="000000"/>
          <w:sz w:val="18"/>
          <w:szCs w:val="18"/>
          <w:cs/>
          <w:lang w:val="en-GB"/>
        </w:rPr>
        <w:t>.</w:t>
      </w:r>
      <w:r w:rsidRPr="00CB47AC">
        <w:rPr>
          <w:rFonts w:eastAsia="Arial Unicode MS" w:cs="Arial"/>
          <w:color w:val="000000"/>
          <w:sz w:val="18"/>
          <w:szCs w:val="18"/>
          <w:lang w:val="en-GB"/>
        </w:rPr>
        <w:t>g</w:t>
      </w:r>
      <w:r w:rsidRPr="00CB47AC">
        <w:rPr>
          <w:rFonts w:eastAsia="Arial Unicode MS" w:cs="Arial"/>
          <w:color w:val="000000"/>
          <w:sz w:val="18"/>
          <w:szCs w:val="18"/>
          <w:cs/>
          <w:lang w:val="en-GB"/>
        </w:rPr>
        <w:t xml:space="preserve">. </w:t>
      </w:r>
      <w:r w:rsidRPr="00CB47AC">
        <w:rPr>
          <w:rFonts w:eastAsia="Arial Unicode MS" w:cs="Arial"/>
          <w:color w:val="000000"/>
          <w:sz w:val="18"/>
          <w:szCs w:val="18"/>
          <w:lang w:val="en-GB"/>
        </w:rPr>
        <w:t>term, country, currency and security</w:t>
      </w:r>
      <w:r w:rsidRPr="00CB47AC">
        <w:rPr>
          <w:rFonts w:eastAsia="Arial Unicode MS" w:cs="Arial"/>
          <w:color w:val="000000"/>
          <w:sz w:val="18"/>
          <w:szCs w:val="18"/>
          <w:cs/>
          <w:lang w:val="en-GB"/>
        </w:rPr>
        <w:t>.</w:t>
      </w:r>
      <w:r w:rsidRPr="00CB47AC">
        <w:rPr>
          <w:rFonts w:eastAsia="Arial Unicode MS" w:cs="Arial"/>
          <w:color w:val="000000"/>
          <w:sz w:val="18"/>
          <w:szCs w:val="18"/>
          <w:lang w:val="en-GB"/>
        </w:rPr>
        <w:t> </w:t>
      </w:r>
    </w:p>
    <w:p w14:paraId="0B159D5B" w14:textId="77777777" w:rsidR="009B41ED" w:rsidRPr="00CB47AC" w:rsidRDefault="009B41ED" w:rsidP="007F74D2">
      <w:pPr>
        <w:jc w:val="both"/>
        <w:rPr>
          <w:rFonts w:cs="Arial"/>
          <w:color w:val="000000"/>
          <w:sz w:val="18"/>
          <w:szCs w:val="18"/>
          <w:shd w:val="clear" w:color="auto" w:fill="FFFFFF"/>
          <w:lang w:val="en-GB"/>
        </w:rPr>
      </w:pPr>
    </w:p>
    <w:p w14:paraId="574254AB" w14:textId="2CBE8524" w:rsidR="009B41ED" w:rsidRPr="00CB47AC" w:rsidRDefault="00C7766E" w:rsidP="008922D4">
      <w:pPr>
        <w:pStyle w:val="BlockText"/>
        <w:tabs>
          <w:tab w:val="left" w:pos="540"/>
        </w:tabs>
        <w:ind w:left="540" w:right="0" w:hanging="540"/>
        <w:rPr>
          <w:rFonts w:ascii="Arial" w:hAnsi="Arial" w:cs="Arial"/>
          <w:b/>
          <w:bCs/>
          <w:color w:val="000000"/>
          <w:sz w:val="18"/>
          <w:szCs w:val="18"/>
          <w:lang w:val="en-GB"/>
        </w:rPr>
      </w:pPr>
      <w:r w:rsidRPr="00CB47AC">
        <w:rPr>
          <w:rFonts w:ascii="Arial" w:hAnsi="Arial" w:cs="Arial"/>
          <w:b/>
          <w:bCs/>
          <w:color w:val="000000"/>
          <w:sz w:val="18"/>
          <w:szCs w:val="18"/>
          <w:lang w:val="en-GB"/>
        </w:rPr>
        <w:t>6</w:t>
      </w:r>
      <w:r w:rsidR="00AC0295" w:rsidRPr="00CB47AC">
        <w:rPr>
          <w:rFonts w:ascii="Arial" w:hAnsi="Arial" w:cs="Arial"/>
          <w:b/>
          <w:bCs/>
          <w:color w:val="000000"/>
          <w:sz w:val="18"/>
          <w:szCs w:val="18"/>
          <w:lang w:val="en-GB"/>
        </w:rPr>
        <w:t>.</w:t>
      </w:r>
      <w:r w:rsidR="00F44A51" w:rsidRPr="00CB47AC">
        <w:rPr>
          <w:rFonts w:ascii="Arial" w:hAnsi="Arial" w:cs="Arial"/>
          <w:b/>
          <w:bCs/>
          <w:color w:val="000000"/>
          <w:sz w:val="18"/>
          <w:szCs w:val="18"/>
          <w:lang w:val="en-GB"/>
        </w:rPr>
        <w:t>7</w:t>
      </w:r>
      <w:r w:rsidR="009B41ED" w:rsidRPr="00CB47AC">
        <w:rPr>
          <w:rFonts w:ascii="Arial" w:hAnsi="Arial" w:cs="Arial"/>
          <w:b/>
          <w:bCs/>
          <w:color w:val="000000"/>
          <w:sz w:val="18"/>
          <w:szCs w:val="18"/>
          <w:lang w:val="en-GB"/>
        </w:rPr>
        <w:tab/>
        <w:t>Post-employment benefits under defined benefit plans</w:t>
      </w:r>
    </w:p>
    <w:p w14:paraId="26B70F32" w14:textId="77777777" w:rsidR="009B41ED" w:rsidRPr="00CB47AC" w:rsidRDefault="009B41ED" w:rsidP="00325EEC">
      <w:pPr>
        <w:ind w:left="540"/>
        <w:jc w:val="both"/>
        <w:rPr>
          <w:rFonts w:cs="Arial"/>
          <w:color w:val="000000"/>
          <w:sz w:val="18"/>
          <w:szCs w:val="18"/>
          <w:shd w:val="clear" w:color="auto" w:fill="FFFFFF"/>
          <w:lang w:val="en-GB"/>
        </w:rPr>
      </w:pPr>
    </w:p>
    <w:p w14:paraId="57CEBA4B" w14:textId="77777777" w:rsidR="009B41ED" w:rsidRPr="00CB47AC" w:rsidRDefault="009B41ED" w:rsidP="00325EEC">
      <w:pPr>
        <w:ind w:left="540"/>
        <w:jc w:val="both"/>
        <w:rPr>
          <w:rFonts w:cs="Arial"/>
          <w:color w:val="000000"/>
          <w:sz w:val="18"/>
          <w:szCs w:val="18"/>
          <w:shd w:val="clear" w:color="auto" w:fill="FFFFFF"/>
          <w:lang w:val="en-GB"/>
        </w:rPr>
      </w:pPr>
      <w:r w:rsidRPr="00CB47AC">
        <w:rPr>
          <w:rFonts w:cs="Arial"/>
          <w:color w:val="000000"/>
          <w:sz w:val="18"/>
          <w:szCs w:val="18"/>
          <w:shd w:val="clear" w:color="auto" w:fill="FFFFFF"/>
          <w:lang w:val="en-GB"/>
        </w:rPr>
        <w:t>Post-employment benefit costs (Defined benefit plan) are determined based on actuarial techniques. Such determination is made based on various assumptions, including discount rate, future salary increase rate, staff turnover rate and mortality rate.</w:t>
      </w:r>
    </w:p>
    <w:p w14:paraId="30CDB3E0" w14:textId="3A9328C0" w:rsidR="00AB6765" w:rsidRPr="00CB47AC" w:rsidRDefault="00AB6765" w:rsidP="00325EEC">
      <w:pPr>
        <w:jc w:val="both"/>
        <w:rPr>
          <w:rFonts w:cs="Arial"/>
          <w:color w:val="000000"/>
          <w:sz w:val="18"/>
          <w:szCs w:val="18"/>
          <w:shd w:val="clear" w:color="auto" w:fill="FFFFFF"/>
          <w:lang w:val="en-GB"/>
        </w:rPr>
      </w:pPr>
    </w:p>
    <w:p w14:paraId="323AAC5A" w14:textId="77777777" w:rsidR="00A13758" w:rsidRPr="00CB47AC" w:rsidRDefault="00A13758" w:rsidP="00325EEC">
      <w:pPr>
        <w:jc w:val="both"/>
        <w:rPr>
          <w:rFonts w:cs="Arial"/>
          <w:color w:val="000000"/>
          <w:sz w:val="18"/>
          <w:szCs w:val="18"/>
          <w:shd w:val="clear" w:color="auto" w:fill="FFFFFF"/>
          <w:lang w:val="en-GB"/>
        </w:rPr>
      </w:pPr>
    </w:p>
    <w:tbl>
      <w:tblPr>
        <w:tblW w:w="9461" w:type="dxa"/>
        <w:tblInd w:w="108" w:type="dxa"/>
        <w:tblLook w:val="04A0" w:firstRow="1" w:lastRow="0" w:firstColumn="1" w:lastColumn="0" w:noHBand="0" w:noVBand="1"/>
      </w:tblPr>
      <w:tblGrid>
        <w:gridCol w:w="9461"/>
      </w:tblGrid>
      <w:tr w:rsidR="00A76C73" w:rsidRPr="00CB47AC" w14:paraId="3659D63B" w14:textId="77777777" w:rsidTr="005D1B47">
        <w:trPr>
          <w:trHeight w:val="386"/>
        </w:trPr>
        <w:tc>
          <w:tcPr>
            <w:tcW w:w="9461" w:type="dxa"/>
            <w:vAlign w:val="center"/>
          </w:tcPr>
          <w:p w14:paraId="1A291D68" w14:textId="27F79CA3" w:rsidR="006007A2" w:rsidRPr="00CB47AC" w:rsidRDefault="00C7766E" w:rsidP="008922D4">
            <w:pPr>
              <w:ind w:left="435" w:hanging="548"/>
              <w:rPr>
                <w:rFonts w:cs="Arial"/>
                <w:b/>
                <w:bCs/>
                <w:color w:val="000000"/>
                <w:sz w:val="18"/>
                <w:szCs w:val="18"/>
                <w:cs/>
              </w:rPr>
            </w:pPr>
            <w:r w:rsidRPr="00CB47AC">
              <w:rPr>
                <w:rFonts w:cs="Arial"/>
                <w:b/>
                <w:bCs/>
                <w:color w:val="000000"/>
                <w:sz w:val="18"/>
                <w:szCs w:val="18"/>
                <w:lang w:val="en-GB"/>
              </w:rPr>
              <w:t>7</w:t>
            </w:r>
            <w:r w:rsidR="006007A2" w:rsidRPr="00CB47AC">
              <w:rPr>
                <w:rFonts w:cs="Arial"/>
                <w:b/>
                <w:bCs/>
                <w:color w:val="000000"/>
                <w:sz w:val="18"/>
                <w:szCs w:val="18"/>
                <w:cs/>
              </w:rPr>
              <w:tab/>
            </w:r>
            <w:r w:rsidR="006007A2" w:rsidRPr="00CB47AC">
              <w:rPr>
                <w:rFonts w:cs="Arial"/>
                <w:b/>
                <w:bCs/>
                <w:color w:val="000000"/>
                <w:sz w:val="18"/>
                <w:szCs w:val="18"/>
                <w:lang w:val="en-GB"/>
              </w:rPr>
              <w:t xml:space="preserve">Cash </w:t>
            </w:r>
            <w:r w:rsidR="006007A2" w:rsidRPr="00CB47AC">
              <w:rPr>
                <w:rFonts w:cs="Arial"/>
                <w:b/>
                <w:bCs/>
                <w:color w:val="000000"/>
                <w:sz w:val="18"/>
                <w:szCs w:val="18"/>
              </w:rPr>
              <w:t>and</w:t>
            </w:r>
            <w:r w:rsidR="006007A2" w:rsidRPr="00CB47AC">
              <w:rPr>
                <w:rFonts w:cs="Arial"/>
                <w:b/>
                <w:bCs/>
                <w:color w:val="000000"/>
                <w:sz w:val="18"/>
                <w:szCs w:val="18"/>
                <w:lang w:val="en-GB"/>
              </w:rPr>
              <w:t xml:space="preserve"> cash equivalents</w:t>
            </w:r>
          </w:p>
        </w:tc>
      </w:tr>
    </w:tbl>
    <w:p w14:paraId="2F7C58CC" w14:textId="77777777" w:rsidR="004825F7" w:rsidRPr="00CB47AC" w:rsidRDefault="004825F7" w:rsidP="004825F7">
      <w:pPr>
        <w:pStyle w:val="a"/>
        <w:tabs>
          <w:tab w:val="left" w:pos="540"/>
          <w:tab w:val="left" w:pos="720"/>
          <w:tab w:val="right" w:pos="5040"/>
          <w:tab w:val="right" w:pos="7020"/>
          <w:tab w:val="right" w:pos="9000"/>
        </w:tabs>
        <w:ind w:left="540" w:right="-691" w:hanging="540"/>
        <w:jc w:val="both"/>
        <w:rPr>
          <w:rFonts w:cs="Arial"/>
          <w:b/>
          <w:bCs/>
          <w:color w:val="000000"/>
          <w:sz w:val="18"/>
          <w:szCs w:val="18"/>
          <w:lang w:val="en-US"/>
        </w:rPr>
      </w:pPr>
    </w:p>
    <w:tbl>
      <w:tblPr>
        <w:tblW w:w="9468" w:type="dxa"/>
        <w:tblInd w:w="108" w:type="dxa"/>
        <w:tblLayout w:type="fixed"/>
        <w:tblLook w:val="0000" w:firstRow="0" w:lastRow="0" w:firstColumn="0" w:lastColumn="0" w:noHBand="0" w:noVBand="0"/>
      </w:tblPr>
      <w:tblGrid>
        <w:gridCol w:w="6300"/>
        <w:gridCol w:w="1584"/>
        <w:gridCol w:w="1584"/>
      </w:tblGrid>
      <w:tr w:rsidR="00A76C73" w:rsidRPr="00CB47AC" w14:paraId="4CF3EE26" w14:textId="77777777" w:rsidTr="007454C8">
        <w:trPr>
          <w:trHeight w:val="23"/>
        </w:trPr>
        <w:tc>
          <w:tcPr>
            <w:tcW w:w="6300" w:type="dxa"/>
            <w:vAlign w:val="bottom"/>
          </w:tcPr>
          <w:p w14:paraId="506748E6" w14:textId="77777777" w:rsidR="00FD13BF" w:rsidRPr="00CB47AC" w:rsidRDefault="00FD13BF" w:rsidP="002A306C">
            <w:pPr>
              <w:pStyle w:val="a"/>
              <w:ind w:left="-105" w:right="0"/>
              <w:jc w:val="both"/>
              <w:rPr>
                <w:rFonts w:cs="Arial"/>
                <w:color w:val="000000"/>
                <w:sz w:val="18"/>
                <w:szCs w:val="18"/>
                <w:lang w:val="en-US"/>
              </w:rPr>
            </w:pPr>
          </w:p>
        </w:tc>
        <w:tc>
          <w:tcPr>
            <w:tcW w:w="1584" w:type="dxa"/>
            <w:vAlign w:val="bottom"/>
          </w:tcPr>
          <w:p w14:paraId="256481A3" w14:textId="708BFE95" w:rsidR="00FD13BF" w:rsidRPr="00CB47AC" w:rsidRDefault="00F44A51" w:rsidP="002A306C">
            <w:pPr>
              <w:pStyle w:val="a"/>
              <w:ind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vAlign w:val="bottom"/>
          </w:tcPr>
          <w:p w14:paraId="1BCE1B24" w14:textId="2D18DCD0" w:rsidR="00FD13BF" w:rsidRPr="00CB47AC" w:rsidRDefault="00F44A51" w:rsidP="002A306C">
            <w:pPr>
              <w:pStyle w:val="a"/>
              <w:ind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65A88419" w14:textId="77777777" w:rsidTr="007454C8">
        <w:trPr>
          <w:trHeight w:val="23"/>
        </w:trPr>
        <w:tc>
          <w:tcPr>
            <w:tcW w:w="6300" w:type="dxa"/>
            <w:vAlign w:val="bottom"/>
          </w:tcPr>
          <w:p w14:paraId="4503F8E1" w14:textId="77777777" w:rsidR="00FD13BF" w:rsidRPr="00CB47AC" w:rsidRDefault="00FD13BF" w:rsidP="002A306C">
            <w:pPr>
              <w:pStyle w:val="a"/>
              <w:ind w:left="-105" w:right="0"/>
              <w:jc w:val="both"/>
              <w:rPr>
                <w:rFonts w:cs="Arial"/>
                <w:color w:val="000000"/>
                <w:sz w:val="18"/>
                <w:szCs w:val="18"/>
                <w:lang w:val="en-US"/>
              </w:rPr>
            </w:pPr>
          </w:p>
        </w:tc>
        <w:tc>
          <w:tcPr>
            <w:tcW w:w="1584" w:type="dxa"/>
            <w:tcBorders>
              <w:bottom w:val="single" w:sz="4" w:space="0" w:color="auto"/>
            </w:tcBorders>
            <w:vAlign w:val="bottom"/>
          </w:tcPr>
          <w:p w14:paraId="446F97BF" w14:textId="77777777" w:rsidR="00FD13BF" w:rsidRPr="00CB47AC" w:rsidRDefault="00FD13BF" w:rsidP="002A306C">
            <w:pPr>
              <w:pStyle w:val="a"/>
              <w:ind w:right="-72"/>
              <w:jc w:val="right"/>
              <w:rPr>
                <w:rFonts w:cs="Arial"/>
                <w:color w:val="000000"/>
                <w:sz w:val="18"/>
                <w:szCs w:val="18"/>
                <w:lang w:val="en-US"/>
              </w:rPr>
            </w:pPr>
            <w:r w:rsidRPr="00CB47AC">
              <w:rPr>
                <w:rFonts w:cs="Arial"/>
                <w:b/>
                <w:bCs/>
                <w:color w:val="000000"/>
                <w:sz w:val="18"/>
                <w:szCs w:val="18"/>
                <w:lang w:val="en-US"/>
              </w:rPr>
              <w:t>Baht</w:t>
            </w:r>
          </w:p>
        </w:tc>
        <w:tc>
          <w:tcPr>
            <w:tcW w:w="1584" w:type="dxa"/>
            <w:tcBorders>
              <w:bottom w:val="single" w:sz="4" w:space="0" w:color="auto"/>
            </w:tcBorders>
            <w:vAlign w:val="bottom"/>
          </w:tcPr>
          <w:p w14:paraId="081D4339" w14:textId="77777777" w:rsidR="00FD13BF" w:rsidRPr="00CB47AC" w:rsidRDefault="00FD13BF" w:rsidP="002A306C">
            <w:pPr>
              <w:pStyle w:val="a"/>
              <w:ind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311C32F0" w14:textId="77777777" w:rsidTr="007454C8">
        <w:trPr>
          <w:trHeight w:val="23"/>
        </w:trPr>
        <w:tc>
          <w:tcPr>
            <w:tcW w:w="6300" w:type="dxa"/>
            <w:vAlign w:val="bottom"/>
          </w:tcPr>
          <w:p w14:paraId="0CE09B3C" w14:textId="77777777" w:rsidR="00FD13BF" w:rsidRPr="00CB47AC" w:rsidRDefault="00FD13BF" w:rsidP="002A306C">
            <w:pPr>
              <w:pStyle w:val="a"/>
              <w:ind w:left="-105" w:right="0"/>
              <w:jc w:val="both"/>
              <w:rPr>
                <w:rFonts w:cs="Arial"/>
                <w:color w:val="000000"/>
                <w:sz w:val="18"/>
                <w:szCs w:val="18"/>
                <w:lang w:val="en-GB"/>
              </w:rPr>
            </w:pPr>
          </w:p>
        </w:tc>
        <w:tc>
          <w:tcPr>
            <w:tcW w:w="1584" w:type="dxa"/>
            <w:tcBorders>
              <w:top w:val="single" w:sz="4" w:space="0" w:color="auto"/>
            </w:tcBorders>
            <w:vAlign w:val="bottom"/>
          </w:tcPr>
          <w:p w14:paraId="1FB012B5" w14:textId="77777777" w:rsidR="00FD13BF" w:rsidRPr="00CB47AC" w:rsidRDefault="00FD13BF" w:rsidP="002A306C">
            <w:pPr>
              <w:pStyle w:val="a"/>
              <w:ind w:right="-72"/>
              <w:jc w:val="right"/>
              <w:rPr>
                <w:rFonts w:cs="Arial"/>
                <w:color w:val="000000"/>
                <w:sz w:val="18"/>
                <w:szCs w:val="18"/>
                <w:lang w:val="en-US"/>
              </w:rPr>
            </w:pPr>
          </w:p>
        </w:tc>
        <w:tc>
          <w:tcPr>
            <w:tcW w:w="1584" w:type="dxa"/>
            <w:tcBorders>
              <w:top w:val="single" w:sz="4" w:space="0" w:color="auto"/>
            </w:tcBorders>
            <w:vAlign w:val="bottom"/>
          </w:tcPr>
          <w:p w14:paraId="40CA6F4A" w14:textId="77777777" w:rsidR="00FD13BF" w:rsidRPr="00CB47AC" w:rsidRDefault="00FD13BF" w:rsidP="002A306C">
            <w:pPr>
              <w:pStyle w:val="a"/>
              <w:ind w:right="-72"/>
              <w:jc w:val="right"/>
              <w:rPr>
                <w:rFonts w:cs="Arial"/>
                <w:color w:val="000000"/>
                <w:sz w:val="18"/>
                <w:szCs w:val="18"/>
                <w:lang w:val="en-US"/>
              </w:rPr>
            </w:pPr>
          </w:p>
        </w:tc>
      </w:tr>
      <w:tr w:rsidR="004F1F5A" w:rsidRPr="00CB47AC" w14:paraId="768A9513" w14:textId="77777777" w:rsidTr="007454C8">
        <w:trPr>
          <w:trHeight w:val="23"/>
        </w:trPr>
        <w:tc>
          <w:tcPr>
            <w:tcW w:w="6300" w:type="dxa"/>
            <w:vAlign w:val="bottom"/>
          </w:tcPr>
          <w:p w14:paraId="21DAFEDA" w14:textId="77777777" w:rsidR="004F1F5A" w:rsidRPr="00CB47AC" w:rsidRDefault="004F1F5A" w:rsidP="004F1F5A">
            <w:pPr>
              <w:pStyle w:val="a"/>
              <w:ind w:left="-105" w:right="0"/>
              <w:jc w:val="both"/>
              <w:rPr>
                <w:rFonts w:cs="Arial"/>
                <w:color w:val="000000"/>
                <w:sz w:val="18"/>
                <w:szCs w:val="18"/>
                <w:lang w:val="en-GB"/>
              </w:rPr>
            </w:pPr>
            <w:r w:rsidRPr="00CB47AC">
              <w:rPr>
                <w:rFonts w:cs="Arial"/>
                <w:color w:val="000000"/>
                <w:sz w:val="18"/>
                <w:szCs w:val="18"/>
                <w:lang w:val="en-US"/>
              </w:rPr>
              <w:t>Cash on hand</w:t>
            </w:r>
          </w:p>
        </w:tc>
        <w:tc>
          <w:tcPr>
            <w:tcW w:w="1584" w:type="dxa"/>
          </w:tcPr>
          <w:p w14:paraId="696FA69E" w14:textId="78160AAA" w:rsidR="004F1F5A" w:rsidRPr="00CB47AC" w:rsidRDefault="004F1F5A" w:rsidP="004F1F5A">
            <w:pPr>
              <w:pStyle w:val="a"/>
              <w:ind w:right="-72"/>
              <w:jc w:val="right"/>
              <w:rPr>
                <w:rFonts w:cs="Arial"/>
                <w:color w:val="000000"/>
                <w:sz w:val="18"/>
                <w:szCs w:val="18"/>
                <w:lang w:val="en-US"/>
              </w:rPr>
            </w:pPr>
            <w:r w:rsidRPr="00CB47AC">
              <w:rPr>
                <w:rFonts w:cs="Arial"/>
                <w:color w:val="000000"/>
                <w:sz w:val="18"/>
                <w:szCs w:val="18"/>
                <w:lang w:val="en-US"/>
              </w:rPr>
              <w:t>186,000</w:t>
            </w:r>
          </w:p>
        </w:tc>
        <w:tc>
          <w:tcPr>
            <w:tcW w:w="1584" w:type="dxa"/>
            <w:vAlign w:val="bottom"/>
          </w:tcPr>
          <w:p w14:paraId="7B57E8CA" w14:textId="5337C724" w:rsidR="004F1F5A" w:rsidRPr="00CB47AC" w:rsidRDefault="004F1F5A" w:rsidP="004F1F5A">
            <w:pPr>
              <w:pStyle w:val="a"/>
              <w:ind w:right="-72"/>
              <w:jc w:val="right"/>
              <w:rPr>
                <w:rFonts w:cs="Arial"/>
                <w:color w:val="000000"/>
                <w:sz w:val="18"/>
                <w:szCs w:val="18"/>
                <w:lang w:val="en-US"/>
              </w:rPr>
            </w:pPr>
            <w:r w:rsidRPr="00CB47AC">
              <w:rPr>
                <w:rFonts w:cs="Arial"/>
                <w:color w:val="000000"/>
                <w:sz w:val="18"/>
                <w:szCs w:val="18"/>
                <w:lang w:val="en-GB"/>
              </w:rPr>
              <w:t>186</w:t>
            </w:r>
            <w:r w:rsidRPr="00CB47AC">
              <w:rPr>
                <w:rFonts w:cs="Arial"/>
                <w:color w:val="000000"/>
                <w:sz w:val="18"/>
                <w:szCs w:val="18"/>
                <w:lang w:val="en-US"/>
              </w:rPr>
              <w:t>,</w:t>
            </w:r>
            <w:r w:rsidRPr="00CB47AC">
              <w:rPr>
                <w:rFonts w:cs="Arial"/>
                <w:color w:val="000000"/>
                <w:sz w:val="18"/>
                <w:szCs w:val="18"/>
                <w:lang w:val="en-GB"/>
              </w:rPr>
              <w:t>000</w:t>
            </w:r>
          </w:p>
        </w:tc>
      </w:tr>
      <w:tr w:rsidR="004F1F5A" w:rsidRPr="00CB47AC" w14:paraId="3C901B27" w14:textId="77777777" w:rsidTr="007454C8">
        <w:trPr>
          <w:trHeight w:val="23"/>
        </w:trPr>
        <w:tc>
          <w:tcPr>
            <w:tcW w:w="6300" w:type="dxa"/>
            <w:vAlign w:val="bottom"/>
          </w:tcPr>
          <w:p w14:paraId="3D85F84F" w14:textId="77777777" w:rsidR="004F1F5A" w:rsidRPr="00CB47AC" w:rsidRDefault="004F1F5A" w:rsidP="004F1F5A">
            <w:pPr>
              <w:pStyle w:val="a"/>
              <w:ind w:left="-105" w:right="0"/>
              <w:jc w:val="both"/>
              <w:rPr>
                <w:rFonts w:cs="Arial"/>
                <w:color w:val="000000"/>
                <w:sz w:val="18"/>
                <w:szCs w:val="18"/>
                <w:lang w:val="en-US"/>
              </w:rPr>
            </w:pPr>
            <w:r w:rsidRPr="00CB47AC">
              <w:rPr>
                <w:rFonts w:cs="Arial"/>
                <w:color w:val="000000"/>
                <w:sz w:val="18"/>
                <w:szCs w:val="18"/>
                <w:lang w:val="en-US"/>
              </w:rPr>
              <w:t>Deposits at financial institutions</w:t>
            </w:r>
          </w:p>
        </w:tc>
        <w:tc>
          <w:tcPr>
            <w:tcW w:w="1584" w:type="dxa"/>
          </w:tcPr>
          <w:p w14:paraId="5793B2A8" w14:textId="77777777" w:rsidR="004F1F5A" w:rsidRPr="00CB47AC" w:rsidRDefault="004F1F5A" w:rsidP="004F1F5A">
            <w:pPr>
              <w:pStyle w:val="a"/>
              <w:ind w:right="-72"/>
              <w:jc w:val="right"/>
              <w:rPr>
                <w:rFonts w:cs="Arial"/>
                <w:color w:val="000000"/>
                <w:sz w:val="18"/>
                <w:szCs w:val="18"/>
                <w:lang w:val="en-US"/>
              </w:rPr>
            </w:pPr>
          </w:p>
        </w:tc>
        <w:tc>
          <w:tcPr>
            <w:tcW w:w="1584" w:type="dxa"/>
            <w:vAlign w:val="bottom"/>
          </w:tcPr>
          <w:p w14:paraId="5839CD91" w14:textId="77777777" w:rsidR="004F1F5A" w:rsidRPr="00CB47AC" w:rsidRDefault="004F1F5A" w:rsidP="004F1F5A">
            <w:pPr>
              <w:pStyle w:val="a"/>
              <w:ind w:right="-72"/>
              <w:jc w:val="right"/>
              <w:rPr>
                <w:rFonts w:cs="Arial"/>
                <w:color w:val="000000"/>
                <w:sz w:val="18"/>
                <w:szCs w:val="18"/>
                <w:lang w:val="en-US"/>
              </w:rPr>
            </w:pPr>
          </w:p>
        </w:tc>
      </w:tr>
      <w:tr w:rsidR="004F1F5A" w:rsidRPr="00CB47AC" w14:paraId="103B707F" w14:textId="77777777" w:rsidTr="007454C8">
        <w:trPr>
          <w:trHeight w:val="23"/>
        </w:trPr>
        <w:tc>
          <w:tcPr>
            <w:tcW w:w="6300" w:type="dxa"/>
            <w:vAlign w:val="bottom"/>
          </w:tcPr>
          <w:p w14:paraId="7F6E7B16" w14:textId="77777777" w:rsidR="004F1F5A" w:rsidRPr="00CB47AC" w:rsidRDefault="004F1F5A" w:rsidP="004F1F5A">
            <w:pPr>
              <w:pStyle w:val="a"/>
              <w:ind w:left="-105" w:right="0"/>
              <w:jc w:val="both"/>
              <w:rPr>
                <w:rFonts w:cs="Arial"/>
                <w:color w:val="000000"/>
                <w:sz w:val="18"/>
                <w:szCs w:val="18"/>
                <w:lang w:val="en-US"/>
              </w:rPr>
            </w:pPr>
            <w:r w:rsidRPr="00CB47AC">
              <w:rPr>
                <w:rFonts w:cs="Arial"/>
                <w:color w:val="000000"/>
                <w:sz w:val="18"/>
                <w:szCs w:val="18"/>
                <w:cs/>
                <w:lang w:val="en-US"/>
              </w:rPr>
              <w:t xml:space="preserve">   - </w:t>
            </w:r>
            <w:r w:rsidRPr="00CB47AC">
              <w:rPr>
                <w:rFonts w:cs="Arial"/>
                <w:color w:val="000000"/>
                <w:sz w:val="18"/>
                <w:szCs w:val="18"/>
                <w:lang w:val="en-US"/>
              </w:rPr>
              <w:t>Current deposits</w:t>
            </w:r>
          </w:p>
        </w:tc>
        <w:tc>
          <w:tcPr>
            <w:tcW w:w="1584" w:type="dxa"/>
          </w:tcPr>
          <w:p w14:paraId="4C74E59D" w14:textId="00A422DC" w:rsidR="004F1F5A" w:rsidRPr="00CB47AC" w:rsidRDefault="004F1F5A" w:rsidP="004F1F5A">
            <w:pPr>
              <w:pStyle w:val="a"/>
              <w:ind w:right="-72"/>
              <w:jc w:val="right"/>
              <w:rPr>
                <w:rFonts w:cs="Arial"/>
                <w:color w:val="000000"/>
                <w:sz w:val="18"/>
                <w:szCs w:val="18"/>
                <w:lang w:val="en-US"/>
              </w:rPr>
            </w:pPr>
            <w:r w:rsidRPr="00CB47AC">
              <w:rPr>
                <w:rFonts w:cs="Arial"/>
                <w:color w:val="000000"/>
                <w:sz w:val="18"/>
                <w:szCs w:val="18"/>
                <w:lang w:val="en-US"/>
              </w:rPr>
              <w:t>36,448,657</w:t>
            </w:r>
          </w:p>
        </w:tc>
        <w:tc>
          <w:tcPr>
            <w:tcW w:w="1584" w:type="dxa"/>
            <w:vAlign w:val="bottom"/>
          </w:tcPr>
          <w:p w14:paraId="3B99A428" w14:textId="27ABC0A7" w:rsidR="004F1F5A" w:rsidRPr="00CB47AC" w:rsidRDefault="004F1F5A" w:rsidP="004F1F5A">
            <w:pPr>
              <w:pStyle w:val="a"/>
              <w:ind w:right="-72"/>
              <w:jc w:val="right"/>
              <w:rPr>
                <w:rFonts w:cs="Arial"/>
                <w:color w:val="000000"/>
                <w:sz w:val="18"/>
                <w:szCs w:val="18"/>
                <w:lang w:val="en-US"/>
              </w:rPr>
            </w:pPr>
            <w:r w:rsidRPr="00CB47AC">
              <w:rPr>
                <w:rFonts w:cs="Arial"/>
                <w:color w:val="000000"/>
                <w:sz w:val="18"/>
                <w:szCs w:val="18"/>
                <w:lang w:val="en-GB"/>
              </w:rPr>
              <w:t>265</w:t>
            </w:r>
            <w:r w:rsidRPr="00CB47AC">
              <w:rPr>
                <w:rFonts w:cs="Arial"/>
                <w:color w:val="000000"/>
                <w:sz w:val="18"/>
                <w:szCs w:val="18"/>
                <w:lang w:val="en-US"/>
              </w:rPr>
              <w:t>,</w:t>
            </w:r>
            <w:r w:rsidRPr="00CB47AC">
              <w:rPr>
                <w:rFonts w:cs="Arial"/>
                <w:color w:val="000000"/>
                <w:sz w:val="18"/>
                <w:szCs w:val="18"/>
                <w:lang w:val="en-GB"/>
              </w:rPr>
              <w:t>242</w:t>
            </w:r>
            <w:r w:rsidRPr="00CB47AC">
              <w:rPr>
                <w:rFonts w:cs="Arial"/>
                <w:color w:val="000000"/>
                <w:sz w:val="18"/>
                <w:szCs w:val="18"/>
                <w:lang w:val="en-US"/>
              </w:rPr>
              <w:t>,</w:t>
            </w:r>
            <w:r w:rsidRPr="00CB47AC">
              <w:rPr>
                <w:rFonts w:cs="Arial"/>
                <w:color w:val="000000"/>
                <w:sz w:val="18"/>
                <w:szCs w:val="18"/>
                <w:lang w:val="en-GB"/>
              </w:rPr>
              <w:t>782</w:t>
            </w:r>
          </w:p>
        </w:tc>
      </w:tr>
      <w:tr w:rsidR="0058355D" w:rsidRPr="00CB47AC" w14:paraId="5960468D" w14:textId="77777777" w:rsidTr="007454C8">
        <w:trPr>
          <w:trHeight w:val="23"/>
        </w:trPr>
        <w:tc>
          <w:tcPr>
            <w:tcW w:w="6300" w:type="dxa"/>
            <w:vAlign w:val="bottom"/>
          </w:tcPr>
          <w:p w14:paraId="53576312" w14:textId="77777777" w:rsidR="0058355D" w:rsidRPr="00CB47AC" w:rsidRDefault="0058355D" w:rsidP="0058355D">
            <w:pPr>
              <w:pStyle w:val="a"/>
              <w:ind w:left="-105" w:right="0"/>
              <w:jc w:val="both"/>
              <w:rPr>
                <w:rFonts w:cs="Arial"/>
                <w:color w:val="000000"/>
                <w:sz w:val="18"/>
                <w:szCs w:val="18"/>
                <w:lang w:val="en-US"/>
              </w:rPr>
            </w:pPr>
            <w:r w:rsidRPr="00CB47AC">
              <w:rPr>
                <w:rFonts w:cs="Arial"/>
                <w:color w:val="000000"/>
                <w:sz w:val="18"/>
                <w:szCs w:val="18"/>
                <w:cs/>
              </w:rPr>
              <w:t xml:space="preserve">   - </w:t>
            </w:r>
            <w:r w:rsidRPr="00CB47AC">
              <w:rPr>
                <w:rFonts w:cs="Arial"/>
                <w:color w:val="000000"/>
                <w:sz w:val="18"/>
                <w:szCs w:val="18"/>
              </w:rPr>
              <w:t>Saving</w:t>
            </w:r>
            <w:r w:rsidRPr="00CB47AC">
              <w:rPr>
                <w:rFonts w:cs="Arial"/>
                <w:color w:val="000000"/>
                <w:sz w:val="18"/>
                <w:szCs w:val="18"/>
                <w:cs/>
              </w:rPr>
              <w:t xml:space="preserve"> </w:t>
            </w:r>
            <w:r w:rsidRPr="00CB47AC">
              <w:rPr>
                <w:rFonts w:cs="Arial"/>
                <w:color w:val="000000"/>
                <w:sz w:val="18"/>
                <w:szCs w:val="18"/>
              </w:rPr>
              <w:t>deposits</w:t>
            </w:r>
          </w:p>
        </w:tc>
        <w:tc>
          <w:tcPr>
            <w:tcW w:w="1584" w:type="dxa"/>
          </w:tcPr>
          <w:p w14:paraId="5A808673" w14:textId="53CD14A2" w:rsidR="0058355D" w:rsidRPr="00CB47AC" w:rsidRDefault="0058355D" w:rsidP="0058355D">
            <w:pPr>
              <w:pStyle w:val="a"/>
              <w:ind w:right="-72"/>
              <w:jc w:val="right"/>
              <w:rPr>
                <w:rFonts w:cs="Arial"/>
                <w:color w:val="000000"/>
                <w:sz w:val="18"/>
                <w:szCs w:val="18"/>
                <w:lang w:val="en-US"/>
              </w:rPr>
            </w:pPr>
            <w:r w:rsidRPr="00CB47AC">
              <w:rPr>
                <w:rFonts w:cs="Arial"/>
                <w:color w:val="000000"/>
                <w:sz w:val="18"/>
                <w:szCs w:val="18"/>
                <w:cs/>
                <w:lang w:val="en-US"/>
              </w:rPr>
              <w:t>515,234,169</w:t>
            </w:r>
          </w:p>
        </w:tc>
        <w:tc>
          <w:tcPr>
            <w:tcW w:w="1584" w:type="dxa"/>
            <w:vAlign w:val="bottom"/>
          </w:tcPr>
          <w:p w14:paraId="0FB2CC9C" w14:textId="0DA59B87" w:rsidR="0058355D" w:rsidRPr="00CB47AC" w:rsidRDefault="0058355D" w:rsidP="0058355D">
            <w:pPr>
              <w:pStyle w:val="a"/>
              <w:ind w:right="-72"/>
              <w:jc w:val="right"/>
              <w:rPr>
                <w:rFonts w:cs="Arial"/>
                <w:color w:val="000000"/>
                <w:sz w:val="18"/>
                <w:szCs w:val="18"/>
                <w:lang w:val="en-US"/>
              </w:rPr>
            </w:pPr>
            <w:r w:rsidRPr="00CB47AC">
              <w:rPr>
                <w:rFonts w:cs="Arial"/>
                <w:color w:val="000000"/>
                <w:sz w:val="18"/>
                <w:szCs w:val="18"/>
                <w:lang w:val="en-GB"/>
              </w:rPr>
              <w:t>102</w:t>
            </w:r>
            <w:r w:rsidRPr="00CB47AC">
              <w:rPr>
                <w:rFonts w:cs="Arial"/>
                <w:color w:val="000000"/>
                <w:sz w:val="18"/>
                <w:szCs w:val="18"/>
                <w:lang w:val="en-US"/>
              </w:rPr>
              <w:t>,</w:t>
            </w:r>
            <w:r w:rsidRPr="00CB47AC">
              <w:rPr>
                <w:rFonts w:cs="Arial"/>
                <w:color w:val="000000"/>
                <w:sz w:val="18"/>
                <w:szCs w:val="18"/>
                <w:lang w:val="en-GB"/>
              </w:rPr>
              <w:t>888</w:t>
            </w:r>
            <w:r w:rsidRPr="00CB47AC">
              <w:rPr>
                <w:rFonts w:cs="Arial"/>
                <w:color w:val="000000"/>
                <w:sz w:val="18"/>
                <w:szCs w:val="18"/>
                <w:lang w:val="en-US"/>
              </w:rPr>
              <w:t>,</w:t>
            </w:r>
            <w:r w:rsidRPr="00CB47AC">
              <w:rPr>
                <w:rFonts w:cs="Arial"/>
                <w:color w:val="000000"/>
                <w:sz w:val="18"/>
                <w:szCs w:val="18"/>
                <w:lang w:val="en-GB"/>
              </w:rPr>
              <w:t>289</w:t>
            </w:r>
          </w:p>
        </w:tc>
      </w:tr>
      <w:tr w:rsidR="0058355D" w:rsidRPr="00CB47AC" w14:paraId="3FAE3777" w14:textId="77777777" w:rsidTr="007454C8">
        <w:trPr>
          <w:trHeight w:val="23"/>
        </w:trPr>
        <w:tc>
          <w:tcPr>
            <w:tcW w:w="6300" w:type="dxa"/>
            <w:vAlign w:val="bottom"/>
          </w:tcPr>
          <w:p w14:paraId="2AB8FDC8" w14:textId="2862BF6E" w:rsidR="0058355D" w:rsidRPr="00CB47AC" w:rsidRDefault="0058355D" w:rsidP="0058355D">
            <w:pPr>
              <w:pStyle w:val="a"/>
              <w:ind w:left="-105" w:right="0"/>
              <w:jc w:val="both"/>
              <w:rPr>
                <w:rFonts w:cs="Arial"/>
                <w:color w:val="000000"/>
                <w:sz w:val="18"/>
                <w:szCs w:val="18"/>
                <w:cs/>
              </w:rPr>
            </w:pPr>
            <w:r w:rsidRPr="00CB47AC">
              <w:rPr>
                <w:rFonts w:cs="Arial"/>
                <w:color w:val="000000"/>
                <w:sz w:val="18"/>
                <w:szCs w:val="18"/>
                <w:u w:val="single"/>
                <w:lang w:val="en-US"/>
              </w:rPr>
              <w:t>Less</w:t>
            </w:r>
            <w:r w:rsidRPr="00CB47AC">
              <w:rPr>
                <w:rFonts w:cs="Arial"/>
                <w:color w:val="000000"/>
                <w:sz w:val="18"/>
                <w:szCs w:val="18"/>
                <w:lang w:val="en-US"/>
              </w:rPr>
              <w:t xml:space="preserve">  Allowance for expected credit losses</w:t>
            </w:r>
          </w:p>
        </w:tc>
        <w:tc>
          <w:tcPr>
            <w:tcW w:w="1584" w:type="dxa"/>
            <w:tcBorders>
              <w:bottom w:val="single" w:sz="4" w:space="0" w:color="auto"/>
            </w:tcBorders>
          </w:tcPr>
          <w:p w14:paraId="15ECBAE6" w14:textId="026C0882" w:rsidR="0058355D" w:rsidRPr="00CB47AC" w:rsidRDefault="0058355D" w:rsidP="0058355D">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cs/>
                <w:lang w:val="en-US"/>
              </w:rPr>
              <w:t>1,499,435</w:t>
            </w:r>
            <w:r w:rsidRPr="00CB47AC">
              <w:rPr>
                <w:rFonts w:cs="Arial"/>
                <w:color w:val="000000"/>
                <w:sz w:val="18"/>
                <w:szCs w:val="18"/>
                <w:lang w:val="en-US"/>
              </w:rPr>
              <w:t>)</w:t>
            </w:r>
          </w:p>
        </w:tc>
        <w:tc>
          <w:tcPr>
            <w:tcW w:w="1584" w:type="dxa"/>
            <w:tcBorders>
              <w:bottom w:val="single" w:sz="4" w:space="0" w:color="auto"/>
            </w:tcBorders>
            <w:vAlign w:val="bottom"/>
          </w:tcPr>
          <w:p w14:paraId="35CAC9D8" w14:textId="2A1F1DE5" w:rsidR="0058355D" w:rsidRPr="00CB47AC" w:rsidRDefault="0058355D" w:rsidP="0058355D">
            <w:pPr>
              <w:pStyle w:val="a"/>
              <w:ind w:right="-72"/>
              <w:jc w:val="right"/>
              <w:rPr>
                <w:rFonts w:cs="Arial"/>
                <w:color w:val="000000"/>
                <w:sz w:val="18"/>
                <w:szCs w:val="18"/>
                <w:lang w:val="en-GB"/>
              </w:rPr>
            </w:pPr>
            <w:r w:rsidRPr="00CB47AC">
              <w:rPr>
                <w:rFonts w:cs="Arial"/>
                <w:color w:val="000000"/>
                <w:sz w:val="18"/>
                <w:szCs w:val="18"/>
                <w:lang w:val="en-US"/>
              </w:rPr>
              <w:t>-</w:t>
            </w:r>
          </w:p>
        </w:tc>
      </w:tr>
      <w:tr w:rsidR="007454C8" w:rsidRPr="00CB47AC" w14:paraId="6B354BDF" w14:textId="77777777" w:rsidTr="007454C8">
        <w:trPr>
          <w:trHeight w:val="23"/>
        </w:trPr>
        <w:tc>
          <w:tcPr>
            <w:tcW w:w="6300" w:type="dxa"/>
            <w:vAlign w:val="bottom"/>
          </w:tcPr>
          <w:p w14:paraId="06FCF4F5" w14:textId="77777777" w:rsidR="007454C8" w:rsidRPr="00CB47AC" w:rsidRDefault="007454C8" w:rsidP="007454C8">
            <w:pPr>
              <w:pStyle w:val="a"/>
              <w:ind w:left="-105" w:right="0"/>
              <w:jc w:val="both"/>
              <w:rPr>
                <w:rFonts w:cs="Arial"/>
                <w:color w:val="000000"/>
                <w:sz w:val="18"/>
                <w:szCs w:val="18"/>
                <w:cs/>
              </w:rPr>
            </w:pPr>
          </w:p>
        </w:tc>
        <w:tc>
          <w:tcPr>
            <w:tcW w:w="1584" w:type="dxa"/>
            <w:tcBorders>
              <w:top w:val="single" w:sz="4" w:space="0" w:color="auto"/>
            </w:tcBorders>
          </w:tcPr>
          <w:p w14:paraId="314E1719" w14:textId="77777777" w:rsidR="007454C8" w:rsidRPr="00CB47AC" w:rsidRDefault="007454C8" w:rsidP="007454C8">
            <w:pPr>
              <w:pStyle w:val="a"/>
              <w:ind w:right="-72"/>
              <w:jc w:val="right"/>
              <w:rPr>
                <w:rFonts w:cs="Arial"/>
                <w:color w:val="000000"/>
                <w:sz w:val="18"/>
                <w:szCs w:val="18"/>
                <w:lang w:val="en-GB"/>
              </w:rPr>
            </w:pPr>
          </w:p>
        </w:tc>
        <w:tc>
          <w:tcPr>
            <w:tcW w:w="1584" w:type="dxa"/>
            <w:tcBorders>
              <w:top w:val="single" w:sz="4" w:space="0" w:color="auto"/>
            </w:tcBorders>
            <w:vAlign w:val="bottom"/>
          </w:tcPr>
          <w:p w14:paraId="1BD8E77C" w14:textId="77777777" w:rsidR="007454C8" w:rsidRPr="00CB47AC" w:rsidRDefault="007454C8" w:rsidP="007454C8">
            <w:pPr>
              <w:pStyle w:val="a"/>
              <w:ind w:right="-72"/>
              <w:jc w:val="right"/>
              <w:rPr>
                <w:rFonts w:cs="Arial"/>
                <w:color w:val="000000"/>
                <w:sz w:val="18"/>
                <w:szCs w:val="18"/>
                <w:lang w:val="en-GB"/>
              </w:rPr>
            </w:pPr>
          </w:p>
        </w:tc>
      </w:tr>
      <w:tr w:rsidR="007454C8" w:rsidRPr="00CB47AC" w14:paraId="5D3D5503" w14:textId="77777777" w:rsidTr="007454C8">
        <w:trPr>
          <w:trHeight w:val="23"/>
        </w:trPr>
        <w:tc>
          <w:tcPr>
            <w:tcW w:w="6300" w:type="dxa"/>
            <w:vAlign w:val="bottom"/>
          </w:tcPr>
          <w:p w14:paraId="1614A4DD" w14:textId="4A160833" w:rsidR="007454C8" w:rsidRPr="00CB47AC" w:rsidRDefault="007454C8" w:rsidP="007454C8">
            <w:pPr>
              <w:pStyle w:val="a"/>
              <w:ind w:left="-105" w:right="0"/>
              <w:jc w:val="both"/>
              <w:rPr>
                <w:rFonts w:cs="Arial"/>
                <w:color w:val="000000"/>
                <w:sz w:val="18"/>
                <w:szCs w:val="18"/>
                <w:cs/>
              </w:rPr>
            </w:pPr>
            <w:r w:rsidRPr="00CB47AC">
              <w:rPr>
                <w:rFonts w:cs="Arial"/>
                <w:color w:val="000000"/>
                <w:sz w:val="18"/>
                <w:szCs w:val="18"/>
                <w:lang w:val="en-US"/>
              </w:rPr>
              <w:t>Total cash and cash equivalents</w:t>
            </w:r>
          </w:p>
        </w:tc>
        <w:tc>
          <w:tcPr>
            <w:tcW w:w="1584" w:type="dxa"/>
            <w:tcBorders>
              <w:bottom w:val="single" w:sz="4" w:space="0" w:color="auto"/>
            </w:tcBorders>
          </w:tcPr>
          <w:p w14:paraId="31056BE8" w14:textId="281DF784" w:rsidR="007454C8" w:rsidRPr="00CB47AC" w:rsidRDefault="00C65B74" w:rsidP="007454C8">
            <w:pPr>
              <w:pStyle w:val="a"/>
              <w:ind w:right="-72"/>
              <w:jc w:val="right"/>
              <w:rPr>
                <w:rFonts w:cs="Arial"/>
                <w:color w:val="000000"/>
                <w:sz w:val="18"/>
                <w:szCs w:val="18"/>
                <w:lang w:val="en-GB"/>
              </w:rPr>
            </w:pPr>
            <w:r w:rsidRPr="00CB47AC">
              <w:rPr>
                <w:rFonts w:cs="Arial"/>
                <w:color w:val="000000"/>
                <w:sz w:val="18"/>
                <w:szCs w:val="18"/>
                <w:lang w:val="en-GB"/>
              </w:rPr>
              <w:t>550,369,391</w:t>
            </w:r>
          </w:p>
        </w:tc>
        <w:tc>
          <w:tcPr>
            <w:tcW w:w="1584" w:type="dxa"/>
            <w:tcBorders>
              <w:bottom w:val="single" w:sz="4" w:space="0" w:color="auto"/>
            </w:tcBorders>
          </w:tcPr>
          <w:p w14:paraId="380970E8" w14:textId="0B1CB269" w:rsidR="007454C8" w:rsidRPr="00CB47AC" w:rsidRDefault="007454C8" w:rsidP="007454C8">
            <w:pPr>
              <w:pStyle w:val="a"/>
              <w:ind w:right="-72"/>
              <w:jc w:val="right"/>
              <w:rPr>
                <w:rFonts w:cs="Arial"/>
                <w:color w:val="000000"/>
                <w:sz w:val="18"/>
                <w:szCs w:val="18"/>
                <w:lang w:val="en-GB"/>
              </w:rPr>
            </w:pPr>
            <w:r w:rsidRPr="00CB47AC">
              <w:rPr>
                <w:rFonts w:cs="Arial"/>
                <w:color w:val="000000"/>
                <w:sz w:val="18"/>
                <w:szCs w:val="18"/>
                <w:lang w:val="en-GB"/>
              </w:rPr>
              <w:t>368</w:t>
            </w:r>
            <w:r w:rsidRPr="00CB47AC">
              <w:rPr>
                <w:rFonts w:cs="Arial"/>
                <w:color w:val="000000"/>
                <w:sz w:val="18"/>
                <w:szCs w:val="18"/>
                <w:lang w:val="en-US"/>
              </w:rPr>
              <w:t>,</w:t>
            </w:r>
            <w:r w:rsidRPr="00CB47AC">
              <w:rPr>
                <w:rFonts w:cs="Arial"/>
                <w:color w:val="000000"/>
                <w:sz w:val="18"/>
                <w:szCs w:val="18"/>
                <w:lang w:val="en-GB"/>
              </w:rPr>
              <w:t>317</w:t>
            </w:r>
            <w:r w:rsidRPr="00CB47AC">
              <w:rPr>
                <w:rFonts w:cs="Arial"/>
                <w:color w:val="000000"/>
                <w:sz w:val="18"/>
                <w:szCs w:val="18"/>
                <w:lang w:val="en-US"/>
              </w:rPr>
              <w:t>,</w:t>
            </w:r>
            <w:r w:rsidRPr="00CB47AC">
              <w:rPr>
                <w:rFonts w:cs="Arial"/>
                <w:color w:val="000000"/>
                <w:sz w:val="18"/>
                <w:szCs w:val="18"/>
                <w:lang w:val="en-GB"/>
              </w:rPr>
              <w:t>071</w:t>
            </w:r>
          </w:p>
        </w:tc>
      </w:tr>
    </w:tbl>
    <w:p w14:paraId="3CEC7C49" w14:textId="2490AABF" w:rsidR="00A13758" w:rsidRPr="00CB47AC" w:rsidRDefault="00A13758" w:rsidP="00F65C63">
      <w:pPr>
        <w:pStyle w:val="a"/>
        <w:tabs>
          <w:tab w:val="left" w:pos="540"/>
          <w:tab w:val="left" w:pos="720"/>
          <w:tab w:val="right" w:pos="5040"/>
          <w:tab w:val="right" w:pos="7020"/>
          <w:tab w:val="right" w:pos="9000"/>
        </w:tabs>
        <w:ind w:right="-691"/>
        <w:jc w:val="both"/>
        <w:rPr>
          <w:rFonts w:cs="Arial"/>
          <w:b/>
          <w:bCs/>
          <w:color w:val="000000"/>
          <w:sz w:val="18"/>
          <w:szCs w:val="18"/>
          <w:lang w:val="en-GB"/>
        </w:rPr>
      </w:pPr>
    </w:p>
    <w:p w14:paraId="5768D16A" w14:textId="3D14524D" w:rsidR="004825F7" w:rsidRDefault="004825F7" w:rsidP="005D1B47">
      <w:pPr>
        <w:pStyle w:val="a"/>
        <w:tabs>
          <w:tab w:val="left" w:pos="540"/>
          <w:tab w:val="left" w:pos="720"/>
          <w:tab w:val="right" w:pos="5040"/>
          <w:tab w:val="right" w:pos="7020"/>
          <w:tab w:val="right" w:pos="9000"/>
        </w:tabs>
        <w:ind w:right="-691"/>
        <w:jc w:val="both"/>
        <w:rPr>
          <w:rFonts w:cstheme="minorBidi"/>
          <w:b/>
          <w:bCs/>
          <w:color w:val="000000"/>
          <w:sz w:val="18"/>
          <w:szCs w:val="18"/>
          <w:lang w:val="en-GB"/>
        </w:rPr>
      </w:pPr>
    </w:p>
    <w:tbl>
      <w:tblPr>
        <w:tblW w:w="9461" w:type="dxa"/>
        <w:tblInd w:w="108" w:type="dxa"/>
        <w:tblLook w:val="04A0" w:firstRow="1" w:lastRow="0" w:firstColumn="1" w:lastColumn="0" w:noHBand="0" w:noVBand="1"/>
      </w:tblPr>
      <w:tblGrid>
        <w:gridCol w:w="9461"/>
      </w:tblGrid>
      <w:tr w:rsidR="00355725" w:rsidRPr="00CB47AC" w14:paraId="39A55964" w14:textId="77777777" w:rsidTr="00B423AC">
        <w:trPr>
          <w:trHeight w:val="386"/>
        </w:trPr>
        <w:tc>
          <w:tcPr>
            <w:tcW w:w="9461" w:type="dxa"/>
            <w:vAlign w:val="center"/>
          </w:tcPr>
          <w:p w14:paraId="7B48F9D5" w14:textId="5E6E1561" w:rsidR="00355725" w:rsidRPr="00CB47AC" w:rsidRDefault="00355725" w:rsidP="00355725">
            <w:pPr>
              <w:ind w:left="435" w:hanging="548"/>
              <w:rPr>
                <w:rFonts w:cs="Arial"/>
                <w:b/>
                <w:bCs/>
                <w:color w:val="000000"/>
                <w:sz w:val="18"/>
                <w:szCs w:val="18"/>
                <w:cs/>
              </w:rPr>
            </w:pPr>
            <w:r w:rsidRPr="00CB47AC">
              <w:rPr>
                <w:rFonts w:cs="Arial"/>
                <w:b/>
                <w:bCs/>
                <w:color w:val="000000"/>
                <w:sz w:val="18"/>
                <w:szCs w:val="18"/>
                <w:lang w:val="en-GB"/>
              </w:rPr>
              <w:t>8</w:t>
            </w:r>
            <w:r w:rsidRPr="00CB47AC">
              <w:rPr>
                <w:rFonts w:cs="Arial"/>
                <w:b/>
                <w:bCs/>
                <w:color w:val="000000"/>
                <w:sz w:val="18"/>
                <w:szCs w:val="18"/>
                <w:lang w:val="en-GB"/>
              </w:rPr>
              <w:tab/>
              <w:t>Other financial assets measured at amortised cost</w:t>
            </w:r>
          </w:p>
        </w:tc>
      </w:tr>
    </w:tbl>
    <w:p w14:paraId="34A89CB4" w14:textId="77777777" w:rsidR="00355725" w:rsidRDefault="00355725" w:rsidP="005D1B47">
      <w:pPr>
        <w:pStyle w:val="a"/>
        <w:tabs>
          <w:tab w:val="left" w:pos="540"/>
          <w:tab w:val="left" w:pos="720"/>
          <w:tab w:val="right" w:pos="5040"/>
          <w:tab w:val="right" w:pos="7020"/>
          <w:tab w:val="right" w:pos="9000"/>
        </w:tabs>
        <w:ind w:right="-691"/>
        <w:jc w:val="both"/>
        <w:rPr>
          <w:rFonts w:cstheme="minorBidi"/>
          <w:b/>
          <w:bCs/>
          <w:color w:val="000000"/>
          <w:sz w:val="18"/>
          <w:szCs w:val="18"/>
          <w:lang w:val="en-GB"/>
        </w:rPr>
      </w:pPr>
    </w:p>
    <w:tbl>
      <w:tblPr>
        <w:tblW w:w="9558" w:type="dxa"/>
        <w:tblLayout w:type="fixed"/>
        <w:tblLook w:val="04A0" w:firstRow="1" w:lastRow="0" w:firstColumn="1" w:lastColumn="0" w:noHBand="0" w:noVBand="1"/>
      </w:tblPr>
      <w:tblGrid>
        <w:gridCol w:w="3798"/>
        <w:gridCol w:w="1440"/>
        <w:gridCol w:w="1440"/>
        <w:gridCol w:w="1440"/>
        <w:gridCol w:w="1440"/>
      </w:tblGrid>
      <w:tr w:rsidR="00E5756E" w:rsidRPr="00CB47AC" w14:paraId="1836ED58" w14:textId="77777777" w:rsidTr="008F214E">
        <w:tc>
          <w:tcPr>
            <w:tcW w:w="3798" w:type="dxa"/>
          </w:tcPr>
          <w:p w14:paraId="0B31CE73" w14:textId="77777777" w:rsidR="00E5756E" w:rsidRPr="00CB47AC" w:rsidRDefault="00E5756E" w:rsidP="008F214E">
            <w:pPr>
              <w:jc w:val="thaiDistribute"/>
              <w:rPr>
                <w:rFonts w:cs="Arial"/>
                <w:color w:val="000000"/>
                <w:sz w:val="18"/>
                <w:szCs w:val="18"/>
                <w:lang w:val="en-US"/>
              </w:rPr>
            </w:pPr>
          </w:p>
        </w:tc>
        <w:tc>
          <w:tcPr>
            <w:tcW w:w="2880" w:type="dxa"/>
            <w:gridSpan w:val="2"/>
            <w:tcBorders>
              <w:bottom w:val="single" w:sz="4" w:space="0" w:color="auto"/>
            </w:tcBorders>
            <w:vAlign w:val="bottom"/>
          </w:tcPr>
          <w:p w14:paraId="10C9D777" w14:textId="77777777" w:rsidR="00E5756E" w:rsidRPr="00CB47AC" w:rsidRDefault="00E5756E" w:rsidP="008F214E">
            <w:pPr>
              <w:jc w:val="center"/>
              <w:rPr>
                <w:rFonts w:cs="Arial"/>
                <w:b/>
                <w:bCs/>
                <w:color w:val="000000"/>
                <w:sz w:val="18"/>
                <w:szCs w:val="18"/>
              </w:rPr>
            </w:pPr>
            <w:r w:rsidRPr="00CB47AC">
              <w:rPr>
                <w:rFonts w:cs="Arial"/>
                <w:b/>
                <w:bCs/>
                <w:color w:val="000000"/>
                <w:sz w:val="18"/>
                <w:szCs w:val="18"/>
              </w:rPr>
              <w:t>Amount</w:t>
            </w:r>
          </w:p>
        </w:tc>
        <w:tc>
          <w:tcPr>
            <w:tcW w:w="2880" w:type="dxa"/>
            <w:gridSpan w:val="2"/>
            <w:tcBorders>
              <w:bottom w:val="single" w:sz="4" w:space="0" w:color="auto"/>
            </w:tcBorders>
            <w:vAlign w:val="bottom"/>
          </w:tcPr>
          <w:p w14:paraId="2A5BA0DC" w14:textId="77777777" w:rsidR="00E5756E" w:rsidRPr="00CB47AC" w:rsidRDefault="00E5756E" w:rsidP="008F214E">
            <w:pPr>
              <w:jc w:val="center"/>
              <w:rPr>
                <w:rFonts w:cs="Arial"/>
                <w:b/>
                <w:bCs/>
                <w:color w:val="000000"/>
                <w:sz w:val="18"/>
                <w:szCs w:val="18"/>
              </w:rPr>
            </w:pPr>
            <w:r w:rsidRPr="00CB47AC">
              <w:rPr>
                <w:rFonts w:cs="Arial"/>
                <w:b/>
                <w:bCs/>
                <w:color w:val="000000"/>
                <w:sz w:val="18"/>
                <w:szCs w:val="18"/>
              </w:rPr>
              <w:t>Interest rate</w:t>
            </w:r>
          </w:p>
        </w:tc>
      </w:tr>
      <w:tr w:rsidR="00E5756E" w:rsidRPr="00CB47AC" w14:paraId="4E25CB2D" w14:textId="77777777" w:rsidTr="008F214E">
        <w:tc>
          <w:tcPr>
            <w:tcW w:w="3798" w:type="dxa"/>
            <w:vAlign w:val="bottom"/>
          </w:tcPr>
          <w:p w14:paraId="0E3BFF25" w14:textId="77777777" w:rsidR="00E5756E" w:rsidRPr="00CB47AC" w:rsidRDefault="00E5756E" w:rsidP="008F214E">
            <w:pPr>
              <w:rPr>
                <w:rFonts w:cs="Arial"/>
                <w:color w:val="000000"/>
                <w:sz w:val="18"/>
                <w:szCs w:val="18"/>
              </w:rPr>
            </w:pPr>
          </w:p>
        </w:tc>
        <w:tc>
          <w:tcPr>
            <w:tcW w:w="1440" w:type="dxa"/>
            <w:tcBorders>
              <w:top w:val="single" w:sz="4" w:space="0" w:color="auto"/>
            </w:tcBorders>
            <w:vAlign w:val="bottom"/>
          </w:tcPr>
          <w:p w14:paraId="2EB7EE6E" w14:textId="014912E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31</w:t>
            </w:r>
            <w:r w:rsidRPr="00CB47AC">
              <w:rPr>
                <w:rFonts w:cs="Arial"/>
                <w:b/>
                <w:bCs/>
                <w:color w:val="000000"/>
                <w:sz w:val="18"/>
                <w:szCs w:val="18"/>
                <w:lang w:val="en-US"/>
              </w:rPr>
              <w:t xml:space="preserve"> December</w:t>
            </w:r>
          </w:p>
        </w:tc>
        <w:tc>
          <w:tcPr>
            <w:tcW w:w="1440" w:type="dxa"/>
            <w:tcBorders>
              <w:top w:val="single" w:sz="4" w:space="0" w:color="auto"/>
            </w:tcBorders>
            <w:vAlign w:val="bottom"/>
          </w:tcPr>
          <w:p w14:paraId="6142D072" w14:textId="7777777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31</w:t>
            </w:r>
            <w:r w:rsidRPr="00CB47AC">
              <w:rPr>
                <w:rFonts w:cs="Arial"/>
                <w:b/>
                <w:bCs/>
                <w:color w:val="000000"/>
                <w:sz w:val="18"/>
                <w:szCs w:val="18"/>
                <w:lang w:val="en-US"/>
              </w:rPr>
              <w:t xml:space="preserve"> December</w:t>
            </w:r>
          </w:p>
        </w:tc>
        <w:tc>
          <w:tcPr>
            <w:tcW w:w="1440" w:type="dxa"/>
            <w:tcBorders>
              <w:top w:val="single" w:sz="4" w:space="0" w:color="auto"/>
            </w:tcBorders>
            <w:vAlign w:val="bottom"/>
          </w:tcPr>
          <w:p w14:paraId="5B438120" w14:textId="65FE0C3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31</w:t>
            </w:r>
            <w:r w:rsidRPr="00CB47AC">
              <w:rPr>
                <w:rFonts w:cs="Arial"/>
                <w:b/>
                <w:bCs/>
                <w:color w:val="000000"/>
                <w:sz w:val="18"/>
                <w:szCs w:val="18"/>
                <w:lang w:val="en-US"/>
              </w:rPr>
              <w:t xml:space="preserve"> December</w:t>
            </w:r>
          </w:p>
        </w:tc>
        <w:tc>
          <w:tcPr>
            <w:tcW w:w="1440" w:type="dxa"/>
            <w:tcBorders>
              <w:top w:val="single" w:sz="4" w:space="0" w:color="auto"/>
            </w:tcBorders>
            <w:vAlign w:val="bottom"/>
          </w:tcPr>
          <w:p w14:paraId="47BD8F0D" w14:textId="7777777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31</w:t>
            </w:r>
            <w:r w:rsidRPr="00CB47AC">
              <w:rPr>
                <w:rFonts w:cs="Arial"/>
                <w:b/>
                <w:bCs/>
                <w:color w:val="000000"/>
                <w:sz w:val="18"/>
                <w:szCs w:val="18"/>
                <w:lang w:val="en-US"/>
              </w:rPr>
              <w:t xml:space="preserve"> December</w:t>
            </w:r>
          </w:p>
        </w:tc>
      </w:tr>
      <w:tr w:rsidR="00E5756E" w:rsidRPr="00CB47AC" w14:paraId="448DD4FE" w14:textId="77777777" w:rsidTr="008F214E">
        <w:tc>
          <w:tcPr>
            <w:tcW w:w="3798" w:type="dxa"/>
            <w:vAlign w:val="bottom"/>
          </w:tcPr>
          <w:p w14:paraId="1AF054F1" w14:textId="77777777" w:rsidR="00E5756E" w:rsidRPr="00CB47AC" w:rsidRDefault="00E5756E" w:rsidP="008F214E">
            <w:pPr>
              <w:rPr>
                <w:rFonts w:cs="Arial"/>
                <w:color w:val="000000"/>
                <w:sz w:val="18"/>
                <w:szCs w:val="18"/>
              </w:rPr>
            </w:pPr>
          </w:p>
        </w:tc>
        <w:tc>
          <w:tcPr>
            <w:tcW w:w="1440" w:type="dxa"/>
            <w:vAlign w:val="bottom"/>
          </w:tcPr>
          <w:p w14:paraId="10F761FE" w14:textId="7777777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202</w:t>
            </w:r>
            <w:r w:rsidRPr="00CB47AC">
              <w:rPr>
                <w:rFonts w:cs="Arial"/>
                <w:b/>
                <w:bCs/>
                <w:color w:val="000000"/>
                <w:sz w:val="18"/>
                <w:szCs w:val="22"/>
              </w:rPr>
              <w:t>5</w:t>
            </w:r>
          </w:p>
        </w:tc>
        <w:tc>
          <w:tcPr>
            <w:tcW w:w="1440" w:type="dxa"/>
            <w:vAlign w:val="bottom"/>
          </w:tcPr>
          <w:p w14:paraId="7D7708D7" w14:textId="7777777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2024</w:t>
            </w:r>
          </w:p>
        </w:tc>
        <w:tc>
          <w:tcPr>
            <w:tcW w:w="1440" w:type="dxa"/>
            <w:vAlign w:val="bottom"/>
          </w:tcPr>
          <w:p w14:paraId="5A9B0974" w14:textId="7777777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202</w:t>
            </w:r>
            <w:r w:rsidRPr="00CB47AC">
              <w:rPr>
                <w:rFonts w:cs="Arial"/>
                <w:b/>
                <w:bCs/>
                <w:color w:val="000000"/>
                <w:sz w:val="18"/>
                <w:szCs w:val="22"/>
              </w:rPr>
              <w:t>5</w:t>
            </w:r>
          </w:p>
        </w:tc>
        <w:tc>
          <w:tcPr>
            <w:tcW w:w="1440" w:type="dxa"/>
            <w:vAlign w:val="bottom"/>
          </w:tcPr>
          <w:p w14:paraId="08C68FF8" w14:textId="7777777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2024</w:t>
            </w:r>
          </w:p>
        </w:tc>
      </w:tr>
      <w:tr w:rsidR="00E5756E" w:rsidRPr="00CB47AC" w14:paraId="28CB0F5C" w14:textId="77777777" w:rsidTr="008F214E">
        <w:tc>
          <w:tcPr>
            <w:tcW w:w="3798" w:type="dxa"/>
            <w:vAlign w:val="bottom"/>
          </w:tcPr>
          <w:p w14:paraId="1030DB15" w14:textId="77777777" w:rsidR="00E5756E" w:rsidRPr="00CB47AC" w:rsidRDefault="00E5756E" w:rsidP="008F214E">
            <w:pPr>
              <w:rPr>
                <w:rFonts w:cs="Arial"/>
                <w:color w:val="000000"/>
                <w:sz w:val="18"/>
                <w:szCs w:val="18"/>
              </w:rPr>
            </w:pPr>
          </w:p>
        </w:tc>
        <w:tc>
          <w:tcPr>
            <w:tcW w:w="1440" w:type="dxa"/>
            <w:tcBorders>
              <w:bottom w:val="single" w:sz="4" w:space="0" w:color="auto"/>
            </w:tcBorders>
            <w:vAlign w:val="bottom"/>
          </w:tcPr>
          <w:p w14:paraId="3D51810E" w14:textId="77777777" w:rsidR="00E5756E" w:rsidRPr="00CB47AC" w:rsidRDefault="00E5756E" w:rsidP="008F214E">
            <w:pPr>
              <w:ind w:right="-72"/>
              <w:jc w:val="right"/>
              <w:rPr>
                <w:rFonts w:cs="Arial"/>
                <w:color w:val="000000"/>
                <w:sz w:val="18"/>
                <w:szCs w:val="18"/>
              </w:rPr>
            </w:pPr>
            <w:r w:rsidRPr="00CB47AC">
              <w:rPr>
                <w:rFonts w:cs="Arial"/>
                <w:b/>
                <w:bCs/>
                <w:color w:val="000000"/>
                <w:sz w:val="18"/>
                <w:szCs w:val="18"/>
                <w:lang w:val="en-US"/>
              </w:rPr>
              <w:t>Baht</w:t>
            </w:r>
          </w:p>
        </w:tc>
        <w:tc>
          <w:tcPr>
            <w:tcW w:w="1440" w:type="dxa"/>
            <w:tcBorders>
              <w:bottom w:val="single" w:sz="4" w:space="0" w:color="auto"/>
            </w:tcBorders>
            <w:vAlign w:val="bottom"/>
          </w:tcPr>
          <w:p w14:paraId="7AD0DA69" w14:textId="77777777" w:rsidR="00E5756E" w:rsidRPr="00CB47AC" w:rsidRDefault="00E5756E" w:rsidP="008F214E">
            <w:pPr>
              <w:ind w:right="-72"/>
              <w:jc w:val="right"/>
              <w:rPr>
                <w:rFonts w:cs="Arial"/>
                <w:color w:val="000000"/>
                <w:sz w:val="18"/>
                <w:szCs w:val="18"/>
              </w:rPr>
            </w:pPr>
            <w:r w:rsidRPr="00CB47AC">
              <w:rPr>
                <w:rFonts w:cs="Arial"/>
                <w:b/>
                <w:bCs/>
                <w:color w:val="000000"/>
                <w:sz w:val="18"/>
                <w:szCs w:val="18"/>
                <w:lang w:val="en-US"/>
              </w:rPr>
              <w:t>Baht</w:t>
            </w:r>
          </w:p>
        </w:tc>
        <w:tc>
          <w:tcPr>
            <w:tcW w:w="1440" w:type="dxa"/>
            <w:tcBorders>
              <w:bottom w:val="single" w:sz="4" w:space="0" w:color="auto"/>
            </w:tcBorders>
            <w:vAlign w:val="bottom"/>
          </w:tcPr>
          <w:p w14:paraId="3957F6AA" w14:textId="7777777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 per annum</w:t>
            </w:r>
          </w:p>
        </w:tc>
        <w:tc>
          <w:tcPr>
            <w:tcW w:w="1440" w:type="dxa"/>
            <w:tcBorders>
              <w:bottom w:val="single" w:sz="4" w:space="0" w:color="auto"/>
            </w:tcBorders>
            <w:vAlign w:val="bottom"/>
          </w:tcPr>
          <w:p w14:paraId="7E9EAFCC" w14:textId="77777777" w:rsidR="00E5756E" w:rsidRPr="00CB47AC" w:rsidRDefault="00E5756E" w:rsidP="008F214E">
            <w:pPr>
              <w:ind w:right="-72"/>
              <w:jc w:val="right"/>
              <w:rPr>
                <w:rFonts w:cs="Arial"/>
                <w:b/>
                <w:bCs/>
                <w:color w:val="000000"/>
                <w:sz w:val="18"/>
                <w:szCs w:val="18"/>
              </w:rPr>
            </w:pPr>
            <w:r w:rsidRPr="00CB47AC">
              <w:rPr>
                <w:rFonts w:cs="Arial"/>
                <w:b/>
                <w:bCs/>
                <w:color w:val="000000"/>
                <w:sz w:val="18"/>
                <w:szCs w:val="18"/>
              </w:rPr>
              <w:t>% per annum</w:t>
            </w:r>
          </w:p>
        </w:tc>
      </w:tr>
      <w:tr w:rsidR="00E5756E" w:rsidRPr="00CB47AC" w14:paraId="0A9745B2" w14:textId="77777777" w:rsidTr="008F214E">
        <w:tc>
          <w:tcPr>
            <w:tcW w:w="3798" w:type="dxa"/>
            <w:vAlign w:val="bottom"/>
          </w:tcPr>
          <w:p w14:paraId="111905C8" w14:textId="77777777" w:rsidR="00E5756E" w:rsidRPr="00CB47AC" w:rsidRDefault="00E5756E" w:rsidP="008F214E">
            <w:pPr>
              <w:rPr>
                <w:rFonts w:cs="Arial"/>
                <w:color w:val="000000"/>
                <w:sz w:val="18"/>
                <w:szCs w:val="18"/>
              </w:rPr>
            </w:pPr>
          </w:p>
        </w:tc>
        <w:tc>
          <w:tcPr>
            <w:tcW w:w="1440" w:type="dxa"/>
            <w:tcBorders>
              <w:top w:val="single" w:sz="4" w:space="0" w:color="auto"/>
            </w:tcBorders>
            <w:vAlign w:val="bottom"/>
          </w:tcPr>
          <w:p w14:paraId="07FF7678" w14:textId="77777777" w:rsidR="00E5756E" w:rsidRPr="00CB47AC" w:rsidRDefault="00E5756E" w:rsidP="008F214E">
            <w:pPr>
              <w:ind w:right="-72"/>
              <w:jc w:val="right"/>
              <w:rPr>
                <w:rFonts w:cs="Arial"/>
                <w:color w:val="000000"/>
                <w:sz w:val="18"/>
                <w:szCs w:val="18"/>
              </w:rPr>
            </w:pPr>
          </w:p>
        </w:tc>
        <w:tc>
          <w:tcPr>
            <w:tcW w:w="1440" w:type="dxa"/>
            <w:tcBorders>
              <w:top w:val="single" w:sz="4" w:space="0" w:color="auto"/>
            </w:tcBorders>
            <w:vAlign w:val="bottom"/>
          </w:tcPr>
          <w:p w14:paraId="6E707E88" w14:textId="77777777" w:rsidR="00E5756E" w:rsidRPr="00CB47AC" w:rsidRDefault="00E5756E" w:rsidP="008F214E">
            <w:pPr>
              <w:ind w:right="-72"/>
              <w:jc w:val="right"/>
              <w:rPr>
                <w:rFonts w:cs="Arial"/>
                <w:color w:val="000000"/>
                <w:sz w:val="18"/>
                <w:szCs w:val="18"/>
              </w:rPr>
            </w:pPr>
          </w:p>
        </w:tc>
        <w:tc>
          <w:tcPr>
            <w:tcW w:w="1440" w:type="dxa"/>
            <w:tcBorders>
              <w:top w:val="single" w:sz="4" w:space="0" w:color="auto"/>
            </w:tcBorders>
            <w:vAlign w:val="bottom"/>
          </w:tcPr>
          <w:p w14:paraId="6CB3164C" w14:textId="77777777" w:rsidR="00E5756E" w:rsidRPr="00CB47AC" w:rsidRDefault="00E5756E" w:rsidP="008F214E">
            <w:pPr>
              <w:ind w:right="-72"/>
              <w:jc w:val="right"/>
              <w:rPr>
                <w:rFonts w:cs="Arial"/>
                <w:color w:val="000000"/>
                <w:sz w:val="18"/>
                <w:szCs w:val="18"/>
              </w:rPr>
            </w:pPr>
          </w:p>
        </w:tc>
        <w:tc>
          <w:tcPr>
            <w:tcW w:w="1440" w:type="dxa"/>
            <w:tcBorders>
              <w:top w:val="single" w:sz="4" w:space="0" w:color="auto"/>
            </w:tcBorders>
            <w:vAlign w:val="bottom"/>
          </w:tcPr>
          <w:p w14:paraId="2D6B5B38" w14:textId="77777777" w:rsidR="00E5756E" w:rsidRPr="00CB47AC" w:rsidRDefault="00E5756E" w:rsidP="008F214E">
            <w:pPr>
              <w:ind w:right="-72"/>
              <w:jc w:val="right"/>
              <w:rPr>
                <w:rFonts w:cs="Arial"/>
                <w:color w:val="000000"/>
                <w:sz w:val="18"/>
                <w:szCs w:val="18"/>
              </w:rPr>
            </w:pPr>
          </w:p>
        </w:tc>
      </w:tr>
      <w:tr w:rsidR="00C65B74" w:rsidRPr="00CB47AC" w14:paraId="1C9FB264" w14:textId="77777777" w:rsidTr="00916D24">
        <w:tc>
          <w:tcPr>
            <w:tcW w:w="3798" w:type="dxa"/>
            <w:vAlign w:val="bottom"/>
          </w:tcPr>
          <w:p w14:paraId="685962AD" w14:textId="77777777" w:rsidR="00C65B74" w:rsidRPr="00CB47AC" w:rsidRDefault="00C65B74" w:rsidP="00C65B74">
            <w:pPr>
              <w:rPr>
                <w:rFonts w:cs="Arial"/>
                <w:color w:val="000000"/>
                <w:sz w:val="18"/>
                <w:szCs w:val="18"/>
                <w:lang w:val="en-US"/>
              </w:rPr>
            </w:pPr>
            <w:r w:rsidRPr="00CB47AC">
              <w:rPr>
                <w:rFonts w:cs="Arial"/>
                <w:color w:val="000000"/>
                <w:sz w:val="18"/>
                <w:szCs w:val="18"/>
                <w:lang w:val="en-US"/>
              </w:rPr>
              <w:t>Fixed deposit matures within 12</w:t>
            </w:r>
            <w:r w:rsidRPr="00CB47AC">
              <w:rPr>
                <w:rFonts w:cs="Arial"/>
                <w:color w:val="000000"/>
                <w:sz w:val="18"/>
                <w:szCs w:val="18"/>
                <w:cs/>
              </w:rPr>
              <w:t xml:space="preserve"> </w:t>
            </w:r>
            <w:r w:rsidRPr="00CB47AC">
              <w:rPr>
                <w:rFonts w:cs="Arial"/>
                <w:color w:val="000000"/>
                <w:sz w:val="18"/>
                <w:szCs w:val="18"/>
                <w:lang w:val="en-US"/>
              </w:rPr>
              <w:t>months</w:t>
            </w:r>
          </w:p>
        </w:tc>
        <w:tc>
          <w:tcPr>
            <w:tcW w:w="1440" w:type="dxa"/>
          </w:tcPr>
          <w:p w14:paraId="482B7CB6" w14:textId="7DF85E51" w:rsidR="00C65B74" w:rsidRPr="00CB47AC" w:rsidRDefault="00C65B74" w:rsidP="00C65B74">
            <w:pPr>
              <w:ind w:right="-72"/>
              <w:jc w:val="right"/>
              <w:rPr>
                <w:rFonts w:cs="Arial"/>
                <w:color w:val="000000"/>
                <w:sz w:val="18"/>
                <w:szCs w:val="18"/>
                <w:lang w:val="en-US"/>
              </w:rPr>
            </w:pPr>
            <w:r w:rsidRPr="00CB47AC">
              <w:rPr>
                <w:rFonts w:cs="Arial"/>
                <w:sz w:val="18"/>
                <w:szCs w:val="18"/>
                <w:cs/>
              </w:rPr>
              <w:t xml:space="preserve"> 70,486,463 </w:t>
            </w:r>
          </w:p>
        </w:tc>
        <w:tc>
          <w:tcPr>
            <w:tcW w:w="1440" w:type="dxa"/>
            <w:vAlign w:val="bottom"/>
          </w:tcPr>
          <w:p w14:paraId="475C213E" w14:textId="77777777" w:rsidR="00C65B74" w:rsidRPr="00CB47AC" w:rsidRDefault="00C65B74" w:rsidP="00C65B74">
            <w:pPr>
              <w:ind w:right="-72"/>
              <w:jc w:val="right"/>
              <w:rPr>
                <w:rFonts w:cs="Arial"/>
                <w:color w:val="000000"/>
                <w:sz w:val="18"/>
                <w:szCs w:val="18"/>
              </w:rPr>
            </w:pPr>
            <w:r w:rsidRPr="00CB47AC">
              <w:rPr>
                <w:rFonts w:cs="Arial"/>
                <w:color w:val="000000"/>
                <w:sz w:val="18"/>
                <w:szCs w:val="18"/>
              </w:rPr>
              <w:t>-</w:t>
            </w:r>
          </w:p>
        </w:tc>
        <w:tc>
          <w:tcPr>
            <w:tcW w:w="1440" w:type="dxa"/>
            <w:vAlign w:val="bottom"/>
          </w:tcPr>
          <w:p w14:paraId="34741A2C" w14:textId="631BD0A0" w:rsidR="00C65B74" w:rsidRPr="00CB47AC" w:rsidRDefault="00C65B74" w:rsidP="00C65B74">
            <w:pPr>
              <w:ind w:right="-72"/>
              <w:jc w:val="right"/>
              <w:rPr>
                <w:rFonts w:cs="Arial"/>
                <w:color w:val="000000"/>
                <w:sz w:val="18"/>
                <w:szCs w:val="18"/>
                <w:lang w:val="en-GB"/>
              </w:rPr>
            </w:pPr>
            <w:r w:rsidRPr="00CB47AC">
              <w:rPr>
                <w:rFonts w:cs="Arial"/>
                <w:color w:val="000000"/>
                <w:sz w:val="18"/>
                <w:szCs w:val="18"/>
                <w:lang w:val="en-GB"/>
              </w:rPr>
              <w:t>1.30</w:t>
            </w:r>
            <w:r w:rsidR="009C06E7">
              <w:rPr>
                <w:rFonts w:cs="Arial"/>
                <w:color w:val="000000"/>
                <w:sz w:val="18"/>
                <w:szCs w:val="18"/>
                <w:lang w:val="en-GB"/>
              </w:rPr>
              <w:t xml:space="preserve"> - 1.80</w:t>
            </w:r>
          </w:p>
        </w:tc>
        <w:tc>
          <w:tcPr>
            <w:tcW w:w="1440" w:type="dxa"/>
            <w:vAlign w:val="bottom"/>
          </w:tcPr>
          <w:p w14:paraId="651CCADF" w14:textId="77777777" w:rsidR="00C65B74" w:rsidRPr="00CB47AC" w:rsidRDefault="00C65B74" w:rsidP="00C65B74">
            <w:pPr>
              <w:ind w:right="-72"/>
              <w:jc w:val="right"/>
              <w:rPr>
                <w:rFonts w:cs="Arial"/>
                <w:color w:val="000000"/>
                <w:sz w:val="18"/>
                <w:szCs w:val="18"/>
              </w:rPr>
            </w:pPr>
            <w:r w:rsidRPr="00CB47AC">
              <w:rPr>
                <w:rFonts w:cs="Arial"/>
                <w:color w:val="000000"/>
                <w:sz w:val="18"/>
                <w:szCs w:val="18"/>
              </w:rPr>
              <w:t>-</w:t>
            </w:r>
          </w:p>
        </w:tc>
      </w:tr>
      <w:tr w:rsidR="00C65B74" w:rsidRPr="00CB47AC" w14:paraId="20B90B53" w14:textId="77777777" w:rsidTr="00916D24">
        <w:tc>
          <w:tcPr>
            <w:tcW w:w="3798" w:type="dxa"/>
            <w:vAlign w:val="bottom"/>
          </w:tcPr>
          <w:p w14:paraId="358B76F4" w14:textId="77777777" w:rsidR="00C65B74" w:rsidRPr="00CB47AC" w:rsidRDefault="00C65B74" w:rsidP="00C65B74">
            <w:pPr>
              <w:rPr>
                <w:rFonts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lang w:val="en-US"/>
              </w:rPr>
              <w:t xml:space="preserve">  Allowance for expected credit losses</w:t>
            </w:r>
          </w:p>
        </w:tc>
        <w:tc>
          <w:tcPr>
            <w:tcW w:w="1440" w:type="dxa"/>
            <w:tcBorders>
              <w:bottom w:val="single" w:sz="4" w:space="0" w:color="auto"/>
            </w:tcBorders>
          </w:tcPr>
          <w:p w14:paraId="425F3333" w14:textId="17E3002A" w:rsidR="00C65B74" w:rsidRPr="00CB47AC" w:rsidRDefault="00C65B74" w:rsidP="00C65B74">
            <w:pPr>
              <w:ind w:right="-72"/>
              <w:jc w:val="right"/>
              <w:rPr>
                <w:rFonts w:cs="Arial"/>
                <w:color w:val="000000"/>
                <w:sz w:val="18"/>
                <w:szCs w:val="18"/>
                <w:lang w:val="en-US"/>
              </w:rPr>
            </w:pPr>
            <w:r w:rsidRPr="00CB47AC">
              <w:rPr>
                <w:rFonts w:cs="Arial"/>
                <w:sz w:val="18"/>
                <w:szCs w:val="18"/>
                <w:cs/>
              </w:rPr>
              <w:t xml:space="preserve"> (239,880)</w:t>
            </w:r>
          </w:p>
        </w:tc>
        <w:tc>
          <w:tcPr>
            <w:tcW w:w="1440" w:type="dxa"/>
            <w:tcBorders>
              <w:bottom w:val="single" w:sz="4" w:space="0" w:color="auto"/>
            </w:tcBorders>
            <w:vAlign w:val="bottom"/>
          </w:tcPr>
          <w:p w14:paraId="593C0D15" w14:textId="77777777" w:rsidR="00C65B74" w:rsidRPr="00CB47AC" w:rsidRDefault="00C65B74" w:rsidP="00C65B74">
            <w:pPr>
              <w:ind w:right="-72"/>
              <w:jc w:val="right"/>
              <w:rPr>
                <w:rFonts w:cs="Arial"/>
                <w:color w:val="000000"/>
                <w:sz w:val="18"/>
                <w:szCs w:val="18"/>
              </w:rPr>
            </w:pPr>
            <w:r w:rsidRPr="00CB47AC">
              <w:rPr>
                <w:rFonts w:cs="Arial"/>
                <w:color w:val="000000"/>
                <w:sz w:val="18"/>
                <w:szCs w:val="18"/>
              </w:rPr>
              <w:t>-</w:t>
            </w:r>
          </w:p>
        </w:tc>
        <w:tc>
          <w:tcPr>
            <w:tcW w:w="1440" w:type="dxa"/>
            <w:vAlign w:val="bottom"/>
          </w:tcPr>
          <w:p w14:paraId="6FCECB7F" w14:textId="39FF0174" w:rsidR="00C65B74" w:rsidRPr="00CB47AC" w:rsidRDefault="00C65B74" w:rsidP="00C65B74">
            <w:pPr>
              <w:ind w:right="-72"/>
              <w:jc w:val="right"/>
              <w:rPr>
                <w:rFonts w:cs="Arial"/>
                <w:color w:val="000000"/>
                <w:sz w:val="18"/>
                <w:szCs w:val="18"/>
              </w:rPr>
            </w:pPr>
          </w:p>
        </w:tc>
        <w:tc>
          <w:tcPr>
            <w:tcW w:w="1440" w:type="dxa"/>
            <w:vAlign w:val="bottom"/>
          </w:tcPr>
          <w:p w14:paraId="6B61C46A" w14:textId="06E796F6" w:rsidR="00C65B74" w:rsidRPr="00CB47AC" w:rsidRDefault="00C65B74" w:rsidP="00C65B74">
            <w:pPr>
              <w:ind w:right="-72"/>
              <w:jc w:val="right"/>
              <w:rPr>
                <w:rFonts w:cs="Arial"/>
                <w:color w:val="000000"/>
                <w:sz w:val="18"/>
                <w:szCs w:val="18"/>
                <w:lang w:val="en-US"/>
              </w:rPr>
            </w:pPr>
          </w:p>
        </w:tc>
      </w:tr>
      <w:tr w:rsidR="007454C8" w:rsidRPr="00CB47AC" w14:paraId="7A2BFB26" w14:textId="77777777" w:rsidTr="003C5F60">
        <w:tc>
          <w:tcPr>
            <w:tcW w:w="3798" w:type="dxa"/>
            <w:vAlign w:val="bottom"/>
          </w:tcPr>
          <w:p w14:paraId="7CF346B1" w14:textId="77777777" w:rsidR="007454C8" w:rsidRPr="00CB47AC" w:rsidRDefault="007454C8" w:rsidP="00DE7D33">
            <w:pPr>
              <w:rPr>
                <w:rFonts w:cs="Arial"/>
                <w:color w:val="000000"/>
                <w:sz w:val="18"/>
                <w:szCs w:val="18"/>
                <w:u w:val="single"/>
                <w:lang w:val="en-US"/>
              </w:rPr>
            </w:pPr>
          </w:p>
        </w:tc>
        <w:tc>
          <w:tcPr>
            <w:tcW w:w="1440" w:type="dxa"/>
            <w:tcBorders>
              <w:top w:val="single" w:sz="4" w:space="0" w:color="auto"/>
            </w:tcBorders>
            <w:vAlign w:val="bottom"/>
          </w:tcPr>
          <w:p w14:paraId="1BEBEAFD" w14:textId="77777777" w:rsidR="007454C8" w:rsidRPr="00CB47AC" w:rsidRDefault="007454C8" w:rsidP="00DE7D33">
            <w:pPr>
              <w:ind w:right="-72"/>
              <w:jc w:val="right"/>
              <w:rPr>
                <w:rFonts w:cs="Arial"/>
                <w:color w:val="000000"/>
                <w:sz w:val="18"/>
                <w:szCs w:val="18"/>
                <w:cs/>
              </w:rPr>
            </w:pPr>
          </w:p>
        </w:tc>
        <w:tc>
          <w:tcPr>
            <w:tcW w:w="1440" w:type="dxa"/>
            <w:tcBorders>
              <w:top w:val="single" w:sz="4" w:space="0" w:color="auto"/>
            </w:tcBorders>
            <w:vAlign w:val="bottom"/>
          </w:tcPr>
          <w:p w14:paraId="44A2BAF6" w14:textId="77777777" w:rsidR="007454C8" w:rsidRPr="00CB47AC" w:rsidRDefault="007454C8" w:rsidP="00DE7D33">
            <w:pPr>
              <w:ind w:right="-72"/>
              <w:jc w:val="right"/>
              <w:rPr>
                <w:rFonts w:cs="Arial"/>
                <w:color w:val="000000"/>
                <w:sz w:val="18"/>
                <w:szCs w:val="18"/>
              </w:rPr>
            </w:pPr>
          </w:p>
        </w:tc>
        <w:tc>
          <w:tcPr>
            <w:tcW w:w="1440" w:type="dxa"/>
            <w:vAlign w:val="bottom"/>
          </w:tcPr>
          <w:p w14:paraId="31EB3B0C" w14:textId="77777777" w:rsidR="007454C8" w:rsidRPr="00CB47AC" w:rsidRDefault="007454C8" w:rsidP="00DE7D33">
            <w:pPr>
              <w:ind w:right="-72"/>
              <w:jc w:val="right"/>
              <w:rPr>
                <w:rFonts w:cs="Arial"/>
                <w:color w:val="000000"/>
                <w:sz w:val="18"/>
                <w:szCs w:val="18"/>
                <w:lang w:val="en-GB"/>
              </w:rPr>
            </w:pPr>
          </w:p>
        </w:tc>
        <w:tc>
          <w:tcPr>
            <w:tcW w:w="1440" w:type="dxa"/>
            <w:vAlign w:val="bottom"/>
          </w:tcPr>
          <w:p w14:paraId="2845005F" w14:textId="77777777" w:rsidR="007454C8" w:rsidRPr="00CB47AC" w:rsidRDefault="007454C8" w:rsidP="00DE7D33">
            <w:pPr>
              <w:ind w:right="-72"/>
              <w:jc w:val="right"/>
              <w:rPr>
                <w:rFonts w:cs="Arial"/>
                <w:color w:val="000000"/>
                <w:sz w:val="18"/>
                <w:szCs w:val="18"/>
                <w:lang w:val="en-GB"/>
              </w:rPr>
            </w:pPr>
          </w:p>
        </w:tc>
      </w:tr>
      <w:tr w:rsidR="00DE7D33" w:rsidRPr="00CB47AC" w14:paraId="4B2D55FA" w14:textId="77777777" w:rsidTr="003C5F60">
        <w:tc>
          <w:tcPr>
            <w:tcW w:w="3798" w:type="dxa"/>
            <w:vAlign w:val="bottom"/>
          </w:tcPr>
          <w:p w14:paraId="1F28F6EB" w14:textId="77777777" w:rsidR="00DE7D33" w:rsidRPr="00CB47AC" w:rsidRDefault="00DE7D33" w:rsidP="00DE7D33">
            <w:pPr>
              <w:rPr>
                <w:rFonts w:cs="Arial"/>
                <w:color w:val="000000"/>
                <w:sz w:val="18"/>
                <w:szCs w:val="18"/>
              </w:rPr>
            </w:pPr>
            <w:r w:rsidRPr="00CB47AC">
              <w:rPr>
                <w:rFonts w:cs="Arial"/>
                <w:color w:val="000000"/>
                <w:sz w:val="18"/>
                <w:szCs w:val="18"/>
              </w:rPr>
              <w:t>Total</w:t>
            </w:r>
          </w:p>
        </w:tc>
        <w:tc>
          <w:tcPr>
            <w:tcW w:w="1440" w:type="dxa"/>
            <w:tcBorders>
              <w:bottom w:val="single" w:sz="4" w:space="0" w:color="auto"/>
            </w:tcBorders>
            <w:vAlign w:val="bottom"/>
          </w:tcPr>
          <w:p w14:paraId="01955E5B" w14:textId="1A1914C7" w:rsidR="00DE7D33" w:rsidRPr="00CB47AC" w:rsidRDefault="00C65B74" w:rsidP="00DE7D33">
            <w:pPr>
              <w:ind w:right="-72"/>
              <w:jc w:val="right"/>
              <w:rPr>
                <w:rFonts w:cs="Arial"/>
                <w:color w:val="000000"/>
                <w:sz w:val="18"/>
                <w:szCs w:val="18"/>
              </w:rPr>
            </w:pPr>
            <w:r w:rsidRPr="00CB47AC">
              <w:rPr>
                <w:rFonts w:cs="Arial"/>
                <w:color w:val="000000"/>
                <w:sz w:val="18"/>
                <w:szCs w:val="18"/>
                <w:cs/>
              </w:rPr>
              <w:t>70</w:t>
            </w:r>
            <w:r w:rsidRPr="00CB47AC">
              <w:rPr>
                <w:rFonts w:cs="Arial"/>
                <w:color w:val="000000"/>
                <w:sz w:val="18"/>
                <w:szCs w:val="18"/>
              </w:rPr>
              <w:t>,</w:t>
            </w:r>
            <w:r w:rsidRPr="00CB47AC">
              <w:rPr>
                <w:rFonts w:cs="Arial"/>
                <w:color w:val="000000"/>
                <w:sz w:val="18"/>
                <w:szCs w:val="18"/>
                <w:cs/>
              </w:rPr>
              <w:t>246</w:t>
            </w:r>
            <w:r w:rsidRPr="00CB47AC">
              <w:rPr>
                <w:rFonts w:cs="Arial"/>
                <w:color w:val="000000"/>
                <w:sz w:val="18"/>
                <w:szCs w:val="18"/>
              </w:rPr>
              <w:t>,</w:t>
            </w:r>
            <w:r w:rsidRPr="00CB47AC">
              <w:rPr>
                <w:rFonts w:cs="Arial"/>
                <w:color w:val="000000"/>
                <w:sz w:val="18"/>
                <w:szCs w:val="18"/>
                <w:cs/>
              </w:rPr>
              <w:t>583</w:t>
            </w:r>
          </w:p>
        </w:tc>
        <w:tc>
          <w:tcPr>
            <w:tcW w:w="1440" w:type="dxa"/>
            <w:tcBorders>
              <w:bottom w:val="single" w:sz="4" w:space="0" w:color="auto"/>
            </w:tcBorders>
            <w:vAlign w:val="bottom"/>
          </w:tcPr>
          <w:p w14:paraId="5A517963" w14:textId="77777777" w:rsidR="00DE7D33" w:rsidRPr="00CB47AC" w:rsidRDefault="00DE7D33" w:rsidP="00DE7D33">
            <w:pPr>
              <w:ind w:right="-72"/>
              <w:jc w:val="right"/>
              <w:rPr>
                <w:rFonts w:cs="Arial"/>
                <w:color w:val="000000"/>
                <w:sz w:val="18"/>
                <w:szCs w:val="18"/>
              </w:rPr>
            </w:pPr>
            <w:r w:rsidRPr="00CB47AC">
              <w:rPr>
                <w:rFonts w:cs="Arial"/>
                <w:color w:val="000000"/>
                <w:sz w:val="18"/>
                <w:szCs w:val="18"/>
              </w:rPr>
              <w:t>-</w:t>
            </w:r>
          </w:p>
        </w:tc>
        <w:tc>
          <w:tcPr>
            <w:tcW w:w="1440" w:type="dxa"/>
            <w:vAlign w:val="bottom"/>
          </w:tcPr>
          <w:p w14:paraId="02AAAAE1" w14:textId="46F4A936" w:rsidR="00DE7D33" w:rsidRPr="00CB47AC" w:rsidRDefault="00DE7D33" w:rsidP="00DE7D33">
            <w:pPr>
              <w:ind w:right="-72"/>
              <w:jc w:val="right"/>
              <w:rPr>
                <w:rFonts w:cs="Arial"/>
                <w:color w:val="000000"/>
                <w:sz w:val="18"/>
                <w:szCs w:val="18"/>
              </w:rPr>
            </w:pPr>
          </w:p>
        </w:tc>
        <w:tc>
          <w:tcPr>
            <w:tcW w:w="1440" w:type="dxa"/>
            <w:vAlign w:val="bottom"/>
          </w:tcPr>
          <w:p w14:paraId="686A257F" w14:textId="77777777" w:rsidR="00DE7D33" w:rsidRPr="00CB47AC" w:rsidRDefault="00DE7D33" w:rsidP="00DE7D33">
            <w:pPr>
              <w:ind w:right="-72"/>
              <w:jc w:val="right"/>
              <w:rPr>
                <w:rFonts w:cs="Arial"/>
                <w:color w:val="000000"/>
                <w:sz w:val="18"/>
                <w:szCs w:val="18"/>
              </w:rPr>
            </w:pPr>
          </w:p>
        </w:tc>
      </w:tr>
    </w:tbl>
    <w:p w14:paraId="189F35F0" w14:textId="77777777" w:rsidR="00F75FBB" w:rsidRDefault="00F75FBB" w:rsidP="005D1B47">
      <w:pPr>
        <w:pStyle w:val="a"/>
        <w:tabs>
          <w:tab w:val="left" w:pos="540"/>
          <w:tab w:val="left" w:pos="720"/>
          <w:tab w:val="right" w:pos="5040"/>
          <w:tab w:val="right" w:pos="7020"/>
          <w:tab w:val="right" w:pos="9000"/>
        </w:tabs>
        <w:ind w:right="-691"/>
        <w:jc w:val="both"/>
        <w:rPr>
          <w:rFonts w:cstheme="minorBidi"/>
          <w:b/>
          <w:bCs/>
          <w:color w:val="000000"/>
          <w:sz w:val="18"/>
          <w:szCs w:val="18"/>
          <w:lang w:val="en-GB"/>
        </w:rPr>
      </w:pPr>
    </w:p>
    <w:p w14:paraId="39FECE5C" w14:textId="11A512DA" w:rsidR="00693F8A" w:rsidRPr="00CB47AC" w:rsidRDefault="00355725" w:rsidP="00355725">
      <w:pPr>
        <w:pStyle w:val="a"/>
        <w:tabs>
          <w:tab w:val="left" w:pos="540"/>
          <w:tab w:val="left" w:pos="720"/>
          <w:tab w:val="right" w:pos="5040"/>
          <w:tab w:val="right" w:pos="7020"/>
          <w:tab w:val="right" w:pos="9000"/>
        </w:tabs>
        <w:ind w:right="-691"/>
        <w:jc w:val="both"/>
        <w:rPr>
          <w:rFonts w:cs="Arial"/>
          <w:b/>
          <w:bCs/>
          <w:color w:val="000000"/>
          <w:sz w:val="18"/>
          <w:szCs w:val="18"/>
          <w:lang w:val="en-GB"/>
        </w:rPr>
      </w:pPr>
      <w:r>
        <w:rPr>
          <w:rFonts w:cstheme="minorBidi"/>
          <w:b/>
          <w:bCs/>
          <w:color w:val="000000"/>
          <w:sz w:val="18"/>
          <w:szCs w:val="18"/>
          <w:cs/>
          <w:lang w:val="en-GB"/>
        </w:rPr>
        <w:br w:type="page"/>
      </w:r>
    </w:p>
    <w:tbl>
      <w:tblPr>
        <w:tblW w:w="9461" w:type="dxa"/>
        <w:tblInd w:w="108" w:type="dxa"/>
        <w:tblLook w:val="04A0" w:firstRow="1" w:lastRow="0" w:firstColumn="1" w:lastColumn="0" w:noHBand="0" w:noVBand="1"/>
      </w:tblPr>
      <w:tblGrid>
        <w:gridCol w:w="9461"/>
      </w:tblGrid>
      <w:tr w:rsidR="00A76C73" w:rsidRPr="00CB47AC" w14:paraId="29E37A53" w14:textId="77777777" w:rsidTr="005D1B47">
        <w:trPr>
          <w:trHeight w:val="386"/>
        </w:trPr>
        <w:tc>
          <w:tcPr>
            <w:tcW w:w="9461" w:type="dxa"/>
            <w:vAlign w:val="center"/>
          </w:tcPr>
          <w:p w14:paraId="6B36A1A0" w14:textId="4594CAB9" w:rsidR="006007A2" w:rsidRPr="00CB47AC" w:rsidRDefault="00D507E1" w:rsidP="00355725">
            <w:pPr>
              <w:ind w:left="346" w:hanging="459"/>
              <w:rPr>
                <w:rFonts w:cs="Arial"/>
                <w:b/>
                <w:bCs/>
                <w:color w:val="000000"/>
                <w:sz w:val="18"/>
                <w:szCs w:val="18"/>
                <w:cs/>
              </w:rPr>
            </w:pPr>
            <w:r w:rsidRPr="00CB47AC">
              <w:rPr>
                <w:rFonts w:cs="Arial"/>
                <w:b/>
                <w:bCs/>
                <w:color w:val="000000"/>
                <w:sz w:val="18"/>
                <w:szCs w:val="18"/>
                <w:lang w:val="en-GB"/>
              </w:rPr>
              <w:t>9</w:t>
            </w:r>
            <w:r w:rsidR="006007A2" w:rsidRPr="00CB47AC">
              <w:rPr>
                <w:rFonts w:cs="Arial"/>
                <w:b/>
                <w:bCs/>
                <w:color w:val="000000"/>
                <w:sz w:val="18"/>
                <w:szCs w:val="18"/>
                <w:lang w:val="en-GB"/>
              </w:rPr>
              <w:tab/>
            </w:r>
            <w:r w:rsidR="00BD646B" w:rsidRPr="00CB47AC">
              <w:rPr>
                <w:rFonts w:cs="Arial"/>
                <w:b/>
                <w:bCs/>
                <w:color w:val="000000"/>
                <w:sz w:val="18"/>
                <w:szCs w:val="18"/>
                <w:lang w:val="en-GB"/>
              </w:rPr>
              <w:t>Loans to customers and accrued income receivables, net</w:t>
            </w:r>
          </w:p>
        </w:tc>
      </w:tr>
    </w:tbl>
    <w:p w14:paraId="16D89E18" w14:textId="77777777" w:rsidR="006007A2" w:rsidRPr="00CB47AC" w:rsidRDefault="006007A2" w:rsidP="004825F7">
      <w:pPr>
        <w:pStyle w:val="a"/>
        <w:ind w:left="540" w:right="-691" w:hanging="540"/>
        <w:jc w:val="both"/>
        <w:rPr>
          <w:rFonts w:cs="Arial"/>
          <w:b/>
          <w:bCs/>
          <w:color w:val="000000"/>
          <w:sz w:val="18"/>
          <w:szCs w:val="18"/>
          <w:lang w:val="en-GB"/>
        </w:rPr>
      </w:pPr>
    </w:p>
    <w:tbl>
      <w:tblPr>
        <w:tblW w:w="9601" w:type="dxa"/>
        <w:tblInd w:w="-34" w:type="dxa"/>
        <w:tblLayout w:type="fixed"/>
        <w:tblLook w:val="04A0" w:firstRow="1" w:lastRow="0" w:firstColumn="1" w:lastColumn="0" w:noHBand="0" w:noVBand="1"/>
      </w:tblPr>
      <w:tblGrid>
        <w:gridCol w:w="5065"/>
        <w:gridCol w:w="1512"/>
        <w:gridCol w:w="1512"/>
        <w:gridCol w:w="1512"/>
      </w:tblGrid>
      <w:tr w:rsidR="00A76C73" w:rsidRPr="00CB47AC" w14:paraId="58F97D3D" w14:textId="77777777" w:rsidTr="005D1B47">
        <w:tc>
          <w:tcPr>
            <w:tcW w:w="5065" w:type="dxa"/>
            <w:vAlign w:val="bottom"/>
          </w:tcPr>
          <w:p w14:paraId="0F35AD54" w14:textId="77777777" w:rsidR="00BD646B" w:rsidRPr="00CB47AC" w:rsidRDefault="00BD646B" w:rsidP="008A64E4">
            <w:pPr>
              <w:ind w:left="30" w:right="-74"/>
              <w:rPr>
                <w:rFonts w:cs="Arial"/>
                <w:color w:val="000000"/>
                <w:sz w:val="18"/>
                <w:szCs w:val="18"/>
                <w:lang w:val="en-US"/>
              </w:rPr>
            </w:pPr>
          </w:p>
        </w:tc>
        <w:tc>
          <w:tcPr>
            <w:tcW w:w="4536" w:type="dxa"/>
            <w:gridSpan w:val="3"/>
            <w:tcBorders>
              <w:left w:val="nil"/>
              <w:bottom w:val="single" w:sz="4" w:space="0" w:color="auto"/>
              <w:right w:val="nil"/>
            </w:tcBorders>
            <w:vAlign w:val="bottom"/>
            <w:hideMark/>
          </w:tcPr>
          <w:p w14:paraId="1947223F" w14:textId="49E45B94" w:rsidR="00BD646B" w:rsidRPr="00CB47AC" w:rsidRDefault="00F44A51" w:rsidP="008A64E4">
            <w:pPr>
              <w:ind w:left="34" w:right="-74"/>
              <w:jc w:val="center"/>
              <w:rPr>
                <w:rFonts w:cs="Arial"/>
                <w:b/>
                <w:bCs/>
                <w:color w:val="000000"/>
                <w:sz w:val="18"/>
                <w:szCs w:val="18"/>
                <w:cs/>
              </w:rPr>
            </w:pPr>
            <w:r w:rsidRPr="00CB47AC">
              <w:rPr>
                <w:rFonts w:cs="Arial"/>
                <w:b/>
                <w:bCs/>
                <w:color w:val="000000"/>
                <w:sz w:val="18"/>
                <w:szCs w:val="18"/>
                <w:lang w:val="en-GB"/>
              </w:rPr>
              <w:t>2025</w:t>
            </w:r>
          </w:p>
        </w:tc>
      </w:tr>
      <w:tr w:rsidR="00A76C73" w:rsidRPr="00CB47AC" w14:paraId="13E7254A" w14:textId="77777777" w:rsidTr="005D1B47">
        <w:trPr>
          <w:trHeight w:val="161"/>
        </w:trPr>
        <w:tc>
          <w:tcPr>
            <w:tcW w:w="5065" w:type="dxa"/>
            <w:vAlign w:val="bottom"/>
          </w:tcPr>
          <w:p w14:paraId="76466965" w14:textId="77777777" w:rsidR="00BD646B" w:rsidRPr="00CB47AC" w:rsidRDefault="00BD646B" w:rsidP="008A64E4">
            <w:pPr>
              <w:ind w:left="30" w:right="-74"/>
              <w:rPr>
                <w:rFonts w:cs="Arial"/>
                <w:color w:val="000000"/>
                <w:sz w:val="18"/>
                <w:szCs w:val="18"/>
                <w:cs/>
              </w:rPr>
            </w:pPr>
          </w:p>
        </w:tc>
        <w:tc>
          <w:tcPr>
            <w:tcW w:w="1512" w:type="dxa"/>
            <w:tcBorders>
              <w:top w:val="single" w:sz="4" w:space="0" w:color="auto"/>
              <w:left w:val="nil"/>
              <w:right w:val="nil"/>
            </w:tcBorders>
            <w:vAlign w:val="center"/>
            <w:hideMark/>
          </w:tcPr>
          <w:p w14:paraId="0646388A"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Portion</w:t>
            </w:r>
            <w:r w:rsidRPr="00CB47AC">
              <w:rPr>
                <w:rFonts w:cs="Arial"/>
                <w:b/>
                <w:bCs/>
                <w:color w:val="000000"/>
                <w:sz w:val="18"/>
                <w:szCs w:val="18"/>
                <w:cs/>
              </w:rPr>
              <w:t xml:space="preserve"> </w:t>
            </w:r>
            <w:r w:rsidRPr="00CB47AC">
              <w:rPr>
                <w:rFonts w:cs="Arial"/>
                <w:b/>
                <w:bCs/>
                <w:color w:val="000000"/>
                <w:sz w:val="18"/>
                <w:szCs w:val="18"/>
              </w:rPr>
              <w:t>due</w:t>
            </w:r>
          </w:p>
        </w:tc>
        <w:tc>
          <w:tcPr>
            <w:tcW w:w="1512" w:type="dxa"/>
            <w:tcBorders>
              <w:top w:val="single" w:sz="4" w:space="0" w:color="auto"/>
              <w:left w:val="nil"/>
              <w:right w:val="nil"/>
            </w:tcBorders>
            <w:vAlign w:val="center"/>
            <w:hideMark/>
          </w:tcPr>
          <w:p w14:paraId="4EF3A886"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Portion</w:t>
            </w:r>
            <w:r w:rsidRPr="00CB47AC">
              <w:rPr>
                <w:rFonts w:cs="Arial"/>
                <w:b/>
                <w:bCs/>
                <w:color w:val="000000"/>
                <w:sz w:val="18"/>
                <w:szCs w:val="18"/>
                <w:cs/>
              </w:rPr>
              <w:t xml:space="preserve"> </w:t>
            </w:r>
            <w:r w:rsidRPr="00CB47AC">
              <w:rPr>
                <w:rFonts w:cs="Arial"/>
                <w:b/>
                <w:bCs/>
                <w:color w:val="000000"/>
                <w:sz w:val="18"/>
                <w:szCs w:val="18"/>
              </w:rPr>
              <w:t>due</w:t>
            </w:r>
          </w:p>
        </w:tc>
        <w:tc>
          <w:tcPr>
            <w:tcW w:w="1512" w:type="dxa"/>
            <w:tcBorders>
              <w:top w:val="single" w:sz="4" w:space="0" w:color="auto"/>
              <w:left w:val="nil"/>
              <w:right w:val="nil"/>
            </w:tcBorders>
            <w:vAlign w:val="center"/>
          </w:tcPr>
          <w:p w14:paraId="749504D4" w14:textId="77777777" w:rsidR="00BD646B" w:rsidRPr="00CB47AC" w:rsidRDefault="00BD646B" w:rsidP="008A64E4">
            <w:pPr>
              <w:ind w:left="34" w:right="-74"/>
              <w:jc w:val="right"/>
              <w:rPr>
                <w:rFonts w:cs="Arial"/>
                <w:b/>
                <w:bCs/>
                <w:color w:val="000000"/>
                <w:sz w:val="18"/>
                <w:szCs w:val="18"/>
                <w:cs/>
              </w:rPr>
            </w:pPr>
          </w:p>
        </w:tc>
      </w:tr>
      <w:tr w:rsidR="00A76C73" w:rsidRPr="00CB47AC" w14:paraId="00E0601C" w14:textId="77777777" w:rsidTr="005D1B47">
        <w:tc>
          <w:tcPr>
            <w:tcW w:w="5065" w:type="dxa"/>
            <w:vAlign w:val="bottom"/>
          </w:tcPr>
          <w:p w14:paraId="258E4D7E" w14:textId="77777777" w:rsidR="00BD646B" w:rsidRPr="00CB47AC" w:rsidRDefault="00BD646B" w:rsidP="008A64E4">
            <w:pPr>
              <w:ind w:left="30" w:right="-74"/>
              <w:rPr>
                <w:rFonts w:cs="Arial"/>
                <w:color w:val="000000"/>
                <w:sz w:val="18"/>
                <w:szCs w:val="18"/>
                <w:cs/>
              </w:rPr>
            </w:pPr>
          </w:p>
        </w:tc>
        <w:tc>
          <w:tcPr>
            <w:tcW w:w="1512" w:type="dxa"/>
            <w:vAlign w:val="center"/>
            <w:hideMark/>
          </w:tcPr>
          <w:p w14:paraId="5F3FAACC"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within</w:t>
            </w:r>
          </w:p>
        </w:tc>
        <w:tc>
          <w:tcPr>
            <w:tcW w:w="1512" w:type="dxa"/>
            <w:vAlign w:val="center"/>
            <w:hideMark/>
          </w:tcPr>
          <w:p w14:paraId="28882DA7"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later</w:t>
            </w:r>
            <w:r w:rsidRPr="00CB47AC">
              <w:rPr>
                <w:rFonts w:cs="Arial"/>
                <w:b/>
                <w:bCs/>
                <w:color w:val="000000"/>
                <w:sz w:val="18"/>
                <w:szCs w:val="18"/>
                <w:cs/>
              </w:rPr>
              <w:t xml:space="preserve"> </w:t>
            </w:r>
            <w:r w:rsidRPr="00CB47AC">
              <w:rPr>
                <w:rFonts w:cs="Arial"/>
                <w:b/>
                <w:bCs/>
                <w:color w:val="000000"/>
                <w:sz w:val="18"/>
                <w:szCs w:val="18"/>
              </w:rPr>
              <w:t>than</w:t>
            </w:r>
          </w:p>
        </w:tc>
        <w:tc>
          <w:tcPr>
            <w:tcW w:w="1512" w:type="dxa"/>
            <w:vAlign w:val="center"/>
          </w:tcPr>
          <w:p w14:paraId="0B4C1578" w14:textId="77777777" w:rsidR="00BD646B" w:rsidRPr="00CB47AC" w:rsidRDefault="00BD646B" w:rsidP="008A64E4">
            <w:pPr>
              <w:ind w:left="34" w:right="-74"/>
              <w:jc w:val="right"/>
              <w:rPr>
                <w:rFonts w:cs="Arial"/>
                <w:b/>
                <w:bCs/>
                <w:color w:val="000000"/>
                <w:sz w:val="18"/>
                <w:szCs w:val="18"/>
              </w:rPr>
            </w:pPr>
          </w:p>
        </w:tc>
      </w:tr>
      <w:tr w:rsidR="00A76C73" w:rsidRPr="00CB47AC" w14:paraId="53A084EB" w14:textId="77777777" w:rsidTr="005D1B47">
        <w:tc>
          <w:tcPr>
            <w:tcW w:w="5065" w:type="dxa"/>
            <w:vAlign w:val="bottom"/>
          </w:tcPr>
          <w:p w14:paraId="3AD3B889" w14:textId="77777777" w:rsidR="00BD646B" w:rsidRPr="00CB47AC" w:rsidRDefault="00BD646B" w:rsidP="008A64E4">
            <w:pPr>
              <w:ind w:left="30" w:right="-74"/>
              <w:rPr>
                <w:rFonts w:cs="Arial"/>
                <w:color w:val="000000"/>
                <w:sz w:val="18"/>
                <w:szCs w:val="18"/>
              </w:rPr>
            </w:pPr>
          </w:p>
        </w:tc>
        <w:tc>
          <w:tcPr>
            <w:tcW w:w="1512" w:type="dxa"/>
            <w:vAlign w:val="center"/>
            <w:hideMark/>
          </w:tcPr>
          <w:p w14:paraId="675B399C" w14:textId="1DA062C5" w:rsidR="00BD646B" w:rsidRPr="00CB47AC" w:rsidRDefault="00F44A51" w:rsidP="008A64E4">
            <w:pPr>
              <w:ind w:left="34" w:right="-74"/>
              <w:jc w:val="right"/>
              <w:rPr>
                <w:rFonts w:cs="Arial"/>
                <w:b/>
                <w:bCs/>
                <w:iCs/>
                <w:color w:val="000000"/>
                <w:sz w:val="18"/>
                <w:szCs w:val="18"/>
              </w:rPr>
            </w:pPr>
            <w:r w:rsidRPr="00CB47AC">
              <w:rPr>
                <w:rFonts w:cs="Arial"/>
                <w:b/>
                <w:bCs/>
                <w:color w:val="000000"/>
                <w:sz w:val="18"/>
                <w:szCs w:val="18"/>
                <w:lang w:val="en-GB"/>
              </w:rPr>
              <w:t>1</w:t>
            </w:r>
            <w:r w:rsidR="00BD646B" w:rsidRPr="00CB47AC">
              <w:rPr>
                <w:rFonts w:cs="Arial"/>
                <w:b/>
                <w:bCs/>
                <w:color w:val="000000"/>
                <w:sz w:val="18"/>
                <w:szCs w:val="18"/>
                <w:cs/>
              </w:rPr>
              <w:t xml:space="preserve"> </w:t>
            </w:r>
            <w:r w:rsidR="00BD646B" w:rsidRPr="00CB47AC">
              <w:rPr>
                <w:rFonts w:cs="Arial"/>
                <w:b/>
                <w:bCs/>
                <w:color w:val="000000"/>
                <w:sz w:val="18"/>
                <w:szCs w:val="18"/>
              </w:rPr>
              <w:t>year</w:t>
            </w:r>
          </w:p>
        </w:tc>
        <w:tc>
          <w:tcPr>
            <w:tcW w:w="1512" w:type="dxa"/>
            <w:vAlign w:val="center"/>
            <w:hideMark/>
          </w:tcPr>
          <w:p w14:paraId="31BDF2CF" w14:textId="0B32AFDB" w:rsidR="00BD646B" w:rsidRPr="00CB47AC" w:rsidRDefault="00F44A51" w:rsidP="008A64E4">
            <w:pPr>
              <w:ind w:left="34" w:right="-74"/>
              <w:jc w:val="right"/>
              <w:rPr>
                <w:rFonts w:cs="Arial"/>
                <w:b/>
                <w:bCs/>
                <w:color w:val="000000"/>
                <w:sz w:val="18"/>
                <w:szCs w:val="18"/>
              </w:rPr>
            </w:pPr>
            <w:r w:rsidRPr="00CB47AC">
              <w:rPr>
                <w:rFonts w:cs="Arial"/>
                <w:b/>
                <w:bCs/>
                <w:color w:val="000000"/>
                <w:sz w:val="18"/>
                <w:szCs w:val="18"/>
                <w:lang w:val="en-GB"/>
              </w:rPr>
              <w:t>1</w:t>
            </w:r>
            <w:r w:rsidR="00BD646B" w:rsidRPr="00CB47AC">
              <w:rPr>
                <w:rFonts w:cs="Arial"/>
                <w:b/>
                <w:bCs/>
                <w:color w:val="000000"/>
                <w:sz w:val="18"/>
                <w:szCs w:val="18"/>
                <w:cs/>
              </w:rPr>
              <w:t xml:space="preserve"> </w:t>
            </w:r>
            <w:r w:rsidR="00BD646B" w:rsidRPr="00CB47AC">
              <w:rPr>
                <w:rFonts w:cs="Arial"/>
                <w:b/>
                <w:bCs/>
                <w:color w:val="000000"/>
                <w:sz w:val="18"/>
                <w:szCs w:val="18"/>
              </w:rPr>
              <w:t xml:space="preserve">year </w:t>
            </w:r>
          </w:p>
        </w:tc>
        <w:tc>
          <w:tcPr>
            <w:tcW w:w="1512" w:type="dxa"/>
            <w:vAlign w:val="center"/>
            <w:hideMark/>
          </w:tcPr>
          <w:p w14:paraId="5F18C092"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Total</w:t>
            </w:r>
          </w:p>
        </w:tc>
      </w:tr>
      <w:tr w:rsidR="00A76C73" w:rsidRPr="00CB47AC" w14:paraId="2E9FF8C5" w14:textId="77777777" w:rsidTr="005D1B47">
        <w:tc>
          <w:tcPr>
            <w:tcW w:w="5065" w:type="dxa"/>
            <w:vAlign w:val="bottom"/>
          </w:tcPr>
          <w:p w14:paraId="50180A14" w14:textId="77777777" w:rsidR="00BD646B" w:rsidRPr="00CB47AC" w:rsidRDefault="00BD646B" w:rsidP="008A64E4">
            <w:pPr>
              <w:tabs>
                <w:tab w:val="left" w:pos="1440"/>
                <w:tab w:val="left" w:pos="2052"/>
              </w:tabs>
              <w:ind w:left="30" w:right="-74"/>
              <w:rPr>
                <w:rFonts w:cs="Arial"/>
                <w:color w:val="000000"/>
                <w:sz w:val="18"/>
                <w:szCs w:val="18"/>
              </w:rPr>
            </w:pPr>
          </w:p>
        </w:tc>
        <w:tc>
          <w:tcPr>
            <w:tcW w:w="1512" w:type="dxa"/>
            <w:tcBorders>
              <w:top w:val="nil"/>
              <w:left w:val="nil"/>
              <w:bottom w:val="single" w:sz="4" w:space="0" w:color="auto"/>
              <w:right w:val="nil"/>
            </w:tcBorders>
            <w:vAlign w:val="center"/>
            <w:hideMark/>
          </w:tcPr>
          <w:p w14:paraId="454791E2"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Baht</w:t>
            </w:r>
          </w:p>
        </w:tc>
        <w:tc>
          <w:tcPr>
            <w:tcW w:w="1512" w:type="dxa"/>
            <w:tcBorders>
              <w:top w:val="nil"/>
              <w:left w:val="nil"/>
              <w:bottom w:val="single" w:sz="4" w:space="0" w:color="auto"/>
              <w:right w:val="nil"/>
            </w:tcBorders>
            <w:vAlign w:val="center"/>
            <w:hideMark/>
          </w:tcPr>
          <w:p w14:paraId="65B4652A"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Baht</w:t>
            </w:r>
          </w:p>
        </w:tc>
        <w:tc>
          <w:tcPr>
            <w:tcW w:w="1512" w:type="dxa"/>
            <w:tcBorders>
              <w:top w:val="nil"/>
              <w:left w:val="nil"/>
              <w:bottom w:val="single" w:sz="4" w:space="0" w:color="auto"/>
              <w:right w:val="nil"/>
            </w:tcBorders>
            <w:vAlign w:val="center"/>
            <w:hideMark/>
          </w:tcPr>
          <w:p w14:paraId="5499E2D5"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Baht</w:t>
            </w:r>
          </w:p>
        </w:tc>
      </w:tr>
      <w:tr w:rsidR="00A76C73" w:rsidRPr="00CB47AC" w14:paraId="4F94BAD1" w14:textId="77777777" w:rsidTr="005D1B47">
        <w:tc>
          <w:tcPr>
            <w:tcW w:w="5065" w:type="dxa"/>
            <w:vAlign w:val="bottom"/>
          </w:tcPr>
          <w:p w14:paraId="4A176CEA" w14:textId="77777777" w:rsidR="00BD646B" w:rsidRPr="00CB47AC" w:rsidRDefault="00BD646B" w:rsidP="008A64E4">
            <w:pPr>
              <w:ind w:left="30" w:right="-72"/>
              <w:rPr>
                <w:rFonts w:cs="Arial"/>
                <w:color w:val="000000"/>
                <w:sz w:val="18"/>
                <w:szCs w:val="18"/>
              </w:rPr>
            </w:pPr>
          </w:p>
        </w:tc>
        <w:tc>
          <w:tcPr>
            <w:tcW w:w="1512" w:type="dxa"/>
            <w:tcBorders>
              <w:top w:val="single" w:sz="4" w:space="0" w:color="auto"/>
              <w:left w:val="nil"/>
              <w:right w:val="nil"/>
            </w:tcBorders>
            <w:vAlign w:val="bottom"/>
          </w:tcPr>
          <w:p w14:paraId="7FBA348E" w14:textId="77777777" w:rsidR="00BD646B" w:rsidRPr="00CB47AC" w:rsidRDefault="00BD646B" w:rsidP="008A64E4">
            <w:pPr>
              <w:ind w:right="-72"/>
              <w:jc w:val="right"/>
              <w:rPr>
                <w:rFonts w:cs="Arial"/>
                <w:color w:val="000000"/>
                <w:sz w:val="18"/>
                <w:szCs w:val="18"/>
              </w:rPr>
            </w:pPr>
          </w:p>
        </w:tc>
        <w:tc>
          <w:tcPr>
            <w:tcW w:w="1512" w:type="dxa"/>
            <w:tcBorders>
              <w:top w:val="single" w:sz="4" w:space="0" w:color="auto"/>
              <w:left w:val="nil"/>
              <w:right w:val="nil"/>
            </w:tcBorders>
            <w:vAlign w:val="bottom"/>
          </w:tcPr>
          <w:p w14:paraId="257F2CD7" w14:textId="77777777" w:rsidR="00BD646B" w:rsidRPr="00CB47AC" w:rsidRDefault="00BD646B" w:rsidP="008A64E4">
            <w:pPr>
              <w:ind w:right="-72"/>
              <w:jc w:val="right"/>
              <w:rPr>
                <w:rFonts w:cs="Arial"/>
                <w:color w:val="000000"/>
                <w:sz w:val="18"/>
                <w:szCs w:val="18"/>
              </w:rPr>
            </w:pPr>
          </w:p>
        </w:tc>
        <w:tc>
          <w:tcPr>
            <w:tcW w:w="1512" w:type="dxa"/>
            <w:tcBorders>
              <w:top w:val="single" w:sz="4" w:space="0" w:color="auto"/>
              <w:left w:val="nil"/>
              <w:right w:val="nil"/>
            </w:tcBorders>
            <w:vAlign w:val="bottom"/>
          </w:tcPr>
          <w:p w14:paraId="1AE7F452" w14:textId="77777777" w:rsidR="00BD646B" w:rsidRPr="00CB47AC" w:rsidRDefault="00BD646B" w:rsidP="008A64E4">
            <w:pPr>
              <w:ind w:right="-72"/>
              <w:jc w:val="right"/>
              <w:rPr>
                <w:rFonts w:cs="Arial"/>
                <w:color w:val="000000"/>
                <w:sz w:val="18"/>
                <w:szCs w:val="18"/>
              </w:rPr>
            </w:pPr>
          </w:p>
        </w:tc>
      </w:tr>
      <w:tr w:rsidR="00555C68" w:rsidRPr="00CB47AC" w14:paraId="00D25010" w14:textId="77777777">
        <w:tc>
          <w:tcPr>
            <w:tcW w:w="5065" w:type="dxa"/>
            <w:vAlign w:val="bottom"/>
            <w:hideMark/>
          </w:tcPr>
          <w:p w14:paraId="17CFB347" w14:textId="77777777" w:rsidR="00555C68" w:rsidRPr="00CB47AC" w:rsidRDefault="00555C68" w:rsidP="00555C68">
            <w:pPr>
              <w:ind w:left="30" w:right="-72"/>
              <w:rPr>
                <w:rFonts w:cs="Arial"/>
                <w:color w:val="000000"/>
                <w:sz w:val="18"/>
                <w:szCs w:val="18"/>
              </w:rPr>
            </w:pPr>
            <w:r w:rsidRPr="00CB47AC">
              <w:rPr>
                <w:rFonts w:cs="Arial"/>
                <w:color w:val="000000"/>
                <w:sz w:val="18"/>
                <w:szCs w:val="18"/>
              </w:rPr>
              <w:t>Hire</w:t>
            </w:r>
            <w:r w:rsidRPr="00CB47AC">
              <w:rPr>
                <w:rFonts w:cs="Arial"/>
                <w:color w:val="000000"/>
                <w:sz w:val="18"/>
                <w:szCs w:val="18"/>
                <w:cs/>
              </w:rPr>
              <w:t>-</w:t>
            </w:r>
            <w:r w:rsidRPr="00CB47AC">
              <w:rPr>
                <w:rFonts w:cs="Arial"/>
                <w:color w:val="000000"/>
                <w:sz w:val="18"/>
                <w:szCs w:val="18"/>
              </w:rPr>
              <w:t>purchase</w:t>
            </w:r>
            <w:r w:rsidRPr="00CB47AC">
              <w:rPr>
                <w:rFonts w:cs="Arial"/>
                <w:color w:val="000000"/>
                <w:sz w:val="18"/>
                <w:szCs w:val="18"/>
                <w:cs/>
              </w:rPr>
              <w:t xml:space="preserve"> </w:t>
            </w:r>
            <w:r w:rsidRPr="00CB47AC">
              <w:rPr>
                <w:rFonts w:cs="Arial"/>
                <w:color w:val="000000"/>
                <w:sz w:val="18"/>
                <w:szCs w:val="18"/>
              </w:rPr>
              <w:t>receivables</w:t>
            </w:r>
          </w:p>
        </w:tc>
        <w:tc>
          <w:tcPr>
            <w:tcW w:w="1512" w:type="dxa"/>
            <w:tcBorders>
              <w:top w:val="nil"/>
              <w:left w:val="nil"/>
              <w:right w:val="nil"/>
            </w:tcBorders>
            <w:vAlign w:val="bottom"/>
          </w:tcPr>
          <w:p w14:paraId="161D6BFC" w14:textId="25579496" w:rsidR="00555C68" w:rsidRPr="00CB47AC" w:rsidRDefault="00555C68" w:rsidP="00100102">
            <w:pPr>
              <w:ind w:left="-40" w:right="-72"/>
              <w:jc w:val="right"/>
              <w:rPr>
                <w:rFonts w:eastAsia="Arial Unicode MS" w:cs="Arial"/>
                <w:color w:val="000000"/>
                <w:sz w:val="18"/>
                <w:szCs w:val="18"/>
                <w:cs/>
                <w:lang w:val="en-GB"/>
              </w:rPr>
            </w:pPr>
            <w:r w:rsidRPr="00CB47AC">
              <w:rPr>
                <w:rFonts w:cs="Arial"/>
                <w:sz w:val="18"/>
                <w:szCs w:val="18"/>
                <w:cs/>
              </w:rPr>
              <w:t>344,902,248</w:t>
            </w:r>
          </w:p>
        </w:tc>
        <w:tc>
          <w:tcPr>
            <w:tcW w:w="1512" w:type="dxa"/>
            <w:tcBorders>
              <w:top w:val="nil"/>
              <w:left w:val="nil"/>
              <w:right w:val="nil"/>
            </w:tcBorders>
            <w:vAlign w:val="bottom"/>
          </w:tcPr>
          <w:p w14:paraId="01C45713" w14:textId="18662979"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314,623,182</w:t>
            </w:r>
          </w:p>
        </w:tc>
        <w:tc>
          <w:tcPr>
            <w:tcW w:w="1512" w:type="dxa"/>
            <w:tcBorders>
              <w:top w:val="nil"/>
              <w:left w:val="nil"/>
              <w:right w:val="nil"/>
            </w:tcBorders>
            <w:vAlign w:val="bottom"/>
          </w:tcPr>
          <w:p w14:paraId="644D340A" w14:textId="345E8684"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659,525,430</w:t>
            </w:r>
          </w:p>
        </w:tc>
      </w:tr>
      <w:tr w:rsidR="00555C68" w:rsidRPr="00CB47AC" w14:paraId="3B8EBF42" w14:textId="77777777">
        <w:tc>
          <w:tcPr>
            <w:tcW w:w="5065" w:type="dxa"/>
            <w:vAlign w:val="bottom"/>
          </w:tcPr>
          <w:p w14:paraId="1F561390" w14:textId="77777777" w:rsidR="00555C68" w:rsidRPr="00CB47AC" w:rsidRDefault="00555C68" w:rsidP="00555C68">
            <w:pPr>
              <w:ind w:left="30" w:right="-72"/>
              <w:rPr>
                <w:rFonts w:cs="Arial"/>
                <w:color w:val="000000"/>
                <w:sz w:val="18"/>
                <w:szCs w:val="18"/>
              </w:rPr>
            </w:pPr>
            <w:r w:rsidRPr="00CB47AC">
              <w:rPr>
                <w:rFonts w:cs="Arial"/>
                <w:color w:val="000000"/>
                <w:sz w:val="18"/>
                <w:szCs w:val="18"/>
              </w:rPr>
              <w:t>Loan</w:t>
            </w:r>
            <w:r w:rsidRPr="00CB47AC">
              <w:rPr>
                <w:rFonts w:cs="Arial"/>
                <w:color w:val="000000"/>
                <w:sz w:val="18"/>
                <w:szCs w:val="18"/>
                <w:cs/>
              </w:rPr>
              <w:t xml:space="preserve"> </w:t>
            </w:r>
            <w:r w:rsidRPr="00CB47AC">
              <w:rPr>
                <w:rFonts w:cs="Arial"/>
                <w:color w:val="000000"/>
                <w:sz w:val="18"/>
                <w:szCs w:val="18"/>
              </w:rPr>
              <w:t>receivables</w:t>
            </w:r>
          </w:p>
        </w:tc>
        <w:tc>
          <w:tcPr>
            <w:tcW w:w="1512" w:type="dxa"/>
            <w:tcBorders>
              <w:top w:val="nil"/>
              <w:left w:val="nil"/>
              <w:right w:val="nil"/>
            </w:tcBorders>
            <w:vAlign w:val="center"/>
          </w:tcPr>
          <w:p w14:paraId="4439330F" w14:textId="2BB856F5" w:rsidR="00555C68" w:rsidRPr="00CB47AC" w:rsidRDefault="00555C68" w:rsidP="00100102">
            <w:pPr>
              <w:ind w:left="-40" w:right="-72"/>
              <w:jc w:val="right"/>
              <w:rPr>
                <w:rFonts w:eastAsia="Arial Unicode MS" w:cs="Arial"/>
                <w:color w:val="000000"/>
                <w:sz w:val="18"/>
                <w:szCs w:val="18"/>
                <w:cs/>
                <w:lang w:val="en-GB"/>
              </w:rPr>
            </w:pPr>
            <w:r w:rsidRPr="00CB47AC">
              <w:rPr>
                <w:rFonts w:cs="Arial"/>
                <w:sz w:val="18"/>
                <w:szCs w:val="18"/>
                <w:cs/>
              </w:rPr>
              <w:t>513,231,920</w:t>
            </w:r>
          </w:p>
        </w:tc>
        <w:tc>
          <w:tcPr>
            <w:tcW w:w="1512" w:type="dxa"/>
            <w:tcBorders>
              <w:top w:val="nil"/>
              <w:left w:val="nil"/>
              <w:right w:val="nil"/>
            </w:tcBorders>
            <w:vAlign w:val="center"/>
          </w:tcPr>
          <w:p w14:paraId="6168B12F" w14:textId="6CC80623"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2,447,823,499</w:t>
            </w:r>
          </w:p>
        </w:tc>
        <w:tc>
          <w:tcPr>
            <w:tcW w:w="1512" w:type="dxa"/>
            <w:tcBorders>
              <w:top w:val="nil"/>
              <w:left w:val="nil"/>
              <w:right w:val="nil"/>
            </w:tcBorders>
            <w:vAlign w:val="center"/>
          </w:tcPr>
          <w:p w14:paraId="08623B6F" w14:textId="356E05E5"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2,961,055,419</w:t>
            </w:r>
          </w:p>
        </w:tc>
      </w:tr>
      <w:tr w:rsidR="00555C68" w:rsidRPr="00CB47AC" w14:paraId="2A1EA57A" w14:textId="77777777">
        <w:tc>
          <w:tcPr>
            <w:tcW w:w="5065" w:type="dxa"/>
            <w:vAlign w:val="bottom"/>
            <w:hideMark/>
          </w:tcPr>
          <w:p w14:paraId="6E4C07B6" w14:textId="77777777" w:rsidR="00555C68" w:rsidRPr="00CB47AC" w:rsidRDefault="00555C68" w:rsidP="00555C68">
            <w:pPr>
              <w:tabs>
                <w:tab w:val="left" w:pos="1048"/>
              </w:tabs>
              <w:ind w:left="30" w:right="-72"/>
              <w:rPr>
                <w:rFonts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cs/>
                <w:lang w:val="en-US"/>
              </w:rPr>
              <w:t xml:space="preserve">  </w:t>
            </w:r>
            <w:r w:rsidRPr="00CB47AC">
              <w:rPr>
                <w:rFonts w:cs="Arial"/>
                <w:color w:val="000000"/>
                <w:sz w:val="18"/>
                <w:szCs w:val="18"/>
                <w:lang w:val="en-US"/>
              </w:rPr>
              <w:t>Deferred revenue and expense</w:t>
            </w:r>
          </w:p>
        </w:tc>
        <w:tc>
          <w:tcPr>
            <w:tcW w:w="1512" w:type="dxa"/>
            <w:tcBorders>
              <w:top w:val="nil"/>
              <w:left w:val="nil"/>
              <w:bottom w:val="single" w:sz="4" w:space="0" w:color="auto"/>
              <w:right w:val="nil"/>
            </w:tcBorders>
            <w:vAlign w:val="center"/>
          </w:tcPr>
          <w:p w14:paraId="75D0CEEB" w14:textId="58E4F4E9" w:rsidR="00555C68" w:rsidRPr="00CB47AC" w:rsidRDefault="00555C68" w:rsidP="00100102">
            <w:pPr>
              <w:ind w:left="-40" w:right="-72"/>
              <w:jc w:val="right"/>
              <w:rPr>
                <w:rFonts w:eastAsia="Arial Unicode MS" w:cs="Arial"/>
                <w:color w:val="000000"/>
                <w:sz w:val="18"/>
                <w:szCs w:val="18"/>
                <w:lang w:val="en-US"/>
              </w:rPr>
            </w:pPr>
            <w:r w:rsidRPr="00CB47AC">
              <w:rPr>
                <w:rFonts w:cs="Arial"/>
                <w:sz w:val="18"/>
                <w:szCs w:val="18"/>
                <w:cs/>
              </w:rPr>
              <w:t>(97,259,041)</w:t>
            </w:r>
          </w:p>
        </w:tc>
        <w:tc>
          <w:tcPr>
            <w:tcW w:w="1512" w:type="dxa"/>
            <w:tcBorders>
              <w:top w:val="nil"/>
              <w:left w:val="nil"/>
              <w:bottom w:val="single" w:sz="4" w:space="0" w:color="auto"/>
              <w:right w:val="nil"/>
            </w:tcBorders>
            <w:vAlign w:val="center"/>
          </w:tcPr>
          <w:p w14:paraId="669F0CAC" w14:textId="62947CDD" w:rsidR="00555C68" w:rsidRPr="00CB47AC" w:rsidRDefault="00555C68" w:rsidP="00100102">
            <w:pPr>
              <w:ind w:left="-40" w:right="-72"/>
              <w:jc w:val="right"/>
              <w:rPr>
                <w:rFonts w:eastAsia="Arial Unicode MS" w:cs="Arial"/>
                <w:color w:val="000000"/>
                <w:sz w:val="18"/>
                <w:szCs w:val="18"/>
                <w:lang w:val="en-US"/>
              </w:rPr>
            </w:pPr>
            <w:r w:rsidRPr="00CB47AC">
              <w:rPr>
                <w:rFonts w:cs="Arial"/>
                <w:sz w:val="18"/>
                <w:szCs w:val="18"/>
                <w:cs/>
              </w:rPr>
              <w:t>(62,697,925)</w:t>
            </w:r>
          </w:p>
        </w:tc>
        <w:tc>
          <w:tcPr>
            <w:tcW w:w="1512" w:type="dxa"/>
            <w:tcBorders>
              <w:top w:val="nil"/>
              <w:left w:val="nil"/>
              <w:bottom w:val="single" w:sz="4" w:space="0" w:color="auto"/>
              <w:right w:val="nil"/>
            </w:tcBorders>
            <w:vAlign w:val="center"/>
          </w:tcPr>
          <w:p w14:paraId="7EB613B3" w14:textId="75870B8A" w:rsidR="00555C68" w:rsidRPr="00CB47AC" w:rsidRDefault="00555C68" w:rsidP="00100102">
            <w:pPr>
              <w:ind w:left="-40" w:right="-72"/>
              <w:jc w:val="right"/>
              <w:rPr>
                <w:rFonts w:eastAsia="Arial Unicode MS" w:cs="Arial"/>
                <w:color w:val="000000"/>
                <w:sz w:val="18"/>
                <w:szCs w:val="18"/>
                <w:lang w:val="en-US"/>
              </w:rPr>
            </w:pPr>
            <w:r w:rsidRPr="00CB47AC">
              <w:rPr>
                <w:rFonts w:cs="Arial"/>
                <w:sz w:val="18"/>
                <w:szCs w:val="18"/>
                <w:cs/>
              </w:rPr>
              <w:t>(159,956,966)</w:t>
            </w:r>
          </w:p>
        </w:tc>
      </w:tr>
      <w:tr w:rsidR="00555C68" w:rsidRPr="00CB47AC" w14:paraId="0ED3CF10" w14:textId="77777777">
        <w:tc>
          <w:tcPr>
            <w:tcW w:w="5065" w:type="dxa"/>
            <w:vAlign w:val="bottom"/>
          </w:tcPr>
          <w:p w14:paraId="74BEFF13" w14:textId="77777777" w:rsidR="00555C68" w:rsidRPr="00CB47AC" w:rsidRDefault="00555C68" w:rsidP="00555C68">
            <w:pPr>
              <w:tabs>
                <w:tab w:val="left" w:pos="1048"/>
              </w:tabs>
              <w:ind w:left="30" w:right="-72"/>
              <w:rPr>
                <w:rFonts w:cs="Arial"/>
                <w:color w:val="000000"/>
                <w:sz w:val="18"/>
                <w:szCs w:val="18"/>
                <w:u w:val="single"/>
                <w:lang w:val="en-US"/>
              </w:rPr>
            </w:pPr>
          </w:p>
        </w:tc>
        <w:tc>
          <w:tcPr>
            <w:tcW w:w="1512" w:type="dxa"/>
            <w:tcBorders>
              <w:top w:val="single" w:sz="4" w:space="0" w:color="auto"/>
              <w:left w:val="nil"/>
              <w:right w:val="nil"/>
            </w:tcBorders>
            <w:vAlign w:val="center"/>
          </w:tcPr>
          <w:p w14:paraId="5E4C8039" w14:textId="77777777" w:rsidR="00555C68" w:rsidRPr="00CB47AC" w:rsidRDefault="00555C68" w:rsidP="00100102">
            <w:pPr>
              <w:ind w:left="-40" w:right="-72"/>
              <w:jc w:val="right"/>
              <w:rPr>
                <w:rFonts w:eastAsia="Arial Unicode MS" w:cs="Arial"/>
                <w:color w:val="000000"/>
                <w:sz w:val="18"/>
                <w:szCs w:val="18"/>
                <w:lang w:val="en-US"/>
              </w:rPr>
            </w:pPr>
          </w:p>
        </w:tc>
        <w:tc>
          <w:tcPr>
            <w:tcW w:w="1512" w:type="dxa"/>
            <w:tcBorders>
              <w:top w:val="single" w:sz="4" w:space="0" w:color="auto"/>
              <w:left w:val="nil"/>
              <w:right w:val="nil"/>
            </w:tcBorders>
            <w:vAlign w:val="center"/>
          </w:tcPr>
          <w:p w14:paraId="37E00285" w14:textId="77777777" w:rsidR="00555C68" w:rsidRPr="00CB47AC" w:rsidRDefault="00555C68" w:rsidP="00100102">
            <w:pPr>
              <w:ind w:left="-40" w:right="-72"/>
              <w:jc w:val="right"/>
              <w:rPr>
                <w:rFonts w:eastAsia="Arial Unicode MS" w:cs="Arial"/>
                <w:color w:val="000000"/>
                <w:sz w:val="18"/>
                <w:szCs w:val="18"/>
                <w:lang w:val="en-US"/>
              </w:rPr>
            </w:pPr>
          </w:p>
        </w:tc>
        <w:tc>
          <w:tcPr>
            <w:tcW w:w="1512" w:type="dxa"/>
            <w:tcBorders>
              <w:top w:val="single" w:sz="4" w:space="0" w:color="auto"/>
              <w:left w:val="nil"/>
              <w:right w:val="nil"/>
            </w:tcBorders>
            <w:vAlign w:val="center"/>
          </w:tcPr>
          <w:p w14:paraId="27CD6CCD" w14:textId="77777777" w:rsidR="00555C68" w:rsidRPr="00CB47AC" w:rsidRDefault="00555C68" w:rsidP="00100102">
            <w:pPr>
              <w:ind w:left="-40" w:right="-72"/>
              <w:jc w:val="right"/>
              <w:rPr>
                <w:rFonts w:eastAsia="Arial Unicode MS" w:cs="Arial"/>
                <w:color w:val="000000"/>
                <w:sz w:val="18"/>
                <w:szCs w:val="18"/>
                <w:lang w:val="en-US"/>
              </w:rPr>
            </w:pPr>
          </w:p>
        </w:tc>
      </w:tr>
      <w:tr w:rsidR="00555C68" w:rsidRPr="00CB47AC" w14:paraId="6F99BC05" w14:textId="77777777">
        <w:tc>
          <w:tcPr>
            <w:tcW w:w="5065" w:type="dxa"/>
            <w:vAlign w:val="bottom"/>
            <w:hideMark/>
          </w:tcPr>
          <w:p w14:paraId="6EBB6370" w14:textId="77777777" w:rsidR="00555C68" w:rsidRPr="00CB47AC" w:rsidRDefault="00555C68" w:rsidP="00555C68">
            <w:pPr>
              <w:ind w:left="30" w:right="-72"/>
              <w:rPr>
                <w:rFonts w:cs="Arial"/>
                <w:color w:val="000000"/>
                <w:sz w:val="18"/>
                <w:szCs w:val="18"/>
                <w:lang w:val="en-US"/>
              </w:rPr>
            </w:pPr>
            <w:r w:rsidRPr="00CB47AC">
              <w:rPr>
                <w:rFonts w:cs="Arial"/>
                <w:color w:val="000000"/>
                <w:sz w:val="18"/>
                <w:szCs w:val="18"/>
                <w:lang w:val="en-US"/>
              </w:rPr>
              <w:t>Total loan receivables, net of deferred revenue and expense</w:t>
            </w:r>
          </w:p>
        </w:tc>
        <w:tc>
          <w:tcPr>
            <w:tcW w:w="1512" w:type="dxa"/>
            <w:tcBorders>
              <w:top w:val="nil"/>
              <w:left w:val="nil"/>
              <w:right w:val="nil"/>
            </w:tcBorders>
            <w:vAlign w:val="center"/>
          </w:tcPr>
          <w:p w14:paraId="25E2BC98" w14:textId="23FD5D40"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760,875,127</w:t>
            </w:r>
          </w:p>
        </w:tc>
        <w:tc>
          <w:tcPr>
            <w:tcW w:w="1512" w:type="dxa"/>
            <w:tcBorders>
              <w:top w:val="nil"/>
              <w:left w:val="nil"/>
              <w:right w:val="nil"/>
            </w:tcBorders>
            <w:vAlign w:val="center"/>
          </w:tcPr>
          <w:p w14:paraId="0669E545" w14:textId="78B1403E"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2,699,748,756</w:t>
            </w:r>
          </w:p>
        </w:tc>
        <w:tc>
          <w:tcPr>
            <w:tcW w:w="1512" w:type="dxa"/>
            <w:tcBorders>
              <w:top w:val="nil"/>
              <w:left w:val="nil"/>
              <w:right w:val="nil"/>
            </w:tcBorders>
            <w:vAlign w:val="center"/>
          </w:tcPr>
          <w:p w14:paraId="278D3793" w14:textId="1DA3962F" w:rsidR="00555C68" w:rsidRPr="00CB47AC" w:rsidRDefault="00555C68" w:rsidP="00100102">
            <w:pPr>
              <w:ind w:left="-40" w:right="-72"/>
              <w:jc w:val="right"/>
              <w:rPr>
                <w:rFonts w:eastAsia="Arial Unicode MS" w:cs="Arial"/>
                <w:color w:val="000000"/>
                <w:sz w:val="18"/>
                <w:szCs w:val="18"/>
                <w:lang w:val="en-US"/>
              </w:rPr>
            </w:pPr>
            <w:r w:rsidRPr="00CB47AC">
              <w:rPr>
                <w:rFonts w:cs="Arial"/>
                <w:sz w:val="18"/>
                <w:szCs w:val="18"/>
                <w:cs/>
              </w:rPr>
              <w:t>3,460,623,883</w:t>
            </w:r>
          </w:p>
        </w:tc>
      </w:tr>
      <w:tr w:rsidR="00555C68" w:rsidRPr="00CB47AC" w14:paraId="6F306A86" w14:textId="77777777">
        <w:tc>
          <w:tcPr>
            <w:tcW w:w="5065" w:type="dxa"/>
            <w:vAlign w:val="bottom"/>
          </w:tcPr>
          <w:p w14:paraId="77CEFFCD" w14:textId="77777777" w:rsidR="00555C68" w:rsidRPr="00CB47AC" w:rsidRDefault="00555C68" w:rsidP="00555C68">
            <w:pPr>
              <w:ind w:left="30" w:right="-72"/>
              <w:rPr>
                <w:rFonts w:cs="Arial"/>
                <w:color w:val="000000"/>
                <w:sz w:val="18"/>
                <w:szCs w:val="18"/>
              </w:rPr>
            </w:pPr>
            <w:r w:rsidRPr="00CB47AC">
              <w:rPr>
                <w:rFonts w:cs="Arial"/>
                <w:color w:val="000000"/>
                <w:sz w:val="18"/>
                <w:szCs w:val="18"/>
                <w:u w:val="single"/>
              </w:rPr>
              <w:t>Add</w:t>
            </w:r>
            <w:r w:rsidRPr="00CB47AC">
              <w:rPr>
                <w:rFonts w:cs="Arial"/>
                <w:color w:val="000000"/>
                <w:sz w:val="18"/>
                <w:szCs w:val="18"/>
              </w:rPr>
              <w:t xml:space="preserve">  Accrued income receivables</w:t>
            </w:r>
          </w:p>
        </w:tc>
        <w:tc>
          <w:tcPr>
            <w:tcW w:w="1512" w:type="dxa"/>
            <w:tcBorders>
              <w:top w:val="nil"/>
              <w:left w:val="nil"/>
              <w:bottom w:val="single" w:sz="4" w:space="0" w:color="auto"/>
              <w:right w:val="nil"/>
            </w:tcBorders>
            <w:vAlign w:val="center"/>
          </w:tcPr>
          <w:p w14:paraId="5B386291" w14:textId="561DCE78"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125,088,165</w:t>
            </w:r>
          </w:p>
        </w:tc>
        <w:tc>
          <w:tcPr>
            <w:tcW w:w="1512" w:type="dxa"/>
            <w:tcBorders>
              <w:top w:val="nil"/>
              <w:left w:val="nil"/>
              <w:bottom w:val="single" w:sz="4" w:space="0" w:color="auto"/>
              <w:right w:val="nil"/>
            </w:tcBorders>
            <w:vAlign w:val="center"/>
          </w:tcPr>
          <w:p w14:paraId="1D2A41B3" w14:textId="5B685C1B"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21,770,949</w:t>
            </w:r>
          </w:p>
        </w:tc>
        <w:tc>
          <w:tcPr>
            <w:tcW w:w="1512" w:type="dxa"/>
            <w:tcBorders>
              <w:top w:val="nil"/>
              <w:left w:val="nil"/>
              <w:bottom w:val="single" w:sz="4" w:space="0" w:color="auto"/>
              <w:right w:val="nil"/>
            </w:tcBorders>
            <w:vAlign w:val="center"/>
          </w:tcPr>
          <w:p w14:paraId="79272E84" w14:textId="66FDC0A8"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146,859,114</w:t>
            </w:r>
          </w:p>
        </w:tc>
      </w:tr>
      <w:tr w:rsidR="00555C68" w:rsidRPr="00CB47AC" w14:paraId="425ACE1F" w14:textId="77777777">
        <w:tc>
          <w:tcPr>
            <w:tcW w:w="5065" w:type="dxa"/>
            <w:vAlign w:val="bottom"/>
          </w:tcPr>
          <w:p w14:paraId="2F73782A" w14:textId="77777777" w:rsidR="00555C68" w:rsidRPr="00CB47AC" w:rsidRDefault="00555C68" w:rsidP="00555C68">
            <w:pPr>
              <w:ind w:left="30" w:right="-72"/>
              <w:rPr>
                <w:rFonts w:cs="Arial"/>
                <w:color w:val="000000"/>
                <w:sz w:val="18"/>
                <w:szCs w:val="18"/>
                <w:u w:val="single"/>
              </w:rPr>
            </w:pPr>
          </w:p>
        </w:tc>
        <w:tc>
          <w:tcPr>
            <w:tcW w:w="1512" w:type="dxa"/>
            <w:tcBorders>
              <w:top w:val="single" w:sz="4" w:space="0" w:color="auto"/>
            </w:tcBorders>
            <w:vAlign w:val="center"/>
          </w:tcPr>
          <w:p w14:paraId="7BD5A2DE" w14:textId="48C675C3" w:rsidR="00555C68" w:rsidRPr="00CB47AC" w:rsidRDefault="00555C68" w:rsidP="00100102">
            <w:pPr>
              <w:ind w:left="-40" w:right="-72"/>
              <w:jc w:val="right"/>
              <w:rPr>
                <w:rFonts w:eastAsia="Arial Unicode MS" w:cs="Arial"/>
                <w:color w:val="000000"/>
                <w:sz w:val="18"/>
                <w:szCs w:val="18"/>
              </w:rPr>
            </w:pPr>
          </w:p>
        </w:tc>
        <w:tc>
          <w:tcPr>
            <w:tcW w:w="1512" w:type="dxa"/>
            <w:tcBorders>
              <w:top w:val="single" w:sz="4" w:space="0" w:color="auto"/>
            </w:tcBorders>
            <w:vAlign w:val="center"/>
          </w:tcPr>
          <w:p w14:paraId="4DD62704" w14:textId="30FF2F4D" w:rsidR="00555C68" w:rsidRPr="00CB47AC" w:rsidRDefault="00555C68" w:rsidP="00100102">
            <w:pPr>
              <w:ind w:left="-40" w:right="-72"/>
              <w:jc w:val="right"/>
              <w:rPr>
                <w:rFonts w:eastAsia="Arial Unicode MS" w:cs="Arial"/>
                <w:color w:val="000000"/>
                <w:sz w:val="18"/>
                <w:szCs w:val="18"/>
              </w:rPr>
            </w:pPr>
          </w:p>
        </w:tc>
        <w:tc>
          <w:tcPr>
            <w:tcW w:w="1512" w:type="dxa"/>
            <w:tcBorders>
              <w:top w:val="single" w:sz="4" w:space="0" w:color="auto"/>
            </w:tcBorders>
            <w:vAlign w:val="center"/>
          </w:tcPr>
          <w:p w14:paraId="2BA3B4C6" w14:textId="1FF9109E" w:rsidR="00555C68" w:rsidRPr="00CB47AC" w:rsidRDefault="00555C68" w:rsidP="00100102">
            <w:pPr>
              <w:ind w:left="-40" w:right="-72"/>
              <w:jc w:val="right"/>
              <w:rPr>
                <w:rFonts w:eastAsia="Arial Unicode MS" w:cs="Arial"/>
                <w:color w:val="000000"/>
                <w:sz w:val="18"/>
                <w:szCs w:val="18"/>
              </w:rPr>
            </w:pPr>
          </w:p>
        </w:tc>
      </w:tr>
      <w:tr w:rsidR="00555C68" w:rsidRPr="00CB47AC" w14:paraId="1CB29BE9" w14:textId="77777777">
        <w:tc>
          <w:tcPr>
            <w:tcW w:w="5065" w:type="dxa"/>
            <w:vAlign w:val="bottom"/>
          </w:tcPr>
          <w:p w14:paraId="30A24BF6" w14:textId="77777777" w:rsidR="00555C68" w:rsidRPr="00CB47AC" w:rsidRDefault="00555C68" w:rsidP="00555C68">
            <w:pPr>
              <w:ind w:left="30" w:right="-72"/>
              <w:rPr>
                <w:rFonts w:cs="Arial"/>
                <w:color w:val="000000"/>
                <w:sz w:val="18"/>
                <w:szCs w:val="18"/>
                <w:lang w:val="en-US"/>
              </w:rPr>
            </w:pPr>
            <w:r w:rsidRPr="00CB47AC">
              <w:rPr>
                <w:rFonts w:cs="Arial"/>
                <w:color w:val="000000"/>
                <w:sz w:val="18"/>
                <w:szCs w:val="18"/>
                <w:lang w:val="en-US"/>
              </w:rPr>
              <w:t>Total loans to customers and accrued income receivables</w:t>
            </w:r>
          </w:p>
        </w:tc>
        <w:tc>
          <w:tcPr>
            <w:tcW w:w="1512" w:type="dxa"/>
            <w:vAlign w:val="center"/>
          </w:tcPr>
          <w:p w14:paraId="5D48E7E5" w14:textId="13147136"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885,963,292</w:t>
            </w:r>
          </w:p>
        </w:tc>
        <w:tc>
          <w:tcPr>
            <w:tcW w:w="1512" w:type="dxa"/>
            <w:vAlign w:val="center"/>
          </w:tcPr>
          <w:p w14:paraId="50F519A0" w14:textId="683A0DE6"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2,721,519,705</w:t>
            </w:r>
          </w:p>
        </w:tc>
        <w:tc>
          <w:tcPr>
            <w:tcW w:w="1512" w:type="dxa"/>
            <w:vAlign w:val="center"/>
          </w:tcPr>
          <w:p w14:paraId="65E4FC5E" w14:textId="68A75205" w:rsidR="00555C68" w:rsidRPr="00CB47AC" w:rsidRDefault="00555C68" w:rsidP="00100102">
            <w:pPr>
              <w:ind w:left="-40" w:right="-72"/>
              <w:jc w:val="right"/>
              <w:rPr>
                <w:rFonts w:eastAsia="Arial Unicode MS" w:cs="Arial"/>
                <w:color w:val="000000"/>
                <w:sz w:val="18"/>
                <w:szCs w:val="18"/>
                <w:lang w:val="en-US"/>
              </w:rPr>
            </w:pPr>
            <w:r w:rsidRPr="00CB47AC">
              <w:rPr>
                <w:rFonts w:cs="Arial"/>
                <w:sz w:val="18"/>
                <w:szCs w:val="18"/>
                <w:cs/>
              </w:rPr>
              <w:t>3,607,482,997</w:t>
            </w:r>
          </w:p>
        </w:tc>
      </w:tr>
      <w:tr w:rsidR="00555C68" w:rsidRPr="00CB47AC" w14:paraId="7EC7E05E" w14:textId="77777777">
        <w:tc>
          <w:tcPr>
            <w:tcW w:w="5065" w:type="dxa"/>
            <w:vAlign w:val="bottom"/>
            <w:hideMark/>
          </w:tcPr>
          <w:p w14:paraId="0B13F37E" w14:textId="77777777" w:rsidR="00555C68" w:rsidRPr="00CB47AC" w:rsidRDefault="00555C68" w:rsidP="00555C68">
            <w:pPr>
              <w:tabs>
                <w:tab w:val="left" w:pos="1046"/>
              </w:tabs>
              <w:ind w:left="30" w:right="-74"/>
              <w:rPr>
                <w:rFonts w:eastAsia="Cordia New"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cs/>
              </w:rPr>
              <w:t xml:space="preserve">  </w:t>
            </w:r>
            <w:r w:rsidRPr="00CB47AC">
              <w:rPr>
                <w:rFonts w:cs="Arial"/>
                <w:color w:val="000000"/>
                <w:sz w:val="18"/>
                <w:szCs w:val="18"/>
                <w:lang w:val="en-US"/>
              </w:rPr>
              <w:t>Allowance for expected credit losses</w:t>
            </w:r>
          </w:p>
        </w:tc>
        <w:tc>
          <w:tcPr>
            <w:tcW w:w="1512" w:type="dxa"/>
            <w:tcBorders>
              <w:top w:val="nil"/>
              <w:left w:val="nil"/>
              <w:bottom w:val="single" w:sz="4" w:space="0" w:color="auto"/>
              <w:right w:val="nil"/>
            </w:tcBorders>
            <w:vAlign w:val="center"/>
          </w:tcPr>
          <w:p w14:paraId="1770E4F2" w14:textId="76028273" w:rsidR="00555C68" w:rsidRPr="00CB47AC" w:rsidRDefault="00555C68" w:rsidP="00100102">
            <w:pPr>
              <w:ind w:left="-40" w:right="-72"/>
              <w:jc w:val="right"/>
              <w:rPr>
                <w:rFonts w:eastAsia="Arial Unicode MS" w:cs="Arial"/>
                <w:color w:val="000000"/>
                <w:sz w:val="18"/>
                <w:szCs w:val="18"/>
                <w:lang w:val="en-US"/>
              </w:rPr>
            </w:pPr>
            <w:r w:rsidRPr="00CB47AC">
              <w:rPr>
                <w:rFonts w:cs="Arial"/>
                <w:sz w:val="18"/>
                <w:szCs w:val="18"/>
                <w:cs/>
              </w:rPr>
              <w:t>(95,843,156)</w:t>
            </w:r>
          </w:p>
        </w:tc>
        <w:tc>
          <w:tcPr>
            <w:tcW w:w="1512" w:type="dxa"/>
            <w:tcBorders>
              <w:top w:val="nil"/>
              <w:left w:val="nil"/>
              <w:bottom w:val="single" w:sz="4" w:space="0" w:color="auto"/>
              <w:right w:val="nil"/>
            </w:tcBorders>
            <w:vAlign w:val="center"/>
          </w:tcPr>
          <w:p w14:paraId="610BC5EB" w14:textId="5953608D" w:rsidR="00555C68" w:rsidRPr="00CB47AC" w:rsidRDefault="00555C68" w:rsidP="00100102">
            <w:pPr>
              <w:ind w:left="-40" w:right="-72"/>
              <w:jc w:val="right"/>
              <w:rPr>
                <w:rFonts w:eastAsia="Arial Unicode MS" w:cs="Arial"/>
                <w:color w:val="000000"/>
                <w:sz w:val="18"/>
                <w:szCs w:val="18"/>
                <w:cs/>
                <w:lang w:val="en-GB"/>
              </w:rPr>
            </w:pPr>
            <w:r w:rsidRPr="00CB47AC">
              <w:rPr>
                <w:rFonts w:cs="Arial"/>
                <w:sz w:val="18"/>
                <w:szCs w:val="18"/>
                <w:cs/>
              </w:rPr>
              <w:t>(329,710,512)</w:t>
            </w:r>
          </w:p>
        </w:tc>
        <w:tc>
          <w:tcPr>
            <w:tcW w:w="1512" w:type="dxa"/>
            <w:tcBorders>
              <w:top w:val="nil"/>
              <w:left w:val="nil"/>
              <w:bottom w:val="single" w:sz="4" w:space="0" w:color="auto"/>
              <w:right w:val="nil"/>
            </w:tcBorders>
            <w:vAlign w:val="center"/>
          </w:tcPr>
          <w:p w14:paraId="1BB4B671" w14:textId="6EABD4EA" w:rsidR="00555C68" w:rsidRPr="00CB47AC" w:rsidRDefault="00555C68" w:rsidP="00100102">
            <w:pPr>
              <w:ind w:left="-40" w:right="-72"/>
              <w:jc w:val="right"/>
              <w:rPr>
                <w:rFonts w:eastAsia="Arial Unicode MS" w:cs="Arial"/>
                <w:color w:val="000000"/>
                <w:sz w:val="18"/>
                <w:szCs w:val="18"/>
                <w:lang w:val="en-US"/>
              </w:rPr>
            </w:pPr>
            <w:r w:rsidRPr="00CB47AC">
              <w:rPr>
                <w:rFonts w:cs="Arial"/>
                <w:sz w:val="18"/>
                <w:szCs w:val="18"/>
                <w:cs/>
              </w:rPr>
              <w:t>(425,553,668)</w:t>
            </w:r>
          </w:p>
        </w:tc>
      </w:tr>
      <w:tr w:rsidR="00555C68" w:rsidRPr="00CB47AC" w14:paraId="457FB96D" w14:textId="77777777" w:rsidTr="005D1B47">
        <w:trPr>
          <w:trHeight w:val="60"/>
        </w:trPr>
        <w:tc>
          <w:tcPr>
            <w:tcW w:w="5065" w:type="dxa"/>
            <w:vAlign w:val="bottom"/>
          </w:tcPr>
          <w:p w14:paraId="54F775C0" w14:textId="77777777" w:rsidR="00555C68" w:rsidRPr="00CB47AC" w:rsidRDefault="00555C68" w:rsidP="00555C68">
            <w:pPr>
              <w:ind w:left="30" w:right="-72"/>
              <w:rPr>
                <w:rFonts w:cs="Arial"/>
                <w:color w:val="000000"/>
                <w:sz w:val="18"/>
                <w:szCs w:val="18"/>
                <w:lang w:val="en-US"/>
              </w:rPr>
            </w:pPr>
          </w:p>
        </w:tc>
        <w:tc>
          <w:tcPr>
            <w:tcW w:w="1512" w:type="dxa"/>
            <w:tcBorders>
              <w:top w:val="single" w:sz="4" w:space="0" w:color="auto"/>
              <w:left w:val="nil"/>
              <w:right w:val="nil"/>
            </w:tcBorders>
          </w:tcPr>
          <w:p w14:paraId="346D2D7A" w14:textId="77777777" w:rsidR="00555C68" w:rsidRPr="00CB47AC" w:rsidRDefault="00555C68" w:rsidP="00100102">
            <w:pPr>
              <w:ind w:left="-40" w:right="-72"/>
              <w:jc w:val="right"/>
              <w:rPr>
                <w:rFonts w:eastAsia="Arial Unicode MS" w:cs="Arial"/>
                <w:color w:val="000000"/>
                <w:sz w:val="18"/>
                <w:szCs w:val="18"/>
                <w:lang w:val="en-US"/>
              </w:rPr>
            </w:pPr>
          </w:p>
        </w:tc>
        <w:tc>
          <w:tcPr>
            <w:tcW w:w="1512" w:type="dxa"/>
            <w:tcBorders>
              <w:top w:val="single" w:sz="4" w:space="0" w:color="auto"/>
              <w:left w:val="nil"/>
              <w:right w:val="nil"/>
            </w:tcBorders>
          </w:tcPr>
          <w:p w14:paraId="5B767C48" w14:textId="77777777" w:rsidR="00555C68" w:rsidRPr="00CB47AC" w:rsidRDefault="00555C68" w:rsidP="00100102">
            <w:pPr>
              <w:ind w:left="-40" w:right="-72"/>
              <w:jc w:val="right"/>
              <w:rPr>
                <w:rFonts w:eastAsia="Arial Unicode MS" w:cs="Arial"/>
                <w:color w:val="000000"/>
                <w:sz w:val="18"/>
                <w:szCs w:val="18"/>
                <w:lang w:val="en-US"/>
              </w:rPr>
            </w:pPr>
          </w:p>
        </w:tc>
        <w:tc>
          <w:tcPr>
            <w:tcW w:w="1512" w:type="dxa"/>
            <w:tcBorders>
              <w:top w:val="single" w:sz="4" w:space="0" w:color="auto"/>
              <w:left w:val="nil"/>
              <w:right w:val="nil"/>
            </w:tcBorders>
          </w:tcPr>
          <w:p w14:paraId="6B8AC3A0" w14:textId="77777777" w:rsidR="00555C68" w:rsidRPr="00CB47AC" w:rsidRDefault="00555C68" w:rsidP="00100102">
            <w:pPr>
              <w:ind w:left="-40" w:right="-72"/>
              <w:jc w:val="right"/>
              <w:rPr>
                <w:rFonts w:eastAsia="Arial Unicode MS" w:cs="Arial"/>
                <w:color w:val="000000"/>
                <w:sz w:val="18"/>
                <w:szCs w:val="18"/>
                <w:lang w:val="en-US"/>
              </w:rPr>
            </w:pPr>
          </w:p>
        </w:tc>
      </w:tr>
      <w:tr w:rsidR="00555C68" w:rsidRPr="00CB47AC" w14:paraId="7615109D" w14:textId="77777777">
        <w:tc>
          <w:tcPr>
            <w:tcW w:w="5065" w:type="dxa"/>
            <w:vAlign w:val="bottom"/>
            <w:hideMark/>
          </w:tcPr>
          <w:p w14:paraId="4FF95E71" w14:textId="77777777" w:rsidR="00555C68" w:rsidRPr="00CB47AC" w:rsidRDefault="00555C68" w:rsidP="00555C68">
            <w:pPr>
              <w:ind w:left="30" w:right="-74"/>
              <w:rPr>
                <w:rFonts w:cs="Arial"/>
                <w:color w:val="000000"/>
                <w:sz w:val="18"/>
                <w:szCs w:val="18"/>
              </w:rPr>
            </w:pPr>
            <w:r w:rsidRPr="00CB47AC">
              <w:rPr>
                <w:rFonts w:cs="Arial"/>
                <w:color w:val="000000"/>
                <w:sz w:val="18"/>
                <w:szCs w:val="18"/>
              </w:rPr>
              <w:t>Total</w:t>
            </w:r>
          </w:p>
        </w:tc>
        <w:tc>
          <w:tcPr>
            <w:tcW w:w="1512" w:type="dxa"/>
            <w:tcBorders>
              <w:top w:val="nil"/>
              <w:left w:val="nil"/>
              <w:bottom w:val="single" w:sz="4" w:space="0" w:color="auto"/>
              <w:right w:val="nil"/>
            </w:tcBorders>
            <w:vAlign w:val="center"/>
          </w:tcPr>
          <w:p w14:paraId="2CA8F8B5" w14:textId="09E07168"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790,120,136</w:t>
            </w:r>
          </w:p>
        </w:tc>
        <w:tc>
          <w:tcPr>
            <w:tcW w:w="1512" w:type="dxa"/>
            <w:tcBorders>
              <w:top w:val="nil"/>
              <w:left w:val="nil"/>
              <w:bottom w:val="single" w:sz="4" w:space="0" w:color="auto"/>
              <w:right w:val="nil"/>
            </w:tcBorders>
            <w:vAlign w:val="center"/>
          </w:tcPr>
          <w:p w14:paraId="695A018E" w14:textId="6A409A80" w:rsidR="00555C68" w:rsidRPr="00CB47AC" w:rsidRDefault="00555C68" w:rsidP="00100102">
            <w:pPr>
              <w:ind w:left="-40" w:right="-72"/>
              <w:jc w:val="right"/>
              <w:rPr>
                <w:rFonts w:eastAsia="Arial Unicode MS" w:cs="Arial"/>
                <w:color w:val="000000"/>
                <w:sz w:val="18"/>
                <w:szCs w:val="18"/>
                <w:lang w:val="en-GB"/>
              </w:rPr>
            </w:pPr>
            <w:r w:rsidRPr="00CB47AC">
              <w:rPr>
                <w:rFonts w:cs="Arial"/>
                <w:sz w:val="18"/>
                <w:szCs w:val="18"/>
                <w:cs/>
              </w:rPr>
              <w:t>2,391,809,193</w:t>
            </w:r>
          </w:p>
        </w:tc>
        <w:tc>
          <w:tcPr>
            <w:tcW w:w="1512" w:type="dxa"/>
            <w:tcBorders>
              <w:top w:val="nil"/>
              <w:left w:val="nil"/>
              <w:bottom w:val="single" w:sz="4" w:space="0" w:color="auto"/>
              <w:right w:val="nil"/>
            </w:tcBorders>
            <w:vAlign w:val="center"/>
          </w:tcPr>
          <w:p w14:paraId="3CFAA191" w14:textId="3F42F725" w:rsidR="00555C68" w:rsidRPr="00CB47AC" w:rsidRDefault="00555C68" w:rsidP="00100102">
            <w:pPr>
              <w:ind w:left="-40" w:right="-72"/>
              <w:jc w:val="right"/>
              <w:rPr>
                <w:rFonts w:eastAsia="Arial Unicode MS" w:cs="Arial"/>
                <w:color w:val="000000"/>
                <w:sz w:val="18"/>
                <w:szCs w:val="18"/>
                <w:lang w:val="en-US"/>
              </w:rPr>
            </w:pPr>
            <w:r w:rsidRPr="00CB47AC">
              <w:rPr>
                <w:rFonts w:cs="Arial"/>
                <w:sz w:val="18"/>
                <w:szCs w:val="18"/>
                <w:cs/>
              </w:rPr>
              <w:t>3,181,929,329</w:t>
            </w:r>
          </w:p>
        </w:tc>
      </w:tr>
    </w:tbl>
    <w:p w14:paraId="212B482E" w14:textId="77777777" w:rsidR="004825F7" w:rsidRPr="00CB47AC" w:rsidRDefault="004825F7" w:rsidP="007F2703">
      <w:pPr>
        <w:pStyle w:val="a"/>
        <w:ind w:right="-691"/>
        <w:jc w:val="both"/>
        <w:rPr>
          <w:rFonts w:cs="Arial"/>
          <w:color w:val="000000"/>
          <w:sz w:val="18"/>
          <w:szCs w:val="18"/>
          <w:lang w:val="en-GB"/>
        </w:rPr>
      </w:pPr>
    </w:p>
    <w:tbl>
      <w:tblPr>
        <w:tblW w:w="9601" w:type="dxa"/>
        <w:tblInd w:w="-34" w:type="dxa"/>
        <w:tblLayout w:type="fixed"/>
        <w:tblLook w:val="04A0" w:firstRow="1" w:lastRow="0" w:firstColumn="1" w:lastColumn="0" w:noHBand="0" w:noVBand="1"/>
      </w:tblPr>
      <w:tblGrid>
        <w:gridCol w:w="5065"/>
        <w:gridCol w:w="1512"/>
        <w:gridCol w:w="1512"/>
        <w:gridCol w:w="1512"/>
      </w:tblGrid>
      <w:tr w:rsidR="00A76C73" w:rsidRPr="00CB47AC" w14:paraId="353F99BD" w14:textId="77777777" w:rsidTr="005D1B47">
        <w:tc>
          <w:tcPr>
            <w:tcW w:w="5065" w:type="dxa"/>
            <w:vAlign w:val="bottom"/>
          </w:tcPr>
          <w:p w14:paraId="1283B07D" w14:textId="77777777" w:rsidR="00BD646B" w:rsidRPr="00CB47AC" w:rsidRDefault="00BD646B" w:rsidP="008A64E4">
            <w:pPr>
              <w:ind w:left="30" w:right="-74"/>
              <w:rPr>
                <w:rFonts w:cs="Arial"/>
                <w:color w:val="000000"/>
                <w:sz w:val="18"/>
                <w:szCs w:val="18"/>
                <w:lang w:val="en-US"/>
              </w:rPr>
            </w:pPr>
          </w:p>
        </w:tc>
        <w:tc>
          <w:tcPr>
            <w:tcW w:w="4536" w:type="dxa"/>
            <w:gridSpan w:val="3"/>
            <w:tcBorders>
              <w:left w:val="nil"/>
              <w:bottom w:val="single" w:sz="4" w:space="0" w:color="auto"/>
              <w:right w:val="nil"/>
            </w:tcBorders>
            <w:vAlign w:val="bottom"/>
            <w:hideMark/>
          </w:tcPr>
          <w:p w14:paraId="611672D1" w14:textId="4CE48214" w:rsidR="00BD646B" w:rsidRPr="00CB47AC" w:rsidRDefault="00F44A51" w:rsidP="008A64E4">
            <w:pPr>
              <w:ind w:left="34" w:right="-74"/>
              <w:jc w:val="center"/>
              <w:rPr>
                <w:rFonts w:cs="Arial"/>
                <w:b/>
                <w:bCs/>
                <w:color w:val="000000"/>
                <w:sz w:val="18"/>
                <w:szCs w:val="18"/>
              </w:rPr>
            </w:pPr>
            <w:r w:rsidRPr="00CB47AC">
              <w:rPr>
                <w:rFonts w:cs="Arial"/>
                <w:b/>
                <w:bCs/>
                <w:color w:val="000000"/>
                <w:sz w:val="18"/>
                <w:szCs w:val="18"/>
                <w:lang w:val="en-GB"/>
              </w:rPr>
              <w:t>2024</w:t>
            </w:r>
          </w:p>
        </w:tc>
      </w:tr>
      <w:tr w:rsidR="00A76C73" w:rsidRPr="00CB47AC" w14:paraId="679C455E" w14:textId="77777777" w:rsidTr="005D1B47">
        <w:trPr>
          <w:trHeight w:val="161"/>
        </w:trPr>
        <w:tc>
          <w:tcPr>
            <w:tcW w:w="5065" w:type="dxa"/>
            <w:vAlign w:val="bottom"/>
          </w:tcPr>
          <w:p w14:paraId="63F9AB05" w14:textId="77777777" w:rsidR="00BD646B" w:rsidRPr="00CB47AC" w:rsidRDefault="00BD646B" w:rsidP="008A64E4">
            <w:pPr>
              <w:ind w:left="30" w:right="-74"/>
              <w:rPr>
                <w:rFonts w:cs="Arial"/>
                <w:color w:val="000000"/>
                <w:sz w:val="18"/>
                <w:szCs w:val="18"/>
                <w:cs/>
              </w:rPr>
            </w:pPr>
          </w:p>
        </w:tc>
        <w:tc>
          <w:tcPr>
            <w:tcW w:w="1512" w:type="dxa"/>
            <w:tcBorders>
              <w:top w:val="single" w:sz="4" w:space="0" w:color="auto"/>
              <w:left w:val="nil"/>
              <w:right w:val="nil"/>
            </w:tcBorders>
            <w:vAlign w:val="center"/>
            <w:hideMark/>
          </w:tcPr>
          <w:p w14:paraId="7C22C3F7"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Portion</w:t>
            </w:r>
            <w:r w:rsidRPr="00CB47AC">
              <w:rPr>
                <w:rFonts w:cs="Arial"/>
                <w:b/>
                <w:bCs/>
                <w:color w:val="000000"/>
                <w:sz w:val="18"/>
                <w:szCs w:val="18"/>
                <w:cs/>
              </w:rPr>
              <w:t xml:space="preserve"> </w:t>
            </w:r>
            <w:r w:rsidRPr="00CB47AC">
              <w:rPr>
                <w:rFonts w:cs="Arial"/>
                <w:b/>
                <w:bCs/>
                <w:color w:val="000000"/>
                <w:sz w:val="18"/>
                <w:szCs w:val="18"/>
              </w:rPr>
              <w:t>due</w:t>
            </w:r>
          </w:p>
        </w:tc>
        <w:tc>
          <w:tcPr>
            <w:tcW w:w="1512" w:type="dxa"/>
            <w:tcBorders>
              <w:top w:val="single" w:sz="4" w:space="0" w:color="auto"/>
              <w:left w:val="nil"/>
              <w:right w:val="nil"/>
            </w:tcBorders>
            <w:vAlign w:val="center"/>
            <w:hideMark/>
          </w:tcPr>
          <w:p w14:paraId="5CC4E32C"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Portion</w:t>
            </w:r>
            <w:r w:rsidRPr="00CB47AC">
              <w:rPr>
                <w:rFonts w:cs="Arial"/>
                <w:b/>
                <w:bCs/>
                <w:color w:val="000000"/>
                <w:sz w:val="18"/>
                <w:szCs w:val="18"/>
                <w:cs/>
              </w:rPr>
              <w:t xml:space="preserve"> </w:t>
            </w:r>
            <w:r w:rsidRPr="00CB47AC">
              <w:rPr>
                <w:rFonts w:cs="Arial"/>
                <w:b/>
                <w:bCs/>
                <w:color w:val="000000"/>
                <w:sz w:val="18"/>
                <w:szCs w:val="18"/>
              </w:rPr>
              <w:t>due</w:t>
            </w:r>
          </w:p>
        </w:tc>
        <w:tc>
          <w:tcPr>
            <w:tcW w:w="1512" w:type="dxa"/>
            <w:tcBorders>
              <w:top w:val="single" w:sz="4" w:space="0" w:color="auto"/>
              <w:left w:val="nil"/>
              <w:right w:val="nil"/>
            </w:tcBorders>
            <w:vAlign w:val="center"/>
          </w:tcPr>
          <w:p w14:paraId="084C0659" w14:textId="77777777" w:rsidR="00BD646B" w:rsidRPr="00CB47AC" w:rsidRDefault="00BD646B" w:rsidP="008A64E4">
            <w:pPr>
              <w:ind w:left="34" w:right="-74"/>
              <w:jc w:val="right"/>
              <w:rPr>
                <w:rFonts w:cs="Arial"/>
                <w:b/>
                <w:bCs/>
                <w:color w:val="000000"/>
                <w:sz w:val="18"/>
                <w:szCs w:val="18"/>
                <w:cs/>
              </w:rPr>
            </w:pPr>
          </w:p>
        </w:tc>
      </w:tr>
      <w:tr w:rsidR="00A76C73" w:rsidRPr="00CB47AC" w14:paraId="0C83C5A4" w14:textId="77777777" w:rsidTr="005D1B47">
        <w:tc>
          <w:tcPr>
            <w:tcW w:w="5065" w:type="dxa"/>
            <w:vAlign w:val="bottom"/>
          </w:tcPr>
          <w:p w14:paraId="711E1A76" w14:textId="77777777" w:rsidR="00BD646B" w:rsidRPr="00CB47AC" w:rsidRDefault="00BD646B" w:rsidP="008A64E4">
            <w:pPr>
              <w:ind w:left="30" w:right="-74"/>
              <w:rPr>
                <w:rFonts w:cs="Arial"/>
                <w:color w:val="000000"/>
                <w:sz w:val="18"/>
                <w:szCs w:val="18"/>
                <w:cs/>
              </w:rPr>
            </w:pPr>
          </w:p>
        </w:tc>
        <w:tc>
          <w:tcPr>
            <w:tcW w:w="1512" w:type="dxa"/>
            <w:vAlign w:val="center"/>
            <w:hideMark/>
          </w:tcPr>
          <w:p w14:paraId="2AEA0F9D"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within</w:t>
            </w:r>
          </w:p>
        </w:tc>
        <w:tc>
          <w:tcPr>
            <w:tcW w:w="1512" w:type="dxa"/>
            <w:vAlign w:val="center"/>
            <w:hideMark/>
          </w:tcPr>
          <w:p w14:paraId="7065BF7E"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later</w:t>
            </w:r>
            <w:r w:rsidRPr="00CB47AC">
              <w:rPr>
                <w:rFonts w:cs="Arial"/>
                <w:b/>
                <w:bCs/>
                <w:color w:val="000000"/>
                <w:sz w:val="18"/>
                <w:szCs w:val="18"/>
                <w:cs/>
              </w:rPr>
              <w:t xml:space="preserve"> </w:t>
            </w:r>
            <w:r w:rsidRPr="00CB47AC">
              <w:rPr>
                <w:rFonts w:cs="Arial"/>
                <w:b/>
                <w:bCs/>
                <w:color w:val="000000"/>
                <w:sz w:val="18"/>
                <w:szCs w:val="18"/>
              </w:rPr>
              <w:t>than</w:t>
            </w:r>
          </w:p>
        </w:tc>
        <w:tc>
          <w:tcPr>
            <w:tcW w:w="1512" w:type="dxa"/>
            <w:vAlign w:val="center"/>
          </w:tcPr>
          <w:p w14:paraId="0A702D3A" w14:textId="77777777" w:rsidR="00BD646B" w:rsidRPr="00CB47AC" w:rsidRDefault="00BD646B" w:rsidP="008A64E4">
            <w:pPr>
              <w:ind w:left="34" w:right="-74"/>
              <w:jc w:val="right"/>
              <w:rPr>
                <w:rFonts w:cs="Arial"/>
                <w:b/>
                <w:bCs/>
                <w:color w:val="000000"/>
                <w:sz w:val="18"/>
                <w:szCs w:val="18"/>
              </w:rPr>
            </w:pPr>
          </w:p>
        </w:tc>
      </w:tr>
      <w:tr w:rsidR="00A76C73" w:rsidRPr="00CB47AC" w14:paraId="1ED17983" w14:textId="77777777" w:rsidTr="005D1B47">
        <w:tc>
          <w:tcPr>
            <w:tcW w:w="5065" w:type="dxa"/>
            <w:vAlign w:val="bottom"/>
          </w:tcPr>
          <w:p w14:paraId="3641E791" w14:textId="77777777" w:rsidR="00BD646B" w:rsidRPr="00CB47AC" w:rsidRDefault="00BD646B" w:rsidP="008A64E4">
            <w:pPr>
              <w:ind w:left="30" w:right="-74"/>
              <w:rPr>
                <w:rFonts w:cs="Arial"/>
                <w:color w:val="000000"/>
                <w:sz w:val="18"/>
                <w:szCs w:val="18"/>
              </w:rPr>
            </w:pPr>
          </w:p>
        </w:tc>
        <w:tc>
          <w:tcPr>
            <w:tcW w:w="1512" w:type="dxa"/>
            <w:vAlign w:val="center"/>
            <w:hideMark/>
          </w:tcPr>
          <w:p w14:paraId="195D67FD" w14:textId="03E95C38" w:rsidR="00BD646B" w:rsidRPr="00CB47AC" w:rsidRDefault="00F44A51" w:rsidP="008A64E4">
            <w:pPr>
              <w:ind w:left="34" w:right="-74"/>
              <w:jc w:val="right"/>
              <w:rPr>
                <w:rFonts w:cs="Arial"/>
                <w:b/>
                <w:bCs/>
                <w:iCs/>
                <w:color w:val="000000"/>
                <w:sz w:val="18"/>
                <w:szCs w:val="18"/>
              </w:rPr>
            </w:pPr>
            <w:r w:rsidRPr="00CB47AC">
              <w:rPr>
                <w:rFonts w:cs="Arial"/>
                <w:b/>
                <w:bCs/>
                <w:color w:val="000000"/>
                <w:sz w:val="18"/>
                <w:szCs w:val="18"/>
                <w:lang w:val="en-GB"/>
              </w:rPr>
              <w:t>1</w:t>
            </w:r>
            <w:r w:rsidR="00BD646B" w:rsidRPr="00CB47AC">
              <w:rPr>
                <w:rFonts w:cs="Arial"/>
                <w:b/>
                <w:bCs/>
                <w:color w:val="000000"/>
                <w:sz w:val="18"/>
                <w:szCs w:val="18"/>
                <w:cs/>
              </w:rPr>
              <w:t xml:space="preserve"> </w:t>
            </w:r>
            <w:r w:rsidR="00BD646B" w:rsidRPr="00CB47AC">
              <w:rPr>
                <w:rFonts w:cs="Arial"/>
                <w:b/>
                <w:bCs/>
                <w:color w:val="000000"/>
                <w:sz w:val="18"/>
                <w:szCs w:val="18"/>
              </w:rPr>
              <w:t>year</w:t>
            </w:r>
          </w:p>
        </w:tc>
        <w:tc>
          <w:tcPr>
            <w:tcW w:w="1512" w:type="dxa"/>
            <w:vAlign w:val="center"/>
            <w:hideMark/>
          </w:tcPr>
          <w:p w14:paraId="2F6B253C" w14:textId="14B50653" w:rsidR="00BD646B" w:rsidRPr="00CB47AC" w:rsidRDefault="00F44A51" w:rsidP="008A64E4">
            <w:pPr>
              <w:ind w:left="34" w:right="-74"/>
              <w:jc w:val="right"/>
              <w:rPr>
                <w:rFonts w:cs="Arial"/>
                <w:b/>
                <w:bCs/>
                <w:color w:val="000000"/>
                <w:sz w:val="18"/>
                <w:szCs w:val="18"/>
              </w:rPr>
            </w:pPr>
            <w:r w:rsidRPr="00CB47AC">
              <w:rPr>
                <w:rFonts w:cs="Arial"/>
                <w:b/>
                <w:bCs/>
                <w:color w:val="000000"/>
                <w:sz w:val="18"/>
                <w:szCs w:val="18"/>
                <w:lang w:val="en-GB"/>
              </w:rPr>
              <w:t>1</w:t>
            </w:r>
            <w:r w:rsidR="00BD646B" w:rsidRPr="00CB47AC">
              <w:rPr>
                <w:rFonts w:cs="Arial"/>
                <w:b/>
                <w:bCs/>
                <w:color w:val="000000"/>
                <w:sz w:val="18"/>
                <w:szCs w:val="18"/>
                <w:cs/>
              </w:rPr>
              <w:t xml:space="preserve"> </w:t>
            </w:r>
            <w:r w:rsidR="00BD646B" w:rsidRPr="00CB47AC">
              <w:rPr>
                <w:rFonts w:cs="Arial"/>
                <w:b/>
                <w:bCs/>
                <w:color w:val="000000"/>
                <w:sz w:val="18"/>
                <w:szCs w:val="18"/>
              </w:rPr>
              <w:t xml:space="preserve">year </w:t>
            </w:r>
          </w:p>
        </w:tc>
        <w:tc>
          <w:tcPr>
            <w:tcW w:w="1512" w:type="dxa"/>
            <w:vAlign w:val="center"/>
            <w:hideMark/>
          </w:tcPr>
          <w:p w14:paraId="3C803DD9"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Total</w:t>
            </w:r>
          </w:p>
        </w:tc>
      </w:tr>
      <w:tr w:rsidR="00A76C73" w:rsidRPr="00CB47AC" w14:paraId="346179EC" w14:textId="77777777" w:rsidTr="005D1B47">
        <w:tc>
          <w:tcPr>
            <w:tcW w:w="5065" w:type="dxa"/>
            <w:vAlign w:val="bottom"/>
          </w:tcPr>
          <w:p w14:paraId="652F5B99" w14:textId="77777777" w:rsidR="00BD646B" w:rsidRPr="00CB47AC" w:rsidRDefault="00BD646B" w:rsidP="008A64E4">
            <w:pPr>
              <w:tabs>
                <w:tab w:val="left" w:pos="1440"/>
                <w:tab w:val="left" w:pos="2052"/>
              </w:tabs>
              <w:ind w:left="30" w:right="-74"/>
              <w:rPr>
                <w:rFonts w:cs="Arial"/>
                <w:color w:val="000000"/>
                <w:sz w:val="18"/>
                <w:szCs w:val="18"/>
              </w:rPr>
            </w:pPr>
          </w:p>
        </w:tc>
        <w:tc>
          <w:tcPr>
            <w:tcW w:w="1512" w:type="dxa"/>
            <w:tcBorders>
              <w:top w:val="nil"/>
              <w:left w:val="nil"/>
              <w:bottom w:val="single" w:sz="4" w:space="0" w:color="auto"/>
              <w:right w:val="nil"/>
            </w:tcBorders>
            <w:vAlign w:val="center"/>
            <w:hideMark/>
          </w:tcPr>
          <w:p w14:paraId="64D9E195"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Baht</w:t>
            </w:r>
          </w:p>
        </w:tc>
        <w:tc>
          <w:tcPr>
            <w:tcW w:w="1512" w:type="dxa"/>
            <w:tcBorders>
              <w:top w:val="nil"/>
              <w:left w:val="nil"/>
              <w:bottom w:val="single" w:sz="4" w:space="0" w:color="auto"/>
              <w:right w:val="nil"/>
            </w:tcBorders>
            <w:vAlign w:val="center"/>
            <w:hideMark/>
          </w:tcPr>
          <w:p w14:paraId="15B00BA4"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Baht</w:t>
            </w:r>
          </w:p>
        </w:tc>
        <w:tc>
          <w:tcPr>
            <w:tcW w:w="1512" w:type="dxa"/>
            <w:tcBorders>
              <w:top w:val="nil"/>
              <w:left w:val="nil"/>
              <w:bottom w:val="single" w:sz="4" w:space="0" w:color="auto"/>
              <w:right w:val="nil"/>
            </w:tcBorders>
            <w:vAlign w:val="center"/>
            <w:hideMark/>
          </w:tcPr>
          <w:p w14:paraId="1DBB4562" w14:textId="77777777" w:rsidR="00BD646B" w:rsidRPr="00CB47AC" w:rsidRDefault="00BD646B" w:rsidP="008A64E4">
            <w:pPr>
              <w:ind w:left="34" w:right="-74"/>
              <w:jc w:val="right"/>
              <w:rPr>
                <w:rFonts w:cs="Arial"/>
                <w:b/>
                <w:bCs/>
                <w:color w:val="000000"/>
                <w:sz w:val="18"/>
                <w:szCs w:val="18"/>
              </w:rPr>
            </w:pPr>
            <w:r w:rsidRPr="00CB47AC">
              <w:rPr>
                <w:rFonts w:cs="Arial"/>
                <w:b/>
                <w:bCs/>
                <w:color w:val="000000"/>
                <w:sz w:val="18"/>
                <w:szCs w:val="18"/>
              </w:rPr>
              <w:t>Baht</w:t>
            </w:r>
          </w:p>
        </w:tc>
      </w:tr>
      <w:tr w:rsidR="00A76C73" w:rsidRPr="00CB47AC" w14:paraId="759389B9" w14:textId="77777777" w:rsidTr="005D1B47">
        <w:tc>
          <w:tcPr>
            <w:tcW w:w="5065" w:type="dxa"/>
            <w:vAlign w:val="bottom"/>
          </w:tcPr>
          <w:p w14:paraId="1A8F2ADA" w14:textId="77777777" w:rsidR="00BD646B" w:rsidRPr="00CB47AC" w:rsidRDefault="00BD646B" w:rsidP="008A64E4">
            <w:pPr>
              <w:ind w:left="30" w:right="-72"/>
              <w:rPr>
                <w:rFonts w:cs="Arial"/>
                <w:color w:val="000000"/>
                <w:sz w:val="18"/>
                <w:szCs w:val="18"/>
              </w:rPr>
            </w:pPr>
          </w:p>
        </w:tc>
        <w:tc>
          <w:tcPr>
            <w:tcW w:w="1512" w:type="dxa"/>
            <w:tcBorders>
              <w:top w:val="single" w:sz="4" w:space="0" w:color="auto"/>
              <w:left w:val="nil"/>
              <w:right w:val="nil"/>
            </w:tcBorders>
            <w:vAlign w:val="bottom"/>
          </w:tcPr>
          <w:p w14:paraId="016BB80E" w14:textId="77777777" w:rsidR="00BD646B" w:rsidRPr="00CB47AC" w:rsidRDefault="00BD646B" w:rsidP="008A64E4">
            <w:pPr>
              <w:ind w:right="-72"/>
              <w:jc w:val="right"/>
              <w:rPr>
                <w:rFonts w:cs="Arial"/>
                <w:color w:val="000000"/>
                <w:sz w:val="18"/>
                <w:szCs w:val="18"/>
              </w:rPr>
            </w:pPr>
          </w:p>
        </w:tc>
        <w:tc>
          <w:tcPr>
            <w:tcW w:w="1512" w:type="dxa"/>
            <w:tcBorders>
              <w:top w:val="single" w:sz="4" w:space="0" w:color="auto"/>
              <w:left w:val="nil"/>
              <w:right w:val="nil"/>
            </w:tcBorders>
            <w:vAlign w:val="bottom"/>
          </w:tcPr>
          <w:p w14:paraId="1C808FCF" w14:textId="77777777" w:rsidR="00BD646B" w:rsidRPr="00CB47AC" w:rsidRDefault="00BD646B" w:rsidP="008A64E4">
            <w:pPr>
              <w:ind w:right="-72"/>
              <w:jc w:val="right"/>
              <w:rPr>
                <w:rFonts w:cs="Arial"/>
                <w:color w:val="000000"/>
                <w:sz w:val="18"/>
                <w:szCs w:val="18"/>
              </w:rPr>
            </w:pPr>
          </w:p>
        </w:tc>
        <w:tc>
          <w:tcPr>
            <w:tcW w:w="1512" w:type="dxa"/>
            <w:tcBorders>
              <w:top w:val="single" w:sz="4" w:space="0" w:color="auto"/>
              <w:left w:val="nil"/>
              <w:right w:val="nil"/>
            </w:tcBorders>
            <w:vAlign w:val="bottom"/>
          </w:tcPr>
          <w:p w14:paraId="0B19BDD0" w14:textId="77777777" w:rsidR="00BD646B" w:rsidRPr="00CB47AC" w:rsidRDefault="00BD646B" w:rsidP="008A64E4">
            <w:pPr>
              <w:ind w:right="-72"/>
              <w:jc w:val="right"/>
              <w:rPr>
                <w:rFonts w:cs="Arial"/>
                <w:color w:val="000000"/>
                <w:sz w:val="18"/>
                <w:szCs w:val="18"/>
              </w:rPr>
            </w:pPr>
          </w:p>
        </w:tc>
      </w:tr>
      <w:tr w:rsidR="0046542C" w:rsidRPr="00CB47AC" w14:paraId="319397F6" w14:textId="77777777" w:rsidTr="005D1B47">
        <w:tc>
          <w:tcPr>
            <w:tcW w:w="5065" w:type="dxa"/>
            <w:vAlign w:val="bottom"/>
            <w:hideMark/>
          </w:tcPr>
          <w:p w14:paraId="38176665" w14:textId="77777777" w:rsidR="0046542C" w:rsidRPr="00CB47AC" w:rsidRDefault="0046542C" w:rsidP="0046542C">
            <w:pPr>
              <w:ind w:left="30" w:right="-72"/>
              <w:rPr>
                <w:rFonts w:cs="Arial"/>
                <w:color w:val="000000"/>
                <w:sz w:val="18"/>
                <w:szCs w:val="18"/>
              </w:rPr>
            </w:pPr>
            <w:r w:rsidRPr="00CB47AC">
              <w:rPr>
                <w:rFonts w:cs="Arial"/>
                <w:color w:val="000000"/>
                <w:sz w:val="18"/>
                <w:szCs w:val="18"/>
              </w:rPr>
              <w:t>Hire</w:t>
            </w:r>
            <w:r w:rsidRPr="00CB47AC">
              <w:rPr>
                <w:rFonts w:cs="Arial"/>
                <w:color w:val="000000"/>
                <w:sz w:val="18"/>
                <w:szCs w:val="18"/>
                <w:cs/>
              </w:rPr>
              <w:t>-</w:t>
            </w:r>
            <w:r w:rsidRPr="00CB47AC">
              <w:rPr>
                <w:rFonts w:cs="Arial"/>
                <w:color w:val="000000"/>
                <w:sz w:val="18"/>
                <w:szCs w:val="18"/>
              </w:rPr>
              <w:t>purchase</w:t>
            </w:r>
            <w:r w:rsidRPr="00CB47AC">
              <w:rPr>
                <w:rFonts w:cs="Arial"/>
                <w:color w:val="000000"/>
                <w:sz w:val="18"/>
                <w:szCs w:val="18"/>
                <w:cs/>
              </w:rPr>
              <w:t xml:space="preserve"> </w:t>
            </w:r>
            <w:r w:rsidRPr="00CB47AC">
              <w:rPr>
                <w:rFonts w:cs="Arial"/>
                <w:color w:val="000000"/>
                <w:sz w:val="18"/>
                <w:szCs w:val="18"/>
              </w:rPr>
              <w:t>receivables</w:t>
            </w:r>
          </w:p>
        </w:tc>
        <w:tc>
          <w:tcPr>
            <w:tcW w:w="1512" w:type="dxa"/>
          </w:tcPr>
          <w:p w14:paraId="74C00D60" w14:textId="0C0DCCA4" w:rsidR="0046542C" w:rsidRPr="00CB47AC" w:rsidRDefault="00F44A51" w:rsidP="0046542C">
            <w:pPr>
              <w:ind w:left="-40" w:right="-72"/>
              <w:jc w:val="right"/>
              <w:rPr>
                <w:rFonts w:eastAsia="Arial Unicode MS" w:cs="Arial"/>
                <w:color w:val="000000"/>
                <w:sz w:val="18"/>
                <w:szCs w:val="18"/>
                <w:cs/>
              </w:rPr>
            </w:pPr>
            <w:r w:rsidRPr="00CB47AC">
              <w:rPr>
                <w:rFonts w:eastAsia="Arial Unicode MS" w:cs="Arial"/>
                <w:color w:val="000000"/>
                <w:sz w:val="18"/>
                <w:szCs w:val="18"/>
                <w:lang w:val="en-GB"/>
              </w:rPr>
              <w:t>548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171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330</w:t>
            </w:r>
          </w:p>
        </w:tc>
        <w:tc>
          <w:tcPr>
            <w:tcW w:w="1512" w:type="dxa"/>
          </w:tcPr>
          <w:p w14:paraId="06CE102B" w14:textId="590273DD"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716</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582</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242</w:t>
            </w:r>
          </w:p>
        </w:tc>
        <w:tc>
          <w:tcPr>
            <w:tcW w:w="1512" w:type="dxa"/>
          </w:tcPr>
          <w:p w14:paraId="2A4EF180" w14:textId="3A607071"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264</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753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572</w:t>
            </w:r>
          </w:p>
        </w:tc>
      </w:tr>
      <w:tr w:rsidR="0046542C" w:rsidRPr="00CB47AC" w14:paraId="22C64046" w14:textId="77777777" w:rsidTr="005D1B47">
        <w:tc>
          <w:tcPr>
            <w:tcW w:w="5065" w:type="dxa"/>
            <w:vAlign w:val="bottom"/>
          </w:tcPr>
          <w:p w14:paraId="063997C1" w14:textId="77777777" w:rsidR="0046542C" w:rsidRPr="00CB47AC" w:rsidRDefault="0046542C" w:rsidP="0046542C">
            <w:pPr>
              <w:ind w:left="30" w:right="-72"/>
              <w:rPr>
                <w:rFonts w:cs="Arial"/>
                <w:color w:val="000000"/>
                <w:sz w:val="18"/>
                <w:szCs w:val="18"/>
              </w:rPr>
            </w:pPr>
            <w:r w:rsidRPr="00CB47AC">
              <w:rPr>
                <w:rFonts w:cs="Arial"/>
                <w:color w:val="000000"/>
                <w:sz w:val="18"/>
                <w:szCs w:val="18"/>
              </w:rPr>
              <w:t>Loan</w:t>
            </w:r>
            <w:r w:rsidRPr="00CB47AC">
              <w:rPr>
                <w:rFonts w:cs="Arial"/>
                <w:color w:val="000000"/>
                <w:sz w:val="18"/>
                <w:szCs w:val="18"/>
                <w:cs/>
              </w:rPr>
              <w:t xml:space="preserve"> </w:t>
            </w:r>
            <w:r w:rsidRPr="00CB47AC">
              <w:rPr>
                <w:rFonts w:cs="Arial"/>
                <w:color w:val="000000"/>
                <w:sz w:val="18"/>
                <w:szCs w:val="18"/>
              </w:rPr>
              <w:t>receivables</w:t>
            </w:r>
          </w:p>
        </w:tc>
        <w:tc>
          <w:tcPr>
            <w:tcW w:w="1512" w:type="dxa"/>
          </w:tcPr>
          <w:p w14:paraId="6A7F835A" w14:textId="4C903E7C" w:rsidR="0046542C" w:rsidRPr="00CB47AC" w:rsidRDefault="00F44A51" w:rsidP="0046542C">
            <w:pPr>
              <w:ind w:left="-40" w:right="-72"/>
              <w:jc w:val="right"/>
              <w:rPr>
                <w:rFonts w:eastAsia="Arial Unicode MS" w:cs="Arial"/>
                <w:color w:val="000000"/>
                <w:sz w:val="18"/>
                <w:szCs w:val="18"/>
                <w:cs/>
              </w:rPr>
            </w:pPr>
            <w:r w:rsidRPr="00CB47AC">
              <w:rPr>
                <w:rFonts w:eastAsia="Arial Unicode MS" w:cs="Arial"/>
                <w:color w:val="000000"/>
                <w:sz w:val="18"/>
                <w:szCs w:val="18"/>
                <w:lang w:val="en-GB"/>
              </w:rPr>
              <w:t>412</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610</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383</w:t>
            </w:r>
          </w:p>
        </w:tc>
        <w:tc>
          <w:tcPr>
            <w:tcW w:w="1512" w:type="dxa"/>
          </w:tcPr>
          <w:p w14:paraId="38DF1566" w14:textId="54FE7936"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2</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558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703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599</w:t>
            </w:r>
          </w:p>
        </w:tc>
        <w:tc>
          <w:tcPr>
            <w:tcW w:w="1512" w:type="dxa"/>
          </w:tcPr>
          <w:p w14:paraId="6144ADA3" w14:textId="41B37DF9"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2</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971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313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982</w:t>
            </w:r>
          </w:p>
        </w:tc>
      </w:tr>
      <w:tr w:rsidR="0046542C" w:rsidRPr="00CB47AC" w14:paraId="019A4BD0" w14:textId="77777777" w:rsidTr="005D1B47">
        <w:tc>
          <w:tcPr>
            <w:tcW w:w="5065" w:type="dxa"/>
            <w:vAlign w:val="bottom"/>
            <w:hideMark/>
          </w:tcPr>
          <w:p w14:paraId="2A9C9326" w14:textId="77777777" w:rsidR="0046542C" w:rsidRPr="00CB47AC" w:rsidRDefault="0046542C" w:rsidP="0046542C">
            <w:pPr>
              <w:tabs>
                <w:tab w:val="left" w:pos="1048"/>
              </w:tabs>
              <w:ind w:left="30" w:right="-72"/>
              <w:rPr>
                <w:rFonts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cs/>
                <w:lang w:val="en-US"/>
              </w:rPr>
              <w:t xml:space="preserve">  </w:t>
            </w:r>
            <w:r w:rsidRPr="00CB47AC">
              <w:rPr>
                <w:rFonts w:cs="Arial"/>
                <w:color w:val="000000"/>
                <w:sz w:val="18"/>
                <w:szCs w:val="18"/>
                <w:lang w:val="en-US"/>
              </w:rPr>
              <w:t>Deferred revenue and expense</w:t>
            </w:r>
          </w:p>
        </w:tc>
        <w:tc>
          <w:tcPr>
            <w:tcW w:w="1512" w:type="dxa"/>
            <w:tcBorders>
              <w:top w:val="nil"/>
              <w:left w:val="nil"/>
              <w:bottom w:val="single" w:sz="4" w:space="0" w:color="auto"/>
              <w:right w:val="nil"/>
            </w:tcBorders>
          </w:tcPr>
          <w:p w14:paraId="53C5EADA" w14:textId="03FB99D9" w:rsidR="0046542C" w:rsidRPr="00CB47AC" w:rsidRDefault="0046542C" w:rsidP="0046542C">
            <w:pPr>
              <w:ind w:left="-40" w:right="-72"/>
              <w:jc w:val="right"/>
              <w:rPr>
                <w:rFonts w:eastAsia="Arial Unicode MS" w:cs="Arial"/>
                <w:color w:val="000000"/>
                <w:sz w:val="18"/>
                <w:szCs w:val="18"/>
              </w:rPr>
            </w:pP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183</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053</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003</w:t>
            </w:r>
            <w:r w:rsidRPr="00CB47AC">
              <w:rPr>
                <w:rFonts w:eastAsia="Arial Unicode MS" w:cs="Arial"/>
                <w:color w:val="000000"/>
                <w:sz w:val="18"/>
                <w:szCs w:val="18"/>
                <w:lang w:val="en-US"/>
              </w:rPr>
              <w:t>)</w:t>
            </w:r>
          </w:p>
        </w:tc>
        <w:tc>
          <w:tcPr>
            <w:tcW w:w="1512" w:type="dxa"/>
            <w:tcBorders>
              <w:top w:val="nil"/>
              <w:left w:val="nil"/>
              <w:bottom w:val="single" w:sz="4" w:space="0" w:color="auto"/>
              <w:right w:val="nil"/>
            </w:tcBorders>
          </w:tcPr>
          <w:p w14:paraId="6ACF8310" w14:textId="3A13AD54" w:rsidR="0046542C" w:rsidRPr="00CB47AC" w:rsidRDefault="0046542C" w:rsidP="0046542C">
            <w:pPr>
              <w:ind w:left="-40" w:right="-72"/>
              <w:jc w:val="right"/>
              <w:rPr>
                <w:rFonts w:eastAsia="Arial Unicode MS" w:cs="Arial"/>
                <w:color w:val="000000"/>
                <w:sz w:val="18"/>
                <w:szCs w:val="18"/>
              </w:rPr>
            </w:pP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165</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357</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486</w:t>
            </w:r>
            <w:r w:rsidRPr="00CB47AC">
              <w:rPr>
                <w:rFonts w:eastAsia="Arial Unicode MS" w:cs="Arial"/>
                <w:color w:val="000000"/>
                <w:sz w:val="18"/>
                <w:szCs w:val="18"/>
                <w:lang w:val="en-US"/>
              </w:rPr>
              <w:t>)</w:t>
            </w:r>
          </w:p>
        </w:tc>
        <w:tc>
          <w:tcPr>
            <w:tcW w:w="1512" w:type="dxa"/>
            <w:tcBorders>
              <w:top w:val="nil"/>
              <w:left w:val="nil"/>
              <w:bottom w:val="single" w:sz="4" w:space="0" w:color="auto"/>
              <w:right w:val="nil"/>
            </w:tcBorders>
          </w:tcPr>
          <w:p w14:paraId="35E3DCCC" w14:textId="47E0DD85" w:rsidR="0046542C" w:rsidRPr="00CB47AC" w:rsidRDefault="0046542C" w:rsidP="0046542C">
            <w:pPr>
              <w:ind w:left="-40" w:right="-72"/>
              <w:jc w:val="right"/>
              <w:rPr>
                <w:rFonts w:eastAsia="Arial Unicode MS" w:cs="Arial"/>
                <w:color w:val="000000"/>
                <w:sz w:val="18"/>
                <w:szCs w:val="18"/>
              </w:rPr>
            </w:pP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348</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410</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489</w:t>
            </w:r>
            <w:r w:rsidRPr="00CB47AC">
              <w:rPr>
                <w:rFonts w:eastAsia="Arial Unicode MS" w:cs="Arial"/>
                <w:color w:val="000000"/>
                <w:sz w:val="18"/>
                <w:szCs w:val="18"/>
                <w:lang w:val="en-US"/>
              </w:rPr>
              <w:t>)</w:t>
            </w:r>
          </w:p>
        </w:tc>
      </w:tr>
      <w:tr w:rsidR="0046542C" w:rsidRPr="00CB47AC" w14:paraId="7A81FC61" w14:textId="77777777" w:rsidTr="005D1B47">
        <w:tc>
          <w:tcPr>
            <w:tcW w:w="5065" w:type="dxa"/>
            <w:vAlign w:val="bottom"/>
          </w:tcPr>
          <w:p w14:paraId="175B2BE7" w14:textId="77777777" w:rsidR="0046542C" w:rsidRPr="00CB47AC" w:rsidRDefault="0046542C" w:rsidP="0046542C">
            <w:pPr>
              <w:tabs>
                <w:tab w:val="left" w:pos="1048"/>
              </w:tabs>
              <w:ind w:left="30" w:right="-72"/>
              <w:rPr>
                <w:rFonts w:cs="Arial"/>
                <w:color w:val="000000"/>
                <w:sz w:val="18"/>
                <w:szCs w:val="18"/>
                <w:u w:val="single"/>
              </w:rPr>
            </w:pPr>
          </w:p>
        </w:tc>
        <w:tc>
          <w:tcPr>
            <w:tcW w:w="1512" w:type="dxa"/>
            <w:tcBorders>
              <w:top w:val="single" w:sz="4" w:space="0" w:color="auto"/>
              <w:left w:val="nil"/>
              <w:right w:val="nil"/>
            </w:tcBorders>
          </w:tcPr>
          <w:p w14:paraId="1FAFFF62" w14:textId="77777777" w:rsidR="0046542C" w:rsidRPr="00CB47AC" w:rsidRDefault="0046542C" w:rsidP="0046542C">
            <w:pPr>
              <w:ind w:left="-40" w:right="-72"/>
              <w:jc w:val="right"/>
              <w:rPr>
                <w:rFonts w:eastAsia="Arial Unicode MS" w:cs="Arial"/>
                <w:color w:val="000000"/>
                <w:sz w:val="18"/>
                <w:szCs w:val="18"/>
              </w:rPr>
            </w:pPr>
          </w:p>
        </w:tc>
        <w:tc>
          <w:tcPr>
            <w:tcW w:w="1512" w:type="dxa"/>
            <w:tcBorders>
              <w:top w:val="single" w:sz="4" w:space="0" w:color="auto"/>
              <w:left w:val="nil"/>
              <w:right w:val="nil"/>
            </w:tcBorders>
          </w:tcPr>
          <w:p w14:paraId="3DE51600" w14:textId="77777777" w:rsidR="0046542C" w:rsidRPr="00CB47AC" w:rsidRDefault="0046542C" w:rsidP="0046542C">
            <w:pPr>
              <w:ind w:left="-40" w:right="-72"/>
              <w:jc w:val="right"/>
              <w:rPr>
                <w:rFonts w:eastAsia="Arial Unicode MS" w:cs="Arial"/>
                <w:color w:val="000000"/>
                <w:sz w:val="18"/>
                <w:szCs w:val="18"/>
              </w:rPr>
            </w:pPr>
          </w:p>
        </w:tc>
        <w:tc>
          <w:tcPr>
            <w:tcW w:w="1512" w:type="dxa"/>
            <w:tcBorders>
              <w:top w:val="single" w:sz="4" w:space="0" w:color="auto"/>
              <w:left w:val="nil"/>
              <w:right w:val="nil"/>
            </w:tcBorders>
          </w:tcPr>
          <w:p w14:paraId="1889D375" w14:textId="77777777" w:rsidR="0046542C" w:rsidRPr="00CB47AC" w:rsidRDefault="0046542C" w:rsidP="0046542C">
            <w:pPr>
              <w:ind w:left="-40" w:right="-72"/>
              <w:jc w:val="right"/>
              <w:rPr>
                <w:rFonts w:eastAsia="Arial Unicode MS" w:cs="Arial"/>
                <w:color w:val="000000"/>
                <w:sz w:val="18"/>
                <w:szCs w:val="18"/>
              </w:rPr>
            </w:pPr>
          </w:p>
        </w:tc>
      </w:tr>
      <w:tr w:rsidR="0046542C" w:rsidRPr="00CB47AC" w14:paraId="0E9C54F1" w14:textId="77777777" w:rsidTr="005D1B47">
        <w:tc>
          <w:tcPr>
            <w:tcW w:w="5065" w:type="dxa"/>
            <w:vAlign w:val="bottom"/>
            <w:hideMark/>
          </w:tcPr>
          <w:p w14:paraId="67BBFD03" w14:textId="77777777" w:rsidR="0046542C" w:rsidRPr="00CB47AC" w:rsidRDefault="0046542C" w:rsidP="0046542C">
            <w:pPr>
              <w:ind w:left="30" w:right="-72"/>
              <w:rPr>
                <w:rFonts w:cs="Arial"/>
                <w:color w:val="000000"/>
                <w:sz w:val="18"/>
                <w:szCs w:val="18"/>
                <w:lang w:val="en-US"/>
              </w:rPr>
            </w:pPr>
            <w:r w:rsidRPr="00CB47AC">
              <w:rPr>
                <w:rFonts w:cs="Arial"/>
                <w:color w:val="000000"/>
                <w:sz w:val="18"/>
                <w:szCs w:val="18"/>
                <w:lang w:val="en-US"/>
              </w:rPr>
              <w:t>Total loan receivables, net of deferred revenue and expense</w:t>
            </w:r>
          </w:p>
        </w:tc>
        <w:tc>
          <w:tcPr>
            <w:tcW w:w="1512" w:type="dxa"/>
          </w:tcPr>
          <w:p w14:paraId="31E64BF5" w14:textId="455718F8"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777</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728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710</w:t>
            </w:r>
          </w:p>
        </w:tc>
        <w:tc>
          <w:tcPr>
            <w:tcW w:w="1512" w:type="dxa"/>
          </w:tcPr>
          <w:p w14:paraId="6AFCD71C" w14:textId="6FF2F768"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109</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928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355</w:t>
            </w:r>
          </w:p>
        </w:tc>
        <w:tc>
          <w:tcPr>
            <w:tcW w:w="1512" w:type="dxa"/>
          </w:tcPr>
          <w:p w14:paraId="00D5369A" w14:textId="2E83EFD2"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3</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887</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657</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065</w:t>
            </w:r>
          </w:p>
        </w:tc>
      </w:tr>
      <w:tr w:rsidR="0046542C" w:rsidRPr="00CB47AC" w14:paraId="1C6851C4" w14:textId="77777777" w:rsidTr="005D1B47">
        <w:tc>
          <w:tcPr>
            <w:tcW w:w="5065" w:type="dxa"/>
            <w:vAlign w:val="bottom"/>
          </w:tcPr>
          <w:p w14:paraId="1E734E5D" w14:textId="77777777" w:rsidR="0046542C" w:rsidRPr="00CB47AC" w:rsidRDefault="0046542C" w:rsidP="0046542C">
            <w:pPr>
              <w:ind w:left="30" w:right="-72"/>
              <w:rPr>
                <w:rFonts w:cs="Arial"/>
                <w:color w:val="000000"/>
                <w:sz w:val="18"/>
                <w:szCs w:val="18"/>
              </w:rPr>
            </w:pPr>
            <w:r w:rsidRPr="00CB47AC">
              <w:rPr>
                <w:rFonts w:cs="Arial"/>
                <w:color w:val="000000"/>
                <w:sz w:val="18"/>
                <w:szCs w:val="18"/>
                <w:u w:val="single"/>
              </w:rPr>
              <w:t>Add</w:t>
            </w:r>
            <w:r w:rsidRPr="00CB47AC">
              <w:rPr>
                <w:rFonts w:cs="Arial"/>
                <w:color w:val="000000"/>
                <w:sz w:val="18"/>
                <w:szCs w:val="18"/>
              </w:rPr>
              <w:t xml:space="preserve">  Accrued income receivables</w:t>
            </w:r>
          </w:p>
        </w:tc>
        <w:tc>
          <w:tcPr>
            <w:tcW w:w="1512" w:type="dxa"/>
            <w:tcBorders>
              <w:bottom w:val="single" w:sz="4" w:space="0" w:color="auto"/>
            </w:tcBorders>
          </w:tcPr>
          <w:p w14:paraId="4891F63A" w14:textId="4B80FEBF"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131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308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704</w:t>
            </w:r>
          </w:p>
        </w:tc>
        <w:tc>
          <w:tcPr>
            <w:tcW w:w="1512" w:type="dxa"/>
            <w:tcBorders>
              <w:bottom w:val="single" w:sz="4" w:space="0" w:color="auto"/>
            </w:tcBorders>
          </w:tcPr>
          <w:p w14:paraId="229FE640" w14:textId="3E29D93B" w:rsidR="0046542C" w:rsidRPr="00CB47AC" w:rsidRDefault="0046542C"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w:t>
            </w:r>
          </w:p>
        </w:tc>
        <w:tc>
          <w:tcPr>
            <w:tcW w:w="1512" w:type="dxa"/>
            <w:tcBorders>
              <w:bottom w:val="single" w:sz="4" w:space="0" w:color="auto"/>
            </w:tcBorders>
          </w:tcPr>
          <w:p w14:paraId="6B50F8DE" w14:textId="29064D6E"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131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308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704</w:t>
            </w:r>
          </w:p>
        </w:tc>
      </w:tr>
      <w:tr w:rsidR="0046542C" w:rsidRPr="00CB47AC" w14:paraId="6FDB0BE9" w14:textId="77777777" w:rsidTr="005D1B47">
        <w:tc>
          <w:tcPr>
            <w:tcW w:w="5065" w:type="dxa"/>
            <w:vAlign w:val="bottom"/>
          </w:tcPr>
          <w:p w14:paraId="69157C15" w14:textId="77777777" w:rsidR="0046542C" w:rsidRPr="00CB47AC" w:rsidRDefault="0046542C" w:rsidP="0046542C">
            <w:pPr>
              <w:ind w:left="30" w:right="-72"/>
              <w:rPr>
                <w:rFonts w:cs="Arial"/>
                <w:color w:val="000000"/>
                <w:sz w:val="18"/>
                <w:szCs w:val="18"/>
                <w:u w:val="single"/>
              </w:rPr>
            </w:pPr>
          </w:p>
        </w:tc>
        <w:tc>
          <w:tcPr>
            <w:tcW w:w="1512" w:type="dxa"/>
            <w:tcBorders>
              <w:top w:val="single" w:sz="4" w:space="0" w:color="auto"/>
            </w:tcBorders>
          </w:tcPr>
          <w:p w14:paraId="78460E16" w14:textId="77777777" w:rsidR="0046542C" w:rsidRPr="00CB47AC" w:rsidRDefault="0046542C" w:rsidP="0046542C">
            <w:pPr>
              <w:ind w:left="-40" w:right="-72"/>
              <w:jc w:val="right"/>
              <w:rPr>
                <w:rFonts w:eastAsia="Arial Unicode MS" w:cs="Arial"/>
                <w:color w:val="000000"/>
                <w:sz w:val="18"/>
                <w:szCs w:val="18"/>
              </w:rPr>
            </w:pPr>
          </w:p>
        </w:tc>
        <w:tc>
          <w:tcPr>
            <w:tcW w:w="1512" w:type="dxa"/>
            <w:tcBorders>
              <w:top w:val="single" w:sz="4" w:space="0" w:color="auto"/>
            </w:tcBorders>
          </w:tcPr>
          <w:p w14:paraId="329767BE" w14:textId="77777777" w:rsidR="0046542C" w:rsidRPr="00CB47AC" w:rsidRDefault="0046542C" w:rsidP="0046542C">
            <w:pPr>
              <w:ind w:left="-40" w:right="-72"/>
              <w:jc w:val="right"/>
              <w:rPr>
                <w:rFonts w:eastAsia="Arial Unicode MS" w:cs="Arial"/>
                <w:color w:val="000000"/>
                <w:sz w:val="18"/>
                <w:szCs w:val="18"/>
              </w:rPr>
            </w:pPr>
          </w:p>
        </w:tc>
        <w:tc>
          <w:tcPr>
            <w:tcW w:w="1512" w:type="dxa"/>
            <w:tcBorders>
              <w:top w:val="single" w:sz="4" w:space="0" w:color="auto"/>
            </w:tcBorders>
          </w:tcPr>
          <w:p w14:paraId="7573A056" w14:textId="77777777" w:rsidR="0046542C" w:rsidRPr="00CB47AC" w:rsidRDefault="0046542C" w:rsidP="0046542C">
            <w:pPr>
              <w:ind w:left="-40" w:right="-72"/>
              <w:jc w:val="right"/>
              <w:rPr>
                <w:rFonts w:eastAsia="Arial Unicode MS" w:cs="Arial"/>
                <w:color w:val="000000"/>
                <w:sz w:val="18"/>
                <w:szCs w:val="18"/>
              </w:rPr>
            </w:pPr>
          </w:p>
        </w:tc>
      </w:tr>
      <w:tr w:rsidR="0046542C" w:rsidRPr="00CB47AC" w14:paraId="0391B62E" w14:textId="77777777" w:rsidTr="005D1B47">
        <w:tc>
          <w:tcPr>
            <w:tcW w:w="5065" w:type="dxa"/>
            <w:vAlign w:val="bottom"/>
          </w:tcPr>
          <w:p w14:paraId="4164CF79" w14:textId="77777777" w:rsidR="0046542C" w:rsidRPr="00CB47AC" w:rsidRDefault="0046542C" w:rsidP="0046542C">
            <w:pPr>
              <w:ind w:left="30" w:right="-72"/>
              <w:rPr>
                <w:rFonts w:cs="Arial"/>
                <w:color w:val="000000"/>
                <w:sz w:val="18"/>
                <w:szCs w:val="18"/>
                <w:lang w:val="en-US"/>
              </w:rPr>
            </w:pPr>
            <w:r w:rsidRPr="00CB47AC">
              <w:rPr>
                <w:rFonts w:cs="Arial"/>
                <w:color w:val="000000"/>
                <w:sz w:val="18"/>
                <w:szCs w:val="18"/>
                <w:lang w:val="en-US"/>
              </w:rPr>
              <w:t>Total loans to customers and accrued income receivables</w:t>
            </w:r>
          </w:p>
        </w:tc>
        <w:tc>
          <w:tcPr>
            <w:tcW w:w="1512" w:type="dxa"/>
          </w:tcPr>
          <w:p w14:paraId="5378291A" w14:textId="3F9B1A9B"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909</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037</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414</w:t>
            </w:r>
          </w:p>
        </w:tc>
        <w:tc>
          <w:tcPr>
            <w:tcW w:w="1512" w:type="dxa"/>
          </w:tcPr>
          <w:p w14:paraId="43CDA39C" w14:textId="32534575"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109</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928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355</w:t>
            </w:r>
          </w:p>
        </w:tc>
        <w:tc>
          <w:tcPr>
            <w:tcW w:w="1512" w:type="dxa"/>
          </w:tcPr>
          <w:p w14:paraId="430A775B" w14:textId="144A5599"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4</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018</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965</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769</w:t>
            </w:r>
          </w:p>
        </w:tc>
      </w:tr>
      <w:tr w:rsidR="0046542C" w:rsidRPr="00CB47AC" w14:paraId="11743118" w14:textId="77777777" w:rsidTr="005D1B47">
        <w:tc>
          <w:tcPr>
            <w:tcW w:w="5065" w:type="dxa"/>
            <w:vAlign w:val="bottom"/>
            <w:hideMark/>
          </w:tcPr>
          <w:p w14:paraId="0806A734" w14:textId="77777777" w:rsidR="0046542C" w:rsidRPr="00CB47AC" w:rsidRDefault="0046542C" w:rsidP="0046542C">
            <w:pPr>
              <w:tabs>
                <w:tab w:val="left" w:pos="1046"/>
              </w:tabs>
              <w:ind w:left="30" w:right="-74"/>
              <w:rPr>
                <w:rFonts w:eastAsia="Cordia New"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cs/>
              </w:rPr>
              <w:t xml:space="preserve">  </w:t>
            </w:r>
            <w:r w:rsidRPr="00CB47AC">
              <w:rPr>
                <w:rFonts w:cs="Arial"/>
                <w:color w:val="000000"/>
                <w:sz w:val="18"/>
                <w:szCs w:val="18"/>
                <w:lang w:val="en-US"/>
              </w:rPr>
              <w:t>Allowance for expected credit losses</w:t>
            </w:r>
          </w:p>
        </w:tc>
        <w:tc>
          <w:tcPr>
            <w:tcW w:w="1512" w:type="dxa"/>
            <w:tcBorders>
              <w:top w:val="nil"/>
              <w:left w:val="nil"/>
              <w:bottom w:val="single" w:sz="4" w:space="0" w:color="auto"/>
              <w:right w:val="nil"/>
            </w:tcBorders>
          </w:tcPr>
          <w:p w14:paraId="02493AFB" w14:textId="2AC34D60" w:rsidR="0046542C" w:rsidRPr="00CB47AC" w:rsidRDefault="0046542C" w:rsidP="0046542C">
            <w:pPr>
              <w:ind w:left="-40" w:right="-72"/>
              <w:jc w:val="right"/>
              <w:rPr>
                <w:rFonts w:eastAsia="Arial Unicode MS" w:cs="Arial"/>
                <w:color w:val="000000"/>
                <w:sz w:val="18"/>
                <w:szCs w:val="18"/>
              </w:rPr>
            </w:pP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62</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528</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864</w:t>
            </w:r>
            <w:r w:rsidRPr="00CB47AC">
              <w:rPr>
                <w:rFonts w:eastAsia="Arial Unicode MS" w:cs="Arial"/>
                <w:color w:val="000000"/>
                <w:sz w:val="18"/>
                <w:szCs w:val="18"/>
                <w:lang w:val="en-US"/>
              </w:rPr>
              <w:t>)</w:t>
            </w:r>
          </w:p>
        </w:tc>
        <w:tc>
          <w:tcPr>
            <w:tcW w:w="1512" w:type="dxa"/>
            <w:tcBorders>
              <w:top w:val="nil"/>
              <w:left w:val="nil"/>
              <w:bottom w:val="single" w:sz="4" w:space="0" w:color="auto"/>
              <w:right w:val="nil"/>
            </w:tcBorders>
          </w:tcPr>
          <w:p w14:paraId="4E684E6E" w14:textId="7EA012C0" w:rsidR="0046542C" w:rsidRPr="00CB47AC" w:rsidRDefault="0046542C" w:rsidP="0046542C">
            <w:pPr>
              <w:ind w:left="-40" w:right="-72"/>
              <w:jc w:val="right"/>
              <w:rPr>
                <w:rFonts w:eastAsia="Arial Unicode MS" w:cs="Arial"/>
                <w:color w:val="000000"/>
                <w:sz w:val="18"/>
                <w:szCs w:val="18"/>
                <w:cs/>
              </w:rPr>
            </w:pP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248</w:t>
            </w: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872</w:t>
            </w: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627</w:t>
            </w:r>
            <w:r w:rsidRPr="00CB47AC">
              <w:rPr>
                <w:rFonts w:eastAsia="Arial Unicode MS" w:cs="Arial"/>
                <w:color w:val="000000"/>
                <w:sz w:val="18"/>
                <w:szCs w:val="18"/>
                <w:lang w:val="en-GB"/>
              </w:rPr>
              <w:t>)</w:t>
            </w:r>
          </w:p>
        </w:tc>
        <w:tc>
          <w:tcPr>
            <w:tcW w:w="1512" w:type="dxa"/>
            <w:tcBorders>
              <w:top w:val="nil"/>
              <w:left w:val="nil"/>
              <w:bottom w:val="single" w:sz="4" w:space="0" w:color="auto"/>
              <w:right w:val="nil"/>
            </w:tcBorders>
          </w:tcPr>
          <w:p w14:paraId="1295A1FD" w14:textId="7A40D3E9" w:rsidR="0046542C" w:rsidRPr="00CB47AC" w:rsidRDefault="0046542C" w:rsidP="0046542C">
            <w:pPr>
              <w:ind w:left="-40" w:right="-72"/>
              <w:jc w:val="right"/>
              <w:rPr>
                <w:rFonts w:eastAsia="Arial Unicode MS" w:cs="Arial"/>
                <w:color w:val="000000"/>
                <w:sz w:val="18"/>
                <w:szCs w:val="18"/>
              </w:rPr>
            </w:pP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311</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401</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491</w:t>
            </w:r>
            <w:r w:rsidRPr="00CB47AC">
              <w:rPr>
                <w:rFonts w:eastAsia="Arial Unicode MS" w:cs="Arial"/>
                <w:color w:val="000000"/>
                <w:sz w:val="18"/>
                <w:szCs w:val="18"/>
                <w:lang w:val="en-US"/>
              </w:rPr>
              <w:t>)</w:t>
            </w:r>
          </w:p>
        </w:tc>
      </w:tr>
      <w:tr w:rsidR="0046542C" w:rsidRPr="00CB47AC" w14:paraId="0C8C4750" w14:textId="77777777" w:rsidTr="005D1B47">
        <w:trPr>
          <w:trHeight w:val="60"/>
        </w:trPr>
        <w:tc>
          <w:tcPr>
            <w:tcW w:w="5065" w:type="dxa"/>
            <w:vAlign w:val="bottom"/>
          </w:tcPr>
          <w:p w14:paraId="318C1274" w14:textId="77777777" w:rsidR="0046542C" w:rsidRPr="00CB47AC" w:rsidRDefault="0046542C" w:rsidP="0046542C">
            <w:pPr>
              <w:ind w:left="30" w:right="-72"/>
              <w:rPr>
                <w:rFonts w:cs="Arial"/>
                <w:color w:val="000000"/>
                <w:sz w:val="18"/>
                <w:szCs w:val="18"/>
              </w:rPr>
            </w:pPr>
          </w:p>
        </w:tc>
        <w:tc>
          <w:tcPr>
            <w:tcW w:w="1512" w:type="dxa"/>
            <w:tcBorders>
              <w:top w:val="single" w:sz="4" w:space="0" w:color="auto"/>
              <w:left w:val="nil"/>
              <w:right w:val="nil"/>
            </w:tcBorders>
          </w:tcPr>
          <w:p w14:paraId="65ACB079" w14:textId="77777777" w:rsidR="0046542C" w:rsidRPr="00CB47AC" w:rsidRDefault="0046542C" w:rsidP="0046542C">
            <w:pPr>
              <w:ind w:left="-40" w:right="-72"/>
              <w:jc w:val="right"/>
              <w:rPr>
                <w:rFonts w:eastAsia="Arial Unicode MS" w:cs="Arial"/>
                <w:color w:val="000000"/>
                <w:sz w:val="18"/>
                <w:szCs w:val="18"/>
              </w:rPr>
            </w:pPr>
          </w:p>
        </w:tc>
        <w:tc>
          <w:tcPr>
            <w:tcW w:w="1512" w:type="dxa"/>
            <w:tcBorders>
              <w:top w:val="single" w:sz="4" w:space="0" w:color="auto"/>
              <w:left w:val="nil"/>
              <w:right w:val="nil"/>
            </w:tcBorders>
          </w:tcPr>
          <w:p w14:paraId="2CFB04F9" w14:textId="77777777" w:rsidR="0046542C" w:rsidRPr="00CB47AC" w:rsidRDefault="0046542C" w:rsidP="0046542C">
            <w:pPr>
              <w:ind w:left="-40" w:right="-72"/>
              <w:jc w:val="right"/>
              <w:rPr>
                <w:rFonts w:eastAsia="Arial Unicode MS" w:cs="Arial"/>
                <w:color w:val="000000"/>
                <w:sz w:val="18"/>
                <w:szCs w:val="18"/>
              </w:rPr>
            </w:pPr>
          </w:p>
        </w:tc>
        <w:tc>
          <w:tcPr>
            <w:tcW w:w="1512" w:type="dxa"/>
            <w:tcBorders>
              <w:top w:val="single" w:sz="4" w:space="0" w:color="auto"/>
              <w:left w:val="nil"/>
              <w:right w:val="nil"/>
            </w:tcBorders>
          </w:tcPr>
          <w:p w14:paraId="34FA9754" w14:textId="77777777" w:rsidR="0046542C" w:rsidRPr="00CB47AC" w:rsidRDefault="0046542C" w:rsidP="0046542C">
            <w:pPr>
              <w:ind w:left="-40" w:right="-72"/>
              <w:jc w:val="right"/>
              <w:rPr>
                <w:rFonts w:eastAsia="Arial Unicode MS" w:cs="Arial"/>
                <w:color w:val="000000"/>
                <w:sz w:val="18"/>
                <w:szCs w:val="18"/>
              </w:rPr>
            </w:pPr>
          </w:p>
        </w:tc>
      </w:tr>
      <w:tr w:rsidR="0046542C" w:rsidRPr="00CB47AC" w14:paraId="7E22E4A7" w14:textId="77777777" w:rsidTr="008A64E4">
        <w:tc>
          <w:tcPr>
            <w:tcW w:w="5065" w:type="dxa"/>
            <w:vAlign w:val="bottom"/>
            <w:hideMark/>
          </w:tcPr>
          <w:p w14:paraId="7C987AB6" w14:textId="77777777" w:rsidR="0046542C" w:rsidRPr="00CB47AC" w:rsidRDefault="0046542C" w:rsidP="0046542C">
            <w:pPr>
              <w:ind w:left="30" w:right="-74"/>
              <w:rPr>
                <w:rFonts w:cs="Arial"/>
                <w:color w:val="000000"/>
                <w:sz w:val="18"/>
                <w:szCs w:val="18"/>
              </w:rPr>
            </w:pPr>
            <w:r w:rsidRPr="00CB47AC">
              <w:rPr>
                <w:rFonts w:cs="Arial"/>
                <w:color w:val="000000"/>
                <w:sz w:val="18"/>
                <w:szCs w:val="18"/>
              </w:rPr>
              <w:t>Total</w:t>
            </w:r>
          </w:p>
        </w:tc>
        <w:tc>
          <w:tcPr>
            <w:tcW w:w="1512" w:type="dxa"/>
            <w:tcBorders>
              <w:top w:val="nil"/>
              <w:left w:val="nil"/>
              <w:bottom w:val="single" w:sz="4" w:space="0" w:color="auto"/>
              <w:right w:val="nil"/>
            </w:tcBorders>
          </w:tcPr>
          <w:p w14:paraId="00A8903B" w14:textId="58C32988"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846</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508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550</w:t>
            </w:r>
          </w:p>
        </w:tc>
        <w:tc>
          <w:tcPr>
            <w:tcW w:w="1512" w:type="dxa"/>
            <w:tcBorders>
              <w:top w:val="nil"/>
              <w:left w:val="nil"/>
              <w:bottom w:val="single" w:sz="4" w:space="0" w:color="auto"/>
              <w:right w:val="nil"/>
            </w:tcBorders>
          </w:tcPr>
          <w:p w14:paraId="5DB1E180" w14:textId="478354E3"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2</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861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055</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728</w:t>
            </w:r>
          </w:p>
        </w:tc>
        <w:tc>
          <w:tcPr>
            <w:tcW w:w="1512" w:type="dxa"/>
            <w:tcBorders>
              <w:top w:val="nil"/>
              <w:left w:val="nil"/>
              <w:bottom w:val="single" w:sz="4" w:space="0" w:color="auto"/>
              <w:right w:val="nil"/>
            </w:tcBorders>
          </w:tcPr>
          <w:p w14:paraId="0C24E2F1" w14:textId="367F0428"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3</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707</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564</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278</w:t>
            </w:r>
          </w:p>
        </w:tc>
      </w:tr>
    </w:tbl>
    <w:p w14:paraId="1BAAE836" w14:textId="77777777" w:rsidR="00181E16" w:rsidRPr="00CB47AC" w:rsidRDefault="00181E16" w:rsidP="001C625B">
      <w:pPr>
        <w:pStyle w:val="a"/>
        <w:ind w:right="0"/>
        <w:jc w:val="thaiDistribute"/>
        <w:rPr>
          <w:rFonts w:cs="Arial"/>
          <w:color w:val="000000"/>
          <w:sz w:val="18"/>
          <w:szCs w:val="18"/>
          <w:lang w:val="en-GB"/>
        </w:rPr>
      </w:pPr>
    </w:p>
    <w:p w14:paraId="069B17BE" w14:textId="6AB4AFAE" w:rsidR="001C625B" w:rsidRPr="00CB47AC" w:rsidRDefault="001C625B" w:rsidP="00BD646B">
      <w:pPr>
        <w:pStyle w:val="a"/>
        <w:ind w:right="0"/>
        <w:jc w:val="thaiDistribute"/>
        <w:rPr>
          <w:rFonts w:cs="Arial"/>
          <w:color w:val="000000"/>
          <w:sz w:val="18"/>
          <w:szCs w:val="18"/>
          <w:lang w:val="en-GB"/>
        </w:rPr>
      </w:pPr>
      <w:r w:rsidRPr="00CB47AC">
        <w:rPr>
          <w:rFonts w:cs="Arial"/>
          <w:color w:val="000000"/>
          <w:spacing w:val="-4"/>
          <w:sz w:val="18"/>
          <w:szCs w:val="18"/>
          <w:lang w:val="en-GB"/>
        </w:rPr>
        <w:t xml:space="preserve">As at </w:t>
      </w:r>
      <w:r w:rsidR="00F44A51" w:rsidRPr="00CB47AC">
        <w:rPr>
          <w:rFonts w:cs="Arial"/>
          <w:color w:val="000000"/>
          <w:spacing w:val="-4"/>
          <w:sz w:val="18"/>
          <w:szCs w:val="18"/>
          <w:lang w:val="en-GB"/>
        </w:rPr>
        <w:t>31</w:t>
      </w:r>
      <w:r w:rsidRPr="00CB47AC">
        <w:rPr>
          <w:rFonts w:cs="Arial"/>
          <w:color w:val="000000"/>
          <w:spacing w:val="-4"/>
          <w:sz w:val="18"/>
          <w:szCs w:val="18"/>
          <w:lang w:val="en-GB"/>
        </w:rPr>
        <w:t xml:space="preserve"> December </w:t>
      </w:r>
      <w:r w:rsidR="00F44A51" w:rsidRPr="00CB47AC">
        <w:rPr>
          <w:rFonts w:cs="Arial"/>
          <w:color w:val="000000"/>
          <w:spacing w:val="-4"/>
          <w:sz w:val="18"/>
          <w:szCs w:val="18"/>
          <w:lang w:val="en-GB"/>
        </w:rPr>
        <w:t>2025</w:t>
      </w:r>
      <w:r w:rsidR="00C25E74" w:rsidRPr="00CB47AC">
        <w:rPr>
          <w:rFonts w:cs="Arial"/>
          <w:color w:val="000000"/>
          <w:spacing w:val="-4"/>
          <w:sz w:val="18"/>
          <w:szCs w:val="18"/>
          <w:lang w:val="en-GB"/>
        </w:rPr>
        <w:t xml:space="preserve"> and </w:t>
      </w:r>
      <w:r w:rsidR="00F44A51" w:rsidRPr="00CB47AC">
        <w:rPr>
          <w:rFonts w:cs="Arial"/>
          <w:color w:val="000000"/>
          <w:spacing w:val="-4"/>
          <w:sz w:val="18"/>
          <w:szCs w:val="18"/>
          <w:lang w:val="en-GB"/>
        </w:rPr>
        <w:t>2024</w:t>
      </w:r>
      <w:r w:rsidRPr="00CB47AC">
        <w:rPr>
          <w:rFonts w:cs="Arial"/>
          <w:color w:val="000000"/>
          <w:spacing w:val="-4"/>
          <w:sz w:val="18"/>
          <w:szCs w:val="18"/>
          <w:lang w:val="en-GB"/>
        </w:rPr>
        <w:t xml:space="preserve">, </w:t>
      </w:r>
      <w:r w:rsidR="00BD646B" w:rsidRPr="00CB47AC">
        <w:rPr>
          <w:rFonts w:cs="Arial"/>
          <w:color w:val="000000"/>
          <w:spacing w:val="-4"/>
          <w:sz w:val="18"/>
          <w:szCs w:val="18"/>
          <w:lang w:val="en-GB"/>
        </w:rPr>
        <w:t>staging and allowance for expected credit losses for loans to customers and accrued</w:t>
      </w:r>
      <w:r w:rsidR="00BD646B" w:rsidRPr="00CB47AC">
        <w:rPr>
          <w:rFonts w:cs="Arial"/>
          <w:color w:val="000000"/>
          <w:sz w:val="18"/>
          <w:szCs w:val="18"/>
          <w:lang w:val="en-GB"/>
        </w:rPr>
        <w:t xml:space="preserve"> income receivables are as follows:</w:t>
      </w:r>
    </w:p>
    <w:p w14:paraId="4D947DC4" w14:textId="77777777" w:rsidR="00E00EBC" w:rsidRPr="00CB47AC" w:rsidRDefault="00E00EBC" w:rsidP="00BD646B">
      <w:pPr>
        <w:pStyle w:val="a"/>
        <w:ind w:right="0"/>
        <w:jc w:val="thaiDistribute"/>
        <w:rPr>
          <w:rFonts w:cs="Arial"/>
          <w:color w:val="000000"/>
          <w:sz w:val="18"/>
          <w:szCs w:val="18"/>
          <w:lang w:val="en-GB"/>
        </w:rPr>
      </w:pPr>
    </w:p>
    <w:tbl>
      <w:tblPr>
        <w:tblW w:w="9540" w:type="dxa"/>
        <w:tblInd w:w="18" w:type="dxa"/>
        <w:tblLayout w:type="fixed"/>
        <w:tblLook w:val="04A0" w:firstRow="1" w:lastRow="0" w:firstColumn="1" w:lastColumn="0" w:noHBand="0" w:noVBand="1"/>
      </w:tblPr>
      <w:tblGrid>
        <w:gridCol w:w="5940"/>
        <w:gridCol w:w="1800"/>
        <w:gridCol w:w="1800"/>
      </w:tblGrid>
      <w:tr w:rsidR="00A76C73" w:rsidRPr="00CB47AC" w14:paraId="4762C7A4" w14:textId="77777777" w:rsidTr="005D1B47">
        <w:tc>
          <w:tcPr>
            <w:tcW w:w="5940" w:type="dxa"/>
            <w:vAlign w:val="bottom"/>
          </w:tcPr>
          <w:p w14:paraId="06EA8960" w14:textId="77777777" w:rsidR="00BD646B" w:rsidRPr="00CB47AC" w:rsidRDefault="00BD646B" w:rsidP="008A64E4">
            <w:pPr>
              <w:ind w:left="-20"/>
              <w:rPr>
                <w:rFonts w:eastAsia="Cordia New" w:cs="Arial"/>
                <w:b/>
                <w:bCs/>
                <w:snapToGrid w:val="0"/>
                <w:color w:val="000000"/>
                <w:sz w:val="18"/>
                <w:szCs w:val="18"/>
                <w:lang w:val="en-US" w:eastAsia="th-TH"/>
              </w:rPr>
            </w:pPr>
          </w:p>
        </w:tc>
        <w:tc>
          <w:tcPr>
            <w:tcW w:w="3600" w:type="dxa"/>
            <w:gridSpan w:val="2"/>
            <w:tcBorders>
              <w:left w:val="nil"/>
              <w:bottom w:val="nil"/>
              <w:right w:val="nil"/>
            </w:tcBorders>
            <w:vAlign w:val="bottom"/>
          </w:tcPr>
          <w:p w14:paraId="6EA4E7F0" w14:textId="203CFA02" w:rsidR="00BD646B" w:rsidRPr="00CB47AC" w:rsidRDefault="00F44A51" w:rsidP="008A64E4">
            <w:pPr>
              <w:ind w:right="-72"/>
              <w:jc w:val="center"/>
              <w:rPr>
                <w:rFonts w:eastAsia="Cordia New" w:cs="Arial"/>
                <w:b/>
                <w:bCs/>
                <w:snapToGrid w:val="0"/>
                <w:color w:val="000000"/>
                <w:sz w:val="18"/>
                <w:szCs w:val="18"/>
                <w:lang w:eastAsia="th-TH"/>
              </w:rPr>
            </w:pPr>
            <w:r w:rsidRPr="00CB47AC">
              <w:rPr>
                <w:rFonts w:eastAsia="Cordia New" w:cs="Arial"/>
                <w:b/>
                <w:bCs/>
                <w:snapToGrid w:val="0"/>
                <w:color w:val="000000"/>
                <w:sz w:val="18"/>
                <w:szCs w:val="18"/>
                <w:lang w:val="en-GB" w:eastAsia="th-TH"/>
              </w:rPr>
              <w:t>2025</w:t>
            </w:r>
          </w:p>
        </w:tc>
      </w:tr>
      <w:tr w:rsidR="00A76C73" w:rsidRPr="00CB47AC" w14:paraId="57F1A816" w14:textId="77777777" w:rsidTr="005D1B47">
        <w:tc>
          <w:tcPr>
            <w:tcW w:w="5940" w:type="dxa"/>
            <w:vAlign w:val="bottom"/>
          </w:tcPr>
          <w:p w14:paraId="3391B652" w14:textId="77777777" w:rsidR="00BD646B" w:rsidRPr="00CB47AC" w:rsidRDefault="00BD646B" w:rsidP="008A64E4">
            <w:pPr>
              <w:ind w:left="-20"/>
              <w:rPr>
                <w:rFonts w:eastAsia="Cordia New" w:cs="Arial"/>
                <w:b/>
                <w:bCs/>
                <w:snapToGrid w:val="0"/>
                <w:color w:val="000000"/>
                <w:sz w:val="18"/>
                <w:szCs w:val="18"/>
                <w:lang w:val="en-US" w:eastAsia="th-TH"/>
              </w:rPr>
            </w:pPr>
          </w:p>
        </w:tc>
        <w:tc>
          <w:tcPr>
            <w:tcW w:w="1800" w:type="dxa"/>
            <w:tcBorders>
              <w:top w:val="single" w:sz="4" w:space="0" w:color="auto"/>
              <w:left w:val="nil"/>
              <w:right w:val="nil"/>
            </w:tcBorders>
            <w:vAlign w:val="bottom"/>
            <w:hideMark/>
          </w:tcPr>
          <w:p w14:paraId="780C3629" w14:textId="77777777" w:rsidR="00BD646B" w:rsidRPr="00CB47AC" w:rsidRDefault="00BD646B" w:rsidP="008A64E4">
            <w:pPr>
              <w:ind w:right="-72"/>
              <w:jc w:val="right"/>
              <w:rPr>
                <w:rFonts w:eastAsia="Arial Unicode MS" w:cs="Arial"/>
                <w:b/>
                <w:bCs/>
                <w:color w:val="000000"/>
                <w:sz w:val="18"/>
                <w:szCs w:val="18"/>
                <w:lang w:val="en-US"/>
              </w:rPr>
            </w:pPr>
            <w:r w:rsidRPr="00CB47AC">
              <w:rPr>
                <w:rFonts w:eastAsia="Arial Unicode MS" w:cs="Arial"/>
                <w:b/>
                <w:bCs/>
                <w:color w:val="000000"/>
                <w:sz w:val="18"/>
                <w:szCs w:val="18"/>
                <w:lang w:val="en-US"/>
              </w:rPr>
              <w:t>Loans to customers and                  accrued income receivables</w:t>
            </w:r>
          </w:p>
        </w:tc>
        <w:tc>
          <w:tcPr>
            <w:tcW w:w="1800" w:type="dxa"/>
            <w:tcBorders>
              <w:top w:val="single" w:sz="4" w:space="0" w:color="auto"/>
              <w:left w:val="nil"/>
              <w:right w:val="nil"/>
            </w:tcBorders>
            <w:vAlign w:val="bottom"/>
            <w:hideMark/>
          </w:tcPr>
          <w:p w14:paraId="0786C2F3" w14:textId="77777777" w:rsidR="00BD646B" w:rsidRPr="00CB47AC" w:rsidRDefault="00BD646B" w:rsidP="008A64E4">
            <w:pPr>
              <w:ind w:right="-72"/>
              <w:jc w:val="right"/>
              <w:rPr>
                <w:rFonts w:eastAsia="Arial Unicode MS" w:cs="Arial"/>
                <w:b/>
                <w:bCs/>
                <w:color w:val="000000"/>
                <w:sz w:val="18"/>
                <w:szCs w:val="18"/>
                <w:lang w:val="en-US"/>
              </w:rPr>
            </w:pPr>
            <w:r w:rsidRPr="00CB47AC">
              <w:rPr>
                <w:rFonts w:eastAsia="Arial Unicode MS" w:cs="Arial"/>
                <w:b/>
                <w:bCs/>
                <w:color w:val="000000"/>
                <w:sz w:val="18"/>
                <w:szCs w:val="18"/>
                <w:lang w:val="en-US"/>
              </w:rPr>
              <w:t xml:space="preserve">Allowance </w:t>
            </w:r>
            <w:r w:rsidRPr="00CB47AC">
              <w:rPr>
                <w:rFonts w:eastAsia="Arial Unicode MS" w:cs="Arial"/>
                <w:b/>
                <w:bCs/>
                <w:color w:val="000000"/>
                <w:sz w:val="18"/>
                <w:szCs w:val="18"/>
                <w:lang w:val="en-US"/>
              </w:rPr>
              <w:br/>
              <w:t xml:space="preserve">for expected </w:t>
            </w:r>
            <w:r w:rsidRPr="00CB47AC">
              <w:rPr>
                <w:rFonts w:eastAsia="Arial Unicode MS" w:cs="Arial"/>
                <w:b/>
                <w:bCs/>
                <w:color w:val="000000"/>
                <w:sz w:val="18"/>
                <w:szCs w:val="18"/>
                <w:lang w:val="en-US"/>
              </w:rPr>
              <w:br/>
              <w:t>credit losses</w:t>
            </w:r>
          </w:p>
        </w:tc>
      </w:tr>
      <w:tr w:rsidR="00A76C73" w:rsidRPr="00CB47AC" w14:paraId="363A2094" w14:textId="77777777" w:rsidTr="005D1B47">
        <w:tc>
          <w:tcPr>
            <w:tcW w:w="5940" w:type="dxa"/>
            <w:vAlign w:val="bottom"/>
          </w:tcPr>
          <w:p w14:paraId="6CCA3C97" w14:textId="77777777" w:rsidR="00BD646B" w:rsidRPr="00CB47AC" w:rsidRDefault="00BD646B" w:rsidP="008A64E4">
            <w:pPr>
              <w:ind w:left="-20"/>
              <w:rPr>
                <w:rFonts w:eastAsia="Cordia New"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25835C93" w14:textId="77777777" w:rsidR="00BD646B" w:rsidRPr="00CB47AC" w:rsidRDefault="00BD646B" w:rsidP="008A64E4">
            <w:pPr>
              <w:ind w:right="-72"/>
              <w:jc w:val="right"/>
              <w:rPr>
                <w:rFonts w:eastAsia="Cordia New" w:cs="Arial"/>
                <w:b/>
                <w:bCs/>
                <w:snapToGrid w:val="0"/>
                <w:color w:val="000000"/>
                <w:sz w:val="18"/>
                <w:szCs w:val="18"/>
                <w:lang w:eastAsia="th-TH"/>
              </w:rPr>
            </w:pPr>
            <w:r w:rsidRPr="00CB47AC">
              <w:rPr>
                <w:rFonts w:eastAsia="Cordia New"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3B8346A6" w14:textId="77777777" w:rsidR="00BD646B" w:rsidRPr="00CB47AC" w:rsidRDefault="00BD646B" w:rsidP="008A64E4">
            <w:pPr>
              <w:ind w:right="-72"/>
              <w:jc w:val="right"/>
              <w:rPr>
                <w:rFonts w:eastAsia="Cordia New" w:cs="Arial"/>
                <w:b/>
                <w:bCs/>
                <w:snapToGrid w:val="0"/>
                <w:color w:val="000000"/>
                <w:sz w:val="18"/>
                <w:szCs w:val="18"/>
                <w:cs/>
                <w:lang w:eastAsia="th-TH"/>
              </w:rPr>
            </w:pPr>
            <w:r w:rsidRPr="00CB47AC">
              <w:rPr>
                <w:rFonts w:eastAsia="Cordia New" w:cs="Arial"/>
                <w:b/>
                <w:bCs/>
                <w:snapToGrid w:val="0"/>
                <w:color w:val="000000"/>
                <w:sz w:val="18"/>
                <w:szCs w:val="18"/>
                <w:lang w:eastAsia="th-TH"/>
              </w:rPr>
              <w:t>Baht</w:t>
            </w:r>
          </w:p>
        </w:tc>
      </w:tr>
      <w:tr w:rsidR="00A76C73" w:rsidRPr="00CB47AC" w14:paraId="3DA0FFA3" w14:textId="77777777" w:rsidTr="005D1B47">
        <w:trPr>
          <w:trHeight w:val="77"/>
        </w:trPr>
        <w:tc>
          <w:tcPr>
            <w:tcW w:w="5940" w:type="dxa"/>
            <w:vAlign w:val="bottom"/>
            <w:hideMark/>
          </w:tcPr>
          <w:p w14:paraId="6F00922C" w14:textId="77777777" w:rsidR="00BD646B" w:rsidRPr="00CB47AC" w:rsidRDefault="00BD646B" w:rsidP="008A64E4">
            <w:pPr>
              <w:ind w:left="-20"/>
              <w:rPr>
                <w:rFonts w:cs="Arial"/>
                <w:b/>
                <w:bCs/>
                <w:color w:val="000000"/>
                <w:sz w:val="18"/>
                <w:szCs w:val="18"/>
                <w:cs/>
              </w:rPr>
            </w:pPr>
            <w:r w:rsidRPr="00CB47AC">
              <w:rPr>
                <w:rFonts w:cs="Arial"/>
                <w:b/>
                <w:bCs/>
                <w:color w:val="000000"/>
                <w:sz w:val="18"/>
                <w:szCs w:val="18"/>
              </w:rPr>
              <w:t>Staging</w:t>
            </w:r>
          </w:p>
        </w:tc>
        <w:tc>
          <w:tcPr>
            <w:tcW w:w="1800" w:type="dxa"/>
            <w:tcBorders>
              <w:top w:val="single" w:sz="4" w:space="0" w:color="auto"/>
            </w:tcBorders>
            <w:vAlign w:val="bottom"/>
          </w:tcPr>
          <w:p w14:paraId="03F49BF9" w14:textId="77777777" w:rsidR="00BD646B" w:rsidRPr="00CB47AC" w:rsidRDefault="00BD646B" w:rsidP="008A64E4">
            <w:pPr>
              <w:ind w:right="-72"/>
              <w:jc w:val="right"/>
              <w:rPr>
                <w:rFonts w:cs="Arial"/>
                <w:b/>
                <w:bCs/>
                <w:color w:val="000000"/>
                <w:sz w:val="18"/>
                <w:szCs w:val="18"/>
                <w:lang w:val="en-US"/>
              </w:rPr>
            </w:pPr>
          </w:p>
        </w:tc>
        <w:tc>
          <w:tcPr>
            <w:tcW w:w="1800" w:type="dxa"/>
            <w:tcBorders>
              <w:top w:val="single" w:sz="4" w:space="0" w:color="auto"/>
            </w:tcBorders>
            <w:vAlign w:val="bottom"/>
          </w:tcPr>
          <w:p w14:paraId="5A1047D8" w14:textId="77777777" w:rsidR="00BD646B" w:rsidRPr="00CB47AC" w:rsidRDefault="00BD646B" w:rsidP="008A64E4">
            <w:pPr>
              <w:ind w:right="-72"/>
              <w:jc w:val="right"/>
              <w:rPr>
                <w:rFonts w:cs="Arial"/>
                <w:b/>
                <w:bCs/>
                <w:color w:val="000000"/>
                <w:sz w:val="18"/>
                <w:szCs w:val="18"/>
                <w:cs/>
              </w:rPr>
            </w:pPr>
          </w:p>
        </w:tc>
      </w:tr>
      <w:tr w:rsidR="00A76C73" w:rsidRPr="00CB47AC" w14:paraId="6DB3921D" w14:textId="77777777" w:rsidTr="005D1B47">
        <w:tc>
          <w:tcPr>
            <w:tcW w:w="5940" w:type="dxa"/>
            <w:hideMark/>
          </w:tcPr>
          <w:p w14:paraId="647BE5B5" w14:textId="77777777" w:rsidR="00BD646B" w:rsidRPr="00CB47AC" w:rsidRDefault="00BD646B" w:rsidP="008A64E4">
            <w:pPr>
              <w:tabs>
                <w:tab w:val="left" w:pos="270"/>
                <w:tab w:val="left" w:pos="450"/>
                <w:tab w:val="left" w:pos="720"/>
              </w:tabs>
              <w:ind w:left="-20"/>
              <w:rPr>
                <w:rFonts w:cs="Arial"/>
                <w:bCs/>
                <w:color w:val="000000"/>
                <w:sz w:val="18"/>
                <w:szCs w:val="18"/>
                <w:lang w:val="en-US"/>
              </w:rPr>
            </w:pPr>
            <w:r w:rsidRPr="00CB47AC">
              <w:rPr>
                <w:rFonts w:cs="Arial"/>
                <w:bCs/>
                <w:color w:val="000000"/>
                <w:sz w:val="18"/>
                <w:szCs w:val="18"/>
                <w:lang w:val="en-US"/>
              </w:rPr>
              <w:t xml:space="preserve">Financial assets with an insignificant increase in credit risk </w:t>
            </w:r>
          </w:p>
        </w:tc>
        <w:tc>
          <w:tcPr>
            <w:tcW w:w="1800" w:type="dxa"/>
          </w:tcPr>
          <w:p w14:paraId="00283443" w14:textId="77777777" w:rsidR="00BD646B" w:rsidRPr="00CB47AC" w:rsidRDefault="00BD646B" w:rsidP="008A64E4">
            <w:pPr>
              <w:ind w:left="-40" w:right="-72"/>
              <w:jc w:val="right"/>
              <w:rPr>
                <w:rFonts w:eastAsia="Arial Unicode MS" w:cs="Arial"/>
                <w:color w:val="000000"/>
                <w:sz w:val="18"/>
                <w:szCs w:val="18"/>
                <w:lang w:val="en-US"/>
              </w:rPr>
            </w:pPr>
          </w:p>
        </w:tc>
        <w:tc>
          <w:tcPr>
            <w:tcW w:w="1800" w:type="dxa"/>
          </w:tcPr>
          <w:p w14:paraId="2169AA36" w14:textId="77777777" w:rsidR="00BD646B" w:rsidRPr="00CB47AC" w:rsidRDefault="00BD646B" w:rsidP="008A64E4">
            <w:pPr>
              <w:ind w:left="-40" w:right="-72"/>
              <w:jc w:val="right"/>
              <w:rPr>
                <w:rFonts w:eastAsia="Arial Unicode MS" w:cs="Arial"/>
                <w:color w:val="000000"/>
                <w:sz w:val="18"/>
                <w:szCs w:val="18"/>
                <w:lang w:val="en-US"/>
              </w:rPr>
            </w:pPr>
          </w:p>
        </w:tc>
      </w:tr>
      <w:tr w:rsidR="00682885" w:rsidRPr="00CB47AC" w14:paraId="004A15D7" w14:textId="77777777" w:rsidTr="005D1B47">
        <w:tc>
          <w:tcPr>
            <w:tcW w:w="5940" w:type="dxa"/>
          </w:tcPr>
          <w:p w14:paraId="1CF9491D" w14:textId="268F90AC" w:rsidR="00682885" w:rsidRPr="00CB47AC" w:rsidRDefault="00682885" w:rsidP="00682885">
            <w:pPr>
              <w:tabs>
                <w:tab w:val="left" w:pos="270"/>
                <w:tab w:val="left" w:pos="450"/>
                <w:tab w:val="left" w:pos="720"/>
              </w:tabs>
              <w:ind w:left="-20"/>
              <w:rPr>
                <w:rFonts w:cs="Arial"/>
                <w:bCs/>
                <w:color w:val="000000"/>
                <w:sz w:val="18"/>
                <w:szCs w:val="18"/>
              </w:rPr>
            </w:pPr>
            <w:r w:rsidRPr="00CB47AC">
              <w:rPr>
                <w:rFonts w:cs="Arial"/>
                <w:bCs/>
                <w:color w:val="000000"/>
                <w:sz w:val="18"/>
                <w:szCs w:val="18"/>
                <w:lang w:val="en-US"/>
              </w:rPr>
              <w:t xml:space="preserve">   </w:t>
            </w:r>
            <w:r w:rsidRPr="00CB47AC">
              <w:rPr>
                <w:rFonts w:cs="Arial"/>
                <w:bCs/>
                <w:color w:val="000000"/>
                <w:sz w:val="18"/>
                <w:szCs w:val="18"/>
                <w:lang w:val="en-GB"/>
              </w:rPr>
              <w:t>(</w:t>
            </w:r>
            <w:r w:rsidRPr="00CB47AC">
              <w:rPr>
                <w:rFonts w:cs="Arial"/>
                <w:bCs/>
                <w:color w:val="000000"/>
                <w:sz w:val="18"/>
                <w:szCs w:val="18"/>
              </w:rPr>
              <w:t>Performing</w:t>
            </w:r>
            <w:r w:rsidRPr="00CB47AC">
              <w:rPr>
                <w:rFonts w:cs="Arial"/>
                <w:bCs/>
                <w:color w:val="000000"/>
                <w:sz w:val="18"/>
                <w:szCs w:val="18"/>
                <w:cs/>
              </w:rPr>
              <w:t xml:space="preserve"> </w:t>
            </w:r>
            <w:r w:rsidRPr="00CB47AC">
              <w:rPr>
                <w:rFonts w:cs="Arial"/>
                <w:bCs/>
                <w:color w:val="000000"/>
                <w:sz w:val="18"/>
                <w:szCs w:val="18"/>
              </w:rPr>
              <w:t>financial</w:t>
            </w:r>
            <w:r w:rsidRPr="00CB47AC">
              <w:rPr>
                <w:rFonts w:cs="Arial"/>
                <w:bCs/>
                <w:color w:val="000000"/>
                <w:sz w:val="18"/>
                <w:szCs w:val="18"/>
                <w:cs/>
              </w:rPr>
              <w:t xml:space="preserve"> </w:t>
            </w:r>
            <w:r w:rsidRPr="00CB47AC">
              <w:rPr>
                <w:rFonts w:cs="Arial"/>
                <w:bCs/>
                <w:color w:val="000000"/>
                <w:sz w:val="18"/>
                <w:szCs w:val="18"/>
              </w:rPr>
              <w:t>assets)</w:t>
            </w:r>
          </w:p>
        </w:tc>
        <w:tc>
          <w:tcPr>
            <w:tcW w:w="1800" w:type="dxa"/>
          </w:tcPr>
          <w:p w14:paraId="2276AAA3" w14:textId="237BE381" w:rsidR="00682885" w:rsidRPr="00CB47AC" w:rsidRDefault="00682885" w:rsidP="007454C8">
            <w:pPr>
              <w:ind w:left="-40" w:right="-72"/>
              <w:jc w:val="right"/>
              <w:rPr>
                <w:rFonts w:eastAsia="Arial Unicode MS" w:cs="Arial"/>
                <w:color w:val="000000"/>
                <w:sz w:val="18"/>
                <w:szCs w:val="18"/>
                <w:lang w:val="en-GB"/>
              </w:rPr>
            </w:pPr>
            <w:r w:rsidRPr="00CB47AC">
              <w:rPr>
                <w:rFonts w:cs="Arial"/>
                <w:sz w:val="18"/>
                <w:szCs w:val="18"/>
                <w:cs/>
              </w:rPr>
              <w:t>2,004,591,438</w:t>
            </w:r>
          </w:p>
        </w:tc>
        <w:tc>
          <w:tcPr>
            <w:tcW w:w="1800" w:type="dxa"/>
          </w:tcPr>
          <w:p w14:paraId="3D7D0588" w14:textId="6A2197BC" w:rsidR="00682885" w:rsidRPr="00CB47AC" w:rsidRDefault="00682885" w:rsidP="007454C8">
            <w:pPr>
              <w:ind w:left="-40" w:right="-72"/>
              <w:jc w:val="right"/>
              <w:rPr>
                <w:rFonts w:eastAsia="Arial Unicode MS" w:cs="Arial"/>
                <w:color w:val="000000"/>
                <w:sz w:val="18"/>
                <w:szCs w:val="18"/>
                <w:lang w:val="en-GB"/>
              </w:rPr>
            </w:pPr>
            <w:r w:rsidRPr="00CB47AC">
              <w:rPr>
                <w:rFonts w:cs="Arial"/>
                <w:sz w:val="18"/>
                <w:szCs w:val="18"/>
                <w:cs/>
              </w:rPr>
              <w:t>26,681,094</w:t>
            </w:r>
          </w:p>
        </w:tc>
      </w:tr>
      <w:tr w:rsidR="00682885" w:rsidRPr="00CB47AC" w14:paraId="09A93D89" w14:textId="77777777" w:rsidTr="005D1B47">
        <w:tc>
          <w:tcPr>
            <w:tcW w:w="5940" w:type="dxa"/>
            <w:hideMark/>
          </w:tcPr>
          <w:p w14:paraId="35348E01" w14:textId="77777777" w:rsidR="00682885" w:rsidRPr="00CB47AC" w:rsidRDefault="00682885" w:rsidP="00682885">
            <w:pPr>
              <w:tabs>
                <w:tab w:val="left" w:pos="270"/>
                <w:tab w:val="left" w:pos="450"/>
                <w:tab w:val="left" w:pos="720"/>
              </w:tabs>
              <w:ind w:left="-20"/>
              <w:rPr>
                <w:rFonts w:cs="Arial"/>
                <w:bCs/>
                <w:color w:val="000000"/>
                <w:sz w:val="18"/>
                <w:szCs w:val="18"/>
                <w:lang w:val="en-US"/>
              </w:rPr>
            </w:pPr>
            <w:r w:rsidRPr="00CB47AC">
              <w:rPr>
                <w:rFonts w:cs="Arial"/>
                <w:bCs/>
                <w:color w:val="000000"/>
                <w:sz w:val="18"/>
                <w:szCs w:val="18"/>
                <w:lang w:val="en-US"/>
              </w:rPr>
              <w:t xml:space="preserve">Financial assets with a significant increase in credit risk </w:t>
            </w:r>
          </w:p>
        </w:tc>
        <w:tc>
          <w:tcPr>
            <w:tcW w:w="1800" w:type="dxa"/>
          </w:tcPr>
          <w:p w14:paraId="3C389F58" w14:textId="77777777" w:rsidR="00682885" w:rsidRPr="00CB47AC" w:rsidRDefault="00682885" w:rsidP="007454C8">
            <w:pPr>
              <w:ind w:left="-40" w:right="-72"/>
              <w:jc w:val="right"/>
              <w:rPr>
                <w:rFonts w:eastAsia="Arial Unicode MS" w:cs="Arial"/>
                <w:color w:val="000000"/>
                <w:sz w:val="18"/>
                <w:szCs w:val="18"/>
                <w:lang w:val="en-US"/>
              </w:rPr>
            </w:pPr>
          </w:p>
        </w:tc>
        <w:tc>
          <w:tcPr>
            <w:tcW w:w="1800" w:type="dxa"/>
          </w:tcPr>
          <w:p w14:paraId="6345D92B" w14:textId="77777777" w:rsidR="00682885" w:rsidRPr="00CB47AC" w:rsidRDefault="00682885" w:rsidP="007454C8">
            <w:pPr>
              <w:ind w:left="-40" w:right="-72"/>
              <w:jc w:val="right"/>
              <w:rPr>
                <w:rFonts w:eastAsia="Arial Unicode MS" w:cs="Arial"/>
                <w:color w:val="000000"/>
                <w:sz w:val="18"/>
                <w:szCs w:val="18"/>
                <w:lang w:val="en-US"/>
              </w:rPr>
            </w:pPr>
          </w:p>
        </w:tc>
      </w:tr>
      <w:tr w:rsidR="00682885" w:rsidRPr="00CB47AC" w14:paraId="74FDB434" w14:textId="77777777" w:rsidTr="007454C8">
        <w:tc>
          <w:tcPr>
            <w:tcW w:w="5940" w:type="dxa"/>
          </w:tcPr>
          <w:p w14:paraId="3CAA6E5C" w14:textId="6CADE322" w:rsidR="00682885" w:rsidRPr="00CB47AC" w:rsidRDefault="00682885" w:rsidP="00682885">
            <w:pPr>
              <w:tabs>
                <w:tab w:val="left" w:pos="270"/>
                <w:tab w:val="left" w:pos="450"/>
                <w:tab w:val="left" w:pos="720"/>
              </w:tabs>
              <w:ind w:left="-20"/>
              <w:rPr>
                <w:rFonts w:cs="Arial"/>
                <w:bCs/>
                <w:color w:val="000000"/>
                <w:sz w:val="18"/>
                <w:szCs w:val="18"/>
              </w:rPr>
            </w:pPr>
            <w:r w:rsidRPr="00CB47AC">
              <w:rPr>
                <w:rFonts w:cs="Arial"/>
                <w:bCs/>
                <w:color w:val="000000"/>
                <w:sz w:val="18"/>
                <w:szCs w:val="18"/>
                <w:lang w:val="en-US"/>
              </w:rPr>
              <w:t xml:space="preserve">   </w:t>
            </w:r>
            <w:r w:rsidRPr="00CB47AC">
              <w:rPr>
                <w:rFonts w:cs="Arial"/>
                <w:bCs/>
                <w:color w:val="000000"/>
                <w:sz w:val="18"/>
                <w:szCs w:val="18"/>
                <w:lang w:val="en-GB"/>
              </w:rPr>
              <w:t>(</w:t>
            </w:r>
            <w:r w:rsidRPr="00CB47AC">
              <w:rPr>
                <w:rFonts w:cs="Arial"/>
                <w:bCs/>
                <w:color w:val="000000"/>
                <w:sz w:val="18"/>
                <w:szCs w:val="18"/>
              </w:rPr>
              <w:t>Under</w:t>
            </w:r>
            <w:r w:rsidRPr="00CB47AC">
              <w:rPr>
                <w:rFonts w:cs="Arial"/>
                <w:bCs/>
                <w:color w:val="000000"/>
                <w:sz w:val="18"/>
                <w:szCs w:val="18"/>
                <w:cs/>
              </w:rPr>
              <w:t>-</w:t>
            </w:r>
            <w:r w:rsidRPr="00CB47AC">
              <w:rPr>
                <w:rFonts w:cs="Arial"/>
                <w:bCs/>
                <w:color w:val="000000"/>
                <w:sz w:val="18"/>
                <w:szCs w:val="18"/>
              </w:rPr>
              <w:t>performing</w:t>
            </w:r>
            <w:r w:rsidRPr="00CB47AC">
              <w:rPr>
                <w:rFonts w:cs="Arial"/>
                <w:bCs/>
                <w:color w:val="000000"/>
                <w:sz w:val="18"/>
                <w:szCs w:val="18"/>
                <w:cs/>
              </w:rPr>
              <w:t xml:space="preserve"> </w:t>
            </w:r>
            <w:r w:rsidRPr="00CB47AC">
              <w:rPr>
                <w:rFonts w:cs="Arial"/>
                <w:bCs/>
                <w:color w:val="000000"/>
                <w:sz w:val="18"/>
                <w:szCs w:val="18"/>
              </w:rPr>
              <w:t>financial</w:t>
            </w:r>
            <w:r w:rsidRPr="00CB47AC">
              <w:rPr>
                <w:rFonts w:cs="Arial"/>
                <w:bCs/>
                <w:color w:val="000000"/>
                <w:sz w:val="18"/>
                <w:szCs w:val="18"/>
                <w:cs/>
              </w:rPr>
              <w:t xml:space="preserve"> </w:t>
            </w:r>
            <w:r w:rsidRPr="00CB47AC">
              <w:rPr>
                <w:rFonts w:cs="Arial"/>
                <w:bCs/>
                <w:color w:val="000000"/>
                <w:sz w:val="18"/>
                <w:szCs w:val="18"/>
              </w:rPr>
              <w:t>assets)</w:t>
            </w:r>
          </w:p>
        </w:tc>
        <w:tc>
          <w:tcPr>
            <w:tcW w:w="1800" w:type="dxa"/>
          </w:tcPr>
          <w:p w14:paraId="7158A519" w14:textId="5F550CB9" w:rsidR="00682885" w:rsidRPr="00CB47AC" w:rsidRDefault="00682885" w:rsidP="007454C8">
            <w:pPr>
              <w:ind w:left="-40" w:right="-72"/>
              <w:jc w:val="right"/>
              <w:rPr>
                <w:rFonts w:eastAsia="Arial Unicode MS" w:cs="Arial"/>
                <w:color w:val="000000"/>
                <w:sz w:val="18"/>
                <w:szCs w:val="18"/>
                <w:lang w:val="en-GB"/>
              </w:rPr>
            </w:pPr>
            <w:r w:rsidRPr="00CB47AC">
              <w:rPr>
                <w:rFonts w:cs="Arial"/>
                <w:sz w:val="18"/>
                <w:szCs w:val="18"/>
                <w:cs/>
              </w:rPr>
              <w:t>949,455,658</w:t>
            </w:r>
          </w:p>
        </w:tc>
        <w:tc>
          <w:tcPr>
            <w:tcW w:w="1800" w:type="dxa"/>
          </w:tcPr>
          <w:p w14:paraId="70C29C93" w14:textId="17D89EAB" w:rsidR="00682885" w:rsidRPr="00CB47AC" w:rsidRDefault="00682885" w:rsidP="007454C8">
            <w:pPr>
              <w:ind w:left="-40" w:right="-72"/>
              <w:jc w:val="right"/>
              <w:rPr>
                <w:rFonts w:eastAsia="Arial Unicode MS" w:cs="Arial"/>
                <w:color w:val="000000"/>
                <w:sz w:val="18"/>
                <w:szCs w:val="18"/>
                <w:lang w:val="en-GB"/>
              </w:rPr>
            </w:pPr>
            <w:r w:rsidRPr="00CB47AC">
              <w:rPr>
                <w:rFonts w:cs="Arial"/>
                <w:sz w:val="18"/>
                <w:szCs w:val="18"/>
                <w:cs/>
              </w:rPr>
              <w:t>93,123,182</w:t>
            </w:r>
          </w:p>
        </w:tc>
      </w:tr>
      <w:tr w:rsidR="00682885" w:rsidRPr="00CB47AC" w14:paraId="2630C270" w14:textId="77777777" w:rsidTr="007454C8">
        <w:tc>
          <w:tcPr>
            <w:tcW w:w="5940" w:type="dxa"/>
            <w:hideMark/>
          </w:tcPr>
          <w:p w14:paraId="43F71205" w14:textId="77777777" w:rsidR="00682885" w:rsidRPr="00CB47AC" w:rsidRDefault="00682885" w:rsidP="00682885">
            <w:pPr>
              <w:tabs>
                <w:tab w:val="left" w:pos="270"/>
                <w:tab w:val="left" w:pos="450"/>
                <w:tab w:val="left" w:pos="720"/>
              </w:tabs>
              <w:ind w:left="-20"/>
              <w:rPr>
                <w:rFonts w:cs="Arial"/>
                <w:bCs/>
                <w:color w:val="000000"/>
                <w:sz w:val="18"/>
                <w:szCs w:val="18"/>
                <w:lang w:val="en-US"/>
              </w:rPr>
            </w:pPr>
            <w:r w:rsidRPr="00CB47AC">
              <w:rPr>
                <w:rFonts w:cs="Arial"/>
                <w:bCs/>
                <w:color w:val="000000"/>
                <w:sz w:val="18"/>
                <w:szCs w:val="18"/>
                <w:lang w:val="en-US"/>
              </w:rPr>
              <w:t>Credit-impaired financial assets (Non</w:t>
            </w:r>
            <w:r w:rsidRPr="00CB47AC">
              <w:rPr>
                <w:rFonts w:cs="Arial"/>
                <w:bCs/>
                <w:color w:val="000000"/>
                <w:sz w:val="18"/>
                <w:szCs w:val="18"/>
                <w:cs/>
              </w:rPr>
              <w:t>-</w:t>
            </w:r>
            <w:r w:rsidRPr="00CB47AC">
              <w:rPr>
                <w:rFonts w:cs="Arial"/>
                <w:bCs/>
                <w:color w:val="000000"/>
                <w:sz w:val="18"/>
                <w:szCs w:val="18"/>
                <w:lang w:val="en-US"/>
              </w:rPr>
              <w:t>performing financial assets)</w:t>
            </w:r>
          </w:p>
        </w:tc>
        <w:tc>
          <w:tcPr>
            <w:tcW w:w="1800" w:type="dxa"/>
            <w:tcBorders>
              <w:top w:val="nil"/>
              <w:left w:val="nil"/>
              <w:bottom w:val="single" w:sz="4" w:space="0" w:color="auto"/>
              <w:right w:val="nil"/>
            </w:tcBorders>
          </w:tcPr>
          <w:p w14:paraId="787B2FA4" w14:textId="3454C3A1" w:rsidR="00682885" w:rsidRPr="00CB47AC" w:rsidRDefault="00682885" w:rsidP="007454C8">
            <w:pPr>
              <w:ind w:left="-40" w:right="-72"/>
              <w:jc w:val="right"/>
              <w:rPr>
                <w:rFonts w:eastAsia="Arial Unicode MS" w:cs="Arial"/>
                <w:color w:val="000000"/>
                <w:sz w:val="18"/>
                <w:szCs w:val="18"/>
                <w:lang w:val="en-US"/>
              </w:rPr>
            </w:pPr>
            <w:r w:rsidRPr="00CB47AC">
              <w:rPr>
                <w:rFonts w:cs="Arial"/>
                <w:sz w:val="18"/>
                <w:szCs w:val="18"/>
                <w:cs/>
              </w:rPr>
              <w:t>653,435,901</w:t>
            </w:r>
          </w:p>
        </w:tc>
        <w:tc>
          <w:tcPr>
            <w:tcW w:w="1800" w:type="dxa"/>
            <w:tcBorders>
              <w:top w:val="nil"/>
              <w:left w:val="nil"/>
              <w:bottom w:val="single" w:sz="4" w:space="0" w:color="auto"/>
              <w:right w:val="nil"/>
            </w:tcBorders>
          </w:tcPr>
          <w:p w14:paraId="28DFA103" w14:textId="19DDEF93" w:rsidR="00682885" w:rsidRPr="00CB47AC" w:rsidRDefault="00682885" w:rsidP="007454C8">
            <w:pPr>
              <w:ind w:left="-40" w:right="-72"/>
              <w:jc w:val="right"/>
              <w:rPr>
                <w:rFonts w:eastAsia="Arial Unicode MS" w:cs="Arial"/>
                <w:color w:val="000000"/>
                <w:sz w:val="18"/>
                <w:szCs w:val="18"/>
                <w:cs/>
                <w:lang w:val="en-GB"/>
              </w:rPr>
            </w:pPr>
            <w:r w:rsidRPr="00CB47AC">
              <w:rPr>
                <w:rFonts w:cs="Arial"/>
                <w:sz w:val="18"/>
                <w:szCs w:val="18"/>
                <w:cs/>
              </w:rPr>
              <w:t>305,749,392</w:t>
            </w:r>
          </w:p>
        </w:tc>
      </w:tr>
      <w:tr w:rsidR="007454C8" w:rsidRPr="00CB47AC" w14:paraId="14E02D20" w14:textId="77777777" w:rsidTr="007454C8">
        <w:tc>
          <w:tcPr>
            <w:tcW w:w="5940" w:type="dxa"/>
          </w:tcPr>
          <w:p w14:paraId="3FB91A1D" w14:textId="77777777" w:rsidR="007454C8" w:rsidRPr="00CB47AC" w:rsidRDefault="007454C8" w:rsidP="00682885">
            <w:pPr>
              <w:tabs>
                <w:tab w:val="left" w:pos="270"/>
                <w:tab w:val="left" w:pos="450"/>
                <w:tab w:val="left" w:pos="720"/>
              </w:tabs>
              <w:ind w:left="-20"/>
              <w:rPr>
                <w:rFonts w:cs="Arial"/>
                <w:bCs/>
                <w:color w:val="000000"/>
                <w:sz w:val="18"/>
                <w:szCs w:val="18"/>
                <w:lang w:val="en-US"/>
              </w:rPr>
            </w:pPr>
          </w:p>
        </w:tc>
        <w:tc>
          <w:tcPr>
            <w:tcW w:w="1800" w:type="dxa"/>
            <w:tcBorders>
              <w:top w:val="single" w:sz="4" w:space="0" w:color="auto"/>
              <w:left w:val="nil"/>
              <w:right w:val="nil"/>
            </w:tcBorders>
          </w:tcPr>
          <w:p w14:paraId="3B2BA3C6" w14:textId="77777777" w:rsidR="007454C8" w:rsidRPr="00CB47AC" w:rsidRDefault="007454C8" w:rsidP="007454C8">
            <w:pPr>
              <w:ind w:left="-40" w:right="-72"/>
              <w:jc w:val="right"/>
              <w:rPr>
                <w:rFonts w:cs="Arial"/>
                <w:sz w:val="18"/>
                <w:szCs w:val="18"/>
                <w:cs/>
              </w:rPr>
            </w:pPr>
          </w:p>
        </w:tc>
        <w:tc>
          <w:tcPr>
            <w:tcW w:w="1800" w:type="dxa"/>
            <w:tcBorders>
              <w:top w:val="single" w:sz="4" w:space="0" w:color="auto"/>
              <w:left w:val="nil"/>
              <w:right w:val="nil"/>
            </w:tcBorders>
          </w:tcPr>
          <w:p w14:paraId="1436C996" w14:textId="77777777" w:rsidR="007454C8" w:rsidRPr="00CB47AC" w:rsidRDefault="007454C8" w:rsidP="007454C8">
            <w:pPr>
              <w:ind w:left="-40" w:right="-72"/>
              <w:jc w:val="right"/>
              <w:rPr>
                <w:rFonts w:cs="Arial"/>
                <w:sz w:val="18"/>
                <w:szCs w:val="18"/>
                <w:cs/>
              </w:rPr>
            </w:pPr>
          </w:p>
        </w:tc>
      </w:tr>
      <w:tr w:rsidR="00682885" w:rsidRPr="00CB47AC" w14:paraId="53611A33" w14:textId="77777777" w:rsidTr="007454C8">
        <w:tc>
          <w:tcPr>
            <w:tcW w:w="5940" w:type="dxa"/>
            <w:vAlign w:val="bottom"/>
            <w:hideMark/>
          </w:tcPr>
          <w:p w14:paraId="72A38BB2" w14:textId="77777777" w:rsidR="00682885" w:rsidRPr="00CB47AC" w:rsidRDefault="00682885" w:rsidP="00682885">
            <w:pPr>
              <w:ind w:left="-20"/>
              <w:rPr>
                <w:rFonts w:cs="Arial"/>
                <w:color w:val="000000"/>
                <w:sz w:val="18"/>
                <w:szCs w:val="18"/>
              </w:rPr>
            </w:pPr>
            <w:r w:rsidRPr="00CB47AC">
              <w:rPr>
                <w:rFonts w:cs="Arial"/>
                <w:color w:val="000000"/>
                <w:sz w:val="18"/>
                <w:szCs w:val="18"/>
              </w:rPr>
              <w:t>Total</w:t>
            </w:r>
          </w:p>
        </w:tc>
        <w:tc>
          <w:tcPr>
            <w:tcW w:w="1800" w:type="dxa"/>
            <w:tcBorders>
              <w:top w:val="nil"/>
              <w:left w:val="nil"/>
              <w:bottom w:val="single" w:sz="4" w:space="0" w:color="auto"/>
              <w:right w:val="nil"/>
            </w:tcBorders>
          </w:tcPr>
          <w:p w14:paraId="07331F6F" w14:textId="178C08E1" w:rsidR="00682885" w:rsidRPr="00CB47AC" w:rsidRDefault="00682885" w:rsidP="007454C8">
            <w:pPr>
              <w:ind w:left="-40" w:right="-72"/>
              <w:jc w:val="right"/>
              <w:rPr>
                <w:rFonts w:eastAsia="Arial Unicode MS" w:cs="Arial"/>
                <w:color w:val="000000"/>
                <w:sz w:val="18"/>
                <w:szCs w:val="18"/>
                <w:lang w:val="en-GB"/>
              </w:rPr>
            </w:pPr>
            <w:r w:rsidRPr="00CB47AC">
              <w:rPr>
                <w:rFonts w:cs="Arial"/>
                <w:sz w:val="18"/>
                <w:szCs w:val="18"/>
                <w:cs/>
              </w:rPr>
              <w:t>3,607,482,997</w:t>
            </w:r>
          </w:p>
        </w:tc>
        <w:tc>
          <w:tcPr>
            <w:tcW w:w="1800" w:type="dxa"/>
            <w:tcBorders>
              <w:top w:val="nil"/>
              <w:left w:val="nil"/>
              <w:bottom w:val="single" w:sz="4" w:space="0" w:color="auto"/>
              <w:right w:val="nil"/>
            </w:tcBorders>
          </w:tcPr>
          <w:p w14:paraId="4F498ADD" w14:textId="37BF1EDB" w:rsidR="00682885" w:rsidRPr="00CB47AC" w:rsidRDefault="00682885" w:rsidP="007454C8">
            <w:pPr>
              <w:ind w:left="-40" w:right="-72"/>
              <w:jc w:val="right"/>
              <w:rPr>
                <w:rFonts w:eastAsia="Arial Unicode MS" w:cs="Arial"/>
                <w:color w:val="000000"/>
                <w:sz w:val="18"/>
                <w:szCs w:val="18"/>
                <w:lang w:val="en-GB"/>
              </w:rPr>
            </w:pPr>
            <w:r w:rsidRPr="00CB47AC">
              <w:rPr>
                <w:rFonts w:cs="Arial"/>
                <w:sz w:val="18"/>
                <w:szCs w:val="18"/>
                <w:cs/>
              </w:rPr>
              <w:t>425,553,668</w:t>
            </w:r>
          </w:p>
        </w:tc>
      </w:tr>
    </w:tbl>
    <w:p w14:paraId="6B78977F" w14:textId="4D6F9066" w:rsidR="007F74D2" w:rsidRDefault="007F74D2" w:rsidP="004825F7">
      <w:pPr>
        <w:pStyle w:val="a"/>
        <w:ind w:left="540" w:right="-691" w:hanging="540"/>
        <w:jc w:val="both"/>
        <w:rPr>
          <w:rFonts w:cstheme="minorBidi"/>
          <w:b/>
          <w:bCs/>
          <w:color w:val="000000"/>
          <w:sz w:val="18"/>
          <w:szCs w:val="18"/>
          <w:lang w:val="en-GB"/>
        </w:rPr>
      </w:pPr>
    </w:p>
    <w:p w14:paraId="2EA3B399" w14:textId="77777777" w:rsidR="00355725" w:rsidRDefault="00355725" w:rsidP="004825F7">
      <w:pPr>
        <w:pStyle w:val="a"/>
        <w:ind w:left="540" w:right="-691" w:hanging="540"/>
        <w:jc w:val="both"/>
        <w:rPr>
          <w:rFonts w:cstheme="minorBidi"/>
          <w:b/>
          <w:bCs/>
          <w:color w:val="000000"/>
          <w:sz w:val="18"/>
          <w:szCs w:val="18"/>
          <w:lang w:val="en-GB"/>
        </w:rPr>
      </w:pPr>
    </w:p>
    <w:p w14:paraId="4A8BF6FB" w14:textId="768EC6C9" w:rsidR="00355725" w:rsidRPr="00355725" w:rsidRDefault="00355725" w:rsidP="004825F7">
      <w:pPr>
        <w:pStyle w:val="a"/>
        <w:ind w:left="540" w:right="-691" w:hanging="540"/>
        <w:jc w:val="both"/>
        <w:rPr>
          <w:rFonts w:cstheme="minorBidi"/>
          <w:b/>
          <w:bCs/>
          <w:color w:val="000000"/>
          <w:sz w:val="18"/>
          <w:szCs w:val="18"/>
          <w:lang w:val="en-GB"/>
        </w:rPr>
      </w:pPr>
      <w:r>
        <w:rPr>
          <w:rFonts w:cstheme="minorBidi"/>
          <w:b/>
          <w:bCs/>
          <w:color w:val="000000"/>
          <w:sz w:val="18"/>
          <w:szCs w:val="18"/>
          <w:cs/>
          <w:lang w:val="en-GB"/>
        </w:rPr>
        <w:br w:type="page"/>
      </w:r>
    </w:p>
    <w:tbl>
      <w:tblPr>
        <w:tblW w:w="9540" w:type="dxa"/>
        <w:tblInd w:w="18" w:type="dxa"/>
        <w:tblLayout w:type="fixed"/>
        <w:tblLook w:val="04A0" w:firstRow="1" w:lastRow="0" w:firstColumn="1" w:lastColumn="0" w:noHBand="0" w:noVBand="1"/>
      </w:tblPr>
      <w:tblGrid>
        <w:gridCol w:w="5940"/>
        <w:gridCol w:w="1800"/>
        <w:gridCol w:w="1800"/>
      </w:tblGrid>
      <w:tr w:rsidR="00A76C73" w:rsidRPr="00CB47AC" w14:paraId="1EBE5A32" w14:textId="77777777" w:rsidTr="005D1B47">
        <w:tc>
          <w:tcPr>
            <w:tcW w:w="5940" w:type="dxa"/>
            <w:vAlign w:val="bottom"/>
          </w:tcPr>
          <w:p w14:paraId="098219E5" w14:textId="77777777" w:rsidR="00BD646B" w:rsidRPr="00CB47AC" w:rsidRDefault="00BD646B" w:rsidP="008A64E4">
            <w:pPr>
              <w:ind w:left="-20"/>
              <w:rPr>
                <w:rFonts w:eastAsia="Cordia New" w:cs="Arial"/>
                <w:b/>
                <w:bCs/>
                <w:snapToGrid w:val="0"/>
                <w:color w:val="000000"/>
                <w:sz w:val="18"/>
                <w:szCs w:val="18"/>
                <w:lang w:val="en-US" w:eastAsia="th-TH"/>
              </w:rPr>
            </w:pPr>
          </w:p>
        </w:tc>
        <w:tc>
          <w:tcPr>
            <w:tcW w:w="3600" w:type="dxa"/>
            <w:gridSpan w:val="2"/>
            <w:tcBorders>
              <w:left w:val="nil"/>
              <w:bottom w:val="nil"/>
              <w:right w:val="nil"/>
            </w:tcBorders>
            <w:vAlign w:val="bottom"/>
          </w:tcPr>
          <w:p w14:paraId="5F280E6D" w14:textId="2E39B0C3" w:rsidR="00BD646B" w:rsidRPr="00CB47AC" w:rsidRDefault="00F44A51" w:rsidP="008A64E4">
            <w:pPr>
              <w:ind w:right="-72"/>
              <w:jc w:val="center"/>
              <w:rPr>
                <w:rFonts w:eastAsia="Cordia New" w:cs="Arial"/>
                <w:b/>
                <w:bCs/>
                <w:snapToGrid w:val="0"/>
                <w:color w:val="000000"/>
                <w:sz w:val="18"/>
                <w:szCs w:val="18"/>
                <w:lang w:eastAsia="th-TH"/>
              </w:rPr>
            </w:pPr>
            <w:r w:rsidRPr="00CB47AC">
              <w:rPr>
                <w:rFonts w:eastAsia="Cordia New" w:cs="Arial"/>
                <w:b/>
                <w:bCs/>
                <w:snapToGrid w:val="0"/>
                <w:color w:val="000000"/>
                <w:sz w:val="18"/>
                <w:szCs w:val="18"/>
                <w:lang w:val="en-GB" w:eastAsia="th-TH"/>
              </w:rPr>
              <w:t>2024</w:t>
            </w:r>
          </w:p>
        </w:tc>
      </w:tr>
      <w:tr w:rsidR="00A76C73" w:rsidRPr="00CB47AC" w14:paraId="59A41859" w14:textId="77777777" w:rsidTr="005D1B47">
        <w:tc>
          <w:tcPr>
            <w:tcW w:w="5940" w:type="dxa"/>
            <w:vAlign w:val="bottom"/>
          </w:tcPr>
          <w:p w14:paraId="0796E78A" w14:textId="77777777" w:rsidR="00BD646B" w:rsidRPr="00CB47AC" w:rsidRDefault="00BD646B" w:rsidP="008A64E4">
            <w:pPr>
              <w:ind w:left="-20"/>
              <w:rPr>
                <w:rFonts w:eastAsia="Cordia New" w:cs="Arial"/>
                <w:b/>
                <w:bCs/>
                <w:snapToGrid w:val="0"/>
                <w:color w:val="000000"/>
                <w:sz w:val="18"/>
                <w:szCs w:val="18"/>
                <w:lang w:val="en-US" w:eastAsia="th-TH"/>
              </w:rPr>
            </w:pPr>
          </w:p>
        </w:tc>
        <w:tc>
          <w:tcPr>
            <w:tcW w:w="1800" w:type="dxa"/>
            <w:tcBorders>
              <w:top w:val="single" w:sz="4" w:space="0" w:color="auto"/>
              <w:left w:val="nil"/>
              <w:right w:val="nil"/>
            </w:tcBorders>
            <w:vAlign w:val="bottom"/>
            <w:hideMark/>
          </w:tcPr>
          <w:p w14:paraId="433D5586" w14:textId="77777777" w:rsidR="00BD646B" w:rsidRPr="00CB47AC" w:rsidRDefault="00BD646B" w:rsidP="008A64E4">
            <w:pPr>
              <w:ind w:right="-72"/>
              <w:jc w:val="right"/>
              <w:rPr>
                <w:rFonts w:eastAsia="Arial Unicode MS" w:cs="Arial"/>
                <w:b/>
                <w:bCs/>
                <w:color w:val="000000"/>
                <w:sz w:val="18"/>
                <w:szCs w:val="18"/>
                <w:lang w:val="en-US"/>
              </w:rPr>
            </w:pPr>
            <w:r w:rsidRPr="00CB47AC">
              <w:rPr>
                <w:rFonts w:eastAsia="Arial Unicode MS" w:cs="Arial"/>
                <w:b/>
                <w:bCs/>
                <w:color w:val="000000"/>
                <w:sz w:val="18"/>
                <w:szCs w:val="18"/>
                <w:lang w:val="en-US"/>
              </w:rPr>
              <w:t>Loans to customers and                  accrued income receivables</w:t>
            </w:r>
          </w:p>
        </w:tc>
        <w:tc>
          <w:tcPr>
            <w:tcW w:w="1800" w:type="dxa"/>
            <w:tcBorders>
              <w:top w:val="single" w:sz="4" w:space="0" w:color="auto"/>
              <w:left w:val="nil"/>
              <w:right w:val="nil"/>
            </w:tcBorders>
            <w:vAlign w:val="bottom"/>
            <w:hideMark/>
          </w:tcPr>
          <w:p w14:paraId="2306DEF5" w14:textId="77777777" w:rsidR="00BD646B" w:rsidRPr="00CB47AC" w:rsidRDefault="00BD646B" w:rsidP="008A64E4">
            <w:pPr>
              <w:ind w:right="-72"/>
              <w:jc w:val="right"/>
              <w:rPr>
                <w:rFonts w:eastAsia="Arial Unicode MS" w:cs="Arial"/>
                <w:b/>
                <w:bCs/>
                <w:color w:val="000000"/>
                <w:sz w:val="18"/>
                <w:szCs w:val="18"/>
                <w:lang w:val="en-US"/>
              </w:rPr>
            </w:pPr>
            <w:r w:rsidRPr="00CB47AC">
              <w:rPr>
                <w:rFonts w:eastAsia="Arial Unicode MS" w:cs="Arial"/>
                <w:b/>
                <w:bCs/>
                <w:color w:val="000000"/>
                <w:sz w:val="18"/>
                <w:szCs w:val="18"/>
                <w:lang w:val="en-US"/>
              </w:rPr>
              <w:t xml:space="preserve">Allowance </w:t>
            </w:r>
            <w:r w:rsidRPr="00CB47AC">
              <w:rPr>
                <w:rFonts w:eastAsia="Arial Unicode MS" w:cs="Arial"/>
                <w:b/>
                <w:bCs/>
                <w:color w:val="000000"/>
                <w:sz w:val="18"/>
                <w:szCs w:val="18"/>
                <w:lang w:val="en-US"/>
              </w:rPr>
              <w:br/>
              <w:t xml:space="preserve">for expected </w:t>
            </w:r>
            <w:r w:rsidRPr="00CB47AC">
              <w:rPr>
                <w:rFonts w:eastAsia="Arial Unicode MS" w:cs="Arial"/>
                <w:b/>
                <w:bCs/>
                <w:color w:val="000000"/>
                <w:sz w:val="18"/>
                <w:szCs w:val="18"/>
                <w:lang w:val="en-US"/>
              </w:rPr>
              <w:br/>
              <w:t>credit losses</w:t>
            </w:r>
          </w:p>
        </w:tc>
      </w:tr>
      <w:tr w:rsidR="00A76C73" w:rsidRPr="00CB47AC" w14:paraId="5EBF95DC" w14:textId="77777777" w:rsidTr="005D1B47">
        <w:tc>
          <w:tcPr>
            <w:tcW w:w="5940" w:type="dxa"/>
            <w:vAlign w:val="bottom"/>
          </w:tcPr>
          <w:p w14:paraId="0746E2C8" w14:textId="77777777" w:rsidR="00BD646B" w:rsidRPr="00CB47AC" w:rsidRDefault="00BD646B" w:rsidP="008A64E4">
            <w:pPr>
              <w:ind w:left="-20"/>
              <w:rPr>
                <w:rFonts w:eastAsia="Cordia New"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4576BAF8" w14:textId="77777777" w:rsidR="00BD646B" w:rsidRPr="00CB47AC" w:rsidRDefault="00BD646B" w:rsidP="008A64E4">
            <w:pPr>
              <w:ind w:right="-72"/>
              <w:jc w:val="right"/>
              <w:rPr>
                <w:rFonts w:eastAsia="Cordia New" w:cs="Arial"/>
                <w:b/>
                <w:bCs/>
                <w:snapToGrid w:val="0"/>
                <w:color w:val="000000"/>
                <w:sz w:val="18"/>
                <w:szCs w:val="18"/>
                <w:lang w:eastAsia="th-TH"/>
              </w:rPr>
            </w:pPr>
            <w:r w:rsidRPr="00CB47AC">
              <w:rPr>
                <w:rFonts w:eastAsia="Cordia New"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76EF8B4A" w14:textId="77777777" w:rsidR="00BD646B" w:rsidRPr="00CB47AC" w:rsidRDefault="00BD646B" w:rsidP="008A64E4">
            <w:pPr>
              <w:ind w:right="-72"/>
              <w:jc w:val="right"/>
              <w:rPr>
                <w:rFonts w:eastAsia="Cordia New" w:cs="Arial"/>
                <w:b/>
                <w:bCs/>
                <w:snapToGrid w:val="0"/>
                <w:color w:val="000000"/>
                <w:sz w:val="18"/>
                <w:szCs w:val="18"/>
                <w:cs/>
                <w:lang w:eastAsia="th-TH"/>
              </w:rPr>
            </w:pPr>
            <w:r w:rsidRPr="00CB47AC">
              <w:rPr>
                <w:rFonts w:eastAsia="Cordia New" w:cs="Arial"/>
                <w:b/>
                <w:bCs/>
                <w:snapToGrid w:val="0"/>
                <w:color w:val="000000"/>
                <w:sz w:val="18"/>
                <w:szCs w:val="18"/>
                <w:lang w:eastAsia="th-TH"/>
              </w:rPr>
              <w:t>Baht</w:t>
            </w:r>
          </w:p>
        </w:tc>
      </w:tr>
      <w:tr w:rsidR="00A76C73" w:rsidRPr="00CB47AC" w14:paraId="5A03EA4B" w14:textId="77777777" w:rsidTr="005D1B47">
        <w:trPr>
          <w:trHeight w:val="77"/>
        </w:trPr>
        <w:tc>
          <w:tcPr>
            <w:tcW w:w="5940" w:type="dxa"/>
            <w:vAlign w:val="bottom"/>
            <w:hideMark/>
          </w:tcPr>
          <w:p w14:paraId="76E4FC0D" w14:textId="77777777" w:rsidR="00BD646B" w:rsidRPr="00CB47AC" w:rsidRDefault="00BD646B" w:rsidP="008A64E4">
            <w:pPr>
              <w:ind w:left="-20"/>
              <w:rPr>
                <w:rFonts w:cs="Arial"/>
                <w:b/>
                <w:bCs/>
                <w:color w:val="000000"/>
                <w:sz w:val="18"/>
                <w:szCs w:val="18"/>
                <w:cs/>
              </w:rPr>
            </w:pPr>
            <w:r w:rsidRPr="00CB47AC">
              <w:rPr>
                <w:rFonts w:cs="Arial"/>
                <w:b/>
                <w:bCs/>
                <w:color w:val="000000"/>
                <w:sz w:val="18"/>
                <w:szCs w:val="18"/>
              </w:rPr>
              <w:t>Staging</w:t>
            </w:r>
          </w:p>
        </w:tc>
        <w:tc>
          <w:tcPr>
            <w:tcW w:w="1800" w:type="dxa"/>
            <w:tcBorders>
              <w:top w:val="single" w:sz="4" w:space="0" w:color="auto"/>
            </w:tcBorders>
            <w:vAlign w:val="bottom"/>
          </w:tcPr>
          <w:p w14:paraId="49A6647A" w14:textId="77777777" w:rsidR="00BD646B" w:rsidRPr="00CB47AC" w:rsidRDefault="00BD646B" w:rsidP="008A64E4">
            <w:pPr>
              <w:ind w:right="-72"/>
              <w:jc w:val="right"/>
              <w:rPr>
                <w:rFonts w:cs="Arial"/>
                <w:b/>
                <w:bCs/>
                <w:color w:val="000000"/>
                <w:sz w:val="18"/>
                <w:szCs w:val="18"/>
                <w:lang w:val="en-US"/>
              </w:rPr>
            </w:pPr>
          </w:p>
        </w:tc>
        <w:tc>
          <w:tcPr>
            <w:tcW w:w="1800" w:type="dxa"/>
            <w:tcBorders>
              <w:top w:val="single" w:sz="4" w:space="0" w:color="auto"/>
            </w:tcBorders>
            <w:vAlign w:val="bottom"/>
          </w:tcPr>
          <w:p w14:paraId="0F696993" w14:textId="77777777" w:rsidR="00BD646B" w:rsidRPr="00CB47AC" w:rsidRDefault="00BD646B" w:rsidP="008A64E4">
            <w:pPr>
              <w:ind w:right="-72"/>
              <w:jc w:val="right"/>
              <w:rPr>
                <w:rFonts w:cs="Arial"/>
                <w:b/>
                <w:bCs/>
                <w:color w:val="000000"/>
                <w:sz w:val="18"/>
                <w:szCs w:val="18"/>
                <w:cs/>
              </w:rPr>
            </w:pPr>
          </w:p>
        </w:tc>
      </w:tr>
      <w:tr w:rsidR="00A76C73" w:rsidRPr="00CB47AC" w14:paraId="4A868CAE" w14:textId="77777777" w:rsidTr="005D1B47">
        <w:tc>
          <w:tcPr>
            <w:tcW w:w="5940" w:type="dxa"/>
            <w:hideMark/>
          </w:tcPr>
          <w:p w14:paraId="63401A6F" w14:textId="77777777" w:rsidR="00BD646B" w:rsidRPr="00CB47AC" w:rsidRDefault="00BD646B" w:rsidP="008A64E4">
            <w:pPr>
              <w:tabs>
                <w:tab w:val="left" w:pos="270"/>
                <w:tab w:val="left" w:pos="450"/>
                <w:tab w:val="left" w:pos="720"/>
              </w:tabs>
              <w:ind w:left="-20"/>
              <w:rPr>
                <w:rFonts w:cs="Arial"/>
                <w:bCs/>
                <w:color w:val="000000"/>
                <w:sz w:val="18"/>
                <w:szCs w:val="18"/>
                <w:lang w:val="en-US"/>
              </w:rPr>
            </w:pPr>
            <w:r w:rsidRPr="00CB47AC">
              <w:rPr>
                <w:rFonts w:cs="Arial"/>
                <w:bCs/>
                <w:color w:val="000000"/>
                <w:sz w:val="18"/>
                <w:szCs w:val="18"/>
                <w:lang w:val="en-US"/>
              </w:rPr>
              <w:t xml:space="preserve">Financial assets with an insignificant increase in credit risk </w:t>
            </w:r>
          </w:p>
        </w:tc>
        <w:tc>
          <w:tcPr>
            <w:tcW w:w="1800" w:type="dxa"/>
          </w:tcPr>
          <w:p w14:paraId="2D42F056" w14:textId="77777777" w:rsidR="00BD646B" w:rsidRPr="00CB47AC" w:rsidRDefault="00BD646B" w:rsidP="008A64E4">
            <w:pPr>
              <w:tabs>
                <w:tab w:val="decimal" w:pos="438"/>
                <w:tab w:val="decimal" w:pos="618"/>
                <w:tab w:val="decimal" w:pos="885"/>
                <w:tab w:val="decimal" w:pos="1017"/>
                <w:tab w:val="decimal" w:pos="1065"/>
              </w:tabs>
              <w:ind w:right="-72"/>
              <w:jc w:val="right"/>
              <w:rPr>
                <w:rFonts w:cs="Arial"/>
                <w:color w:val="000000"/>
                <w:sz w:val="18"/>
                <w:szCs w:val="18"/>
                <w:lang w:val="en-US"/>
              </w:rPr>
            </w:pPr>
          </w:p>
        </w:tc>
        <w:tc>
          <w:tcPr>
            <w:tcW w:w="1800" w:type="dxa"/>
          </w:tcPr>
          <w:p w14:paraId="7C0AEF2D" w14:textId="77777777" w:rsidR="00BD646B" w:rsidRPr="00CB47AC" w:rsidRDefault="00BD646B" w:rsidP="008A64E4">
            <w:pPr>
              <w:tabs>
                <w:tab w:val="decimal" w:pos="438"/>
                <w:tab w:val="decimal" w:pos="618"/>
                <w:tab w:val="decimal" w:pos="885"/>
                <w:tab w:val="decimal" w:pos="1017"/>
                <w:tab w:val="decimal" w:pos="1065"/>
              </w:tabs>
              <w:ind w:right="-72"/>
              <w:jc w:val="right"/>
              <w:rPr>
                <w:rFonts w:cs="Arial"/>
                <w:color w:val="000000"/>
                <w:sz w:val="18"/>
                <w:szCs w:val="18"/>
                <w:lang w:val="en-US"/>
              </w:rPr>
            </w:pPr>
          </w:p>
        </w:tc>
      </w:tr>
      <w:tr w:rsidR="0046542C" w:rsidRPr="00CB47AC" w14:paraId="24A2CF3C" w14:textId="77777777" w:rsidTr="005D1B47">
        <w:tc>
          <w:tcPr>
            <w:tcW w:w="5940" w:type="dxa"/>
          </w:tcPr>
          <w:p w14:paraId="26CFC874" w14:textId="77777777" w:rsidR="0046542C" w:rsidRPr="00CB47AC" w:rsidRDefault="0046542C" w:rsidP="0046542C">
            <w:pPr>
              <w:tabs>
                <w:tab w:val="left" w:pos="270"/>
                <w:tab w:val="left" w:pos="450"/>
                <w:tab w:val="left" w:pos="720"/>
              </w:tabs>
              <w:ind w:left="-20"/>
              <w:rPr>
                <w:rFonts w:cs="Arial"/>
                <w:bCs/>
                <w:color w:val="000000"/>
                <w:sz w:val="18"/>
                <w:szCs w:val="18"/>
              </w:rPr>
            </w:pPr>
            <w:r w:rsidRPr="00CB47AC">
              <w:rPr>
                <w:rFonts w:cs="Arial"/>
                <w:bCs/>
                <w:color w:val="000000"/>
                <w:sz w:val="18"/>
                <w:szCs w:val="18"/>
                <w:lang w:val="en-US"/>
              </w:rPr>
              <w:t xml:space="preserve">   </w:t>
            </w:r>
            <w:r w:rsidRPr="00CB47AC">
              <w:rPr>
                <w:rFonts w:cs="Arial"/>
                <w:b/>
                <w:color w:val="000000"/>
                <w:sz w:val="18"/>
                <w:szCs w:val="18"/>
                <w:cs/>
              </w:rPr>
              <w:t>(</w:t>
            </w:r>
            <w:r w:rsidRPr="00CB47AC">
              <w:rPr>
                <w:rFonts w:cs="Arial"/>
                <w:bCs/>
                <w:color w:val="000000"/>
                <w:sz w:val="18"/>
                <w:szCs w:val="18"/>
              </w:rPr>
              <w:t>Performing</w:t>
            </w:r>
            <w:r w:rsidRPr="00CB47AC">
              <w:rPr>
                <w:rFonts w:cs="Arial"/>
                <w:bCs/>
                <w:color w:val="000000"/>
                <w:sz w:val="18"/>
                <w:szCs w:val="18"/>
                <w:cs/>
              </w:rPr>
              <w:t xml:space="preserve"> </w:t>
            </w:r>
            <w:r w:rsidRPr="00CB47AC">
              <w:rPr>
                <w:rFonts w:cs="Arial"/>
                <w:bCs/>
                <w:color w:val="000000"/>
                <w:sz w:val="18"/>
                <w:szCs w:val="18"/>
              </w:rPr>
              <w:t>financial</w:t>
            </w:r>
            <w:r w:rsidRPr="00CB47AC">
              <w:rPr>
                <w:rFonts w:cs="Arial"/>
                <w:bCs/>
                <w:color w:val="000000"/>
                <w:sz w:val="18"/>
                <w:szCs w:val="18"/>
                <w:cs/>
              </w:rPr>
              <w:t xml:space="preserve"> </w:t>
            </w:r>
            <w:r w:rsidRPr="00CB47AC">
              <w:rPr>
                <w:rFonts w:cs="Arial"/>
                <w:bCs/>
                <w:color w:val="000000"/>
                <w:sz w:val="18"/>
                <w:szCs w:val="18"/>
              </w:rPr>
              <w:t>assets)</w:t>
            </w:r>
          </w:p>
        </w:tc>
        <w:tc>
          <w:tcPr>
            <w:tcW w:w="1800" w:type="dxa"/>
          </w:tcPr>
          <w:p w14:paraId="0C49CA6F" w14:textId="4CC45AE5" w:rsidR="0046542C" w:rsidRPr="00CB47AC" w:rsidRDefault="00F44A51" w:rsidP="0046542C">
            <w:pPr>
              <w:tabs>
                <w:tab w:val="decimal" w:pos="438"/>
                <w:tab w:val="decimal" w:pos="618"/>
                <w:tab w:val="decimal" w:pos="885"/>
                <w:tab w:val="decimal" w:pos="1017"/>
                <w:tab w:val="decimal" w:pos="1065"/>
              </w:tabs>
              <w:ind w:right="-72"/>
              <w:jc w:val="right"/>
              <w:rPr>
                <w:rFonts w:cs="Arial"/>
                <w:color w:val="000000"/>
                <w:sz w:val="18"/>
                <w:szCs w:val="18"/>
              </w:rPr>
            </w:pPr>
            <w:r w:rsidRPr="00CB47AC">
              <w:rPr>
                <w:rFonts w:eastAsia="Arial Unicode MS" w:cs="Arial"/>
                <w:color w:val="000000"/>
                <w:sz w:val="18"/>
                <w:szCs w:val="18"/>
                <w:lang w:val="en-GB"/>
              </w:rPr>
              <w:t>2</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532</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206</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753</w:t>
            </w:r>
          </w:p>
        </w:tc>
        <w:tc>
          <w:tcPr>
            <w:tcW w:w="1800" w:type="dxa"/>
          </w:tcPr>
          <w:p w14:paraId="05E7B1F6" w14:textId="5CEDC81C" w:rsidR="0046542C" w:rsidRPr="00CB47AC" w:rsidRDefault="00F44A51" w:rsidP="0046542C">
            <w:pPr>
              <w:tabs>
                <w:tab w:val="decimal" w:pos="438"/>
                <w:tab w:val="decimal" w:pos="618"/>
                <w:tab w:val="decimal" w:pos="885"/>
                <w:tab w:val="decimal" w:pos="1017"/>
                <w:tab w:val="decimal" w:pos="1065"/>
              </w:tabs>
              <w:ind w:right="-72"/>
              <w:jc w:val="right"/>
              <w:rPr>
                <w:rFonts w:cs="Arial"/>
                <w:color w:val="000000"/>
                <w:sz w:val="18"/>
                <w:szCs w:val="18"/>
              </w:rPr>
            </w:pPr>
            <w:r w:rsidRPr="00CB47AC">
              <w:rPr>
                <w:rFonts w:eastAsia="Arial Unicode MS" w:cs="Arial"/>
                <w:color w:val="000000"/>
                <w:sz w:val="18"/>
                <w:szCs w:val="18"/>
                <w:lang w:val="en-GB"/>
              </w:rPr>
              <w:t>31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110</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688</w:t>
            </w:r>
          </w:p>
        </w:tc>
      </w:tr>
      <w:tr w:rsidR="0046542C" w:rsidRPr="00CB47AC" w14:paraId="6B094716" w14:textId="77777777" w:rsidTr="005D1B47">
        <w:tc>
          <w:tcPr>
            <w:tcW w:w="5940" w:type="dxa"/>
            <w:hideMark/>
          </w:tcPr>
          <w:p w14:paraId="14F4F25D" w14:textId="77777777" w:rsidR="0046542C" w:rsidRPr="00CB47AC" w:rsidRDefault="0046542C" w:rsidP="0046542C">
            <w:pPr>
              <w:tabs>
                <w:tab w:val="left" w:pos="270"/>
                <w:tab w:val="left" w:pos="450"/>
                <w:tab w:val="left" w:pos="720"/>
              </w:tabs>
              <w:ind w:left="-20"/>
              <w:rPr>
                <w:rFonts w:cs="Arial"/>
                <w:bCs/>
                <w:color w:val="000000"/>
                <w:sz w:val="18"/>
                <w:szCs w:val="18"/>
                <w:lang w:val="en-US"/>
              </w:rPr>
            </w:pPr>
            <w:r w:rsidRPr="00CB47AC">
              <w:rPr>
                <w:rFonts w:cs="Arial"/>
                <w:bCs/>
                <w:color w:val="000000"/>
                <w:sz w:val="18"/>
                <w:szCs w:val="18"/>
                <w:lang w:val="en-US"/>
              </w:rPr>
              <w:t xml:space="preserve">Financial assets with a significant increase in credit risk </w:t>
            </w:r>
          </w:p>
        </w:tc>
        <w:tc>
          <w:tcPr>
            <w:tcW w:w="1800" w:type="dxa"/>
          </w:tcPr>
          <w:p w14:paraId="14028ACB" w14:textId="77777777" w:rsidR="0046542C" w:rsidRPr="00CB47AC" w:rsidRDefault="0046542C" w:rsidP="0046542C">
            <w:pPr>
              <w:tabs>
                <w:tab w:val="decimal" w:pos="438"/>
                <w:tab w:val="decimal" w:pos="618"/>
                <w:tab w:val="decimal" w:pos="885"/>
                <w:tab w:val="decimal" w:pos="1017"/>
                <w:tab w:val="decimal" w:pos="1065"/>
              </w:tabs>
              <w:ind w:right="-72"/>
              <w:jc w:val="right"/>
              <w:rPr>
                <w:rFonts w:cs="Arial"/>
                <w:color w:val="000000"/>
                <w:sz w:val="18"/>
                <w:szCs w:val="18"/>
                <w:lang w:val="en-US"/>
              </w:rPr>
            </w:pPr>
          </w:p>
        </w:tc>
        <w:tc>
          <w:tcPr>
            <w:tcW w:w="1800" w:type="dxa"/>
          </w:tcPr>
          <w:p w14:paraId="40933948" w14:textId="77777777" w:rsidR="0046542C" w:rsidRPr="00CB47AC" w:rsidRDefault="0046542C" w:rsidP="0046542C">
            <w:pPr>
              <w:tabs>
                <w:tab w:val="decimal" w:pos="438"/>
                <w:tab w:val="decimal" w:pos="618"/>
                <w:tab w:val="decimal" w:pos="885"/>
                <w:tab w:val="decimal" w:pos="1017"/>
                <w:tab w:val="decimal" w:pos="1065"/>
              </w:tabs>
              <w:ind w:right="-72"/>
              <w:jc w:val="right"/>
              <w:rPr>
                <w:rFonts w:cs="Arial"/>
                <w:color w:val="000000"/>
                <w:sz w:val="18"/>
                <w:szCs w:val="18"/>
                <w:lang w:val="en-US"/>
              </w:rPr>
            </w:pPr>
          </w:p>
        </w:tc>
      </w:tr>
      <w:tr w:rsidR="0046542C" w:rsidRPr="00CB47AC" w14:paraId="0B41E896" w14:textId="77777777" w:rsidTr="005D1B47">
        <w:tc>
          <w:tcPr>
            <w:tcW w:w="5940" w:type="dxa"/>
          </w:tcPr>
          <w:p w14:paraId="5DF8FF37" w14:textId="77777777" w:rsidR="0046542C" w:rsidRPr="00CB47AC" w:rsidRDefault="0046542C" w:rsidP="0046542C">
            <w:pPr>
              <w:tabs>
                <w:tab w:val="left" w:pos="270"/>
                <w:tab w:val="left" w:pos="450"/>
                <w:tab w:val="left" w:pos="720"/>
              </w:tabs>
              <w:ind w:left="-20"/>
              <w:rPr>
                <w:rFonts w:cs="Arial"/>
                <w:bCs/>
                <w:color w:val="000000"/>
                <w:sz w:val="18"/>
                <w:szCs w:val="18"/>
              </w:rPr>
            </w:pPr>
            <w:r w:rsidRPr="00CB47AC">
              <w:rPr>
                <w:rFonts w:cs="Arial"/>
                <w:bCs/>
                <w:color w:val="000000"/>
                <w:sz w:val="18"/>
                <w:szCs w:val="18"/>
                <w:lang w:val="en-US"/>
              </w:rPr>
              <w:t xml:space="preserve">   </w:t>
            </w:r>
            <w:r w:rsidRPr="00CB47AC">
              <w:rPr>
                <w:rFonts w:cs="Arial"/>
                <w:b/>
                <w:color w:val="000000"/>
                <w:sz w:val="18"/>
                <w:szCs w:val="18"/>
                <w:cs/>
              </w:rPr>
              <w:t>(</w:t>
            </w:r>
            <w:r w:rsidRPr="00CB47AC">
              <w:rPr>
                <w:rFonts w:cs="Arial"/>
                <w:bCs/>
                <w:color w:val="000000"/>
                <w:sz w:val="18"/>
                <w:szCs w:val="18"/>
              </w:rPr>
              <w:t>Under</w:t>
            </w:r>
            <w:r w:rsidRPr="00CB47AC">
              <w:rPr>
                <w:rFonts w:cs="Arial"/>
                <w:bCs/>
                <w:color w:val="000000"/>
                <w:sz w:val="18"/>
                <w:szCs w:val="18"/>
                <w:cs/>
              </w:rPr>
              <w:t>-</w:t>
            </w:r>
            <w:r w:rsidRPr="00CB47AC">
              <w:rPr>
                <w:rFonts w:cs="Arial"/>
                <w:bCs/>
                <w:color w:val="000000"/>
                <w:sz w:val="18"/>
                <w:szCs w:val="18"/>
              </w:rPr>
              <w:t>performing</w:t>
            </w:r>
            <w:r w:rsidRPr="00CB47AC">
              <w:rPr>
                <w:rFonts w:cs="Arial"/>
                <w:bCs/>
                <w:color w:val="000000"/>
                <w:sz w:val="18"/>
                <w:szCs w:val="18"/>
                <w:cs/>
              </w:rPr>
              <w:t xml:space="preserve"> </w:t>
            </w:r>
            <w:r w:rsidRPr="00CB47AC">
              <w:rPr>
                <w:rFonts w:cs="Arial"/>
                <w:bCs/>
                <w:color w:val="000000"/>
                <w:sz w:val="18"/>
                <w:szCs w:val="18"/>
              </w:rPr>
              <w:t>financial</w:t>
            </w:r>
            <w:r w:rsidRPr="00CB47AC">
              <w:rPr>
                <w:rFonts w:cs="Arial"/>
                <w:bCs/>
                <w:color w:val="000000"/>
                <w:sz w:val="18"/>
                <w:szCs w:val="18"/>
                <w:cs/>
              </w:rPr>
              <w:t xml:space="preserve"> </w:t>
            </w:r>
            <w:r w:rsidRPr="00CB47AC">
              <w:rPr>
                <w:rFonts w:cs="Arial"/>
                <w:bCs/>
                <w:color w:val="000000"/>
                <w:sz w:val="18"/>
                <w:szCs w:val="18"/>
              </w:rPr>
              <w:t>assets)</w:t>
            </w:r>
          </w:p>
        </w:tc>
        <w:tc>
          <w:tcPr>
            <w:tcW w:w="1800" w:type="dxa"/>
            <w:tcBorders>
              <w:top w:val="nil"/>
              <w:left w:val="nil"/>
              <w:right w:val="nil"/>
            </w:tcBorders>
          </w:tcPr>
          <w:p w14:paraId="3463D44C" w14:textId="09CD9F08" w:rsidR="0046542C" w:rsidRPr="00CB47AC" w:rsidRDefault="00F44A51" w:rsidP="0046542C">
            <w:pPr>
              <w:tabs>
                <w:tab w:val="decimal" w:pos="438"/>
                <w:tab w:val="decimal" w:pos="618"/>
                <w:tab w:val="decimal" w:pos="885"/>
                <w:tab w:val="decimal" w:pos="1017"/>
                <w:tab w:val="decimal" w:pos="1065"/>
              </w:tabs>
              <w:ind w:right="-72"/>
              <w:jc w:val="right"/>
              <w:rPr>
                <w:rFonts w:cs="Arial"/>
                <w:color w:val="000000"/>
                <w:sz w:val="18"/>
                <w:szCs w:val="18"/>
              </w:rPr>
            </w:pPr>
            <w:r w:rsidRPr="00CB47AC">
              <w:rPr>
                <w:rFonts w:eastAsia="Arial Unicode MS" w:cs="Arial"/>
                <w:color w:val="000000"/>
                <w:sz w:val="18"/>
                <w:szCs w:val="18"/>
                <w:lang w:val="en-GB"/>
              </w:rPr>
              <w:t>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058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388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881</w:t>
            </w:r>
          </w:p>
        </w:tc>
        <w:tc>
          <w:tcPr>
            <w:tcW w:w="1800" w:type="dxa"/>
            <w:tcBorders>
              <w:top w:val="nil"/>
              <w:left w:val="nil"/>
              <w:right w:val="nil"/>
            </w:tcBorders>
          </w:tcPr>
          <w:p w14:paraId="74D42FFD" w14:textId="5FAD471B" w:rsidR="0046542C" w:rsidRPr="00CB47AC" w:rsidRDefault="00F44A51" w:rsidP="0046542C">
            <w:pPr>
              <w:tabs>
                <w:tab w:val="decimal" w:pos="438"/>
                <w:tab w:val="decimal" w:pos="618"/>
                <w:tab w:val="decimal" w:pos="885"/>
                <w:tab w:val="decimal" w:pos="1017"/>
                <w:tab w:val="decimal" w:pos="1065"/>
              </w:tabs>
              <w:ind w:right="-72"/>
              <w:jc w:val="right"/>
              <w:rPr>
                <w:rFonts w:cs="Arial"/>
                <w:color w:val="000000"/>
                <w:sz w:val="18"/>
                <w:szCs w:val="18"/>
              </w:rPr>
            </w:pPr>
            <w:r w:rsidRPr="00CB47AC">
              <w:rPr>
                <w:rFonts w:eastAsia="Arial Unicode MS" w:cs="Arial"/>
                <w:color w:val="000000"/>
                <w:sz w:val="18"/>
                <w:szCs w:val="18"/>
                <w:lang w:val="en-GB"/>
              </w:rPr>
              <w:t>111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817</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396</w:t>
            </w:r>
          </w:p>
        </w:tc>
      </w:tr>
      <w:tr w:rsidR="0046542C" w:rsidRPr="00CB47AC" w14:paraId="33506B79" w14:textId="77777777" w:rsidTr="005D1B47">
        <w:tc>
          <w:tcPr>
            <w:tcW w:w="5940" w:type="dxa"/>
            <w:hideMark/>
          </w:tcPr>
          <w:p w14:paraId="7A8476B7" w14:textId="77777777" w:rsidR="0046542C" w:rsidRPr="00CB47AC" w:rsidRDefault="0046542C" w:rsidP="0046542C">
            <w:pPr>
              <w:tabs>
                <w:tab w:val="left" w:pos="270"/>
                <w:tab w:val="left" w:pos="450"/>
                <w:tab w:val="left" w:pos="720"/>
              </w:tabs>
              <w:ind w:left="-20"/>
              <w:rPr>
                <w:rFonts w:cs="Arial"/>
                <w:bCs/>
                <w:color w:val="000000"/>
                <w:sz w:val="18"/>
                <w:szCs w:val="18"/>
                <w:lang w:val="en-US"/>
              </w:rPr>
            </w:pPr>
            <w:r w:rsidRPr="00CB47AC">
              <w:rPr>
                <w:rFonts w:cs="Arial"/>
                <w:bCs/>
                <w:color w:val="000000"/>
                <w:sz w:val="18"/>
                <w:szCs w:val="18"/>
                <w:lang w:val="en-US"/>
              </w:rPr>
              <w:t>Credit-impaired financial assets (Non</w:t>
            </w:r>
            <w:r w:rsidRPr="00CB47AC">
              <w:rPr>
                <w:rFonts w:cs="Arial"/>
                <w:bCs/>
                <w:color w:val="000000"/>
                <w:sz w:val="18"/>
                <w:szCs w:val="18"/>
                <w:cs/>
              </w:rPr>
              <w:t>-</w:t>
            </w:r>
            <w:r w:rsidRPr="00CB47AC">
              <w:rPr>
                <w:rFonts w:cs="Arial"/>
                <w:bCs/>
                <w:color w:val="000000"/>
                <w:sz w:val="18"/>
                <w:szCs w:val="18"/>
                <w:lang w:val="en-US"/>
              </w:rPr>
              <w:t>performing financial assets)</w:t>
            </w:r>
          </w:p>
        </w:tc>
        <w:tc>
          <w:tcPr>
            <w:tcW w:w="1800" w:type="dxa"/>
            <w:tcBorders>
              <w:top w:val="nil"/>
              <w:left w:val="nil"/>
              <w:bottom w:val="single" w:sz="4" w:space="0" w:color="auto"/>
              <w:right w:val="nil"/>
            </w:tcBorders>
          </w:tcPr>
          <w:p w14:paraId="46CB3B79" w14:textId="64A26C4D" w:rsidR="0046542C" w:rsidRPr="00CB47AC" w:rsidRDefault="00F44A51" w:rsidP="0046542C">
            <w:pPr>
              <w:tabs>
                <w:tab w:val="decimal" w:pos="438"/>
                <w:tab w:val="decimal" w:pos="618"/>
                <w:tab w:val="decimal" w:pos="885"/>
                <w:tab w:val="decimal" w:pos="1017"/>
                <w:tab w:val="decimal" w:pos="1065"/>
              </w:tabs>
              <w:ind w:right="-72"/>
              <w:jc w:val="right"/>
              <w:rPr>
                <w:rFonts w:cs="Arial"/>
                <w:color w:val="000000"/>
                <w:sz w:val="18"/>
                <w:szCs w:val="18"/>
              </w:rPr>
            </w:pPr>
            <w:r w:rsidRPr="00CB47AC">
              <w:rPr>
                <w:rFonts w:eastAsia="Arial Unicode MS" w:cs="Arial"/>
                <w:color w:val="000000"/>
                <w:sz w:val="18"/>
                <w:szCs w:val="18"/>
                <w:lang w:val="en-GB"/>
              </w:rPr>
              <w:t>428</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370</w:t>
            </w:r>
            <w:r w:rsidR="0046542C" w:rsidRPr="00CB47AC">
              <w:rPr>
                <w:rFonts w:eastAsia="Arial Unicode MS" w:cs="Arial"/>
                <w:color w:val="000000"/>
                <w:sz w:val="18"/>
                <w:szCs w:val="18"/>
                <w:lang w:val="en-US"/>
              </w:rPr>
              <w:t>,</w:t>
            </w:r>
            <w:r w:rsidRPr="00CB47AC">
              <w:rPr>
                <w:rFonts w:eastAsia="Arial Unicode MS" w:cs="Arial"/>
                <w:color w:val="000000"/>
                <w:sz w:val="18"/>
                <w:szCs w:val="18"/>
                <w:lang w:val="en-GB"/>
              </w:rPr>
              <w:t>135</w:t>
            </w:r>
          </w:p>
        </w:tc>
        <w:tc>
          <w:tcPr>
            <w:tcW w:w="1800" w:type="dxa"/>
            <w:tcBorders>
              <w:top w:val="nil"/>
              <w:left w:val="nil"/>
              <w:bottom w:val="single" w:sz="4" w:space="0" w:color="auto"/>
              <w:right w:val="nil"/>
            </w:tcBorders>
          </w:tcPr>
          <w:p w14:paraId="7DB5677F" w14:textId="14C5CBAD" w:rsidR="0046542C" w:rsidRPr="00CB47AC" w:rsidRDefault="00F44A51" w:rsidP="0046542C">
            <w:pPr>
              <w:tabs>
                <w:tab w:val="decimal" w:pos="438"/>
                <w:tab w:val="decimal" w:pos="618"/>
                <w:tab w:val="decimal" w:pos="885"/>
                <w:tab w:val="decimal" w:pos="1017"/>
                <w:tab w:val="decimal" w:pos="1065"/>
              </w:tabs>
              <w:ind w:right="-72"/>
              <w:jc w:val="right"/>
              <w:rPr>
                <w:rFonts w:cs="Arial"/>
                <w:color w:val="000000"/>
                <w:sz w:val="18"/>
                <w:szCs w:val="18"/>
                <w:cs/>
              </w:rPr>
            </w:pPr>
            <w:r w:rsidRPr="00CB47AC">
              <w:rPr>
                <w:rFonts w:eastAsia="Arial Unicode MS" w:cs="Arial"/>
                <w:color w:val="000000"/>
                <w:sz w:val="18"/>
                <w:szCs w:val="18"/>
                <w:lang w:val="en-GB"/>
              </w:rPr>
              <w:t>168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473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407</w:t>
            </w:r>
          </w:p>
        </w:tc>
      </w:tr>
      <w:tr w:rsidR="0046542C" w:rsidRPr="00CB47AC" w14:paraId="706AC462" w14:textId="77777777" w:rsidTr="005D1B47">
        <w:tc>
          <w:tcPr>
            <w:tcW w:w="5940" w:type="dxa"/>
            <w:vAlign w:val="bottom"/>
          </w:tcPr>
          <w:p w14:paraId="2F37D002" w14:textId="77777777" w:rsidR="0046542C" w:rsidRPr="00CB47AC" w:rsidRDefault="0046542C" w:rsidP="0046542C">
            <w:pPr>
              <w:ind w:left="-20"/>
              <w:rPr>
                <w:rFonts w:cs="Arial"/>
                <w:color w:val="000000"/>
                <w:sz w:val="18"/>
                <w:szCs w:val="18"/>
              </w:rPr>
            </w:pPr>
          </w:p>
        </w:tc>
        <w:tc>
          <w:tcPr>
            <w:tcW w:w="1800" w:type="dxa"/>
            <w:tcBorders>
              <w:top w:val="single" w:sz="4" w:space="0" w:color="auto"/>
              <w:left w:val="nil"/>
              <w:right w:val="nil"/>
            </w:tcBorders>
          </w:tcPr>
          <w:p w14:paraId="0B33A868" w14:textId="77777777" w:rsidR="0046542C" w:rsidRPr="00CB47AC" w:rsidRDefault="0046542C" w:rsidP="0046542C">
            <w:pPr>
              <w:tabs>
                <w:tab w:val="decimal" w:pos="438"/>
                <w:tab w:val="decimal" w:pos="618"/>
                <w:tab w:val="decimal" w:pos="885"/>
                <w:tab w:val="decimal" w:pos="1017"/>
                <w:tab w:val="decimal" w:pos="1065"/>
              </w:tabs>
              <w:ind w:right="-72"/>
              <w:jc w:val="right"/>
              <w:rPr>
                <w:rFonts w:cs="Arial"/>
                <w:color w:val="000000"/>
                <w:sz w:val="18"/>
                <w:szCs w:val="18"/>
              </w:rPr>
            </w:pPr>
          </w:p>
        </w:tc>
        <w:tc>
          <w:tcPr>
            <w:tcW w:w="1800" w:type="dxa"/>
            <w:tcBorders>
              <w:top w:val="single" w:sz="4" w:space="0" w:color="auto"/>
              <w:left w:val="nil"/>
              <w:right w:val="nil"/>
            </w:tcBorders>
          </w:tcPr>
          <w:p w14:paraId="57D062CA" w14:textId="77777777" w:rsidR="0046542C" w:rsidRPr="00CB47AC" w:rsidRDefault="0046542C" w:rsidP="0046542C">
            <w:pPr>
              <w:tabs>
                <w:tab w:val="decimal" w:pos="438"/>
                <w:tab w:val="decimal" w:pos="618"/>
                <w:tab w:val="decimal" w:pos="885"/>
                <w:tab w:val="decimal" w:pos="1017"/>
                <w:tab w:val="decimal" w:pos="1065"/>
              </w:tabs>
              <w:ind w:right="-72"/>
              <w:jc w:val="right"/>
              <w:rPr>
                <w:rFonts w:cs="Arial"/>
                <w:color w:val="000000"/>
                <w:sz w:val="18"/>
                <w:szCs w:val="18"/>
              </w:rPr>
            </w:pPr>
          </w:p>
        </w:tc>
      </w:tr>
      <w:tr w:rsidR="0046542C" w:rsidRPr="00CB47AC" w14:paraId="3D7F391B" w14:textId="77777777" w:rsidTr="005D1B47">
        <w:tc>
          <w:tcPr>
            <w:tcW w:w="5940" w:type="dxa"/>
            <w:vAlign w:val="bottom"/>
            <w:hideMark/>
          </w:tcPr>
          <w:p w14:paraId="4AFCDE1C" w14:textId="77777777" w:rsidR="0046542C" w:rsidRPr="00CB47AC" w:rsidRDefault="0046542C" w:rsidP="0046542C">
            <w:pPr>
              <w:ind w:left="-20"/>
              <w:rPr>
                <w:rFonts w:cs="Arial"/>
                <w:color w:val="000000"/>
                <w:sz w:val="18"/>
                <w:szCs w:val="18"/>
              </w:rPr>
            </w:pPr>
            <w:r w:rsidRPr="00CB47AC">
              <w:rPr>
                <w:rFonts w:cs="Arial"/>
                <w:color w:val="000000"/>
                <w:sz w:val="18"/>
                <w:szCs w:val="18"/>
              </w:rPr>
              <w:t>Total</w:t>
            </w:r>
          </w:p>
        </w:tc>
        <w:tc>
          <w:tcPr>
            <w:tcW w:w="1800" w:type="dxa"/>
            <w:tcBorders>
              <w:top w:val="nil"/>
              <w:left w:val="nil"/>
              <w:bottom w:val="single" w:sz="4" w:space="0" w:color="auto"/>
              <w:right w:val="nil"/>
            </w:tcBorders>
          </w:tcPr>
          <w:p w14:paraId="61E1B169" w14:textId="0B3FD127" w:rsidR="0046542C" w:rsidRPr="00CB47AC" w:rsidRDefault="00F44A51" w:rsidP="0046542C">
            <w:pPr>
              <w:tabs>
                <w:tab w:val="decimal" w:pos="438"/>
                <w:tab w:val="decimal" w:pos="618"/>
                <w:tab w:val="decimal" w:pos="885"/>
                <w:tab w:val="decimal" w:pos="1017"/>
                <w:tab w:val="decimal" w:pos="1065"/>
              </w:tabs>
              <w:ind w:right="-72"/>
              <w:jc w:val="right"/>
              <w:rPr>
                <w:rFonts w:cs="Arial"/>
                <w:color w:val="000000"/>
                <w:sz w:val="18"/>
                <w:szCs w:val="18"/>
              </w:rPr>
            </w:pPr>
            <w:r w:rsidRPr="00CB47AC">
              <w:rPr>
                <w:rFonts w:eastAsia="Arial Unicode MS" w:cs="Arial"/>
                <w:color w:val="000000"/>
                <w:sz w:val="18"/>
                <w:szCs w:val="18"/>
                <w:lang w:val="en-GB"/>
              </w:rPr>
              <w:t>4</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018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965</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769</w:t>
            </w:r>
          </w:p>
        </w:tc>
        <w:tc>
          <w:tcPr>
            <w:tcW w:w="1800" w:type="dxa"/>
            <w:tcBorders>
              <w:top w:val="nil"/>
              <w:left w:val="nil"/>
              <w:bottom w:val="single" w:sz="4" w:space="0" w:color="auto"/>
              <w:right w:val="nil"/>
            </w:tcBorders>
          </w:tcPr>
          <w:p w14:paraId="2A5FEFCC" w14:textId="10B5DD18" w:rsidR="0046542C" w:rsidRPr="00CB47AC" w:rsidRDefault="00F44A51" w:rsidP="0046542C">
            <w:pPr>
              <w:tabs>
                <w:tab w:val="decimal" w:pos="438"/>
                <w:tab w:val="decimal" w:pos="618"/>
                <w:tab w:val="decimal" w:pos="885"/>
                <w:tab w:val="decimal" w:pos="1017"/>
                <w:tab w:val="decimal" w:pos="1065"/>
              </w:tabs>
              <w:ind w:right="-72"/>
              <w:jc w:val="right"/>
              <w:rPr>
                <w:rFonts w:cs="Arial"/>
                <w:color w:val="000000"/>
                <w:sz w:val="18"/>
                <w:szCs w:val="18"/>
              </w:rPr>
            </w:pPr>
            <w:r w:rsidRPr="00CB47AC">
              <w:rPr>
                <w:rFonts w:eastAsia="Arial Unicode MS" w:cs="Arial"/>
                <w:color w:val="000000"/>
                <w:sz w:val="18"/>
                <w:szCs w:val="18"/>
                <w:lang w:val="en-GB"/>
              </w:rPr>
              <w:t>311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401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491</w:t>
            </w:r>
          </w:p>
        </w:tc>
      </w:tr>
    </w:tbl>
    <w:p w14:paraId="54BE8C09" w14:textId="77777777" w:rsidR="00BD646B" w:rsidRPr="00355725" w:rsidRDefault="00BD646B" w:rsidP="004825F7">
      <w:pPr>
        <w:pStyle w:val="a"/>
        <w:ind w:left="540" w:right="-691" w:hanging="540"/>
        <w:jc w:val="both"/>
        <w:rPr>
          <w:rFonts w:cs="Arial"/>
          <w:color w:val="000000"/>
          <w:sz w:val="18"/>
          <w:szCs w:val="18"/>
          <w:lang w:val="en-GB"/>
        </w:rPr>
      </w:pPr>
    </w:p>
    <w:p w14:paraId="2D0F1D32" w14:textId="3520ACA0" w:rsidR="00542BF0" w:rsidRPr="00CB47AC" w:rsidRDefault="00542BF0" w:rsidP="00542BF0">
      <w:pPr>
        <w:tabs>
          <w:tab w:val="left" w:pos="1276"/>
        </w:tabs>
        <w:jc w:val="both"/>
        <w:rPr>
          <w:rFonts w:cs="Arial"/>
          <w:color w:val="000000"/>
          <w:sz w:val="18"/>
          <w:szCs w:val="18"/>
          <w:lang w:val="en-GB"/>
        </w:rPr>
      </w:pPr>
      <w:r w:rsidRPr="00CB47AC">
        <w:rPr>
          <w:rFonts w:cs="Arial"/>
          <w:color w:val="000000"/>
          <w:spacing w:val="-5"/>
          <w:sz w:val="18"/>
          <w:szCs w:val="18"/>
          <w:lang w:val="en-US"/>
        </w:rPr>
        <w:t xml:space="preserve">As at </w:t>
      </w:r>
      <w:r w:rsidR="00F44A51" w:rsidRPr="00CB47AC">
        <w:rPr>
          <w:rFonts w:cs="Arial"/>
          <w:color w:val="000000"/>
          <w:spacing w:val="-5"/>
          <w:sz w:val="18"/>
          <w:szCs w:val="18"/>
          <w:lang w:val="en-GB"/>
        </w:rPr>
        <w:t>31</w:t>
      </w:r>
      <w:r w:rsidRPr="00CB47AC">
        <w:rPr>
          <w:rFonts w:cs="Arial"/>
          <w:color w:val="000000"/>
          <w:spacing w:val="-5"/>
          <w:sz w:val="18"/>
          <w:szCs w:val="18"/>
          <w:lang w:val="en-US"/>
        </w:rPr>
        <w:t xml:space="preserve"> December </w:t>
      </w:r>
      <w:r w:rsidR="00F44A51" w:rsidRPr="00CB47AC">
        <w:rPr>
          <w:rFonts w:cs="Arial"/>
          <w:color w:val="000000"/>
          <w:spacing w:val="-5"/>
          <w:sz w:val="18"/>
          <w:szCs w:val="18"/>
          <w:lang w:val="en-GB"/>
        </w:rPr>
        <w:t>2025</w:t>
      </w:r>
      <w:r w:rsidRPr="00CB47AC">
        <w:rPr>
          <w:rFonts w:cs="Arial"/>
          <w:color w:val="000000"/>
          <w:spacing w:val="-5"/>
          <w:sz w:val="18"/>
          <w:szCs w:val="18"/>
          <w:lang w:val="en-US"/>
        </w:rPr>
        <w:t xml:space="preserve"> and </w:t>
      </w:r>
      <w:r w:rsidR="00F44A51" w:rsidRPr="00CB47AC">
        <w:rPr>
          <w:rFonts w:cs="Arial"/>
          <w:color w:val="000000"/>
          <w:spacing w:val="-5"/>
          <w:sz w:val="18"/>
          <w:szCs w:val="18"/>
          <w:lang w:val="en-GB"/>
        </w:rPr>
        <w:t>2024</w:t>
      </w:r>
      <w:r w:rsidRPr="00CB47AC">
        <w:rPr>
          <w:rFonts w:cs="Arial"/>
          <w:color w:val="000000"/>
          <w:spacing w:val="-5"/>
          <w:sz w:val="18"/>
          <w:szCs w:val="18"/>
          <w:lang w:val="en-US"/>
        </w:rPr>
        <w:t>, hire</w:t>
      </w:r>
      <w:r w:rsidRPr="00CB47AC">
        <w:rPr>
          <w:rFonts w:cs="Arial"/>
          <w:color w:val="000000"/>
          <w:spacing w:val="-5"/>
          <w:sz w:val="18"/>
          <w:szCs w:val="18"/>
          <w:cs/>
        </w:rPr>
        <w:t>-</w:t>
      </w:r>
      <w:r w:rsidRPr="00CB47AC">
        <w:rPr>
          <w:rFonts w:cs="Arial"/>
          <w:color w:val="000000"/>
          <w:spacing w:val="-5"/>
          <w:sz w:val="18"/>
          <w:szCs w:val="18"/>
          <w:lang w:val="en-US"/>
        </w:rPr>
        <w:t>purchase receivables are classified by maturity of payment agreements</w:t>
      </w:r>
      <w:r w:rsidRPr="00CB47AC">
        <w:rPr>
          <w:rFonts w:cs="Arial"/>
          <w:color w:val="000000"/>
          <w:sz w:val="18"/>
          <w:szCs w:val="18"/>
          <w:lang w:val="en-US"/>
        </w:rPr>
        <w:t xml:space="preserve"> as follows</w:t>
      </w:r>
      <w:r w:rsidRPr="00CB47AC">
        <w:rPr>
          <w:rFonts w:cs="Arial"/>
          <w:color w:val="000000"/>
          <w:sz w:val="18"/>
          <w:szCs w:val="18"/>
          <w:cs/>
        </w:rPr>
        <w:t>:</w:t>
      </w:r>
    </w:p>
    <w:p w14:paraId="21FEA3D2" w14:textId="77777777" w:rsidR="00A13758" w:rsidRPr="00CB47AC" w:rsidRDefault="00A13758" w:rsidP="00542BF0">
      <w:pPr>
        <w:tabs>
          <w:tab w:val="left" w:pos="1276"/>
        </w:tabs>
        <w:jc w:val="both"/>
        <w:rPr>
          <w:rFonts w:cs="Arial"/>
          <w:color w:val="000000"/>
          <w:sz w:val="18"/>
          <w:szCs w:val="18"/>
          <w:lang w:val="en-GB"/>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76C73" w:rsidRPr="00CB47AC" w14:paraId="685211ED" w14:textId="77777777" w:rsidTr="005D1B47">
        <w:tc>
          <w:tcPr>
            <w:tcW w:w="2088" w:type="dxa"/>
          </w:tcPr>
          <w:p w14:paraId="2268D94E" w14:textId="77777777" w:rsidR="00542BF0" w:rsidRPr="00CB47AC" w:rsidRDefault="00542BF0">
            <w:pPr>
              <w:rPr>
                <w:rFonts w:cs="Arial"/>
                <w:color w:val="000000"/>
                <w:sz w:val="13"/>
                <w:szCs w:val="13"/>
                <w:lang w:val="en-US"/>
              </w:rPr>
            </w:pPr>
          </w:p>
        </w:tc>
        <w:tc>
          <w:tcPr>
            <w:tcW w:w="7470" w:type="dxa"/>
            <w:gridSpan w:val="7"/>
            <w:tcBorders>
              <w:bottom w:val="single" w:sz="4" w:space="0" w:color="auto"/>
            </w:tcBorders>
            <w:vAlign w:val="center"/>
          </w:tcPr>
          <w:p w14:paraId="2B654D45" w14:textId="18C105D2" w:rsidR="00542BF0" w:rsidRPr="00CB47AC" w:rsidRDefault="00F44A51">
            <w:pPr>
              <w:ind w:right="-72"/>
              <w:jc w:val="center"/>
              <w:rPr>
                <w:rFonts w:cs="Arial"/>
                <w:b/>
                <w:bCs/>
                <w:color w:val="000000"/>
                <w:sz w:val="13"/>
                <w:szCs w:val="13"/>
              </w:rPr>
            </w:pPr>
            <w:r w:rsidRPr="00CB47AC">
              <w:rPr>
                <w:rFonts w:cs="Arial"/>
                <w:b/>
                <w:bCs/>
                <w:color w:val="000000"/>
                <w:sz w:val="13"/>
                <w:szCs w:val="13"/>
                <w:lang w:val="en-GB"/>
              </w:rPr>
              <w:t>2025</w:t>
            </w:r>
          </w:p>
        </w:tc>
      </w:tr>
      <w:tr w:rsidR="00A76C73" w:rsidRPr="00CB47AC" w14:paraId="346C2151" w14:textId="77777777" w:rsidTr="005D1B47">
        <w:tc>
          <w:tcPr>
            <w:tcW w:w="2088" w:type="dxa"/>
          </w:tcPr>
          <w:p w14:paraId="2F86A457" w14:textId="77777777" w:rsidR="00542BF0" w:rsidRPr="00CB47AC" w:rsidRDefault="00542BF0">
            <w:pPr>
              <w:rPr>
                <w:rFonts w:cs="Arial"/>
                <w:color w:val="000000"/>
                <w:sz w:val="13"/>
                <w:szCs w:val="13"/>
              </w:rPr>
            </w:pPr>
          </w:p>
        </w:tc>
        <w:tc>
          <w:tcPr>
            <w:tcW w:w="1067" w:type="dxa"/>
            <w:tcBorders>
              <w:top w:val="single" w:sz="4" w:space="0" w:color="auto"/>
            </w:tcBorders>
            <w:vAlign w:val="bottom"/>
          </w:tcPr>
          <w:p w14:paraId="5B5B5F04"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Portion </w:t>
            </w:r>
          </w:p>
          <w:p w14:paraId="5B590C3F"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within </w:t>
            </w:r>
          </w:p>
          <w:p w14:paraId="0237A708"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one year</w:t>
            </w:r>
          </w:p>
        </w:tc>
        <w:tc>
          <w:tcPr>
            <w:tcW w:w="1067" w:type="dxa"/>
            <w:tcBorders>
              <w:top w:val="single" w:sz="4" w:space="0" w:color="auto"/>
            </w:tcBorders>
            <w:vAlign w:val="bottom"/>
          </w:tcPr>
          <w:p w14:paraId="2C0F7EBA"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Portion</w:t>
            </w:r>
          </w:p>
          <w:p w14:paraId="697D6E7A"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over </w:t>
            </w:r>
          </w:p>
          <w:p w14:paraId="0C04250D"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one year </w:t>
            </w:r>
          </w:p>
          <w:p w14:paraId="160E1853"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but within two years</w:t>
            </w:r>
          </w:p>
        </w:tc>
        <w:tc>
          <w:tcPr>
            <w:tcW w:w="1067" w:type="dxa"/>
            <w:tcBorders>
              <w:top w:val="single" w:sz="4" w:space="0" w:color="auto"/>
            </w:tcBorders>
            <w:vAlign w:val="bottom"/>
          </w:tcPr>
          <w:p w14:paraId="35C7EF43"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Portion </w:t>
            </w:r>
          </w:p>
          <w:p w14:paraId="52329F47"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over </w:t>
            </w:r>
          </w:p>
          <w:p w14:paraId="7B153AA2"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two years </w:t>
            </w:r>
          </w:p>
          <w:p w14:paraId="787762DE"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but within three years</w:t>
            </w:r>
          </w:p>
        </w:tc>
        <w:tc>
          <w:tcPr>
            <w:tcW w:w="1067" w:type="dxa"/>
            <w:tcBorders>
              <w:top w:val="single" w:sz="4" w:space="0" w:color="auto"/>
            </w:tcBorders>
            <w:vAlign w:val="bottom"/>
          </w:tcPr>
          <w:p w14:paraId="1718CEF8"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Portion </w:t>
            </w:r>
          </w:p>
          <w:p w14:paraId="2DC8BE5C"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due over three years but within four years</w:t>
            </w:r>
          </w:p>
        </w:tc>
        <w:tc>
          <w:tcPr>
            <w:tcW w:w="1067" w:type="dxa"/>
            <w:tcBorders>
              <w:top w:val="single" w:sz="4" w:space="0" w:color="auto"/>
            </w:tcBorders>
            <w:vAlign w:val="bottom"/>
          </w:tcPr>
          <w:p w14:paraId="093BA717"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Portion</w:t>
            </w:r>
          </w:p>
          <w:p w14:paraId="5085E4C3"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over </w:t>
            </w:r>
          </w:p>
          <w:p w14:paraId="3BA5EAA7"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four years</w:t>
            </w:r>
            <w:r w:rsidRPr="00CB47AC">
              <w:rPr>
                <w:rFonts w:cs="Arial"/>
                <w:b/>
                <w:bCs/>
                <w:color w:val="000000"/>
                <w:sz w:val="13"/>
                <w:szCs w:val="13"/>
                <w:cs/>
              </w:rPr>
              <w:t xml:space="preserve"> </w:t>
            </w:r>
            <w:r w:rsidRPr="00CB47AC">
              <w:rPr>
                <w:rFonts w:cs="Arial"/>
                <w:b/>
                <w:bCs/>
                <w:color w:val="000000"/>
                <w:sz w:val="13"/>
                <w:szCs w:val="13"/>
                <w:lang w:val="en-US"/>
              </w:rPr>
              <w:br/>
              <w:t xml:space="preserve">but within </w:t>
            </w:r>
          </w:p>
          <w:p w14:paraId="6727CC07" w14:textId="77777777" w:rsidR="00542BF0" w:rsidRPr="00CB47AC" w:rsidRDefault="00542BF0">
            <w:pPr>
              <w:ind w:right="-72"/>
              <w:jc w:val="right"/>
              <w:rPr>
                <w:rFonts w:cs="Arial"/>
                <w:b/>
                <w:bCs/>
                <w:color w:val="000000"/>
                <w:sz w:val="13"/>
                <w:szCs w:val="13"/>
                <w:cs/>
              </w:rPr>
            </w:pPr>
            <w:r w:rsidRPr="00CB47AC">
              <w:rPr>
                <w:rFonts w:cs="Arial"/>
                <w:b/>
                <w:bCs/>
                <w:color w:val="000000"/>
                <w:sz w:val="13"/>
                <w:szCs w:val="13"/>
              </w:rPr>
              <w:t>five</w:t>
            </w:r>
            <w:r w:rsidRPr="00CB47AC">
              <w:rPr>
                <w:rFonts w:cs="Arial"/>
                <w:b/>
                <w:bCs/>
                <w:color w:val="000000"/>
                <w:sz w:val="13"/>
                <w:szCs w:val="13"/>
                <w:cs/>
              </w:rPr>
              <w:t xml:space="preserve"> </w:t>
            </w:r>
            <w:r w:rsidRPr="00CB47AC">
              <w:rPr>
                <w:rFonts w:cs="Arial"/>
                <w:b/>
                <w:bCs/>
                <w:color w:val="000000"/>
                <w:sz w:val="13"/>
                <w:szCs w:val="13"/>
              </w:rPr>
              <w:t>years</w:t>
            </w:r>
          </w:p>
        </w:tc>
        <w:tc>
          <w:tcPr>
            <w:tcW w:w="1067" w:type="dxa"/>
            <w:tcBorders>
              <w:top w:val="single" w:sz="4" w:space="0" w:color="auto"/>
            </w:tcBorders>
            <w:vAlign w:val="bottom"/>
          </w:tcPr>
          <w:p w14:paraId="7CCB0DB1"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Portion </w:t>
            </w:r>
          </w:p>
          <w:p w14:paraId="14D947C0"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over </w:t>
            </w:r>
          </w:p>
          <w:p w14:paraId="6EA23B62" w14:textId="77777777" w:rsidR="00542BF0" w:rsidRPr="00CB47AC" w:rsidRDefault="00542BF0">
            <w:pPr>
              <w:ind w:right="-72"/>
              <w:jc w:val="right"/>
              <w:rPr>
                <w:rFonts w:cs="Arial"/>
                <w:b/>
                <w:bCs/>
                <w:color w:val="000000"/>
                <w:sz w:val="13"/>
                <w:szCs w:val="13"/>
                <w:cs/>
              </w:rPr>
            </w:pPr>
            <w:r w:rsidRPr="00CB47AC">
              <w:rPr>
                <w:rFonts w:cs="Arial"/>
                <w:b/>
                <w:bCs/>
                <w:color w:val="000000"/>
                <w:sz w:val="13"/>
                <w:szCs w:val="13"/>
                <w:lang w:val="en-US"/>
              </w:rPr>
              <w:t>five years</w:t>
            </w:r>
          </w:p>
        </w:tc>
        <w:tc>
          <w:tcPr>
            <w:tcW w:w="1068" w:type="dxa"/>
            <w:tcBorders>
              <w:top w:val="single" w:sz="4" w:space="0" w:color="auto"/>
            </w:tcBorders>
            <w:vAlign w:val="bottom"/>
          </w:tcPr>
          <w:p w14:paraId="60CD0600"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Total</w:t>
            </w:r>
          </w:p>
        </w:tc>
      </w:tr>
      <w:tr w:rsidR="00A76C73" w:rsidRPr="00CB47AC" w14:paraId="21EE624C" w14:textId="77777777" w:rsidTr="005D1B47">
        <w:tc>
          <w:tcPr>
            <w:tcW w:w="2088" w:type="dxa"/>
          </w:tcPr>
          <w:p w14:paraId="3346E8CF" w14:textId="77777777" w:rsidR="00542BF0" w:rsidRPr="00CB47AC" w:rsidRDefault="00542BF0">
            <w:pPr>
              <w:rPr>
                <w:rFonts w:cs="Arial"/>
                <w:color w:val="000000"/>
                <w:sz w:val="13"/>
                <w:szCs w:val="13"/>
              </w:rPr>
            </w:pPr>
          </w:p>
        </w:tc>
        <w:tc>
          <w:tcPr>
            <w:tcW w:w="1067" w:type="dxa"/>
            <w:tcBorders>
              <w:bottom w:val="single" w:sz="4" w:space="0" w:color="auto"/>
            </w:tcBorders>
            <w:vAlign w:val="bottom"/>
          </w:tcPr>
          <w:p w14:paraId="425E1282"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7" w:type="dxa"/>
            <w:tcBorders>
              <w:bottom w:val="single" w:sz="4" w:space="0" w:color="auto"/>
            </w:tcBorders>
            <w:vAlign w:val="bottom"/>
          </w:tcPr>
          <w:p w14:paraId="2DF8DFBE"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7" w:type="dxa"/>
            <w:tcBorders>
              <w:bottom w:val="single" w:sz="4" w:space="0" w:color="auto"/>
            </w:tcBorders>
            <w:vAlign w:val="bottom"/>
          </w:tcPr>
          <w:p w14:paraId="3FAC3FAF"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7" w:type="dxa"/>
            <w:tcBorders>
              <w:bottom w:val="single" w:sz="4" w:space="0" w:color="auto"/>
            </w:tcBorders>
            <w:vAlign w:val="bottom"/>
          </w:tcPr>
          <w:p w14:paraId="4E13F73D"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7" w:type="dxa"/>
            <w:tcBorders>
              <w:bottom w:val="single" w:sz="4" w:space="0" w:color="auto"/>
            </w:tcBorders>
            <w:vAlign w:val="bottom"/>
          </w:tcPr>
          <w:p w14:paraId="6F00B0C1"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7" w:type="dxa"/>
            <w:tcBorders>
              <w:bottom w:val="single" w:sz="4" w:space="0" w:color="auto"/>
            </w:tcBorders>
            <w:vAlign w:val="bottom"/>
          </w:tcPr>
          <w:p w14:paraId="0889D4E7"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8" w:type="dxa"/>
            <w:tcBorders>
              <w:bottom w:val="single" w:sz="4" w:space="0" w:color="auto"/>
            </w:tcBorders>
            <w:vAlign w:val="bottom"/>
          </w:tcPr>
          <w:p w14:paraId="2AB94DE7"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r>
      <w:tr w:rsidR="00712327" w:rsidRPr="00CB47AC" w14:paraId="68EBBBD9" w14:textId="77777777" w:rsidTr="005D1B47">
        <w:tc>
          <w:tcPr>
            <w:tcW w:w="2088" w:type="dxa"/>
          </w:tcPr>
          <w:p w14:paraId="513DCD1C" w14:textId="77777777" w:rsidR="00542BF0" w:rsidRPr="00CB47AC" w:rsidRDefault="00542BF0">
            <w:pPr>
              <w:rPr>
                <w:rFonts w:cs="Arial"/>
                <w:color w:val="000000"/>
                <w:sz w:val="13"/>
                <w:szCs w:val="13"/>
              </w:rPr>
            </w:pPr>
          </w:p>
        </w:tc>
        <w:tc>
          <w:tcPr>
            <w:tcW w:w="1067" w:type="dxa"/>
            <w:tcBorders>
              <w:top w:val="single" w:sz="4" w:space="0" w:color="auto"/>
            </w:tcBorders>
            <w:vAlign w:val="bottom"/>
          </w:tcPr>
          <w:p w14:paraId="4AF27A4C"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534A8841"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6D5A0CDD"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32AC5FAA"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19DECD75"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137CCD09" w14:textId="77777777" w:rsidR="00542BF0" w:rsidRPr="00CB47AC" w:rsidRDefault="00542BF0">
            <w:pPr>
              <w:ind w:right="-72"/>
              <w:jc w:val="right"/>
              <w:rPr>
                <w:rFonts w:cs="Arial"/>
                <w:b/>
                <w:bCs/>
                <w:color w:val="000000"/>
                <w:sz w:val="13"/>
                <w:szCs w:val="13"/>
              </w:rPr>
            </w:pPr>
          </w:p>
        </w:tc>
        <w:tc>
          <w:tcPr>
            <w:tcW w:w="1068" w:type="dxa"/>
            <w:tcBorders>
              <w:top w:val="single" w:sz="4" w:space="0" w:color="auto"/>
            </w:tcBorders>
            <w:vAlign w:val="bottom"/>
          </w:tcPr>
          <w:p w14:paraId="35D28958" w14:textId="77777777" w:rsidR="00542BF0" w:rsidRPr="00CB47AC" w:rsidRDefault="00542BF0">
            <w:pPr>
              <w:ind w:right="-72"/>
              <w:jc w:val="right"/>
              <w:rPr>
                <w:rFonts w:cs="Arial"/>
                <w:b/>
                <w:bCs/>
                <w:color w:val="000000"/>
                <w:sz w:val="13"/>
                <w:szCs w:val="13"/>
              </w:rPr>
            </w:pPr>
          </w:p>
        </w:tc>
      </w:tr>
      <w:tr w:rsidR="005C5432" w:rsidRPr="00CB47AC" w14:paraId="057D51B9" w14:textId="77777777" w:rsidTr="008F214E">
        <w:tc>
          <w:tcPr>
            <w:tcW w:w="2088" w:type="dxa"/>
          </w:tcPr>
          <w:p w14:paraId="36926D97" w14:textId="77777777" w:rsidR="005C5432" w:rsidRPr="00CB47AC" w:rsidRDefault="005C5432" w:rsidP="005C5432">
            <w:pPr>
              <w:rPr>
                <w:rFonts w:cs="Arial"/>
                <w:color w:val="000000"/>
                <w:sz w:val="13"/>
                <w:szCs w:val="13"/>
              </w:rPr>
            </w:pPr>
            <w:r w:rsidRPr="00CB47AC">
              <w:rPr>
                <w:rFonts w:eastAsia="Arial Unicode MS" w:cs="Arial"/>
                <w:color w:val="000000"/>
                <w:sz w:val="13"/>
                <w:szCs w:val="13"/>
              </w:rPr>
              <w:t>Hire</w:t>
            </w:r>
            <w:r w:rsidRPr="00CB47AC">
              <w:rPr>
                <w:rFonts w:eastAsia="Arial Unicode MS" w:cs="Arial"/>
                <w:color w:val="000000"/>
                <w:sz w:val="13"/>
                <w:szCs w:val="13"/>
                <w:cs/>
              </w:rPr>
              <w:t>-</w:t>
            </w:r>
            <w:r w:rsidRPr="00CB47AC">
              <w:rPr>
                <w:rFonts w:eastAsia="Arial Unicode MS" w:cs="Arial"/>
                <w:color w:val="000000"/>
                <w:sz w:val="13"/>
                <w:szCs w:val="13"/>
              </w:rPr>
              <w:t>purchase</w:t>
            </w:r>
            <w:r w:rsidRPr="00CB47AC">
              <w:rPr>
                <w:rFonts w:eastAsia="Arial Unicode MS" w:cs="Arial"/>
                <w:color w:val="000000"/>
                <w:sz w:val="13"/>
                <w:szCs w:val="13"/>
                <w:cs/>
              </w:rPr>
              <w:t xml:space="preserve"> </w:t>
            </w:r>
            <w:r w:rsidRPr="00CB47AC">
              <w:rPr>
                <w:rFonts w:eastAsia="Arial Unicode MS" w:cs="Arial"/>
                <w:color w:val="000000"/>
                <w:sz w:val="13"/>
                <w:szCs w:val="13"/>
              </w:rPr>
              <w:t>receivables</w:t>
            </w:r>
          </w:p>
        </w:tc>
        <w:tc>
          <w:tcPr>
            <w:tcW w:w="1067" w:type="dxa"/>
            <w:vAlign w:val="bottom"/>
          </w:tcPr>
          <w:p w14:paraId="2A831A11" w14:textId="12346A80" w:rsidR="005C5432" w:rsidRPr="00CB47AC" w:rsidRDefault="005C5432" w:rsidP="00100102">
            <w:pPr>
              <w:ind w:right="-72"/>
              <w:jc w:val="right"/>
              <w:rPr>
                <w:rFonts w:cs="Arial"/>
                <w:color w:val="000000"/>
                <w:sz w:val="13"/>
                <w:szCs w:val="13"/>
                <w:lang w:val="en-GB"/>
              </w:rPr>
            </w:pPr>
            <w:r w:rsidRPr="00CB47AC">
              <w:rPr>
                <w:rFonts w:cs="Arial"/>
                <w:sz w:val="13"/>
                <w:szCs w:val="13"/>
                <w:cs/>
              </w:rPr>
              <w:t>344,902,248</w:t>
            </w:r>
          </w:p>
        </w:tc>
        <w:tc>
          <w:tcPr>
            <w:tcW w:w="1067" w:type="dxa"/>
            <w:vAlign w:val="bottom"/>
          </w:tcPr>
          <w:p w14:paraId="028BBA59" w14:textId="4800182D" w:rsidR="005C5432" w:rsidRPr="00CB47AC" w:rsidRDefault="005C5432" w:rsidP="00100102">
            <w:pPr>
              <w:ind w:right="-72"/>
              <w:jc w:val="right"/>
              <w:rPr>
                <w:rFonts w:cs="Arial"/>
                <w:color w:val="000000"/>
                <w:sz w:val="13"/>
                <w:szCs w:val="13"/>
                <w:cs/>
                <w:lang w:val="en-GB"/>
              </w:rPr>
            </w:pPr>
            <w:r w:rsidRPr="00CB47AC">
              <w:rPr>
                <w:rFonts w:cs="Arial"/>
                <w:sz w:val="13"/>
                <w:szCs w:val="13"/>
                <w:cs/>
              </w:rPr>
              <w:t>184,429,423</w:t>
            </w:r>
          </w:p>
        </w:tc>
        <w:tc>
          <w:tcPr>
            <w:tcW w:w="1067" w:type="dxa"/>
            <w:vAlign w:val="bottom"/>
          </w:tcPr>
          <w:p w14:paraId="45789657" w14:textId="5D7B7CDD" w:rsidR="005C5432" w:rsidRPr="00CB47AC" w:rsidRDefault="005C5432" w:rsidP="00100102">
            <w:pPr>
              <w:ind w:right="-72"/>
              <w:jc w:val="right"/>
              <w:rPr>
                <w:rFonts w:cs="Arial"/>
                <w:color w:val="000000"/>
                <w:sz w:val="13"/>
                <w:szCs w:val="13"/>
                <w:lang w:val="en-GB"/>
              </w:rPr>
            </w:pPr>
            <w:r w:rsidRPr="00CB47AC">
              <w:rPr>
                <w:rFonts w:cs="Arial"/>
                <w:sz w:val="13"/>
                <w:szCs w:val="13"/>
                <w:cs/>
              </w:rPr>
              <w:t>92,011,242</w:t>
            </w:r>
          </w:p>
        </w:tc>
        <w:tc>
          <w:tcPr>
            <w:tcW w:w="1067" w:type="dxa"/>
            <w:vAlign w:val="bottom"/>
          </w:tcPr>
          <w:p w14:paraId="3E2C4F51" w14:textId="65062F69" w:rsidR="005C5432" w:rsidRPr="00CB47AC" w:rsidRDefault="005C5432" w:rsidP="00100102">
            <w:pPr>
              <w:ind w:right="-72"/>
              <w:jc w:val="right"/>
              <w:rPr>
                <w:rFonts w:cs="Arial"/>
                <w:color w:val="000000"/>
                <w:sz w:val="13"/>
                <w:szCs w:val="13"/>
                <w:lang w:val="en-GB"/>
              </w:rPr>
            </w:pPr>
            <w:r w:rsidRPr="00CB47AC">
              <w:rPr>
                <w:rFonts w:cs="Arial"/>
                <w:sz w:val="13"/>
                <w:szCs w:val="13"/>
                <w:cs/>
              </w:rPr>
              <w:t>37,156,901</w:t>
            </w:r>
          </w:p>
        </w:tc>
        <w:tc>
          <w:tcPr>
            <w:tcW w:w="1067" w:type="dxa"/>
            <w:vAlign w:val="bottom"/>
          </w:tcPr>
          <w:p w14:paraId="44EB9A63" w14:textId="2B1A655A" w:rsidR="005C5432" w:rsidRPr="00CB47AC" w:rsidRDefault="005C5432" w:rsidP="00100102">
            <w:pPr>
              <w:ind w:right="-72"/>
              <w:jc w:val="right"/>
              <w:rPr>
                <w:rFonts w:cs="Arial"/>
                <w:color w:val="000000"/>
                <w:sz w:val="13"/>
                <w:szCs w:val="13"/>
                <w:cs/>
                <w:lang w:val="en-GB"/>
              </w:rPr>
            </w:pPr>
            <w:r w:rsidRPr="00CB47AC">
              <w:rPr>
                <w:rFonts w:cs="Arial"/>
                <w:sz w:val="13"/>
                <w:szCs w:val="13"/>
                <w:cs/>
              </w:rPr>
              <w:t>1,017,641</w:t>
            </w:r>
          </w:p>
        </w:tc>
        <w:tc>
          <w:tcPr>
            <w:tcW w:w="1067" w:type="dxa"/>
            <w:vAlign w:val="bottom"/>
          </w:tcPr>
          <w:p w14:paraId="1D8E9824" w14:textId="0959C01F" w:rsidR="005C5432" w:rsidRPr="00CB47AC" w:rsidRDefault="005C5432" w:rsidP="00100102">
            <w:pPr>
              <w:ind w:right="-72"/>
              <w:jc w:val="right"/>
              <w:rPr>
                <w:rFonts w:cs="Arial"/>
                <w:color w:val="000000"/>
                <w:sz w:val="13"/>
                <w:szCs w:val="13"/>
                <w:lang w:val="en-GB"/>
              </w:rPr>
            </w:pPr>
            <w:r w:rsidRPr="00CB47AC">
              <w:rPr>
                <w:rFonts w:cs="Arial"/>
                <w:sz w:val="13"/>
                <w:szCs w:val="13"/>
                <w:cs/>
              </w:rPr>
              <w:t>7,975</w:t>
            </w:r>
          </w:p>
        </w:tc>
        <w:tc>
          <w:tcPr>
            <w:tcW w:w="1068" w:type="dxa"/>
            <w:vAlign w:val="bottom"/>
          </w:tcPr>
          <w:p w14:paraId="026F5E32" w14:textId="5D9B5DE2" w:rsidR="005C5432" w:rsidRPr="00CB47AC" w:rsidRDefault="005C5432" w:rsidP="00100102">
            <w:pPr>
              <w:ind w:right="-72"/>
              <w:jc w:val="right"/>
              <w:rPr>
                <w:rFonts w:cs="Arial"/>
                <w:color w:val="000000"/>
                <w:sz w:val="13"/>
                <w:szCs w:val="13"/>
                <w:lang w:val="en-GB"/>
              </w:rPr>
            </w:pPr>
            <w:r w:rsidRPr="00CB47AC">
              <w:rPr>
                <w:rFonts w:cs="Arial"/>
                <w:sz w:val="13"/>
                <w:szCs w:val="13"/>
                <w:cs/>
              </w:rPr>
              <w:t>659,525,430</w:t>
            </w:r>
          </w:p>
        </w:tc>
      </w:tr>
      <w:tr w:rsidR="007A00AD" w:rsidRPr="00CB47AC" w14:paraId="76F5C190" w14:textId="77777777" w:rsidTr="005D1B47">
        <w:tc>
          <w:tcPr>
            <w:tcW w:w="2088" w:type="dxa"/>
          </w:tcPr>
          <w:p w14:paraId="33B4EA78" w14:textId="77777777" w:rsidR="007A00AD" w:rsidRPr="00CB47AC" w:rsidRDefault="007A00AD" w:rsidP="007A00AD">
            <w:pPr>
              <w:ind w:right="-113"/>
              <w:rPr>
                <w:rFonts w:eastAsia="Arial Unicode MS" w:cs="Arial"/>
                <w:color w:val="000000"/>
                <w:sz w:val="13"/>
                <w:szCs w:val="13"/>
                <w:lang w:val="en-US"/>
              </w:rPr>
            </w:pPr>
            <w:r w:rsidRPr="00CB47AC">
              <w:rPr>
                <w:rFonts w:eastAsia="Arial Unicode MS" w:cs="Arial"/>
                <w:color w:val="000000"/>
                <w:sz w:val="13"/>
                <w:szCs w:val="13"/>
                <w:u w:val="single"/>
                <w:lang w:val="en-US"/>
              </w:rPr>
              <w:t>Less</w:t>
            </w:r>
            <w:r w:rsidRPr="00CB47AC">
              <w:rPr>
                <w:rFonts w:eastAsia="Arial Unicode MS" w:cs="Arial"/>
                <w:color w:val="000000"/>
                <w:sz w:val="13"/>
                <w:szCs w:val="13"/>
                <w:lang w:val="en-US"/>
              </w:rPr>
              <w:t xml:space="preserve"> </w:t>
            </w:r>
            <w:r w:rsidRPr="00CB47AC">
              <w:rPr>
                <w:rFonts w:eastAsia="Arial Unicode MS" w:cs="Arial"/>
                <w:color w:val="000000"/>
                <w:sz w:val="13"/>
                <w:szCs w:val="13"/>
                <w:cs/>
              </w:rPr>
              <w:t xml:space="preserve"> </w:t>
            </w:r>
            <w:r w:rsidRPr="00CB47AC">
              <w:rPr>
                <w:rFonts w:eastAsia="Arial Unicode MS" w:cs="Arial"/>
                <w:color w:val="000000"/>
                <w:sz w:val="13"/>
                <w:szCs w:val="13"/>
                <w:lang w:val="en-US"/>
              </w:rPr>
              <w:t>Deferred interest income</w:t>
            </w:r>
          </w:p>
          <w:p w14:paraId="49296E1B" w14:textId="5BE4248F" w:rsidR="007A00AD" w:rsidRPr="00CB47AC" w:rsidRDefault="007A00AD" w:rsidP="007A00AD">
            <w:pPr>
              <w:ind w:right="-113"/>
              <w:rPr>
                <w:rFonts w:cs="Arial"/>
                <w:color w:val="000000"/>
                <w:sz w:val="13"/>
                <w:szCs w:val="13"/>
                <w:lang w:val="en-US"/>
              </w:rPr>
            </w:pPr>
            <w:r w:rsidRPr="00CB47AC">
              <w:rPr>
                <w:rFonts w:eastAsia="Arial Unicode MS" w:cs="Arial"/>
                <w:color w:val="000000"/>
                <w:sz w:val="13"/>
                <w:szCs w:val="13"/>
                <w:lang w:val="en-US"/>
              </w:rPr>
              <w:t xml:space="preserve">             and deferred commission</w:t>
            </w:r>
          </w:p>
        </w:tc>
        <w:tc>
          <w:tcPr>
            <w:tcW w:w="1067" w:type="dxa"/>
            <w:vAlign w:val="bottom"/>
          </w:tcPr>
          <w:p w14:paraId="5571ECA8"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0E90C39F"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62AD7563"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337D53DF"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6A0763FB"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38938972" w14:textId="77777777" w:rsidR="007A00AD" w:rsidRPr="00CB47AC" w:rsidRDefault="007A00AD" w:rsidP="00100102">
            <w:pPr>
              <w:ind w:right="-72"/>
              <w:jc w:val="right"/>
              <w:rPr>
                <w:rFonts w:cs="Arial"/>
                <w:color w:val="000000"/>
                <w:sz w:val="13"/>
                <w:szCs w:val="13"/>
                <w:lang w:val="en-US"/>
              </w:rPr>
            </w:pPr>
          </w:p>
        </w:tc>
        <w:tc>
          <w:tcPr>
            <w:tcW w:w="1068" w:type="dxa"/>
            <w:vAlign w:val="bottom"/>
          </w:tcPr>
          <w:p w14:paraId="0F0CBE86" w14:textId="2C6D8B95" w:rsidR="007A00AD" w:rsidRPr="00CB47AC" w:rsidRDefault="007A00AD" w:rsidP="00100102">
            <w:pPr>
              <w:ind w:right="-72"/>
              <w:jc w:val="right"/>
              <w:rPr>
                <w:rFonts w:cs="Arial"/>
                <w:color w:val="000000"/>
                <w:sz w:val="13"/>
                <w:szCs w:val="13"/>
                <w:lang w:val="en-GB"/>
              </w:rPr>
            </w:pPr>
            <w:r w:rsidRPr="00CB47AC">
              <w:rPr>
                <w:rFonts w:cs="Arial"/>
                <w:sz w:val="13"/>
                <w:szCs w:val="13"/>
                <w:cs/>
              </w:rPr>
              <w:t>(153,613,441)</w:t>
            </w:r>
          </w:p>
        </w:tc>
      </w:tr>
      <w:tr w:rsidR="007A00AD" w:rsidRPr="00CB47AC" w14:paraId="60310761" w14:textId="77777777" w:rsidTr="005D1B47">
        <w:tc>
          <w:tcPr>
            <w:tcW w:w="2088" w:type="dxa"/>
          </w:tcPr>
          <w:p w14:paraId="55DE6AA1" w14:textId="7143A830" w:rsidR="007A00AD" w:rsidRPr="00CB47AC" w:rsidRDefault="007A00AD" w:rsidP="007A00AD">
            <w:pPr>
              <w:ind w:right="-113"/>
              <w:rPr>
                <w:rFonts w:eastAsia="Arial Unicode MS" w:cs="Arial"/>
                <w:color w:val="000000"/>
                <w:sz w:val="13"/>
                <w:szCs w:val="13"/>
                <w:lang w:val="en-US"/>
              </w:rPr>
            </w:pPr>
            <w:r w:rsidRPr="00CB47AC">
              <w:rPr>
                <w:rFonts w:eastAsia="Arial Unicode MS" w:cs="Arial"/>
                <w:color w:val="000000"/>
                <w:sz w:val="13"/>
                <w:szCs w:val="13"/>
                <w:u w:val="single"/>
                <w:lang w:val="en-US"/>
              </w:rPr>
              <w:t>Add</w:t>
            </w:r>
            <w:r w:rsidRPr="00CB47AC">
              <w:rPr>
                <w:rFonts w:eastAsia="Arial Unicode MS" w:cs="Arial"/>
                <w:color w:val="000000"/>
                <w:sz w:val="13"/>
                <w:szCs w:val="13"/>
                <w:lang w:val="en-US"/>
              </w:rPr>
              <w:t xml:space="preserve"> Accrued interest income</w:t>
            </w:r>
          </w:p>
        </w:tc>
        <w:tc>
          <w:tcPr>
            <w:tcW w:w="1067" w:type="dxa"/>
            <w:vAlign w:val="bottom"/>
          </w:tcPr>
          <w:p w14:paraId="50AD90B5" w14:textId="77777777" w:rsidR="007A00AD" w:rsidRPr="00CB47AC" w:rsidRDefault="007A00AD" w:rsidP="00100102">
            <w:pPr>
              <w:ind w:right="-72"/>
              <w:jc w:val="right"/>
              <w:rPr>
                <w:rFonts w:cs="Arial"/>
                <w:color w:val="000000"/>
                <w:sz w:val="13"/>
                <w:szCs w:val="13"/>
              </w:rPr>
            </w:pPr>
          </w:p>
        </w:tc>
        <w:tc>
          <w:tcPr>
            <w:tcW w:w="1067" w:type="dxa"/>
            <w:vAlign w:val="bottom"/>
          </w:tcPr>
          <w:p w14:paraId="2D955103" w14:textId="77777777" w:rsidR="007A00AD" w:rsidRPr="00CB47AC" w:rsidRDefault="007A00AD" w:rsidP="00100102">
            <w:pPr>
              <w:ind w:right="-72"/>
              <w:jc w:val="right"/>
              <w:rPr>
                <w:rFonts w:cs="Arial"/>
                <w:color w:val="000000"/>
                <w:sz w:val="13"/>
                <w:szCs w:val="13"/>
              </w:rPr>
            </w:pPr>
          </w:p>
        </w:tc>
        <w:tc>
          <w:tcPr>
            <w:tcW w:w="1067" w:type="dxa"/>
            <w:vAlign w:val="bottom"/>
          </w:tcPr>
          <w:p w14:paraId="5451B116" w14:textId="77777777" w:rsidR="007A00AD" w:rsidRPr="00CB47AC" w:rsidRDefault="007A00AD" w:rsidP="00100102">
            <w:pPr>
              <w:ind w:right="-72"/>
              <w:jc w:val="right"/>
              <w:rPr>
                <w:rFonts w:cs="Arial"/>
                <w:color w:val="000000"/>
                <w:sz w:val="13"/>
                <w:szCs w:val="13"/>
              </w:rPr>
            </w:pPr>
          </w:p>
        </w:tc>
        <w:tc>
          <w:tcPr>
            <w:tcW w:w="1067" w:type="dxa"/>
            <w:vAlign w:val="bottom"/>
          </w:tcPr>
          <w:p w14:paraId="5D038064" w14:textId="77777777" w:rsidR="007A00AD" w:rsidRPr="00CB47AC" w:rsidRDefault="007A00AD" w:rsidP="00100102">
            <w:pPr>
              <w:ind w:right="-72"/>
              <w:jc w:val="right"/>
              <w:rPr>
                <w:rFonts w:cs="Arial"/>
                <w:color w:val="000000"/>
                <w:sz w:val="13"/>
                <w:szCs w:val="13"/>
              </w:rPr>
            </w:pPr>
          </w:p>
        </w:tc>
        <w:tc>
          <w:tcPr>
            <w:tcW w:w="1067" w:type="dxa"/>
            <w:vAlign w:val="bottom"/>
          </w:tcPr>
          <w:p w14:paraId="6A616FA4" w14:textId="77777777" w:rsidR="007A00AD" w:rsidRPr="00CB47AC" w:rsidRDefault="007A00AD" w:rsidP="00100102">
            <w:pPr>
              <w:ind w:right="-72"/>
              <w:jc w:val="right"/>
              <w:rPr>
                <w:rFonts w:cs="Arial"/>
                <w:color w:val="000000"/>
                <w:sz w:val="13"/>
                <w:szCs w:val="13"/>
              </w:rPr>
            </w:pPr>
          </w:p>
        </w:tc>
        <w:tc>
          <w:tcPr>
            <w:tcW w:w="1067" w:type="dxa"/>
            <w:vAlign w:val="bottom"/>
          </w:tcPr>
          <w:p w14:paraId="3704D553" w14:textId="77777777" w:rsidR="007A00AD" w:rsidRPr="00CB47AC" w:rsidRDefault="007A00AD" w:rsidP="00100102">
            <w:pPr>
              <w:ind w:right="-72"/>
              <w:jc w:val="right"/>
              <w:rPr>
                <w:rFonts w:cs="Arial"/>
                <w:color w:val="000000"/>
                <w:sz w:val="13"/>
                <w:szCs w:val="13"/>
              </w:rPr>
            </w:pPr>
          </w:p>
        </w:tc>
        <w:tc>
          <w:tcPr>
            <w:tcW w:w="1068" w:type="dxa"/>
            <w:tcBorders>
              <w:bottom w:val="single" w:sz="4" w:space="0" w:color="auto"/>
            </w:tcBorders>
            <w:vAlign w:val="bottom"/>
          </w:tcPr>
          <w:p w14:paraId="4F789676" w14:textId="01909CDD" w:rsidR="007A00AD" w:rsidRPr="00CB47AC" w:rsidRDefault="007A00AD" w:rsidP="00100102">
            <w:pPr>
              <w:ind w:right="-72"/>
              <w:jc w:val="right"/>
              <w:rPr>
                <w:rFonts w:cs="Arial"/>
                <w:color w:val="000000"/>
                <w:sz w:val="13"/>
                <w:szCs w:val="13"/>
                <w:lang w:val="en-GB"/>
              </w:rPr>
            </w:pPr>
            <w:r w:rsidRPr="00CB47AC">
              <w:rPr>
                <w:rFonts w:cs="Arial"/>
                <w:sz w:val="13"/>
                <w:szCs w:val="13"/>
                <w:lang w:val="en-GB"/>
              </w:rPr>
              <w:t>18,</w:t>
            </w:r>
            <w:r w:rsidR="00C91012" w:rsidRPr="00CB47AC">
              <w:rPr>
                <w:rFonts w:cs="Arial"/>
                <w:sz w:val="13"/>
                <w:szCs w:val="13"/>
                <w:lang w:val="en-GB"/>
              </w:rPr>
              <w:t>493,592</w:t>
            </w:r>
          </w:p>
        </w:tc>
      </w:tr>
      <w:tr w:rsidR="007A00AD" w:rsidRPr="00CB47AC" w14:paraId="36F16E00" w14:textId="77777777" w:rsidTr="005D1B47">
        <w:tc>
          <w:tcPr>
            <w:tcW w:w="2088" w:type="dxa"/>
          </w:tcPr>
          <w:p w14:paraId="4D0FBBEE" w14:textId="77777777" w:rsidR="007A00AD" w:rsidRPr="00CB47AC" w:rsidRDefault="007A00AD" w:rsidP="007A00AD">
            <w:pPr>
              <w:rPr>
                <w:rFonts w:eastAsia="Arial Unicode MS" w:cs="Arial"/>
                <w:color w:val="000000"/>
                <w:sz w:val="13"/>
                <w:szCs w:val="13"/>
                <w:u w:val="single"/>
              </w:rPr>
            </w:pPr>
          </w:p>
        </w:tc>
        <w:tc>
          <w:tcPr>
            <w:tcW w:w="1067" w:type="dxa"/>
            <w:vAlign w:val="bottom"/>
          </w:tcPr>
          <w:p w14:paraId="6FA974CC" w14:textId="77777777" w:rsidR="007A00AD" w:rsidRPr="00CB47AC" w:rsidRDefault="007A00AD" w:rsidP="00100102">
            <w:pPr>
              <w:ind w:right="-72"/>
              <w:jc w:val="right"/>
              <w:rPr>
                <w:rFonts w:cs="Arial"/>
                <w:color w:val="000000"/>
                <w:sz w:val="13"/>
                <w:szCs w:val="13"/>
                <w:cs/>
              </w:rPr>
            </w:pPr>
          </w:p>
        </w:tc>
        <w:tc>
          <w:tcPr>
            <w:tcW w:w="1067" w:type="dxa"/>
            <w:vAlign w:val="bottom"/>
          </w:tcPr>
          <w:p w14:paraId="52F2A00F" w14:textId="77777777" w:rsidR="007A00AD" w:rsidRPr="00CB47AC" w:rsidRDefault="007A00AD" w:rsidP="00100102">
            <w:pPr>
              <w:ind w:right="-72"/>
              <w:jc w:val="right"/>
              <w:rPr>
                <w:rFonts w:cs="Arial"/>
                <w:color w:val="000000"/>
                <w:sz w:val="13"/>
                <w:szCs w:val="13"/>
                <w:cs/>
              </w:rPr>
            </w:pPr>
          </w:p>
        </w:tc>
        <w:tc>
          <w:tcPr>
            <w:tcW w:w="1067" w:type="dxa"/>
            <w:vAlign w:val="bottom"/>
          </w:tcPr>
          <w:p w14:paraId="40F3334B" w14:textId="77777777" w:rsidR="007A00AD" w:rsidRPr="00CB47AC" w:rsidRDefault="007A00AD" w:rsidP="00100102">
            <w:pPr>
              <w:ind w:right="-72"/>
              <w:jc w:val="right"/>
              <w:rPr>
                <w:rFonts w:cs="Arial"/>
                <w:color w:val="000000"/>
                <w:sz w:val="13"/>
                <w:szCs w:val="13"/>
                <w:cs/>
              </w:rPr>
            </w:pPr>
          </w:p>
        </w:tc>
        <w:tc>
          <w:tcPr>
            <w:tcW w:w="1067" w:type="dxa"/>
            <w:vAlign w:val="bottom"/>
          </w:tcPr>
          <w:p w14:paraId="4D03A7E6" w14:textId="77777777" w:rsidR="007A00AD" w:rsidRPr="00CB47AC" w:rsidRDefault="007A00AD" w:rsidP="00100102">
            <w:pPr>
              <w:ind w:right="-72"/>
              <w:jc w:val="right"/>
              <w:rPr>
                <w:rFonts w:cs="Arial"/>
                <w:color w:val="000000"/>
                <w:sz w:val="13"/>
                <w:szCs w:val="13"/>
                <w:cs/>
              </w:rPr>
            </w:pPr>
          </w:p>
        </w:tc>
        <w:tc>
          <w:tcPr>
            <w:tcW w:w="1067" w:type="dxa"/>
            <w:vAlign w:val="bottom"/>
          </w:tcPr>
          <w:p w14:paraId="204D12B9" w14:textId="77777777" w:rsidR="007A00AD" w:rsidRPr="00CB47AC" w:rsidRDefault="007A00AD" w:rsidP="00100102">
            <w:pPr>
              <w:ind w:right="-72"/>
              <w:jc w:val="right"/>
              <w:rPr>
                <w:rFonts w:cs="Arial"/>
                <w:color w:val="000000"/>
                <w:sz w:val="13"/>
                <w:szCs w:val="13"/>
                <w:cs/>
              </w:rPr>
            </w:pPr>
          </w:p>
        </w:tc>
        <w:tc>
          <w:tcPr>
            <w:tcW w:w="1067" w:type="dxa"/>
            <w:vAlign w:val="bottom"/>
          </w:tcPr>
          <w:p w14:paraId="47D419D3" w14:textId="77777777" w:rsidR="007A00AD" w:rsidRPr="00CB47AC" w:rsidRDefault="007A00AD" w:rsidP="00100102">
            <w:pPr>
              <w:ind w:right="-72"/>
              <w:jc w:val="right"/>
              <w:rPr>
                <w:rFonts w:cs="Arial"/>
                <w:color w:val="000000"/>
                <w:sz w:val="13"/>
                <w:szCs w:val="13"/>
                <w:cs/>
              </w:rPr>
            </w:pPr>
          </w:p>
        </w:tc>
        <w:tc>
          <w:tcPr>
            <w:tcW w:w="1068" w:type="dxa"/>
            <w:tcBorders>
              <w:top w:val="single" w:sz="4" w:space="0" w:color="auto"/>
            </w:tcBorders>
            <w:vAlign w:val="bottom"/>
          </w:tcPr>
          <w:p w14:paraId="2EEF8C98" w14:textId="0BACB8DA" w:rsidR="007A00AD" w:rsidRPr="00CB47AC" w:rsidRDefault="007A00AD" w:rsidP="00100102">
            <w:pPr>
              <w:ind w:right="-72"/>
              <w:jc w:val="right"/>
              <w:rPr>
                <w:rFonts w:cs="Arial"/>
                <w:color w:val="000000"/>
                <w:sz w:val="13"/>
                <w:szCs w:val="13"/>
                <w:cs/>
              </w:rPr>
            </w:pPr>
          </w:p>
        </w:tc>
      </w:tr>
      <w:tr w:rsidR="007A00AD" w:rsidRPr="00CB47AC" w14:paraId="6F42F0A6" w14:textId="77777777" w:rsidTr="005D1B47">
        <w:tc>
          <w:tcPr>
            <w:tcW w:w="2088" w:type="dxa"/>
          </w:tcPr>
          <w:p w14:paraId="6715B41D" w14:textId="77777777" w:rsidR="007A00AD" w:rsidRPr="00CB47AC" w:rsidRDefault="007A00AD" w:rsidP="007A00AD">
            <w:pPr>
              <w:rPr>
                <w:rFonts w:cs="Arial"/>
                <w:color w:val="000000"/>
                <w:sz w:val="13"/>
                <w:szCs w:val="13"/>
                <w:lang w:val="en-US"/>
              </w:rPr>
            </w:pPr>
            <w:r w:rsidRPr="00CB47AC">
              <w:rPr>
                <w:rFonts w:eastAsia="Arial Unicode MS" w:cs="Arial"/>
                <w:color w:val="000000"/>
                <w:sz w:val="13"/>
                <w:szCs w:val="13"/>
                <w:lang w:val="en-US"/>
              </w:rPr>
              <w:t>Present value of the minimum</w:t>
            </w:r>
            <w:r w:rsidRPr="00CB47AC">
              <w:rPr>
                <w:rFonts w:eastAsia="Arial Unicode MS" w:cs="Arial"/>
                <w:color w:val="000000"/>
                <w:sz w:val="13"/>
                <w:szCs w:val="13"/>
                <w:lang w:val="en-US"/>
              </w:rPr>
              <w:br/>
              <w:t xml:space="preserve">     lease payment receivables</w:t>
            </w:r>
          </w:p>
        </w:tc>
        <w:tc>
          <w:tcPr>
            <w:tcW w:w="1067" w:type="dxa"/>
            <w:vAlign w:val="bottom"/>
          </w:tcPr>
          <w:p w14:paraId="46ABACA1"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430A6C23"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01E357C8"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09AB37B3"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08848FAC"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60886216" w14:textId="77777777" w:rsidR="007A00AD" w:rsidRPr="00CB47AC" w:rsidRDefault="007A00AD" w:rsidP="00100102">
            <w:pPr>
              <w:ind w:right="-72"/>
              <w:jc w:val="right"/>
              <w:rPr>
                <w:rFonts w:cs="Arial"/>
                <w:color w:val="000000"/>
                <w:sz w:val="13"/>
                <w:szCs w:val="13"/>
                <w:lang w:val="en-US"/>
              </w:rPr>
            </w:pPr>
          </w:p>
        </w:tc>
        <w:tc>
          <w:tcPr>
            <w:tcW w:w="1068" w:type="dxa"/>
            <w:vAlign w:val="bottom"/>
          </w:tcPr>
          <w:p w14:paraId="6B27C1CE" w14:textId="6EEAE2E9" w:rsidR="007A00AD" w:rsidRPr="00CB47AC" w:rsidRDefault="007A00AD" w:rsidP="00100102">
            <w:pPr>
              <w:ind w:right="-72"/>
              <w:jc w:val="right"/>
              <w:rPr>
                <w:rFonts w:cs="Arial"/>
                <w:color w:val="000000"/>
                <w:sz w:val="13"/>
                <w:szCs w:val="13"/>
                <w:lang w:val="en-US"/>
              </w:rPr>
            </w:pPr>
            <w:r w:rsidRPr="00CB47AC">
              <w:rPr>
                <w:rFonts w:cs="Arial"/>
                <w:sz w:val="13"/>
                <w:szCs w:val="13"/>
                <w:cs/>
              </w:rPr>
              <w:t>524,405,581</w:t>
            </w:r>
          </w:p>
        </w:tc>
      </w:tr>
      <w:tr w:rsidR="007A00AD" w:rsidRPr="00CB47AC" w14:paraId="71674052" w14:textId="77777777" w:rsidTr="005D1B47">
        <w:tc>
          <w:tcPr>
            <w:tcW w:w="2088" w:type="dxa"/>
          </w:tcPr>
          <w:p w14:paraId="7616F109" w14:textId="5A5B7483" w:rsidR="007A00AD" w:rsidRPr="00CB47AC" w:rsidRDefault="007A00AD" w:rsidP="007A00AD">
            <w:pPr>
              <w:rPr>
                <w:rFonts w:cs="Arial"/>
                <w:color w:val="000000"/>
                <w:sz w:val="13"/>
                <w:szCs w:val="13"/>
                <w:lang w:val="en-US"/>
              </w:rPr>
            </w:pPr>
            <w:r w:rsidRPr="00CB47AC">
              <w:rPr>
                <w:rFonts w:eastAsia="Arial Unicode MS" w:cs="Arial"/>
                <w:color w:val="000000"/>
                <w:sz w:val="13"/>
                <w:szCs w:val="13"/>
                <w:u w:val="single"/>
                <w:lang w:val="en-US"/>
              </w:rPr>
              <w:t>Less</w:t>
            </w:r>
            <w:r w:rsidRPr="00CB47AC">
              <w:rPr>
                <w:rFonts w:eastAsia="Arial Unicode MS" w:cs="Arial"/>
                <w:color w:val="000000"/>
                <w:sz w:val="13"/>
                <w:szCs w:val="13"/>
                <w:lang w:val="en-US"/>
              </w:rPr>
              <w:t xml:space="preserve"> Allowance for expected</w:t>
            </w:r>
            <w:r w:rsidRPr="00CB47AC">
              <w:rPr>
                <w:rFonts w:eastAsia="Arial Unicode MS" w:cs="Arial"/>
                <w:color w:val="000000"/>
                <w:sz w:val="13"/>
                <w:szCs w:val="13"/>
                <w:lang w:val="en-US"/>
              </w:rPr>
              <w:br/>
              <w:t xml:space="preserve">            credit losses</w:t>
            </w:r>
          </w:p>
        </w:tc>
        <w:tc>
          <w:tcPr>
            <w:tcW w:w="1067" w:type="dxa"/>
            <w:vAlign w:val="bottom"/>
          </w:tcPr>
          <w:p w14:paraId="6929D34A"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049BA2D1"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61C1D2BD"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63BE79F2"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1D59183A" w14:textId="77777777" w:rsidR="007A00AD" w:rsidRPr="00CB47AC" w:rsidRDefault="007A00AD" w:rsidP="00100102">
            <w:pPr>
              <w:ind w:right="-72"/>
              <w:jc w:val="right"/>
              <w:rPr>
                <w:rFonts w:cs="Arial"/>
                <w:color w:val="000000"/>
                <w:sz w:val="13"/>
                <w:szCs w:val="13"/>
                <w:lang w:val="en-US"/>
              </w:rPr>
            </w:pPr>
          </w:p>
        </w:tc>
        <w:tc>
          <w:tcPr>
            <w:tcW w:w="1067" w:type="dxa"/>
            <w:vAlign w:val="bottom"/>
          </w:tcPr>
          <w:p w14:paraId="7E031E57" w14:textId="77777777" w:rsidR="007A00AD" w:rsidRPr="00CB47AC" w:rsidRDefault="007A00AD" w:rsidP="00100102">
            <w:pPr>
              <w:ind w:right="-72"/>
              <w:jc w:val="right"/>
              <w:rPr>
                <w:rFonts w:cs="Arial"/>
                <w:color w:val="000000"/>
                <w:sz w:val="13"/>
                <w:szCs w:val="13"/>
                <w:lang w:val="en-US"/>
              </w:rPr>
            </w:pPr>
          </w:p>
        </w:tc>
        <w:tc>
          <w:tcPr>
            <w:tcW w:w="1068" w:type="dxa"/>
            <w:tcBorders>
              <w:bottom w:val="single" w:sz="4" w:space="0" w:color="auto"/>
            </w:tcBorders>
            <w:vAlign w:val="bottom"/>
          </w:tcPr>
          <w:p w14:paraId="58AFF56D" w14:textId="23DE7393" w:rsidR="007A00AD" w:rsidRPr="00CB47AC" w:rsidRDefault="007A00AD" w:rsidP="00100102">
            <w:pPr>
              <w:ind w:right="-72"/>
              <w:jc w:val="right"/>
              <w:rPr>
                <w:rFonts w:cs="Arial"/>
                <w:color w:val="000000"/>
                <w:sz w:val="13"/>
                <w:szCs w:val="13"/>
                <w:lang w:val="en-US"/>
              </w:rPr>
            </w:pPr>
            <w:r w:rsidRPr="00CB47AC">
              <w:rPr>
                <w:rFonts w:cs="Arial"/>
                <w:sz w:val="13"/>
                <w:szCs w:val="13"/>
                <w:cs/>
              </w:rPr>
              <w:t>(51,313,778)</w:t>
            </w:r>
          </w:p>
        </w:tc>
      </w:tr>
      <w:tr w:rsidR="007A00AD" w:rsidRPr="00CB47AC" w14:paraId="618173C2" w14:textId="77777777" w:rsidTr="005D1B47">
        <w:tc>
          <w:tcPr>
            <w:tcW w:w="2088" w:type="dxa"/>
          </w:tcPr>
          <w:p w14:paraId="211B6EF2" w14:textId="77777777" w:rsidR="007A00AD" w:rsidRPr="00CB47AC" w:rsidRDefault="007A00AD" w:rsidP="007A00AD">
            <w:pPr>
              <w:rPr>
                <w:rFonts w:eastAsia="Arial Unicode MS" w:cs="Arial"/>
                <w:color w:val="000000"/>
                <w:sz w:val="13"/>
                <w:szCs w:val="13"/>
                <w:u w:val="single"/>
                <w:lang w:val="en-US"/>
              </w:rPr>
            </w:pPr>
          </w:p>
        </w:tc>
        <w:tc>
          <w:tcPr>
            <w:tcW w:w="1067" w:type="dxa"/>
            <w:vAlign w:val="bottom"/>
          </w:tcPr>
          <w:p w14:paraId="347BF5C8" w14:textId="77777777" w:rsidR="007A00AD" w:rsidRPr="00CB47AC" w:rsidRDefault="007A00AD" w:rsidP="00100102">
            <w:pPr>
              <w:ind w:right="-72"/>
              <w:jc w:val="right"/>
              <w:rPr>
                <w:rFonts w:cs="Arial"/>
                <w:color w:val="000000"/>
                <w:sz w:val="13"/>
                <w:szCs w:val="13"/>
                <w:cs/>
              </w:rPr>
            </w:pPr>
          </w:p>
        </w:tc>
        <w:tc>
          <w:tcPr>
            <w:tcW w:w="1067" w:type="dxa"/>
            <w:vAlign w:val="bottom"/>
          </w:tcPr>
          <w:p w14:paraId="1290D885" w14:textId="77777777" w:rsidR="007A00AD" w:rsidRPr="00CB47AC" w:rsidRDefault="007A00AD" w:rsidP="00100102">
            <w:pPr>
              <w:ind w:right="-72"/>
              <w:jc w:val="right"/>
              <w:rPr>
                <w:rFonts w:cs="Arial"/>
                <w:color w:val="000000"/>
                <w:sz w:val="13"/>
                <w:szCs w:val="13"/>
                <w:cs/>
              </w:rPr>
            </w:pPr>
          </w:p>
        </w:tc>
        <w:tc>
          <w:tcPr>
            <w:tcW w:w="1067" w:type="dxa"/>
            <w:vAlign w:val="bottom"/>
          </w:tcPr>
          <w:p w14:paraId="59CF1824" w14:textId="77777777" w:rsidR="007A00AD" w:rsidRPr="00CB47AC" w:rsidRDefault="007A00AD" w:rsidP="00100102">
            <w:pPr>
              <w:ind w:right="-72"/>
              <w:jc w:val="right"/>
              <w:rPr>
                <w:rFonts w:cs="Arial"/>
                <w:color w:val="000000"/>
                <w:sz w:val="13"/>
                <w:szCs w:val="13"/>
                <w:cs/>
              </w:rPr>
            </w:pPr>
          </w:p>
        </w:tc>
        <w:tc>
          <w:tcPr>
            <w:tcW w:w="1067" w:type="dxa"/>
            <w:vAlign w:val="bottom"/>
          </w:tcPr>
          <w:p w14:paraId="78DE1543" w14:textId="77777777" w:rsidR="007A00AD" w:rsidRPr="00CB47AC" w:rsidRDefault="007A00AD" w:rsidP="00100102">
            <w:pPr>
              <w:ind w:right="-72"/>
              <w:jc w:val="right"/>
              <w:rPr>
                <w:rFonts w:cs="Arial"/>
                <w:color w:val="000000"/>
                <w:sz w:val="13"/>
                <w:szCs w:val="13"/>
                <w:cs/>
              </w:rPr>
            </w:pPr>
          </w:p>
        </w:tc>
        <w:tc>
          <w:tcPr>
            <w:tcW w:w="1067" w:type="dxa"/>
            <w:vAlign w:val="bottom"/>
          </w:tcPr>
          <w:p w14:paraId="7AE292AA" w14:textId="77777777" w:rsidR="007A00AD" w:rsidRPr="00CB47AC" w:rsidRDefault="007A00AD" w:rsidP="00100102">
            <w:pPr>
              <w:ind w:right="-72"/>
              <w:jc w:val="right"/>
              <w:rPr>
                <w:rFonts w:cs="Arial"/>
                <w:color w:val="000000"/>
                <w:sz w:val="13"/>
                <w:szCs w:val="13"/>
                <w:cs/>
              </w:rPr>
            </w:pPr>
          </w:p>
        </w:tc>
        <w:tc>
          <w:tcPr>
            <w:tcW w:w="1067" w:type="dxa"/>
            <w:vAlign w:val="bottom"/>
          </w:tcPr>
          <w:p w14:paraId="6121702D" w14:textId="77777777" w:rsidR="007A00AD" w:rsidRPr="00CB47AC" w:rsidRDefault="007A00AD" w:rsidP="00100102">
            <w:pPr>
              <w:ind w:right="-72"/>
              <w:jc w:val="right"/>
              <w:rPr>
                <w:rFonts w:cs="Arial"/>
                <w:color w:val="000000"/>
                <w:sz w:val="13"/>
                <w:szCs w:val="13"/>
                <w:cs/>
              </w:rPr>
            </w:pPr>
          </w:p>
        </w:tc>
        <w:tc>
          <w:tcPr>
            <w:tcW w:w="1068" w:type="dxa"/>
            <w:tcBorders>
              <w:top w:val="single" w:sz="4" w:space="0" w:color="auto"/>
            </w:tcBorders>
            <w:vAlign w:val="bottom"/>
          </w:tcPr>
          <w:p w14:paraId="5AD96841" w14:textId="77777777" w:rsidR="007A00AD" w:rsidRPr="00CB47AC" w:rsidRDefault="007A00AD" w:rsidP="00100102">
            <w:pPr>
              <w:ind w:right="-72"/>
              <w:jc w:val="right"/>
              <w:rPr>
                <w:rFonts w:cs="Arial"/>
                <w:color w:val="000000"/>
                <w:sz w:val="13"/>
                <w:szCs w:val="13"/>
                <w:cs/>
              </w:rPr>
            </w:pPr>
          </w:p>
        </w:tc>
      </w:tr>
      <w:tr w:rsidR="007A00AD" w:rsidRPr="00CB47AC" w14:paraId="15A04528" w14:textId="77777777" w:rsidTr="005D1B47">
        <w:tc>
          <w:tcPr>
            <w:tcW w:w="2088" w:type="dxa"/>
          </w:tcPr>
          <w:p w14:paraId="3E42B3C4" w14:textId="77777777" w:rsidR="007A00AD" w:rsidRPr="00CB47AC" w:rsidRDefault="007A00AD" w:rsidP="007A00AD">
            <w:pPr>
              <w:rPr>
                <w:rFonts w:cs="Arial"/>
                <w:color w:val="000000"/>
                <w:sz w:val="13"/>
                <w:szCs w:val="13"/>
              </w:rPr>
            </w:pPr>
            <w:r w:rsidRPr="00CB47AC">
              <w:rPr>
                <w:rFonts w:eastAsia="Arial Unicode MS" w:cs="Arial"/>
                <w:color w:val="000000"/>
                <w:sz w:val="13"/>
                <w:szCs w:val="13"/>
              </w:rPr>
              <w:t>Hire</w:t>
            </w:r>
            <w:r w:rsidRPr="00CB47AC">
              <w:rPr>
                <w:rFonts w:eastAsia="Arial Unicode MS" w:cs="Arial"/>
                <w:color w:val="000000"/>
                <w:sz w:val="13"/>
                <w:szCs w:val="13"/>
                <w:cs/>
              </w:rPr>
              <w:t>-</w:t>
            </w:r>
            <w:r w:rsidRPr="00CB47AC">
              <w:rPr>
                <w:rFonts w:eastAsia="Arial Unicode MS" w:cs="Arial"/>
                <w:color w:val="000000"/>
                <w:sz w:val="13"/>
                <w:szCs w:val="13"/>
              </w:rPr>
              <w:t xml:space="preserve">purchase receivables </w:t>
            </w:r>
            <w:r w:rsidRPr="00CB47AC">
              <w:rPr>
                <w:rFonts w:eastAsia="Arial Unicode MS" w:cs="Arial"/>
                <w:color w:val="000000"/>
                <w:sz w:val="13"/>
                <w:szCs w:val="13"/>
                <w:cs/>
              </w:rPr>
              <w:t xml:space="preserve">- </w:t>
            </w:r>
            <w:r w:rsidRPr="00CB47AC">
              <w:rPr>
                <w:rFonts w:eastAsia="Arial Unicode MS" w:cs="Arial"/>
                <w:color w:val="000000"/>
                <w:sz w:val="13"/>
                <w:szCs w:val="13"/>
              </w:rPr>
              <w:t>net</w:t>
            </w:r>
          </w:p>
        </w:tc>
        <w:tc>
          <w:tcPr>
            <w:tcW w:w="1067" w:type="dxa"/>
            <w:vAlign w:val="bottom"/>
          </w:tcPr>
          <w:p w14:paraId="1FF73B53" w14:textId="77777777" w:rsidR="007A00AD" w:rsidRPr="00CB47AC" w:rsidRDefault="007A00AD" w:rsidP="00100102">
            <w:pPr>
              <w:ind w:right="-72"/>
              <w:jc w:val="right"/>
              <w:rPr>
                <w:rFonts w:cs="Arial"/>
                <w:color w:val="000000"/>
                <w:sz w:val="13"/>
                <w:szCs w:val="13"/>
                <w:cs/>
              </w:rPr>
            </w:pPr>
          </w:p>
        </w:tc>
        <w:tc>
          <w:tcPr>
            <w:tcW w:w="1067" w:type="dxa"/>
            <w:vAlign w:val="bottom"/>
          </w:tcPr>
          <w:p w14:paraId="6AAB9FD0" w14:textId="77777777" w:rsidR="007A00AD" w:rsidRPr="00CB47AC" w:rsidRDefault="007A00AD" w:rsidP="00100102">
            <w:pPr>
              <w:ind w:right="-72"/>
              <w:jc w:val="right"/>
              <w:rPr>
                <w:rFonts w:cs="Arial"/>
                <w:color w:val="000000"/>
                <w:sz w:val="13"/>
                <w:szCs w:val="13"/>
                <w:cs/>
              </w:rPr>
            </w:pPr>
          </w:p>
        </w:tc>
        <w:tc>
          <w:tcPr>
            <w:tcW w:w="1067" w:type="dxa"/>
            <w:vAlign w:val="bottom"/>
          </w:tcPr>
          <w:p w14:paraId="551EE566" w14:textId="77777777" w:rsidR="007A00AD" w:rsidRPr="00CB47AC" w:rsidRDefault="007A00AD" w:rsidP="00100102">
            <w:pPr>
              <w:ind w:right="-72"/>
              <w:jc w:val="right"/>
              <w:rPr>
                <w:rFonts w:cs="Arial"/>
                <w:color w:val="000000"/>
                <w:sz w:val="13"/>
                <w:szCs w:val="13"/>
              </w:rPr>
            </w:pPr>
          </w:p>
        </w:tc>
        <w:tc>
          <w:tcPr>
            <w:tcW w:w="1067" w:type="dxa"/>
            <w:vAlign w:val="bottom"/>
          </w:tcPr>
          <w:p w14:paraId="1D53570B" w14:textId="77777777" w:rsidR="007A00AD" w:rsidRPr="00CB47AC" w:rsidRDefault="007A00AD" w:rsidP="00100102">
            <w:pPr>
              <w:ind w:right="-72"/>
              <w:jc w:val="right"/>
              <w:rPr>
                <w:rFonts w:cs="Arial"/>
                <w:color w:val="000000"/>
                <w:sz w:val="13"/>
                <w:szCs w:val="13"/>
                <w:cs/>
              </w:rPr>
            </w:pPr>
          </w:p>
        </w:tc>
        <w:tc>
          <w:tcPr>
            <w:tcW w:w="1067" w:type="dxa"/>
            <w:vAlign w:val="bottom"/>
          </w:tcPr>
          <w:p w14:paraId="213F046F" w14:textId="77777777" w:rsidR="007A00AD" w:rsidRPr="00CB47AC" w:rsidRDefault="007A00AD" w:rsidP="00100102">
            <w:pPr>
              <w:ind w:right="-72"/>
              <w:jc w:val="right"/>
              <w:rPr>
                <w:rFonts w:cs="Arial"/>
                <w:color w:val="000000"/>
                <w:sz w:val="13"/>
                <w:szCs w:val="13"/>
                <w:cs/>
              </w:rPr>
            </w:pPr>
          </w:p>
        </w:tc>
        <w:tc>
          <w:tcPr>
            <w:tcW w:w="1067" w:type="dxa"/>
            <w:vAlign w:val="bottom"/>
          </w:tcPr>
          <w:p w14:paraId="0999DC16" w14:textId="77777777" w:rsidR="007A00AD" w:rsidRPr="00CB47AC" w:rsidRDefault="007A00AD" w:rsidP="00100102">
            <w:pPr>
              <w:ind w:right="-72"/>
              <w:jc w:val="right"/>
              <w:rPr>
                <w:rFonts w:cs="Arial"/>
                <w:color w:val="000000"/>
                <w:sz w:val="13"/>
                <w:szCs w:val="13"/>
              </w:rPr>
            </w:pPr>
          </w:p>
        </w:tc>
        <w:tc>
          <w:tcPr>
            <w:tcW w:w="1068" w:type="dxa"/>
            <w:tcBorders>
              <w:bottom w:val="single" w:sz="4" w:space="0" w:color="auto"/>
            </w:tcBorders>
            <w:vAlign w:val="bottom"/>
          </w:tcPr>
          <w:p w14:paraId="6E9CEF96" w14:textId="50730C5A" w:rsidR="007A00AD" w:rsidRPr="00CB47AC" w:rsidRDefault="007A00AD" w:rsidP="00100102">
            <w:pPr>
              <w:ind w:right="-72"/>
              <w:jc w:val="right"/>
              <w:rPr>
                <w:rFonts w:cs="Arial"/>
                <w:color w:val="000000"/>
                <w:sz w:val="13"/>
                <w:szCs w:val="13"/>
                <w:cs/>
                <w:lang w:val="en-GB"/>
              </w:rPr>
            </w:pPr>
            <w:r w:rsidRPr="00CB47AC">
              <w:rPr>
                <w:rFonts w:cs="Arial"/>
                <w:sz w:val="13"/>
                <w:szCs w:val="13"/>
                <w:cs/>
              </w:rPr>
              <w:t>473,091,803</w:t>
            </w:r>
          </w:p>
        </w:tc>
      </w:tr>
    </w:tbl>
    <w:p w14:paraId="4089C627" w14:textId="77777777" w:rsidR="00542BF0" w:rsidRPr="00CB47AC" w:rsidRDefault="00542BF0" w:rsidP="00542BF0">
      <w:pPr>
        <w:tabs>
          <w:tab w:val="left" w:pos="1276"/>
        </w:tabs>
        <w:jc w:val="both"/>
        <w:rPr>
          <w:rFonts w:cs="Arial"/>
          <w:color w:val="000000"/>
          <w:sz w:val="18"/>
          <w:szCs w:val="18"/>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76C73" w:rsidRPr="00CB47AC" w14:paraId="1662C329" w14:textId="77777777" w:rsidTr="005D1B47">
        <w:tc>
          <w:tcPr>
            <w:tcW w:w="2088" w:type="dxa"/>
          </w:tcPr>
          <w:p w14:paraId="0083AFF9" w14:textId="77777777" w:rsidR="00542BF0" w:rsidRPr="00CB47AC" w:rsidRDefault="00542BF0">
            <w:pPr>
              <w:rPr>
                <w:rFonts w:cs="Arial"/>
                <w:color w:val="000000"/>
                <w:sz w:val="13"/>
                <w:szCs w:val="13"/>
              </w:rPr>
            </w:pPr>
          </w:p>
        </w:tc>
        <w:tc>
          <w:tcPr>
            <w:tcW w:w="7470" w:type="dxa"/>
            <w:gridSpan w:val="7"/>
            <w:tcBorders>
              <w:bottom w:val="single" w:sz="4" w:space="0" w:color="auto"/>
            </w:tcBorders>
            <w:vAlign w:val="center"/>
          </w:tcPr>
          <w:p w14:paraId="570282DA" w14:textId="5FC7D5C6" w:rsidR="00542BF0" w:rsidRPr="00CB47AC" w:rsidRDefault="00F44A51">
            <w:pPr>
              <w:ind w:right="-72"/>
              <w:jc w:val="center"/>
              <w:rPr>
                <w:rFonts w:cs="Arial"/>
                <w:b/>
                <w:bCs/>
                <w:color w:val="000000"/>
                <w:sz w:val="13"/>
                <w:szCs w:val="13"/>
              </w:rPr>
            </w:pPr>
            <w:r w:rsidRPr="00CB47AC">
              <w:rPr>
                <w:rFonts w:cs="Arial"/>
                <w:b/>
                <w:bCs/>
                <w:color w:val="000000"/>
                <w:sz w:val="13"/>
                <w:szCs w:val="13"/>
                <w:lang w:val="en-GB"/>
              </w:rPr>
              <w:t>2024</w:t>
            </w:r>
          </w:p>
        </w:tc>
      </w:tr>
      <w:tr w:rsidR="00A76C73" w:rsidRPr="00CB47AC" w14:paraId="2AFA1766" w14:textId="77777777" w:rsidTr="005D1B47">
        <w:tc>
          <w:tcPr>
            <w:tcW w:w="2088" w:type="dxa"/>
          </w:tcPr>
          <w:p w14:paraId="65E5B24A" w14:textId="77777777" w:rsidR="00542BF0" w:rsidRPr="00CB47AC" w:rsidRDefault="00542BF0">
            <w:pPr>
              <w:rPr>
                <w:rFonts w:cs="Arial"/>
                <w:color w:val="000000"/>
                <w:sz w:val="13"/>
                <w:szCs w:val="13"/>
              </w:rPr>
            </w:pPr>
          </w:p>
        </w:tc>
        <w:tc>
          <w:tcPr>
            <w:tcW w:w="1067" w:type="dxa"/>
            <w:tcBorders>
              <w:top w:val="single" w:sz="4" w:space="0" w:color="auto"/>
            </w:tcBorders>
            <w:vAlign w:val="bottom"/>
          </w:tcPr>
          <w:p w14:paraId="37F5BC24"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Portion </w:t>
            </w:r>
          </w:p>
          <w:p w14:paraId="693F8333"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within </w:t>
            </w:r>
          </w:p>
          <w:p w14:paraId="4499185D"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one year</w:t>
            </w:r>
          </w:p>
        </w:tc>
        <w:tc>
          <w:tcPr>
            <w:tcW w:w="1067" w:type="dxa"/>
            <w:tcBorders>
              <w:top w:val="single" w:sz="4" w:space="0" w:color="auto"/>
            </w:tcBorders>
            <w:vAlign w:val="bottom"/>
          </w:tcPr>
          <w:p w14:paraId="404883A6"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Portion</w:t>
            </w:r>
          </w:p>
          <w:p w14:paraId="38EF454E"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over </w:t>
            </w:r>
          </w:p>
          <w:p w14:paraId="4E429E8C"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one year </w:t>
            </w:r>
          </w:p>
          <w:p w14:paraId="6CC93933"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but within two years</w:t>
            </w:r>
          </w:p>
        </w:tc>
        <w:tc>
          <w:tcPr>
            <w:tcW w:w="1067" w:type="dxa"/>
            <w:tcBorders>
              <w:top w:val="single" w:sz="4" w:space="0" w:color="auto"/>
            </w:tcBorders>
            <w:vAlign w:val="bottom"/>
          </w:tcPr>
          <w:p w14:paraId="7EA43948"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Portion </w:t>
            </w:r>
          </w:p>
          <w:p w14:paraId="7D3684C0"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over </w:t>
            </w:r>
          </w:p>
          <w:p w14:paraId="2F8FB4DC"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two years </w:t>
            </w:r>
          </w:p>
          <w:p w14:paraId="371A202F"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but within three years</w:t>
            </w:r>
          </w:p>
        </w:tc>
        <w:tc>
          <w:tcPr>
            <w:tcW w:w="1067" w:type="dxa"/>
            <w:tcBorders>
              <w:top w:val="single" w:sz="4" w:space="0" w:color="auto"/>
            </w:tcBorders>
            <w:vAlign w:val="bottom"/>
          </w:tcPr>
          <w:p w14:paraId="005170C3"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Portion </w:t>
            </w:r>
          </w:p>
          <w:p w14:paraId="4F5F9978"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due over three years but within four years</w:t>
            </w:r>
          </w:p>
        </w:tc>
        <w:tc>
          <w:tcPr>
            <w:tcW w:w="1067" w:type="dxa"/>
            <w:tcBorders>
              <w:top w:val="single" w:sz="4" w:space="0" w:color="auto"/>
            </w:tcBorders>
            <w:vAlign w:val="bottom"/>
          </w:tcPr>
          <w:p w14:paraId="218F6604"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Portion</w:t>
            </w:r>
          </w:p>
          <w:p w14:paraId="15496C04"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over </w:t>
            </w:r>
          </w:p>
          <w:p w14:paraId="3CC190A6"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four years</w:t>
            </w:r>
            <w:r w:rsidRPr="00CB47AC">
              <w:rPr>
                <w:rFonts w:cs="Arial"/>
                <w:b/>
                <w:bCs/>
                <w:color w:val="000000"/>
                <w:sz w:val="13"/>
                <w:szCs w:val="13"/>
                <w:cs/>
              </w:rPr>
              <w:t xml:space="preserve"> </w:t>
            </w:r>
            <w:r w:rsidRPr="00CB47AC">
              <w:rPr>
                <w:rFonts w:cs="Arial"/>
                <w:b/>
                <w:bCs/>
                <w:color w:val="000000"/>
                <w:sz w:val="13"/>
                <w:szCs w:val="13"/>
                <w:lang w:val="en-US"/>
              </w:rPr>
              <w:br/>
              <w:t xml:space="preserve">but within </w:t>
            </w:r>
          </w:p>
          <w:p w14:paraId="68D6F6CF" w14:textId="77777777" w:rsidR="00542BF0" w:rsidRPr="00CB47AC" w:rsidRDefault="00542BF0">
            <w:pPr>
              <w:ind w:right="-72"/>
              <w:jc w:val="right"/>
              <w:rPr>
                <w:rFonts w:cs="Arial"/>
                <w:b/>
                <w:bCs/>
                <w:color w:val="000000"/>
                <w:sz w:val="13"/>
                <w:szCs w:val="13"/>
                <w:cs/>
              </w:rPr>
            </w:pPr>
            <w:r w:rsidRPr="00CB47AC">
              <w:rPr>
                <w:rFonts w:cs="Arial"/>
                <w:b/>
                <w:bCs/>
                <w:color w:val="000000"/>
                <w:sz w:val="13"/>
                <w:szCs w:val="13"/>
              </w:rPr>
              <w:t>five</w:t>
            </w:r>
            <w:r w:rsidRPr="00CB47AC">
              <w:rPr>
                <w:rFonts w:cs="Arial"/>
                <w:b/>
                <w:bCs/>
                <w:color w:val="000000"/>
                <w:sz w:val="13"/>
                <w:szCs w:val="13"/>
                <w:cs/>
              </w:rPr>
              <w:t xml:space="preserve"> </w:t>
            </w:r>
            <w:r w:rsidRPr="00CB47AC">
              <w:rPr>
                <w:rFonts w:cs="Arial"/>
                <w:b/>
                <w:bCs/>
                <w:color w:val="000000"/>
                <w:sz w:val="13"/>
                <w:szCs w:val="13"/>
              </w:rPr>
              <w:t>years</w:t>
            </w:r>
          </w:p>
        </w:tc>
        <w:tc>
          <w:tcPr>
            <w:tcW w:w="1067" w:type="dxa"/>
            <w:tcBorders>
              <w:top w:val="single" w:sz="4" w:space="0" w:color="auto"/>
            </w:tcBorders>
            <w:vAlign w:val="bottom"/>
          </w:tcPr>
          <w:p w14:paraId="19C7607B"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Portion </w:t>
            </w:r>
          </w:p>
          <w:p w14:paraId="10CD1D23" w14:textId="77777777" w:rsidR="00542BF0" w:rsidRPr="00CB47AC" w:rsidRDefault="00542BF0">
            <w:pPr>
              <w:ind w:right="-72"/>
              <w:jc w:val="right"/>
              <w:rPr>
                <w:rFonts w:cs="Arial"/>
                <w:b/>
                <w:bCs/>
                <w:color w:val="000000"/>
                <w:sz w:val="13"/>
                <w:szCs w:val="13"/>
                <w:lang w:val="en-US"/>
              </w:rPr>
            </w:pPr>
            <w:r w:rsidRPr="00CB47AC">
              <w:rPr>
                <w:rFonts w:cs="Arial"/>
                <w:b/>
                <w:bCs/>
                <w:color w:val="000000"/>
                <w:sz w:val="13"/>
                <w:szCs w:val="13"/>
                <w:lang w:val="en-US"/>
              </w:rPr>
              <w:t xml:space="preserve">due over </w:t>
            </w:r>
          </w:p>
          <w:p w14:paraId="27E38203" w14:textId="77777777" w:rsidR="00542BF0" w:rsidRPr="00CB47AC" w:rsidRDefault="00542BF0">
            <w:pPr>
              <w:ind w:right="-72"/>
              <w:jc w:val="right"/>
              <w:rPr>
                <w:rFonts w:cs="Arial"/>
                <w:b/>
                <w:bCs/>
                <w:color w:val="000000"/>
                <w:sz w:val="13"/>
                <w:szCs w:val="13"/>
                <w:cs/>
              </w:rPr>
            </w:pPr>
            <w:r w:rsidRPr="00CB47AC">
              <w:rPr>
                <w:rFonts w:cs="Arial"/>
                <w:b/>
                <w:bCs/>
                <w:color w:val="000000"/>
                <w:sz w:val="13"/>
                <w:szCs w:val="13"/>
                <w:lang w:val="en-US"/>
              </w:rPr>
              <w:t>five years</w:t>
            </w:r>
          </w:p>
        </w:tc>
        <w:tc>
          <w:tcPr>
            <w:tcW w:w="1068" w:type="dxa"/>
            <w:tcBorders>
              <w:top w:val="single" w:sz="4" w:space="0" w:color="auto"/>
            </w:tcBorders>
            <w:vAlign w:val="bottom"/>
          </w:tcPr>
          <w:p w14:paraId="5DFF6CB4"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Total</w:t>
            </w:r>
          </w:p>
        </w:tc>
      </w:tr>
      <w:tr w:rsidR="00A76C73" w:rsidRPr="00CB47AC" w14:paraId="7B2EB015" w14:textId="77777777" w:rsidTr="005D1B47">
        <w:tc>
          <w:tcPr>
            <w:tcW w:w="2088" w:type="dxa"/>
          </w:tcPr>
          <w:p w14:paraId="57606E02" w14:textId="77777777" w:rsidR="00542BF0" w:rsidRPr="00CB47AC" w:rsidRDefault="00542BF0">
            <w:pPr>
              <w:rPr>
                <w:rFonts w:cs="Arial"/>
                <w:color w:val="000000"/>
                <w:sz w:val="13"/>
                <w:szCs w:val="13"/>
              </w:rPr>
            </w:pPr>
          </w:p>
        </w:tc>
        <w:tc>
          <w:tcPr>
            <w:tcW w:w="1067" w:type="dxa"/>
            <w:tcBorders>
              <w:bottom w:val="single" w:sz="4" w:space="0" w:color="auto"/>
            </w:tcBorders>
            <w:vAlign w:val="bottom"/>
          </w:tcPr>
          <w:p w14:paraId="29692748"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7" w:type="dxa"/>
            <w:tcBorders>
              <w:bottom w:val="single" w:sz="4" w:space="0" w:color="auto"/>
            </w:tcBorders>
            <w:vAlign w:val="bottom"/>
          </w:tcPr>
          <w:p w14:paraId="4214C5DB"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7" w:type="dxa"/>
            <w:tcBorders>
              <w:bottom w:val="single" w:sz="4" w:space="0" w:color="auto"/>
            </w:tcBorders>
            <w:vAlign w:val="bottom"/>
          </w:tcPr>
          <w:p w14:paraId="31F72E16"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7" w:type="dxa"/>
            <w:tcBorders>
              <w:bottom w:val="single" w:sz="4" w:space="0" w:color="auto"/>
            </w:tcBorders>
            <w:vAlign w:val="bottom"/>
          </w:tcPr>
          <w:p w14:paraId="72AFDF6D"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7" w:type="dxa"/>
            <w:tcBorders>
              <w:bottom w:val="single" w:sz="4" w:space="0" w:color="auto"/>
            </w:tcBorders>
            <w:vAlign w:val="bottom"/>
          </w:tcPr>
          <w:p w14:paraId="601B45D7" w14:textId="77777777" w:rsidR="00542BF0" w:rsidRPr="00CB47AC" w:rsidRDefault="00542BF0">
            <w:pPr>
              <w:ind w:right="-72"/>
              <w:jc w:val="right"/>
              <w:rPr>
                <w:rFonts w:cs="Arial"/>
                <w:b/>
                <w:bCs/>
                <w:color w:val="000000"/>
                <w:sz w:val="13"/>
                <w:szCs w:val="13"/>
                <w:cs/>
              </w:rPr>
            </w:pPr>
            <w:r w:rsidRPr="00CB47AC">
              <w:rPr>
                <w:rFonts w:cs="Arial"/>
                <w:b/>
                <w:bCs/>
                <w:color w:val="000000"/>
                <w:sz w:val="13"/>
                <w:szCs w:val="13"/>
              </w:rPr>
              <w:t>Baht</w:t>
            </w:r>
          </w:p>
        </w:tc>
        <w:tc>
          <w:tcPr>
            <w:tcW w:w="1067" w:type="dxa"/>
            <w:tcBorders>
              <w:bottom w:val="single" w:sz="4" w:space="0" w:color="auto"/>
            </w:tcBorders>
            <w:vAlign w:val="bottom"/>
          </w:tcPr>
          <w:p w14:paraId="11534304"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c>
          <w:tcPr>
            <w:tcW w:w="1068" w:type="dxa"/>
            <w:tcBorders>
              <w:bottom w:val="single" w:sz="4" w:space="0" w:color="auto"/>
            </w:tcBorders>
            <w:vAlign w:val="bottom"/>
          </w:tcPr>
          <w:p w14:paraId="423EB83C" w14:textId="77777777" w:rsidR="00542BF0" w:rsidRPr="00CB47AC" w:rsidRDefault="00542BF0">
            <w:pPr>
              <w:ind w:right="-72"/>
              <w:jc w:val="right"/>
              <w:rPr>
                <w:rFonts w:cs="Arial"/>
                <w:b/>
                <w:bCs/>
                <w:color w:val="000000"/>
                <w:sz w:val="13"/>
                <w:szCs w:val="13"/>
              </w:rPr>
            </w:pPr>
            <w:r w:rsidRPr="00CB47AC">
              <w:rPr>
                <w:rFonts w:cs="Arial"/>
                <w:b/>
                <w:bCs/>
                <w:color w:val="000000"/>
                <w:sz w:val="13"/>
                <w:szCs w:val="13"/>
              </w:rPr>
              <w:t>Baht</w:t>
            </w:r>
          </w:p>
        </w:tc>
      </w:tr>
      <w:tr w:rsidR="00712327" w:rsidRPr="00CB47AC" w14:paraId="749AAA1D" w14:textId="77777777" w:rsidTr="00712327">
        <w:tc>
          <w:tcPr>
            <w:tcW w:w="2088" w:type="dxa"/>
          </w:tcPr>
          <w:p w14:paraId="4926111C" w14:textId="77777777" w:rsidR="00542BF0" w:rsidRPr="00CB47AC" w:rsidRDefault="00542BF0">
            <w:pPr>
              <w:rPr>
                <w:rFonts w:cs="Arial"/>
                <w:color w:val="000000"/>
                <w:sz w:val="13"/>
                <w:szCs w:val="13"/>
              </w:rPr>
            </w:pPr>
          </w:p>
        </w:tc>
        <w:tc>
          <w:tcPr>
            <w:tcW w:w="1067" w:type="dxa"/>
            <w:tcBorders>
              <w:top w:val="single" w:sz="4" w:space="0" w:color="auto"/>
            </w:tcBorders>
            <w:vAlign w:val="bottom"/>
          </w:tcPr>
          <w:p w14:paraId="546B4633"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3270E300"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2FC153FD"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26BFD459"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28422018" w14:textId="77777777" w:rsidR="00542BF0" w:rsidRPr="00CB47AC" w:rsidRDefault="00542BF0">
            <w:pPr>
              <w:ind w:right="-72"/>
              <w:jc w:val="right"/>
              <w:rPr>
                <w:rFonts w:cs="Arial"/>
                <w:b/>
                <w:bCs/>
                <w:color w:val="000000"/>
                <w:sz w:val="13"/>
                <w:szCs w:val="13"/>
              </w:rPr>
            </w:pPr>
          </w:p>
        </w:tc>
        <w:tc>
          <w:tcPr>
            <w:tcW w:w="1067" w:type="dxa"/>
            <w:tcBorders>
              <w:top w:val="single" w:sz="4" w:space="0" w:color="auto"/>
            </w:tcBorders>
            <w:vAlign w:val="bottom"/>
          </w:tcPr>
          <w:p w14:paraId="0BD5F052" w14:textId="77777777" w:rsidR="00542BF0" w:rsidRPr="00CB47AC" w:rsidRDefault="00542BF0">
            <w:pPr>
              <w:ind w:right="-72"/>
              <w:jc w:val="right"/>
              <w:rPr>
                <w:rFonts w:cs="Arial"/>
                <w:b/>
                <w:bCs/>
                <w:color w:val="000000"/>
                <w:sz w:val="13"/>
                <w:szCs w:val="13"/>
              </w:rPr>
            </w:pPr>
          </w:p>
        </w:tc>
        <w:tc>
          <w:tcPr>
            <w:tcW w:w="1068" w:type="dxa"/>
            <w:tcBorders>
              <w:top w:val="single" w:sz="4" w:space="0" w:color="auto"/>
            </w:tcBorders>
            <w:vAlign w:val="bottom"/>
          </w:tcPr>
          <w:p w14:paraId="297124BA" w14:textId="77777777" w:rsidR="00542BF0" w:rsidRPr="00CB47AC" w:rsidRDefault="00542BF0">
            <w:pPr>
              <w:ind w:right="-72"/>
              <w:jc w:val="right"/>
              <w:rPr>
                <w:rFonts w:cs="Arial"/>
                <w:b/>
                <w:bCs/>
                <w:color w:val="000000"/>
                <w:sz w:val="13"/>
                <w:szCs w:val="13"/>
              </w:rPr>
            </w:pPr>
          </w:p>
        </w:tc>
      </w:tr>
      <w:tr w:rsidR="0046542C" w:rsidRPr="00CB47AC" w14:paraId="1B1FAA67" w14:textId="77777777" w:rsidTr="008F214E">
        <w:tc>
          <w:tcPr>
            <w:tcW w:w="2088" w:type="dxa"/>
          </w:tcPr>
          <w:p w14:paraId="6C7D23BA" w14:textId="77777777" w:rsidR="0046542C" w:rsidRPr="00CB47AC" w:rsidRDefault="0046542C" w:rsidP="0046542C">
            <w:pPr>
              <w:rPr>
                <w:rFonts w:cs="Arial"/>
                <w:color w:val="000000"/>
                <w:sz w:val="13"/>
                <w:szCs w:val="13"/>
              </w:rPr>
            </w:pPr>
            <w:r w:rsidRPr="00CB47AC">
              <w:rPr>
                <w:rFonts w:eastAsia="Arial Unicode MS" w:cs="Arial"/>
                <w:color w:val="000000"/>
                <w:sz w:val="13"/>
                <w:szCs w:val="13"/>
              </w:rPr>
              <w:t>Hire</w:t>
            </w:r>
            <w:r w:rsidRPr="00CB47AC">
              <w:rPr>
                <w:rFonts w:eastAsia="Arial Unicode MS" w:cs="Arial"/>
                <w:color w:val="000000"/>
                <w:sz w:val="13"/>
                <w:szCs w:val="13"/>
                <w:cs/>
              </w:rPr>
              <w:t>-</w:t>
            </w:r>
            <w:r w:rsidRPr="00CB47AC">
              <w:rPr>
                <w:rFonts w:eastAsia="Arial Unicode MS" w:cs="Arial"/>
                <w:color w:val="000000"/>
                <w:sz w:val="13"/>
                <w:szCs w:val="13"/>
              </w:rPr>
              <w:t>purchase</w:t>
            </w:r>
            <w:r w:rsidRPr="00CB47AC">
              <w:rPr>
                <w:rFonts w:eastAsia="Arial Unicode MS" w:cs="Arial"/>
                <w:color w:val="000000"/>
                <w:sz w:val="13"/>
                <w:szCs w:val="13"/>
                <w:cs/>
              </w:rPr>
              <w:t xml:space="preserve"> </w:t>
            </w:r>
            <w:r w:rsidRPr="00CB47AC">
              <w:rPr>
                <w:rFonts w:eastAsia="Arial Unicode MS" w:cs="Arial"/>
                <w:color w:val="000000"/>
                <w:sz w:val="13"/>
                <w:szCs w:val="13"/>
              </w:rPr>
              <w:t>receivables</w:t>
            </w:r>
          </w:p>
        </w:tc>
        <w:tc>
          <w:tcPr>
            <w:tcW w:w="1067" w:type="dxa"/>
          </w:tcPr>
          <w:p w14:paraId="17D086E4" w14:textId="62BD4DC4" w:rsidR="0046542C" w:rsidRPr="00CB47AC" w:rsidRDefault="00F44A51" w:rsidP="0046542C">
            <w:pPr>
              <w:ind w:right="-72"/>
              <w:jc w:val="right"/>
              <w:rPr>
                <w:rFonts w:cs="Arial"/>
                <w:color w:val="000000"/>
                <w:sz w:val="13"/>
                <w:szCs w:val="13"/>
              </w:rPr>
            </w:pPr>
            <w:r w:rsidRPr="00CB47AC">
              <w:rPr>
                <w:rFonts w:cs="Arial"/>
                <w:color w:val="000000"/>
                <w:sz w:val="13"/>
                <w:szCs w:val="13"/>
                <w:lang w:val="en-GB"/>
              </w:rPr>
              <w:t>548</w:t>
            </w:r>
            <w:r w:rsidR="0046542C" w:rsidRPr="00CB47AC">
              <w:rPr>
                <w:rFonts w:cs="Arial"/>
                <w:color w:val="000000"/>
                <w:sz w:val="13"/>
                <w:szCs w:val="13"/>
                <w:lang w:val="en-GB"/>
              </w:rPr>
              <w:t>,</w:t>
            </w:r>
            <w:r w:rsidRPr="00CB47AC">
              <w:rPr>
                <w:rFonts w:cs="Arial"/>
                <w:color w:val="000000"/>
                <w:sz w:val="13"/>
                <w:szCs w:val="13"/>
                <w:lang w:val="en-GB"/>
              </w:rPr>
              <w:t>171</w:t>
            </w:r>
            <w:r w:rsidR="0046542C" w:rsidRPr="00CB47AC">
              <w:rPr>
                <w:rFonts w:cs="Arial"/>
                <w:color w:val="000000"/>
                <w:sz w:val="13"/>
                <w:szCs w:val="13"/>
                <w:lang w:val="en-GB"/>
              </w:rPr>
              <w:t>,</w:t>
            </w:r>
            <w:r w:rsidRPr="00CB47AC">
              <w:rPr>
                <w:rFonts w:cs="Arial"/>
                <w:color w:val="000000"/>
                <w:sz w:val="13"/>
                <w:szCs w:val="13"/>
                <w:lang w:val="en-GB"/>
              </w:rPr>
              <w:t>330</w:t>
            </w:r>
          </w:p>
        </w:tc>
        <w:tc>
          <w:tcPr>
            <w:tcW w:w="1067" w:type="dxa"/>
          </w:tcPr>
          <w:p w14:paraId="35D39718" w14:textId="2218C6E1" w:rsidR="0046542C" w:rsidRPr="00CB47AC" w:rsidRDefault="00F44A51" w:rsidP="0046542C">
            <w:pPr>
              <w:ind w:right="-72"/>
              <w:jc w:val="right"/>
              <w:rPr>
                <w:rFonts w:cs="Arial"/>
                <w:color w:val="000000"/>
                <w:sz w:val="13"/>
                <w:szCs w:val="13"/>
                <w:cs/>
              </w:rPr>
            </w:pPr>
            <w:r w:rsidRPr="00CB47AC">
              <w:rPr>
                <w:rFonts w:cs="Arial"/>
                <w:color w:val="000000"/>
                <w:sz w:val="13"/>
                <w:szCs w:val="13"/>
                <w:lang w:val="en-GB"/>
              </w:rPr>
              <w:t>344</w:t>
            </w:r>
            <w:r w:rsidR="0046542C" w:rsidRPr="00CB47AC">
              <w:rPr>
                <w:rFonts w:cs="Arial"/>
                <w:color w:val="000000"/>
                <w:sz w:val="13"/>
                <w:szCs w:val="13"/>
                <w:lang w:val="en-GB"/>
              </w:rPr>
              <w:t>,</w:t>
            </w:r>
            <w:r w:rsidRPr="00CB47AC">
              <w:rPr>
                <w:rFonts w:cs="Arial"/>
                <w:color w:val="000000"/>
                <w:sz w:val="13"/>
                <w:szCs w:val="13"/>
                <w:lang w:val="en-GB"/>
              </w:rPr>
              <w:t>338</w:t>
            </w:r>
            <w:r w:rsidR="0046542C" w:rsidRPr="00CB47AC">
              <w:rPr>
                <w:rFonts w:cs="Arial"/>
                <w:color w:val="000000"/>
                <w:sz w:val="13"/>
                <w:szCs w:val="13"/>
                <w:lang w:val="en-GB"/>
              </w:rPr>
              <w:t>,</w:t>
            </w:r>
            <w:r w:rsidRPr="00CB47AC">
              <w:rPr>
                <w:rFonts w:cs="Arial"/>
                <w:color w:val="000000"/>
                <w:sz w:val="13"/>
                <w:szCs w:val="13"/>
                <w:lang w:val="en-GB"/>
              </w:rPr>
              <w:t>967</w:t>
            </w:r>
          </w:p>
        </w:tc>
        <w:tc>
          <w:tcPr>
            <w:tcW w:w="1067" w:type="dxa"/>
          </w:tcPr>
          <w:p w14:paraId="11584B63" w14:textId="111492AD" w:rsidR="0046542C" w:rsidRPr="00CB47AC" w:rsidRDefault="00F44A51" w:rsidP="0046542C">
            <w:pPr>
              <w:ind w:right="-72"/>
              <w:jc w:val="right"/>
              <w:rPr>
                <w:rFonts w:cs="Arial"/>
                <w:color w:val="000000"/>
                <w:sz w:val="13"/>
                <w:szCs w:val="13"/>
              </w:rPr>
            </w:pPr>
            <w:r w:rsidRPr="00CB47AC">
              <w:rPr>
                <w:rFonts w:cs="Arial"/>
                <w:color w:val="000000"/>
                <w:sz w:val="13"/>
                <w:szCs w:val="13"/>
                <w:lang w:val="en-GB"/>
              </w:rPr>
              <w:t>217</w:t>
            </w:r>
            <w:r w:rsidR="0046542C" w:rsidRPr="00CB47AC">
              <w:rPr>
                <w:rFonts w:cs="Arial"/>
                <w:color w:val="000000"/>
                <w:sz w:val="13"/>
                <w:szCs w:val="13"/>
                <w:lang w:val="en-GB"/>
              </w:rPr>
              <w:t>,</w:t>
            </w:r>
            <w:r w:rsidRPr="00CB47AC">
              <w:rPr>
                <w:rFonts w:cs="Arial"/>
                <w:color w:val="000000"/>
                <w:sz w:val="13"/>
                <w:szCs w:val="13"/>
                <w:lang w:val="en-GB"/>
              </w:rPr>
              <w:t>445</w:t>
            </w:r>
            <w:r w:rsidR="0046542C" w:rsidRPr="00CB47AC">
              <w:rPr>
                <w:rFonts w:cs="Arial"/>
                <w:color w:val="000000"/>
                <w:sz w:val="13"/>
                <w:szCs w:val="13"/>
                <w:lang w:val="en-GB"/>
              </w:rPr>
              <w:t>,</w:t>
            </w:r>
            <w:r w:rsidRPr="00CB47AC">
              <w:rPr>
                <w:rFonts w:cs="Arial"/>
                <w:color w:val="000000"/>
                <w:sz w:val="13"/>
                <w:szCs w:val="13"/>
                <w:lang w:val="en-GB"/>
              </w:rPr>
              <w:t>641</w:t>
            </w:r>
          </w:p>
        </w:tc>
        <w:tc>
          <w:tcPr>
            <w:tcW w:w="1067" w:type="dxa"/>
          </w:tcPr>
          <w:p w14:paraId="0350DC60" w14:textId="5C77EC17" w:rsidR="0046542C" w:rsidRPr="00CB47AC" w:rsidRDefault="00F44A51" w:rsidP="0046542C">
            <w:pPr>
              <w:ind w:right="-72"/>
              <w:jc w:val="right"/>
              <w:rPr>
                <w:rFonts w:cs="Arial"/>
                <w:color w:val="000000"/>
                <w:sz w:val="13"/>
                <w:szCs w:val="13"/>
              </w:rPr>
            </w:pPr>
            <w:r w:rsidRPr="00CB47AC">
              <w:rPr>
                <w:rFonts w:cs="Arial"/>
                <w:color w:val="000000"/>
                <w:sz w:val="13"/>
                <w:szCs w:val="13"/>
                <w:lang w:val="en-GB"/>
              </w:rPr>
              <w:t>109</w:t>
            </w:r>
            <w:r w:rsidR="0046542C" w:rsidRPr="00CB47AC">
              <w:rPr>
                <w:rFonts w:cs="Arial"/>
                <w:color w:val="000000"/>
                <w:sz w:val="13"/>
                <w:szCs w:val="13"/>
                <w:lang w:val="en-GB"/>
              </w:rPr>
              <w:t>,</w:t>
            </w:r>
            <w:r w:rsidRPr="00CB47AC">
              <w:rPr>
                <w:rFonts w:cs="Arial"/>
                <w:color w:val="000000"/>
                <w:sz w:val="13"/>
                <w:szCs w:val="13"/>
                <w:lang w:val="en-GB"/>
              </w:rPr>
              <w:t>066</w:t>
            </w:r>
            <w:r w:rsidR="0046542C" w:rsidRPr="00CB47AC">
              <w:rPr>
                <w:rFonts w:cs="Arial"/>
                <w:color w:val="000000"/>
                <w:sz w:val="13"/>
                <w:szCs w:val="13"/>
                <w:lang w:val="en-GB"/>
              </w:rPr>
              <w:t>,</w:t>
            </w:r>
            <w:r w:rsidRPr="00CB47AC">
              <w:rPr>
                <w:rFonts w:cs="Arial"/>
                <w:color w:val="000000"/>
                <w:sz w:val="13"/>
                <w:szCs w:val="13"/>
                <w:lang w:val="en-GB"/>
              </w:rPr>
              <w:t>934</w:t>
            </w:r>
          </w:p>
        </w:tc>
        <w:tc>
          <w:tcPr>
            <w:tcW w:w="1067" w:type="dxa"/>
          </w:tcPr>
          <w:p w14:paraId="50230652" w14:textId="2C63FAA1" w:rsidR="0046542C" w:rsidRPr="00CB47AC" w:rsidRDefault="00F44A51" w:rsidP="0046542C">
            <w:pPr>
              <w:ind w:right="-72"/>
              <w:jc w:val="right"/>
              <w:rPr>
                <w:rFonts w:cs="Arial"/>
                <w:color w:val="000000"/>
                <w:sz w:val="13"/>
                <w:szCs w:val="13"/>
                <w:cs/>
              </w:rPr>
            </w:pPr>
            <w:r w:rsidRPr="00CB47AC">
              <w:rPr>
                <w:rFonts w:cs="Arial"/>
                <w:color w:val="000000"/>
                <w:sz w:val="13"/>
                <w:szCs w:val="13"/>
                <w:lang w:val="en-GB"/>
              </w:rPr>
              <w:t>44</w:t>
            </w:r>
            <w:r w:rsidR="0046542C" w:rsidRPr="00CB47AC">
              <w:rPr>
                <w:rFonts w:cs="Arial"/>
                <w:color w:val="000000"/>
                <w:sz w:val="13"/>
                <w:szCs w:val="13"/>
                <w:lang w:val="en-GB"/>
              </w:rPr>
              <w:t>,</w:t>
            </w:r>
            <w:r w:rsidRPr="00CB47AC">
              <w:rPr>
                <w:rFonts w:cs="Arial"/>
                <w:color w:val="000000"/>
                <w:sz w:val="13"/>
                <w:szCs w:val="13"/>
                <w:lang w:val="en-GB"/>
              </w:rPr>
              <w:t>572</w:t>
            </w:r>
            <w:r w:rsidR="0046542C" w:rsidRPr="00CB47AC">
              <w:rPr>
                <w:rFonts w:cs="Arial"/>
                <w:color w:val="000000"/>
                <w:sz w:val="13"/>
                <w:szCs w:val="13"/>
                <w:lang w:val="en-GB"/>
              </w:rPr>
              <w:t>,</w:t>
            </w:r>
            <w:r w:rsidRPr="00CB47AC">
              <w:rPr>
                <w:rFonts w:cs="Arial"/>
                <w:color w:val="000000"/>
                <w:sz w:val="13"/>
                <w:szCs w:val="13"/>
                <w:lang w:val="en-GB"/>
              </w:rPr>
              <w:t>368</w:t>
            </w:r>
          </w:p>
        </w:tc>
        <w:tc>
          <w:tcPr>
            <w:tcW w:w="1067" w:type="dxa"/>
          </w:tcPr>
          <w:p w14:paraId="6AB66183" w14:textId="24F7A137" w:rsidR="0046542C" w:rsidRPr="00CB47AC" w:rsidRDefault="00F44A51" w:rsidP="0046542C">
            <w:pPr>
              <w:ind w:right="-72"/>
              <w:jc w:val="right"/>
              <w:rPr>
                <w:rFonts w:cs="Arial"/>
                <w:color w:val="000000"/>
                <w:sz w:val="13"/>
                <w:szCs w:val="13"/>
              </w:rPr>
            </w:pPr>
            <w:r w:rsidRPr="00CB47AC">
              <w:rPr>
                <w:rFonts w:cs="Arial"/>
                <w:color w:val="000000"/>
                <w:sz w:val="13"/>
                <w:szCs w:val="13"/>
                <w:lang w:val="en-GB"/>
              </w:rPr>
              <w:t>1</w:t>
            </w:r>
            <w:r w:rsidR="0046542C" w:rsidRPr="00CB47AC">
              <w:rPr>
                <w:rFonts w:cs="Arial"/>
                <w:color w:val="000000"/>
                <w:sz w:val="13"/>
                <w:szCs w:val="13"/>
                <w:lang w:val="en-GB"/>
              </w:rPr>
              <w:t>,</w:t>
            </w:r>
            <w:r w:rsidRPr="00CB47AC">
              <w:rPr>
                <w:rFonts w:cs="Arial"/>
                <w:color w:val="000000"/>
                <w:sz w:val="13"/>
                <w:szCs w:val="13"/>
                <w:lang w:val="en-GB"/>
              </w:rPr>
              <w:t>158</w:t>
            </w:r>
            <w:r w:rsidR="0046542C" w:rsidRPr="00CB47AC">
              <w:rPr>
                <w:rFonts w:cs="Arial"/>
                <w:color w:val="000000"/>
                <w:sz w:val="13"/>
                <w:szCs w:val="13"/>
                <w:lang w:val="en-GB"/>
              </w:rPr>
              <w:t>,</w:t>
            </w:r>
            <w:r w:rsidRPr="00CB47AC">
              <w:rPr>
                <w:rFonts w:cs="Arial"/>
                <w:color w:val="000000"/>
                <w:sz w:val="13"/>
                <w:szCs w:val="13"/>
                <w:lang w:val="en-GB"/>
              </w:rPr>
              <w:t>332</w:t>
            </w:r>
          </w:p>
        </w:tc>
        <w:tc>
          <w:tcPr>
            <w:tcW w:w="1068" w:type="dxa"/>
          </w:tcPr>
          <w:p w14:paraId="71C7DABE" w14:textId="70C75EEA" w:rsidR="0046542C" w:rsidRPr="00CB47AC" w:rsidRDefault="00F44A51" w:rsidP="0046542C">
            <w:pPr>
              <w:ind w:right="-72"/>
              <w:jc w:val="right"/>
              <w:rPr>
                <w:rFonts w:cs="Arial"/>
                <w:color w:val="000000"/>
                <w:sz w:val="13"/>
                <w:szCs w:val="13"/>
              </w:rPr>
            </w:pPr>
            <w:r w:rsidRPr="00CB47AC">
              <w:rPr>
                <w:rFonts w:cs="Arial"/>
                <w:color w:val="000000"/>
                <w:sz w:val="13"/>
                <w:szCs w:val="13"/>
                <w:lang w:val="en-GB"/>
              </w:rPr>
              <w:t>1</w:t>
            </w:r>
            <w:r w:rsidR="0046542C" w:rsidRPr="00CB47AC">
              <w:rPr>
                <w:rFonts w:cs="Arial"/>
                <w:color w:val="000000"/>
                <w:sz w:val="13"/>
                <w:szCs w:val="13"/>
                <w:lang w:val="en-GB"/>
              </w:rPr>
              <w:t>,</w:t>
            </w:r>
            <w:r w:rsidRPr="00CB47AC">
              <w:rPr>
                <w:rFonts w:cs="Arial"/>
                <w:color w:val="000000"/>
                <w:sz w:val="13"/>
                <w:szCs w:val="13"/>
                <w:lang w:val="en-GB"/>
              </w:rPr>
              <w:t>264</w:t>
            </w:r>
            <w:r w:rsidR="0046542C" w:rsidRPr="00CB47AC">
              <w:rPr>
                <w:rFonts w:cs="Arial"/>
                <w:color w:val="000000"/>
                <w:sz w:val="13"/>
                <w:szCs w:val="13"/>
                <w:lang w:val="en-GB"/>
              </w:rPr>
              <w:t>,</w:t>
            </w:r>
            <w:r w:rsidRPr="00CB47AC">
              <w:rPr>
                <w:rFonts w:cs="Arial"/>
                <w:color w:val="000000"/>
                <w:sz w:val="13"/>
                <w:szCs w:val="13"/>
                <w:lang w:val="en-GB"/>
              </w:rPr>
              <w:t>753</w:t>
            </w:r>
            <w:r w:rsidR="0046542C" w:rsidRPr="00CB47AC">
              <w:rPr>
                <w:rFonts w:cs="Arial"/>
                <w:color w:val="000000"/>
                <w:sz w:val="13"/>
                <w:szCs w:val="13"/>
                <w:lang w:val="en-GB"/>
              </w:rPr>
              <w:t>,</w:t>
            </w:r>
            <w:r w:rsidRPr="00CB47AC">
              <w:rPr>
                <w:rFonts w:cs="Arial"/>
                <w:color w:val="000000"/>
                <w:sz w:val="13"/>
                <w:szCs w:val="13"/>
                <w:lang w:val="en-GB"/>
              </w:rPr>
              <w:t>572</w:t>
            </w:r>
          </w:p>
        </w:tc>
      </w:tr>
      <w:tr w:rsidR="0046542C" w:rsidRPr="00CB47AC" w14:paraId="7A2B5271" w14:textId="77777777" w:rsidTr="005D1B47">
        <w:tc>
          <w:tcPr>
            <w:tcW w:w="2088" w:type="dxa"/>
          </w:tcPr>
          <w:p w14:paraId="28D9032B" w14:textId="77777777" w:rsidR="0046542C" w:rsidRPr="00CB47AC" w:rsidRDefault="0046542C" w:rsidP="0046542C">
            <w:pPr>
              <w:ind w:right="-113"/>
              <w:rPr>
                <w:rFonts w:eastAsia="Arial Unicode MS" w:cs="Arial"/>
                <w:color w:val="000000"/>
                <w:sz w:val="13"/>
                <w:szCs w:val="13"/>
                <w:lang w:val="en-US"/>
              </w:rPr>
            </w:pPr>
            <w:r w:rsidRPr="00CB47AC">
              <w:rPr>
                <w:rFonts w:eastAsia="Arial Unicode MS" w:cs="Arial"/>
                <w:color w:val="000000"/>
                <w:sz w:val="13"/>
                <w:szCs w:val="13"/>
                <w:u w:val="single"/>
                <w:lang w:val="en-US"/>
              </w:rPr>
              <w:t>Less</w:t>
            </w:r>
            <w:r w:rsidRPr="00CB47AC">
              <w:rPr>
                <w:rFonts w:eastAsia="Arial Unicode MS" w:cs="Arial"/>
                <w:color w:val="000000"/>
                <w:sz w:val="13"/>
                <w:szCs w:val="13"/>
                <w:lang w:val="en-US"/>
              </w:rPr>
              <w:t xml:space="preserve"> </w:t>
            </w:r>
            <w:r w:rsidRPr="00CB47AC">
              <w:rPr>
                <w:rFonts w:eastAsia="Arial Unicode MS" w:cs="Arial"/>
                <w:color w:val="000000"/>
                <w:sz w:val="13"/>
                <w:szCs w:val="13"/>
                <w:cs/>
              </w:rPr>
              <w:t xml:space="preserve"> </w:t>
            </w:r>
            <w:r w:rsidRPr="00CB47AC">
              <w:rPr>
                <w:rFonts w:eastAsia="Arial Unicode MS" w:cs="Arial"/>
                <w:color w:val="000000"/>
                <w:sz w:val="13"/>
                <w:szCs w:val="16"/>
                <w:lang w:val="en-US"/>
              </w:rPr>
              <w:t>Deferred interest</w:t>
            </w:r>
            <w:r w:rsidRPr="00CB47AC">
              <w:rPr>
                <w:rFonts w:eastAsia="Arial Unicode MS" w:cs="Arial"/>
                <w:color w:val="000000"/>
                <w:sz w:val="13"/>
                <w:szCs w:val="13"/>
                <w:lang w:val="en-US"/>
              </w:rPr>
              <w:t xml:space="preserve"> income</w:t>
            </w:r>
          </w:p>
          <w:p w14:paraId="50177180" w14:textId="006E2FD9" w:rsidR="0046542C" w:rsidRPr="00CB47AC" w:rsidRDefault="0046542C" w:rsidP="0046542C">
            <w:pPr>
              <w:ind w:right="-113"/>
              <w:rPr>
                <w:rFonts w:cs="Arial"/>
                <w:color w:val="000000"/>
                <w:sz w:val="13"/>
                <w:szCs w:val="13"/>
                <w:lang w:val="en-US"/>
              </w:rPr>
            </w:pPr>
            <w:r w:rsidRPr="00CB47AC">
              <w:rPr>
                <w:rFonts w:eastAsia="Arial Unicode MS" w:cs="Arial"/>
                <w:color w:val="000000"/>
                <w:sz w:val="13"/>
                <w:szCs w:val="13"/>
                <w:lang w:val="en-US"/>
              </w:rPr>
              <w:t xml:space="preserve">             and deferred commission</w:t>
            </w:r>
          </w:p>
        </w:tc>
        <w:tc>
          <w:tcPr>
            <w:tcW w:w="1067" w:type="dxa"/>
            <w:vAlign w:val="bottom"/>
          </w:tcPr>
          <w:p w14:paraId="2E6A2DFE"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3A7331BB"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70479F35"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06B3B103"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369A8433"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60CE76A3" w14:textId="77777777" w:rsidR="0046542C" w:rsidRPr="00CB47AC" w:rsidRDefault="0046542C" w:rsidP="0046542C">
            <w:pPr>
              <w:ind w:right="-72"/>
              <w:jc w:val="right"/>
              <w:rPr>
                <w:rFonts w:cs="Arial"/>
                <w:color w:val="000000"/>
                <w:sz w:val="13"/>
                <w:szCs w:val="13"/>
                <w:lang w:val="en-US"/>
              </w:rPr>
            </w:pPr>
          </w:p>
        </w:tc>
        <w:tc>
          <w:tcPr>
            <w:tcW w:w="1068" w:type="dxa"/>
            <w:vAlign w:val="bottom"/>
          </w:tcPr>
          <w:p w14:paraId="6BAA2A72" w14:textId="7CC38727" w:rsidR="0046542C" w:rsidRPr="00CB47AC" w:rsidRDefault="0046542C" w:rsidP="0046542C">
            <w:pPr>
              <w:ind w:right="-72"/>
              <w:jc w:val="right"/>
              <w:rPr>
                <w:rFonts w:cs="Arial"/>
                <w:color w:val="000000"/>
                <w:sz w:val="13"/>
                <w:szCs w:val="13"/>
                <w:lang w:val="en-GB"/>
              </w:rPr>
            </w:pPr>
            <w:r w:rsidRPr="00CB47AC">
              <w:rPr>
                <w:rFonts w:cs="Arial"/>
                <w:color w:val="000000"/>
                <w:sz w:val="13"/>
                <w:szCs w:val="13"/>
                <w:lang w:val="en-GB"/>
              </w:rPr>
              <w:t>(</w:t>
            </w:r>
            <w:r w:rsidR="00F44A51" w:rsidRPr="00CB47AC">
              <w:rPr>
                <w:rFonts w:cs="Arial"/>
                <w:color w:val="000000"/>
                <w:sz w:val="13"/>
                <w:szCs w:val="13"/>
                <w:lang w:val="en-GB"/>
              </w:rPr>
              <w:t>347</w:t>
            </w:r>
            <w:r w:rsidRPr="00CB47AC">
              <w:rPr>
                <w:rFonts w:cs="Arial"/>
                <w:color w:val="000000"/>
                <w:sz w:val="13"/>
                <w:szCs w:val="13"/>
                <w:lang w:val="en-GB"/>
              </w:rPr>
              <w:t>,</w:t>
            </w:r>
            <w:r w:rsidR="00F44A51" w:rsidRPr="00CB47AC">
              <w:rPr>
                <w:rFonts w:cs="Arial"/>
                <w:color w:val="000000"/>
                <w:sz w:val="13"/>
                <w:szCs w:val="13"/>
                <w:lang w:val="en-GB"/>
              </w:rPr>
              <w:t>101</w:t>
            </w:r>
            <w:r w:rsidRPr="00CB47AC">
              <w:rPr>
                <w:rFonts w:cs="Arial"/>
                <w:color w:val="000000"/>
                <w:sz w:val="13"/>
                <w:szCs w:val="13"/>
                <w:lang w:val="en-GB"/>
              </w:rPr>
              <w:t>,</w:t>
            </w:r>
            <w:r w:rsidR="00F44A51" w:rsidRPr="00CB47AC">
              <w:rPr>
                <w:rFonts w:cs="Arial"/>
                <w:color w:val="000000"/>
                <w:sz w:val="13"/>
                <w:szCs w:val="13"/>
                <w:lang w:val="en-GB"/>
              </w:rPr>
              <w:t>251</w:t>
            </w:r>
            <w:r w:rsidRPr="00CB47AC">
              <w:rPr>
                <w:rFonts w:cs="Arial"/>
                <w:color w:val="000000"/>
                <w:sz w:val="13"/>
                <w:szCs w:val="13"/>
                <w:lang w:val="en-GB"/>
              </w:rPr>
              <w:t>)</w:t>
            </w:r>
          </w:p>
        </w:tc>
      </w:tr>
      <w:tr w:rsidR="0046542C" w:rsidRPr="00CB47AC" w14:paraId="3511475D" w14:textId="77777777" w:rsidTr="005D1B47">
        <w:tc>
          <w:tcPr>
            <w:tcW w:w="2088" w:type="dxa"/>
          </w:tcPr>
          <w:p w14:paraId="65747526" w14:textId="27785677" w:rsidR="0046542C" w:rsidRPr="00CB47AC" w:rsidRDefault="0046542C" w:rsidP="0046542C">
            <w:pPr>
              <w:ind w:right="-113"/>
              <w:rPr>
                <w:rFonts w:eastAsia="Arial Unicode MS" w:cs="Arial"/>
                <w:color w:val="000000"/>
                <w:sz w:val="13"/>
                <w:szCs w:val="13"/>
                <w:u w:val="single"/>
                <w:lang w:val="en-US"/>
              </w:rPr>
            </w:pPr>
            <w:r w:rsidRPr="00CB47AC">
              <w:rPr>
                <w:rFonts w:eastAsia="Arial Unicode MS" w:cs="Arial"/>
                <w:color w:val="000000"/>
                <w:sz w:val="13"/>
                <w:szCs w:val="13"/>
                <w:u w:val="single"/>
                <w:lang w:val="en-US"/>
              </w:rPr>
              <w:t>Add</w:t>
            </w:r>
            <w:r w:rsidRPr="00CB47AC">
              <w:rPr>
                <w:rFonts w:eastAsia="Arial Unicode MS" w:cs="Arial"/>
                <w:color w:val="000000"/>
                <w:sz w:val="13"/>
                <w:szCs w:val="13"/>
                <w:lang w:val="en-US"/>
              </w:rPr>
              <w:t xml:space="preserve"> Accrued interest income</w:t>
            </w:r>
          </w:p>
        </w:tc>
        <w:tc>
          <w:tcPr>
            <w:tcW w:w="1067" w:type="dxa"/>
            <w:vAlign w:val="bottom"/>
          </w:tcPr>
          <w:p w14:paraId="3FBF2B4A" w14:textId="77777777" w:rsidR="0046542C" w:rsidRPr="00CB47AC" w:rsidRDefault="0046542C" w:rsidP="0046542C">
            <w:pPr>
              <w:ind w:right="-72"/>
              <w:jc w:val="right"/>
              <w:rPr>
                <w:rFonts w:cs="Arial"/>
                <w:color w:val="000000"/>
                <w:sz w:val="13"/>
                <w:szCs w:val="13"/>
              </w:rPr>
            </w:pPr>
          </w:p>
        </w:tc>
        <w:tc>
          <w:tcPr>
            <w:tcW w:w="1067" w:type="dxa"/>
            <w:vAlign w:val="bottom"/>
          </w:tcPr>
          <w:p w14:paraId="23EC92B9" w14:textId="77777777" w:rsidR="0046542C" w:rsidRPr="00CB47AC" w:rsidRDefault="0046542C" w:rsidP="0046542C">
            <w:pPr>
              <w:ind w:right="-72"/>
              <w:jc w:val="right"/>
              <w:rPr>
                <w:rFonts w:cs="Arial"/>
                <w:color w:val="000000"/>
                <w:sz w:val="13"/>
                <w:szCs w:val="13"/>
              </w:rPr>
            </w:pPr>
          </w:p>
        </w:tc>
        <w:tc>
          <w:tcPr>
            <w:tcW w:w="1067" w:type="dxa"/>
            <w:vAlign w:val="bottom"/>
          </w:tcPr>
          <w:p w14:paraId="45C578B5" w14:textId="77777777" w:rsidR="0046542C" w:rsidRPr="00CB47AC" w:rsidRDefault="0046542C" w:rsidP="0046542C">
            <w:pPr>
              <w:ind w:right="-72"/>
              <w:jc w:val="right"/>
              <w:rPr>
                <w:rFonts w:cs="Arial"/>
                <w:color w:val="000000"/>
                <w:sz w:val="13"/>
                <w:szCs w:val="13"/>
              </w:rPr>
            </w:pPr>
          </w:p>
        </w:tc>
        <w:tc>
          <w:tcPr>
            <w:tcW w:w="1067" w:type="dxa"/>
            <w:vAlign w:val="bottom"/>
          </w:tcPr>
          <w:p w14:paraId="43B485C1" w14:textId="77777777" w:rsidR="0046542C" w:rsidRPr="00CB47AC" w:rsidRDefault="0046542C" w:rsidP="0046542C">
            <w:pPr>
              <w:ind w:right="-72"/>
              <w:jc w:val="right"/>
              <w:rPr>
                <w:rFonts w:cs="Arial"/>
                <w:color w:val="000000"/>
                <w:sz w:val="13"/>
                <w:szCs w:val="13"/>
              </w:rPr>
            </w:pPr>
          </w:p>
        </w:tc>
        <w:tc>
          <w:tcPr>
            <w:tcW w:w="1067" w:type="dxa"/>
            <w:vAlign w:val="bottom"/>
          </w:tcPr>
          <w:p w14:paraId="7F7C1A52" w14:textId="77777777" w:rsidR="0046542C" w:rsidRPr="00CB47AC" w:rsidRDefault="0046542C" w:rsidP="0046542C">
            <w:pPr>
              <w:ind w:right="-72"/>
              <w:jc w:val="right"/>
              <w:rPr>
                <w:rFonts w:cs="Arial"/>
                <w:color w:val="000000"/>
                <w:sz w:val="13"/>
                <w:szCs w:val="13"/>
              </w:rPr>
            </w:pPr>
          </w:p>
        </w:tc>
        <w:tc>
          <w:tcPr>
            <w:tcW w:w="1067" w:type="dxa"/>
            <w:vAlign w:val="bottom"/>
          </w:tcPr>
          <w:p w14:paraId="570ABA7E" w14:textId="77777777" w:rsidR="0046542C" w:rsidRPr="00CB47AC" w:rsidRDefault="0046542C" w:rsidP="0046542C">
            <w:pPr>
              <w:ind w:right="-72"/>
              <w:jc w:val="right"/>
              <w:rPr>
                <w:rFonts w:cs="Arial"/>
                <w:color w:val="000000"/>
                <w:sz w:val="13"/>
                <w:szCs w:val="13"/>
              </w:rPr>
            </w:pPr>
          </w:p>
        </w:tc>
        <w:tc>
          <w:tcPr>
            <w:tcW w:w="1068" w:type="dxa"/>
            <w:tcBorders>
              <w:bottom w:val="single" w:sz="4" w:space="0" w:color="auto"/>
            </w:tcBorders>
            <w:vAlign w:val="bottom"/>
          </w:tcPr>
          <w:p w14:paraId="51A1539B" w14:textId="43F1BF54" w:rsidR="0046542C" w:rsidRPr="00CB47AC" w:rsidRDefault="00F44A51" w:rsidP="0046542C">
            <w:pPr>
              <w:ind w:right="-72"/>
              <w:jc w:val="right"/>
              <w:rPr>
                <w:rFonts w:cs="Arial"/>
                <w:color w:val="000000"/>
                <w:sz w:val="13"/>
                <w:szCs w:val="13"/>
                <w:cs/>
                <w:lang w:val="en-GB"/>
              </w:rPr>
            </w:pPr>
            <w:r w:rsidRPr="00CB47AC">
              <w:rPr>
                <w:rFonts w:cs="Arial"/>
                <w:color w:val="000000"/>
                <w:sz w:val="13"/>
                <w:szCs w:val="13"/>
                <w:lang w:val="en-GB"/>
              </w:rPr>
              <w:t>37</w:t>
            </w:r>
            <w:r w:rsidR="0046542C" w:rsidRPr="00CB47AC">
              <w:rPr>
                <w:rFonts w:cs="Arial"/>
                <w:color w:val="000000"/>
                <w:sz w:val="13"/>
                <w:szCs w:val="13"/>
                <w:lang w:val="en-GB"/>
              </w:rPr>
              <w:t>,</w:t>
            </w:r>
            <w:r w:rsidRPr="00CB47AC">
              <w:rPr>
                <w:rFonts w:cs="Arial"/>
                <w:color w:val="000000"/>
                <w:sz w:val="13"/>
                <w:szCs w:val="13"/>
                <w:lang w:val="en-GB"/>
              </w:rPr>
              <w:t>026</w:t>
            </w:r>
            <w:r w:rsidR="0046542C" w:rsidRPr="00CB47AC">
              <w:rPr>
                <w:rFonts w:cs="Arial"/>
                <w:color w:val="000000"/>
                <w:sz w:val="13"/>
                <w:szCs w:val="13"/>
                <w:lang w:val="en-GB"/>
              </w:rPr>
              <w:t>,</w:t>
            </w:r>
            <w:r w:rsidRPr="00CB47AC">
              <w:rPr>
                <w:rFonts w:cs="Arial"/>
                <w:color w:val="000000"/>
                <w:sz w:val="13"/>
                <w:szCs w:val="13"/>
                <w:lang w:val="en-GB"/>
              </w:rPr>
              <w:t>633</w:t>
            </w:r>
          </w:p>
        </w:tc>
      </w:tr>
      <w:tr w:rsidR="0046542C" w:rsidRPr="00CB47AC" w14:paraId="3CE4B57E" w14:textId="77777777" w:rsidTr="005D1B47">
        <w:tc>
          <w:tcPr>
            <w:tcW w:w="2088" w:type="dxa"/>
          </w:tcPr>
          <w:p w14:paraId="6B06C324" w14:textId="77777777" w:rsidR="0046542C" w:rsidRPr="00CB47AC" w:rsidRDefault="0046542C" w:rsidP="0046542C">
            <w:pPr>
              <w:rPr>
                <w:rFonts w:eastAsia="Arial Unicode MS" w:cs="Arial"/>
                <w:color w:val="000000"/>
                <w:sz w:val="13"/>
                <w:szCs w:val="13"/>
                <w:u w:val="single"/>
              </w:rPr>
            </w:pPr>
          </w:p>
        </w:tc>
        <w:tc>
          <w:tcPr>
            <w:tcW w:w="1067" w:type="dxa"/>
            <w:vAlign w:val="bottom"/>
          </w:tcPr>
          <w:p w14:paraId="7D793349" w14:textId="77777777" w:rsidR="0046542C" w:rsidRPr="00CB47AC" w:rsidRDefault="0046542C" w:rsidP="0046542C">
            <w:pPr>
              <w:ind w:right="-72"/>
              <w:jc w:val="right"/>
              <w:rPr>
                <w:rFonts w:cs="Arial"/>
                <w:color w:val="000000"/>
                <w:sz w:val="13"/>
                <w:szCs w:val="13"/>
                <w:cs/>
              </w:rPr>
            </w:pPr>
          </w:p>
        </w:tc>
        <w:tc>
          <w:tcPr>
            <w:tcW w:w="1067" w:type="dxa"/>
            <w:vAlign w:val="bottom"/>
          </w:tcPr>
          <w:p w14:paraId="2DB1776C" w14:textId="77777777" w:rsidR="0046542C" w:rsidRPr="00CB47AC" w:rsidRDefault="0046542C" w:rsidP="0046542C">
            <w:pPr>
              <w:ind w:right="-72"/>
              <w:jc w:val="right"/>
              <w:rPr>
                <w:rFonts w:cs="Arial"/>
                <w:color w:val="000000"/>
                <w:sz w:val="13"/>
                <w:szCs w:val="13"/>
                <w:cs/>
              </w:rPr>
            </w:pPr>
          </w:p>
        </w:tc>
        <w:tc>
          <w:tcPr>
            <w:tcW w:w="1067" w:type="dxa"/>
            <w:vAlign w:val="bottom"/>
          </w:tcPr>
          <w:p w14:paraId="0C3F4679" w14:textId="77777777" w:rsidR="0046542C" w:rsidRPr="00CB47AC" w:rsidRDefault="0046542C" w:rsidP="0046542C">
            <w:pPr>
              <w:ind w:right="-72"/>
              <w:jc w:val="right"/>
              <w:rPr>
                <w:rFonts w:cs="Arial"/>
                <w:color w:val="000000"/>
                <w:sz w:val="13"/>
                <w:szCs w:val="13"/>
                <w:cs/>
              </w:rPr>
            </w:pPr>
          </w:p>
        </w:tc>
        <w:tc>
          <w:tcPr>
            <w:tcW w:w="1067" w:type="dxa"/>
            <w:vAlign w:val="bottom"/>
          </w:tcPr>
          <w:p w14:paraId="727F5A6F" w14:textId="77777777" w:rsidR="0046542C" w:rsidRPr="00CB47AC" w:rsidRDefault="0046542C" w:rsidP="0046542C">
            <w:pPr>
              <w:ind w:right="-72"/>
              <w:jc w:val="right"/>
              <w:rPr>
                <w:rFonts w:cs="Arial"/>
                <w:color w:val="000000"/>
                <w:sz w:val="13"/>
                <w:szCs w:val="13"/>
                <w:cs/>
              </w:rPr>
            </w:pPr>
          </w:p>
        </w:tc>
        <w:tc>
          <w:tcPr>
            <w:tcW w:w="1067" w:type="dxa"/>
            <w:vAlign w:val="bottom"/>
          </w:tcPr>
          <w:p w14:paraId="1ABD434C" w14:textId="77777777" w:rsidR="0046542C" w:rsidRPr="00CB47AC" w:rsidRDefault="0046542C" w:rsidP="0046542C">
            <w:pPr>
              <w:ind w:right="-72"/>
              <w:jc w:val="right"/>
              <w:rPr>
                <w:rFonts w:cs="Arial"/>
                <w:color w:val="000000"/>
                <w:sz w:val="13"/>
                <w:szCs w:val="13"/>
                <w:cs/>
              </w:rPr>
            </w:pPr>
          </w:p>
        </w:tc>
        <w:tc>
          <w:tcPr>
            <w:tcW w:w="1067" w:type="dxa"/>
            <w:vAlign w:val="bottom"/>
          </w:tcPr>
          <w:p w14:paraId="69CB6E88" w14:textId="77777777" w:rsidR="0046542C" w:rsidRPr="00CB47AC" w:rsidRDefault="0046542C" w:rsidP="0046542C">
            <w:pPr>
              <w:ind w:right="-72"/>
              <w:jc w:val="right"/>
              <w:rPr>
                <w:rFonts w:cs="Arial"/>
                <w:color w:val="000000"/>
                <w:sz w:val="13"/>
                <w:szCs w:val="13"/>
                <w:cs/>
              </w:rPr>
            </w:pPr>
          </w:p>
        </w:tc>
        <w:tc>
          <w:tcPr>
            <w:tcW w:w="1068" w:type="dxa"/>
            <w:tcBorders>
              <w:top w:val="single" w:sz="4" w:space="0" w:color="auto"/>
            </w:tcBorders>
            <w:vAlign w:val="bottom"/>
          </w:tcPr>
          <w:p w14:paraId="3C5C52E3" w14:textId="77777777" w:rsidR="0046542C" w:rsidRPr="00CB47AC" w:rsidRDefault="0046542C" w:rsidP="0046542C">
            <w:pPr>
              <w:ind w:right="-72"/>
              <w:jc w:val="right"/>
              <w:rPr>
                <w:rFonts w:cs="Arial"/>
                <w:color w:val="000000"/>
                <w:sz w:val="13"/>
                <w:szCs w:val="13"/>
                <w:cs/>
              </w:rPr>
            </w:pPr>
          </w:p>
        </w:tc>
      </w:tr>
      <w:tr w:rsidR="0046542C" w:rsidRPr="00CB47AC" w14:paraId="28A96670" w14:textId="77777777" w:rsidTr="005D1B47">
        <w:tc>
          <w:tcPr>
            <w:tcW w:w="2088" w:type="dxa"/>
          </w:tcPr>
          <w:p w14:paraId="2D13733F" w14:textId="77777777" w:rsidR="0046542C" w:rsidRPr="00CB47AC" w:rsidRDefault="0046542C" w:rsidP="0046542C">
            <w:pPr>
              <w:rPr>
                <w:rFonts w:cs="Arial"/>
                <w:color w:val="000000"/>
                <w:sz w:val="13"/>
                <w:szCs w:val="13"/>
                <w:lang w:val="en-US"/>
              </w:rPr>
            </w:pPr>
            <w:r w:rsidRPr="00CB47AC">
              <w:rPr>
                <w:rFonts w:eastAsia="Arial Unicode MS" w:cs="Arial"/>
                <w:color w:val="000000"/>
                <w:sz w:val="13"/>
                <w:szCs w:val="13"/>
                <w:lang w:val="en-US"/>
              </w:rPr>
              <w:t>Present value of the minimum</w:t>
            </w:r>
            <w:r w:rsidRPr="00CB47AC">
              <w:rPr>
                <w:rFonts w:eastAsia="Arial Unicode MS" w:cs="Arial"/>
                <w:color w:val="000000"/>
                <w:sz w:val="13"/>
                <w:szCs w:val="13"/>
                <w:lang w:val="en-US"/>
              </w:rPr>
              <w:br/>
              <w:t xml:space="preserve">     lease payment receivables</w:t>
            </w:r>
          </w:p>
        </w:tc>
        <w:tc>
          <w:tcPr>
            <w:tcW w:w="1067" w:type="dxa"/>
            <w:vAlign w:val="bottom"/>
          </w:tcPr>
          <w:p w14:paraId="5E3914DF"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4EE298CF"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660D2952"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21F70CC0"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1DB0F30D"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2868F046" w14:textId="77777777" w:rsidR="0046542C" w:rsidRPr="00CB47AC" w:rsidRDefault="0046542C" w:rsidP="0046542C">
            <w:pPr>
              <w:ind w:right="-72"/>
              <w:jc w:val="right"/>
              <w:rPr>
                <w:rFonts w:cs="Arial"/>
                <w:color w:val="000000"/>
                <w:sz w:val="13"/>
                <w:szCs w:val="13"/>
                <w:lang w:val="en-US"/>
              </w:rPr>
            </w:pPr>
          </w:p>
        </w:tc>
        <w:tc>
          <w:tcPr>
            <w:tcW w:w="1068" w:type="dxa"/>
            <w:vAlign w:val="bottom"/>
          </w:tcPr>
          <w:p w14:paraId="5CD669E5" w14:textId="1C753E92" w:rsidR="0046542C" w:rsidRPr="00CB47AC" w:rsidRDefault="00F44A51" w:rsidP="0046542C">
            <w:pPr>
              <w:ind w:right="-72"/>
              <w:jc w:val="right"/>
              <w:rPr>
                <w:rFonts w:cs="Arial"/>
                <w:color w:val="000000"/>
                <w:sz w:val="13"/>
                <w:szCs w:val="13"/>
              </w:rPr>
            </w:pPr>
            <w:r w:rsidRPr="00CB47AC">
              <w:rPr>
                <w:rFonts w:cs="Arial"/>
                <w:color w:val="000000"/>
                <w:sz w:val="13"/>
                <w:szCs w:val="13"/>
                <w:lang w:val="en-GB"/>
              </w:rPr>
              <w:t>954</w:t>
            </w:r>
            <w:r w:rsidR="0046542C" w:rsidRPr="00CB47AC">
              <w:rPr>
                <w:rFonts w:cs="Arial"/>
                <w:color w:val="000000"/>
                <w:sz w:val="13"/>
                <w:szCs w:val="13"/>
                <w:lang w:val="en-US"/>
              </w:rPr>
              <w:t>,</w:t>
            </w:r>
            <w:r w:rsidRPr="00CB47AC">
              <w:rPr>
                <w:rFonts w:cs="Arial"/>
                <w:color w:val="000000"/>
                <w:sz w:val="13"/>
                <w:szCs w:val="13"/>
                <w:lang w:val="en-GB"/>
              </w:rPr>
              <w:t>678</w:t>
            </w:r>
            <w:r w:rsidR="0046542C" w:rsidRPr="00CB47AC">
              <w:rPr>
                <w:rFonts w:cs="Arial"/>
                <w:color w:val="000000"/>
                <w:sz w:val="13"/>
                <w:szCs w:val="13"/>
                <w:lang w:val="en-US"/>
              </w:rPr>
              <w:t>,</w:t>
            </w:r>
            <w:r w:rsidRPr="00CB47AC">
              <w:rPr>
                <w:rFonts w:cs="Arial"/>
                <w:color w:val="000000"/>
                <w:sz w:val="13"/>
                <w:szCs w:val="13"/>
                <w:lang w:val="en-GB"/>
              </w:rPr>
              <w:t>954</w:t>
            </w:r>
          </w:p>
        </w:tc>
      </w:tr>
      <w:tr w:rsidR="0046542C" w:rsidRPr="00CB47AC" w14:paraId="7F5DDE0A" w14:textId="77777777" w:rsidTr="005D1B47">
        <w:tc>
          <w:tcPr>
            <w:tcW w:w="2088" w:type="dxa"/>
          </w:tcPr>
          <w:p w14:paraId="05CB8DEA" w14:textId="1E2E525A" w:rsidR="0046542C" w:rsidRPr="00CB47AC" w:rsidRDefault="0046542C" w:rsidP="0046542C">
            <w:pPr>
              <w:rPr>
                <w:rFonts w:cs="Arial"/>
                <w:color w:val="000000"/>
                <w:sz w:val="13"/>
                <w:szCs w:val="13"/>
                <w:lang w:val="en-US"/>
              </w:rPr>
            </w:pPr>
            <w:r w:rsidRPr="00CB47AC">
              <w:rPr>
                <w:rFonts w:eastAsia="Arial Unicode MS" w:cs="Arial"/>
                <w:color w:val="000000"/>
                <w:sz w:val="13"/>
                <w:szCs w:val="13"/>
                <w:u w:val="single"/>
                <w:lang w:val="en-US"/>
              </w:rPr>
              <w:t>Less</w:t>
            </w:r>
            <w:r w:rsidRPr="00CB47AC">
              <w:rPr>
                <w:rFonts w:eastAsia="Arial Unicode MS" w:cs="Arial"/>
                <w:color w:val="000000"/>
                <w:sz w:val="13"/>
                <w:szCs w:val="13"/>
                <w:lang w:val="en-US"/>
              </w:rPr>
              <w:t xml:space="preserve"> Allowance for expected</w:t>
            </w:r>
            <w:r w:rsidRPr="00CB47AC">
              <w:rPr>
                <w:rFonts w:eastAsia="Arial Unicode MS" w:cs="Arial"/>
                <w:color w:val="000000"/>
                <w:sz w:val="13"/>
                <w:szCs w:val="13"/>
                <w:lang w:val="en-US"/>
              </w:rPr>
              <w:br/>
              <w:t xml:space="preserve">            credit losses</w:t>
            </w:r>
          </w:p>
        </w:tc>
        <w:tc>
          <w:tcPr>
            <w:tcW w:w="1067" w:type="dxa"/>
            <w:vAlign w:val="bottom"/>
          </w:tcPr>
          <w:p w14:paraId="6D0FF876"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18BBB863"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749D68A1"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55C3F14E"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590D3140" w14:textId="77777777" w:rsidR="0046542C" w:rsidRPr="00CB47AC" w:rsidRDefault="0046542C" w:rsidP="0046542C">
            <w:pPr>
              <w:ind w:right="-72"/>
              <w:jc w:val="right"/>
              <w:rPr>
                <w:rFonts w:cs="Arial"/>
                <w:color w:val="000000"/>
                <w:sz w:val="13"/>
                <w:szCs w:val="13"/>
                <w:lang w:val="en-US"/>
              </w:rPr>
            </w:pPr>
          </w:p>
        </w:tc>
        <w:tc>
          <w:tcPr>
            <w:tcW w:w="1067" w:type="dxa"/>
            <w:vAlign w:val="bottom"/>
          </w:tcPr>
          <w:p w14:paraId="6A273E03" w14:textId="77777777" w:rsidR="0046542C" w:rsidRPr="00CB47AC" w:rsidRDefault="0046542C" w:rsidP="0046542C">
            <w:pPr>
              <w:ind w:right="-72"/>
              <w:jc w:val="right"/>
              <w:rPr>
                <w:rFonts w:cs="Arial"/>
                <w:color w:val="000000"/>
                <w:sz w:val="13"/>
                <w:szCs w:val="13"/>
                <w:lang w:val="en-US"/>
              </w:rPr>
            </w:pPr>
          </w:p>
        </w:tc>
        <w:tc>
          <w:tcPr>
            <w:tcW w:w="1068" w:type="dxa"/>
            <w:tcBorders>
              <w:bottom w:val="single" w:sz="4" w:space="0" w:color="auto"/>
            </w:tcBorders>
            <w:vAlign w:val="bottom"/>
          </w:tcPr>
          <w:p w14:paraId="7E82EA27" w14:textId="428FFF36" w:rsidR="0046542C" w:rsidRPr="00CB47AC" w:rsidRDefault="0046542C" w:rsidP="0046542C">
            <w:pPr>
              <w:ind w:right="-72"/>
              <w:jc w:val="right"/>
              <w:rPr>
                <w:rFonts w:cs="Arial"/>
                <w:color w:val="000000"/>
                <w:sz w:val="13"/>
                <w:szCs w:val="13"/>
              </w:rPr>
            </w:pPr>
            <w:r w:rsidRPr="00CB47AC">
              <w:rPr>
                <w:rFonts w:cs="Arial"/>
                <w:color w:val="000000"/>
                <w:sz w:val="13"/>
                <w:szCs w:val="13"/>
                <w:lang w:val="en-US"/>
              </w:rPr>
              <w:t>(</w:t>
            </w:r>
            <w:r w:rsidR="00F44A51" w:rsidRPr="00CB47AC">
              <w:rPr>
                <w:rFonts w:cs="Arial"/>
                <w:color w:val="000000"/>
                <w:sz w:val="13"/>
                <w:szCs w:val="13"/>
                <w:lang w:val="en-GB"/>
              </w:rPr>
              <w:t>62</w:t>
            </w:r>
            <w:r w:rsidRPr="00CB47AC">
              <w:rPr>
                <w:rFonts w:cs="Arial"/>
                <w:color w:val="000000"/>
                <w:sz w:val="13"/>
                <w:szCs w:val="13"/>
                <w:lang w:val="en-US"/>
              </w:rPr>
              <w:t>,</w:t>
            </w:r>
            <w:r w:rsidR="00F44A51" w:rsidRPr="00CB47AC">
              <w:rPr>
                <w:rFonts w:cs="Arial"/>
                <w:color w:val="000000"/>
                <w:sz w:val="13"/>
                <w:szCs w:val="13"/>
                <w:lang w:val="en-GB"/>
              </w:rPr>
              <w:t>359</w:t>
            </w:r>
            <w:r w:rsidRPr="00CB47AC">
              <w:rPr>
                <w:rFonts w:cs="Arial"/>
                <w:color w:val="000000"/>
                <w:sz w:val="13"/>
                <w:szCs w:val="13"/>
                <w:lang w:val="en-US"/>
              </w:rPr>
              <w:t>,</w:t>
            </w:r>
            <w:r w:rsidR="00F44A51" w:rsidRPr="00CB47AC">
              <w:rPr>
                <w:rFonts w:cs="Arial"/>
                <w:color w:val="000000"/>
                <w:sz w:val="13"/>
                <w:szCs w:val="13"/>
                <w:lang w:val="en-GB"/>
              </w:rPr>
              <w:t>801</w:t>
            </w:r>
            <w:r w:rsidRPr="00CB47AC">
              <w:rPr>
                <w:rFonts w:cs="Arial"/>
                <w:color w:val="000000"/>
                <w:sz w:val="13"/>
                <w:szCs w:val="13"/>
                <w:lang w:val="en-US"/>
              </w:rPr>
              <w:t>)</w:t>
            </w:r>
          </w:p>
        </w:tc>
      </w:tr>
      <w:tr w:rsidR="0046542C" w:rsidRPr="00CB47AC" w14:paraId="11112D49" w14:textId="77777777" w:rsidTr="00712327">
        <w:tc>
          <w:tcPr>
            <w:tcW w:w="2088" w:type="dxa"/>
          </w:tcPr>
          <w:p w14:paraId="4F1C19D9" w14:textId="77777777" w:rsidR="0046542C" w:rsidRPr="00CB47AC" w:rsidRDefault="0046542C" w:rsidP="0046542C">
            <w:pPr>
              <w:rPr>
                <w:rFonts w:eastAsia="Arial Unicode MS" w:cs="Arial"/>
                <w:color w:val="000000"/>
                <w:sz w:val="13"/>
                <w:szCs w:val="13"/>
                <w:u w:val="single"/>
              </w:rPr>
            </w:pPr>
          </w:p>
        </w:tc>
        <w:tc>
          <w:tcPr>
            <w:tcW w:w="1067" w:type="dxa"/>
            <w:vAlign w:val="bottom"/>
          </w:tcPr>
          <w:p w14:paraId="0418692F" w14:textId="77777777" w:rsidR="0046542C" w:rsidRPr="00CB47AC" w:rsidRDefault="0046542C" w:rsidP="0046542C">
            <w:pPr>
              <w:ind w:right="-72"/>
              <w:jc w:val="right"/>
              <w:rPr>
                <w:rFonts w:cs="Arial"/>
                <w:color w:val="000000"/>
                <w:sz w:val="13"/>
                <w:szCs w:val="13"/>
                <w:cs/>
              </w:rPr>
            </w:pPr>
          </w:p>
        </w:tc>
        <w:tc>
          <w:tcPr>
            <w:tcW w:w="1067" w:type="dxa"/>
            <w:vAlign w:val="bottom"/>
          </w:tcPr>
          <w:p w14:paraId="3787F143" w14:textId="77777777" w:rsidR="0046542C" w:rsidRPr="00CB47AC" w:rsidRDefault="0046542C" w:rsidP="0046542C">
            <w:pPr>
              <w:ind w:right="-72"/>
              <w:jc w:val="right"/>
              <w:rPr>
                <w:rFonts w:cs="Arial"/>
                <w:color w:val="000000"/>
                <w:sz w:val="13"/>
                <w:szCs w:val="13"/>
                <w:cs/>
              </w:rPr>
            </w:pPr>
          </w:p>
        </w:tc>
        <w:tc>
          <w:tcPr>
            <w:tcW w:w="1067" w:type="dxa"/>
            <w:vAlign w:val="bottom"/>
          </w:tcPr>
          <w:p w14:paraId="753F723A" w14:textId="77777777" w:rsidR="0046542C" w:rsidRPr="00CB47AC" w:rsidRDefault="0046542C" w:rsidP="0046542C">
            <w:pPr>
              <w:ind w:right="-72"/>
              <w:jc w:val="right"/>
              <w:rPr>
                <w:rFonts w:cs="Arial"/>
                <w:color w:val="000000"/>
                <w:sz w:val="13"/>
                <w:szCs w:val="13"/>
                <w:cs/>
              </w:rPr>
            </w:pPr>
          </w:p>
        </w:tc>
        <w:tc>
          <w:tcPr>
            <w:tcW w:w="1067" w:type="dxa"/>
            <w:vAlign w:val="bottom"/>
          </w:tcPr>
          <w:p w14:paraId="1E0E0193" w14:textId="77777777" w:rsidR="0046542C" w:rsidRPr="00CB47AC" w:rsidRDefault="0046542C" w:rsidP="0046542C">
            <w:pPr>
              <w:ind w:right="-72"/>
              <w:jc w:val="right"/>
              <w:rPr>
                <w:rFonts w:cs="Arial"/>
                <w:color w:val="000000"/>
                <w:sz w:val="13"/>
                <w:szCs w:val="13"/>
                <w:cs/>
              </w:rPr>
            </w:pPr>
          </w:p>
        </w:tc>
        <w:tc>
          <w:tcPr>
            <w:tcW w:w="1067" w:type="dxa"/>
            <w:vAlign w:val="bottom"/>
          </w:tcPr>
          <w:p w14:paraId="1A5F2A77" w14:textId="77777777" w:rsidR="0046542C" w:rsidRPr="00CB47AC" w:rsidRDefault="0046542C" w:rsidP="0046542C">
            <w:pPr>
              <w:ind w:right="-72"/>
              <w:jc w:val="right"/>
              <w:rPr>
                <w:rFonts w:cs="Arial"/>
                <w:color w:val="000000"/>
                <w:sz w:val="13"/>
                <w:szCs w:val="13"/>
                <w:cs/>
              </w:rPr>
            </w:pPr>
          </w:p>
        </w:tc>
        <w:tc>
          <w:tcPr>
            <w:tcW w:w="1067" w:type="dxa"/>
            <w:vAlign w:val="bottom"/>
          </w:tcPr>
          <w:p w14:paraId="4FECC456" w14:textId="77777777" w:rsidR="0046542C" w:rsidRPr="00CB47AC" w:rsidRDefault="0046542C" w:rsidP="0046542C">
            <w:pPr>
              <w:ind w:right="-72"/>
              <w:jc w:val="right"/>
              <w:rPr>
                <w:rFonts w:cs="Arial"/>
                <w:color w:val="000000"/>
                <w:sz w:val="13"/>
                <w:szCs w:val="13"/>
                <w:cs/>
              </w:rPr>
            </w:pPr>
          </w:p>
        </w:tc>
        <w:tc>
          <w:tcPr>
            <w:tcW w:w="1068" w:type="dxa"/>
            <w:tcBorders>
              <w:top w:val="single" w:sz="4" w:space="0" w:color="auto"/>
            </w:tcBorders>
            <w:vAlign w:val="bottom"/>
          </w:tcPr>
          <w:p w14:paraId="4934FE6B" w14:textId="77777777" w:rsidR="0046542C" w:rsidRPr="00CB47AC" w:rsidRDefault="0046542C" w:rsidP="0046542C">
            <w:pPr>
              <w:ind w:right="-72"/>
              <w:jc w:val="right"/>
              <w:rPr>
                <w:rFonts w:cs="Arial"/>
                <w:color w:val="000000"/>
                <w:sz w:val="13"/>
                <w:szCs w:val="13"/>
                <w:cs/>
              </w:rPr>
            </w:pPr>
          </w:p>
        </w:tc>
      </w:tr>
      <w:tr w:rsidR="0046542C" w:rsidRPr="00CB47AC" w14:paraId="0D5CFE8C" w14:textId="77777777" w:rsidTr="005D1B47">
        <w:tc>
          <w:tcPr>
            <w:tcW w:w="2088" w:type="dxa"/>
          </w:tcPr>
          <w:p w14:paraId="5B02F7E6" w14:textId="77777777" w:rsidR="0046542C" w:rsidRPr="00CB47AC" w:rsidRDefault="0046542C" w:rsidP="0046542C">
            <w:pPr>
              <w:rPr>
                <w:rFonts w:cs="Arial"/>
                <w:color w:val="000000"/>
                <w:sz w:val="13"/>
                <w:szCs w:val="13"/>
              </w:rPr>
            </w:pPr>
            <w:r w:rsidRPr="00CB47AC">
              <w:rPr>
                <w:rFonts w:eastAsia="Arial Unicode MS" w:cs="Arial"/>
                <w:color w:val="000000"/>
                <w:sz w:val="13"/>
                <w:szCs w:val="13"/>
              </w:rPr>
              <w:t>Hire</w:t>
            </w:r>
            <w:r w:rsidRPr="00CB47AC">
              <w:rPr>
                <w:rFonts w:eastAsia="Arial Unicode MS" w:cs="Arial"/>
                <w:color w:val="000000"/>
                <w:sz w:val="13"/>
                <w:szCs w:val="13"/>
                <w:cs/>
              </w:rPr>
              <w:t>-</w:t>
            </w:r>
            <w:r w:rsidRPr="00CB47AC">
              <w:rPr>
                <w:rFonts w:eastAsia="Arial Unicode MS" w:cs="Arial"/>
                <w:color w:val="000000"/>
                <w:sz w:val="13"/>
                <w:szCs w:val="13"/>
              </w:rPr>
              <w:t xml:space="preserve">purchase receivables </w:t>
            </w:r>
            <w:r w:rsidRPr="00CB47AC">
              <w:rPr>
                <w:rFonts w:eastAsia="Arial Unicode MS" w:cs="Arial"/>
                <w:color w:val="000000"/>
                <w:sz w:val="13"/>
                <w:szCs w:val="13"/>
                <w:cs/>
              </w:rPr>
              <w:t xml:space="preserve">- </w:t>
            </w:r>
            <w:r w:rsidRPr="00CB47AC">
              <w:rPr>
                <w:rFonts w:eastAsia="Arial Unicode MS" w:cs="Arial"/>
                <w:color w:val="000000"/>
                <w:sz w:val="13"/>
                <w:szCs w:val="13"/>
              </w:rPr>
              <w:t>net</w:t>
            </w:r>
          </w:p>
        </w:tc>
        <w:tc>
          <w:tcPr>
            <w:tcW w:w="1067" w:type="dxa"/>
            <w:vAlign w:val="bottom"/>
          </w:tcPr>
          <w:p w14:paraId="1BED1D1B" w14:textId="77777777" w:rsidR="0046542C" w:rsidRPr="00CB47AC" w:rsidRDefault="0046542C" w:rsidP="0046542C">
            <w:pPr>
              <w:ind w:right="-72"/>
              <w:jc w:val="right"/>
              <w:rPr>
                <w:rFonts w:cs="Arial"/>
                <w:color w:val="000000"/>
                <w:sz w:val="13"/>
                <w:szCs w:val="13"/>
                <w:cs/>
              </w:rPr>
            </w:pPr>
          </w:p>
        </w:tc>
        <w:tc>
          <w:tcPr>
            <w:tcW w:w="1067" w:type="dxa"/>
            <w:vAlign w:val="bottom"/>
          </w:tcPr>
          <w:p w14:paraId="72825385" w14:textId="77777777" w:rsidR="0046542C" w:rsidRPr="00CB47AC" w:rsidRDefault="0046542C" w:rsidP="0046542C">
            <w:pPr>
              <w:ind w:right="-72"/>
              <w:jc w:val="right"/>
              <w:rPr>
                <w:rFonts w:cs="Arial"/>
                <w:color w:val="000000"/>
                <w:sz w:val="13"/>
                <w:szCs w:val="13"/>
                <w:cs/>
              </w:rPr>
            </w:pPr>
          </w:p>
        </w:tc>
        <w:tc>
          <w:tcPr>
            <w:tcW w:w="1067" w:type="dxa"/>
            <w:vAlign w:val="bottom"/>
          </w:tcPr>
          <w:p w14:paraId="0CCB16CC" w14:textId="77777777" w:rsidR="0046542C" w:rsidRPr="00CB47AC" w:rsidRDefault="0046542C" w:rsidP="0046542C">
            <w:pPr>
              <w:ind w:right="-72"/>
              <w:jc w:val="right"/>
              <w:rPr>
                <w:rFonts w:cs="Arial"/>
                <w:color w:val="000000"/>
                <w:sz w:val="13"/>
                <w:szCs w:val="13"/>
              </w:rPr>
            </w:pPr>
          </w:p>
        </w:tc>
        <w:tc>
          <w:tcPr>
            <w:tcW w:w="1067" w:type="dxa"/>
            <w:vAlign w:val="bottom"/>
          </w:tcPr>
          <w:p w14:paraId="66363ECA" w14:textId="77777777" w:rsidR="0046542C" w:rsidRPr="00CB47AC" w:rsidRDefault="0046542C" w:rsidP="0046542C">
            <w:pPr>
              <w:ind w:right="-72"/>
              <w:jc w:val="right"/>
              <w:rPr>
                <w:rFonts w:cs="Arial"/>
                <w:color w:val="000000"/>
                <w:sz w:val="13"/>
                <w:szCs w:val="13"/>
                <w:cs/>
              </w:rPr>
            </w:pPr>
          </w:p>
        </w:tc>
        <w:tc>
          <w:tcPr>
            <w:tcW w:w="1067" w:type="dxa"/>
            <w:vAlign w:val="bottom"/>
          </w:tcPr>
          <w:p w14:paraId="4A13AB71" w14:textId="77777777" w:rsidR="0046542C" w:rsidRPr="00CB47AC" w:rsidRDefault="0046542C" w:rsidP="0046542C">
            <w:pPr>
              <w:ind w:right="-72"/>
              <w:jc w:val="right"/>
              <w:rPr>
                <w:rFonts w:cs="Arial"/>
                <w:color w:val="000000"/>
                <w:sz w:val="13"/>
                <w:szCs w:val="13"/>
                <w:cs/>
              </w:rPr>
            </w:pPr>
          </w:p>
        </w:tc>
        <w:tc>
          <w:tcPr>
            <w:tcW w:w="1067" w:type="dxa"/>
            <w:vAlign w:val="bottom"/>
          </w:tcPr>
          <w:p w14:paraId="6FA4E2A4" w14:textId="77777777" w:rsidR="0046542C" w:rsidRPr="00CB47AC" w:rsidRDefault="0046542C" w:rsidP="0046542C">
            <w:pPr>
              <w:ind w:right="-72"/>
              <w:jc w:val="right"/>
              <w:rPr>
                <w:rFonts w:cs="Arial"/>
                <w:color w:val="000000"/>
                <w:sz w:val="13"/>
                <w:szCs w:val="13"/>
              </w:rPr>
            </w:pPr>
          </w:p>
        </w:tc>
        <w:tc>
          <w:tcPr>
            <w:tcW w:w="1068" w:type="dxa"/>
            <w:tcBorders>
              <w:bottom w:val="single" w:sz="4" w:space="0" w:color="auto"/>
            </w:tcBorders>
            <w:vAlign w:val="bottom"/>
          </w:tcPr>
          <w:p w14:paraId="2397B08E" w14:textId="3D54883A" w:rsidR="0046542C" w:rsidRPr="00CB47AC" w:rsidRDefault="00F44A51" w:rsidP="0046542C">
            <w:pPr>
              <w:ind w:right="-72"/>
              <w:jc w:val="right"/>
              <w:rPr>
                <w:rFonts w:cs="Arial"/>
                <w:color w:val="000000"/>
                <w:sz w:val="13"/>
                <w:szCs w:val="13"/>
                <w:cs/>
              </w:rPr>
            </w:pPr>
            <w:r w:rsidRPr="00CB47AC">
              <w:rPr>
                <w:rFonts w:cs="Arial"/>
                <w:color w:val="000000"/>
                <w:sz w:val="13"/>
                <w:szCs w:val="13"/>
                <w:lang w:val="en-GB"/>
              </w:rPr>
              <w:t>892</w:t>
            </w:r>
            <w:r w:rsidR="0046542C" w:rsidRPr="00CB47AC">
              <w:rPr>
                <w:rFonts w:cs="Arial"/>
                <w:color w:val="000000"/>
                <w:sz w:val="13"/>
                <w:szCs w:val="13"/>
                <w:lang w:val="en-GB"/>
              </w:rPr>
              <w:t>,</w:t>
            </w:r>
            <w:r w:rsidRPr="00CB47AC">
              <w:rPr>
                <w:rFonts w:cs="Arial"/>
                <w:color w:val="000000"/>
                <w:sz w:val="13"/>
                <w:szCs w:val="13"/>
                <w:lang w:val="en-GB"/>
              </w:rPr>
              <w:t>319</w:t>
            </w:r>
            <w:r w:rsidR="0046542C" w:rsidRPr="00CB47AC">
              <w:rPr>
                <w:rFonts w:cs="Arial"/>
                <w:color w:val="000000"/>
                <w:sz w:val="13"/>
                <w:szCs w:val="13"/>
                <w:lang w:val="en-GB"/>
              </w:rPr>
              <w:t>,</w:t>
            </w:r>
            <w:r w:rsidRPr="00CB47AC">
              <w:rPr>
                <w:rFonts w:cs="Arial"/>
                <w:color w:val="000000"/>
                <w:sz w:val="13"/>
                <w:szCs w:val="13"/>
                <w:lang w:val="en-GB"/>
              </w:rPr>
              <w:t>153</w:t>
            </w:r>
          </w:p>
        </w:tc>
      </w:tr>
    </w:tbl>
    <w:p w14:paraId="1DC77803" w14:textId="7C9CDFA7" w:rsidR="002417DB" w:rsidRPr="00CB47AC" w:rsidRDefault="00A13758" w:rsidP="00181E16">
      <w:pPr>
        <w:pStyle w:val="a"/>
        <w:ind w:right="-3"/>
        <w:jc w:val="both"/>
        <w:rPr>
          <w:rFonts w:cs="Arial"/>
          <w:color w:val="000000"/>
          <w:spacing w:val="-2"/>
          <w:sz w:val="18"/>
          <w:szCs w:val="18"/>
          <w:lang w:val="en-GB"/>
        </w:rPr>
      </w:pPr>
      <w:r w:rsidRPr="00CB47AC">
        <w:rPr>
          <w:rFonts w:cs="Arial"/>
          <w:color w:val="000000"/>
          <w:spacing w:val="-2"/>
          <w:sz w:val="18"/>
          <w:szCs w:val="18"/>
          <w:lang w:val="en-GB"/>
        </w:rPr>
        <w:br w:type="page"/>
      </w:r>
    </w:p>
    <w:tbl>
      <w:tblPr>
        <w:tblW w:w="9450" w:type="dxa"/>
        <w:tblInd w:w="108" w:type="dxa"/>
        <w:tblLook w:val="04A0" w:firstRow="1" w:lastRow="0" w:firstColumn="1" w:lastColumn="0" w:noHBand="0" w:noVBand="1"/>
      </w:tblPr>
      <w:tblGrid>
        <w:gridCol w:w="9450"/>
      </w:tblGrid>
      <w:tr w:rsidR="00A76C73" w:rsidRPr="00CB47AC" w14:paraId="111E62B4" w14:textId="77777777" w:rsidTr="00FE3780">
        <w:trPr>
          <w:trHeight w:val="386"/>
        </w:trPr>
        <w:tc>
          <w:tcPr>
            <w:tcW w:w="9450" w:type="dxa"/>
            <w:vAlign w:val="center"/>
          </w:tcPr>
          <w:p w14:paraId="0853C7A3" w14:textId="2F78C032" w:rsidR="001C625B" w:rsidRPr="00CB47AC" w:rsidRDefault="00F44A51" w:rsidP="005D1B47">
            <w:pPr>
              <w:ind w:left="432" w:hanging="545"/>
              <w:jc w:val="both"/>
              <w:rPr>
                <w:rFonts w:eastAsia="Arial Unicode MS" w:cs="Arial"/>
                <w:b/>
                <w:bCs/>
                <w:color w:val="000000"/>
                <w:sz w:val="18"/>
                <w:szCs w:val="18"/>
                <w:cs/>
                <w:lang w:val="en-GB"/>
              </w:rPr>
            </w:pPr>
            <w:r w:rsidRPr="00CB47AC">
              <w:rPr>
                <w:rFonts w:eastAsia="Arial Unicode MS" w:cs="Arial"/>
                <w:b/>
                <w:bCs/>
                <w:color w:val="000000"/>
                <w:sz w:val="18"/>
                <w:szCs w:val="18"/>
                <w:lang w:val="en-GB"/>
              </w:rPr>
              <w:t>1</w:t>
            </w:r>
            <w:r w:rsidR="00D507E1" w:rsidRPr="00CB47AC">
              <w:rPr>
                <w:rFonts w:eastAsia="Arial Unicode MS" w:cs="Arial"/>
                <w:b/>
                <w:bCs/>
                <w:color w:val="000000"/>
                <w:sz w:val="18"/>
                <w:szCs w:val="18"/>
                <w:lang w:val="en-GB"/>
              </w:rPr>
              <w:t>0</w:t>
            </w:r>
            <w:r w:rsidR="001C625B" w:rsidRPr="00CB47AC">
              <w:rPr>
                <w:rFonts w:eastAsia="Arial Unicode MS" w:cs="Arial"/>
                <w:b/>
                <w:bCs/>
                <w:color w:val="000000"/>
                <w:sz w:val="18"/>
                <w:szCs w:val="18"/>
                <w:lang w:val="en-GB"/>
              </w:rPr>
              <w:tab/>
              <w:t>Allowance for expected credit loss</w:t>
            </w:r>
          </w:p>
        </w:tc>
      </w:tr>
    </w:tbl>
    <w:p w14:paraId="5B318B3B" w14:textId="77777777" w:rsidR="006B226A" w:rsidRPr="00CB47AC" w:rsidRDefault="006B226A">
      <w:pPr>
        <w:rPr>
          <w:rFonts w:cs="Arial"/>
          <w:sz w:val="18"/>
          <w:szCs w:val="18"/>
          <w:lang w:val="en-US"/>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15"/>
        <w:gridCol w:w="1315"/>
        <w:gridCol w:w="1315"/>
        <w:gridCol w:w="1417"/>
      </w:tblGrid>
      <w:tr w:rsidR="004D3FD4" w:rsidRPr="00CB47AC" w14:paraId="50C281C6" w14:textId="77777777" w:rsidTr="00100102">
        <w:tc>
          <w:tcPr>
            <w:tcW w:w="4104" w:type="dxa"/>
            <w:tcBorders>
              <w:top w:val="nil"/>
              <w:left w:val="nil"/>
              <w:bottom w:val="nil"/>
              <w:right w:val="nil"/>
            </w:tcBorders>
          </w:tcPr>
          <w:p w14:paraId="594624F7" w14:textId="77777777" w:rsidR="00BD646B" w:rsidRPr="00CB47AC" w:rsidRDefault="00BD646B" w:rsidP="008A64E4">
            <w:pPr>
              <w:ind w:left="-101"/>
              <w:jc w:val="both"/>
              <w:rPr>
                <w:rFonts w:eastAsia="Arial Unicode MS" w:cs="Arial"/>
                <w:color w:val="000000"/>
                <w:sz w:val="18"/>
                <w:szCs w:val="18"/>
                <w:lang w:val="en-GB"/>
              </w:rPr>
            </w:pPr>
          </w:p>
        </w:tc>
        <w:tc>
          <w:tcPr>
            <w:tcW w:w="1315" w:type="dxa"/>
            <w:tcBorders>
              <w:top w:val="nil"/>
              <w:left w:val="nil"/>
              <w:bottom w:val="nil"/>
              <w:right w:val="nil"/>
            </w:tcBorders>
            <w:vAlign w:val="bottom"/>
            <w:hideMark/>
          </w:tcPr>
          <w:p w14:paraId="730505B9"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Performing</w:t>
            </w:r>
          </w:p>
          <w:p w14:paraId="22B97CED"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financial</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assets</w:t>
            </w:r>
          </w:p>
        </w:tc>
        <w:tc>
          <w:tcPr>
            <w:tcW w:w="1315" w:type="dxa"/>
            <w:tcBorders>
              <w:top w:val="nil"/>
              <w:left w:val="nil"/>
              <w:bottom w:val="nil"/>
              <w:right w:val="nil"/>
            </w:tcBorders>
            <w:vAlign w:val="bottom"/>
            <w:hideMark/>
          </w:tcPr>
          <w:p w14:paraId="40FA472C"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Under</w:t>
            </w:r>
            <w:r w:rsidRPr="00CB47AC">
              <w:rPr>
                <w:rFonts w:eastAsia="Arial Unicode MS" w:cs="Arial"/>
                <w:b/>
                <w:bCs/>
                <w:color w:val="000000"/>
                <w:sz w:val="18"/>
                <w:szCs w:val="18"/>
                <w:cs/>
              </w:rPr>
              <w:t>-</w:t>
            </w:r>
          </w:p>
          <w:p w14:paraId="5C8929DD"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Performing</w:t>
            </w:r>
          </w:p>
          <w:p w14:paraId="1517FD0C"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 xml:space="preserve"> financial assets</w:t>
            </w:r>
          </w:p>
        </w:tc>
        <w:tc>
          <w:tcPr>
            <w:tcW w:w="1315" w:type="dxa"/>
            <w:tcBorders>
              <w:top w:val="nil"/>
              <w:left w:val="nil"/>
              <w:bottom w:val="nil"/>
              <w:right w:val="nil"/>
            </w:tcBorders>
            <w:vAlign w:val="bottom"/>
            <w:hideMark/>
          </w:tcPr>
          <w:p w14:paraId="54536F34"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Non</w:t>
            </w:r>
            <w:r w:rsidRPr="00CB47AC">
              <w:rPr>
                <w:rFonts w:eastAsia="Arial Unicode MS" w:cs="Arial"/>
                <w:b/>
                <w:bCs/>
                <w:color w:val="000000"/>
                <w:sz w:val="18"/>
                <w:szCs w:val="18"/>
                <w:cs/>
              </w:rPr>
              <w:t>-</w:t>
            </w:r>
          </w:p>
          <w:p w14:paraId="1FDE006C"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 xml:space="preserve">performing financial </w:t>
            </w:r>
          </w:p>
          <w:p w14:paraId="22C3039B"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assets</w:t>
            </w:r>
          </w:p>
        </w:tc>
        <w:tc>
          <w:tcPr>
            <w:tcW w:w="1417" w:type="dxa"/>
            <w:tcBorders>
              <w:top w:val="nil"/>
              <w:left w:val="nil"/>
              <w:bottom w:val="nil"/>
              <w:right w:val="nil"/>
            </w:tcBorders>
            <w:vAlign w:val="bottom"/>
            <w:hideMark/>
          </w:tcPr>
          <w:p w14:paraId="2E6E1904"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Total</w:t>
            </w:r>
          </w:p>
        </w:tc>
      </w:tr>
      <w:tr w:rsidR="004D3FD4" w:rsidRPr="00CB47AC" w14:paraId="5C78FA21" w14:textId="77777777" w:rsidTr="00100102">
        <w:tc>
          <w:tcPr>
            <w:tcW w:w="4104" w:type="dxa"/>
            <w:tcBorders>
              <w:top w:val="nil"/>
              <w:left w:val="nil"/>
              <w:bottom w:val="nil"/>
              <w:right w:val="nil"/>
            </w:tcBorders>
          </w:tcPr>
          <w:p w14:paraId="50F9622B" w14:textId="77777777" w:rsidR="00BD646B" w:rsidRPr="00CB47AC" w:rsidRDefault="00BD646B" w:rsidP="008A64E4">
            <w:pPr>
              <w:ind w:left="-101"/>
              <w:jc w:val="both"/>
              <w:rPr>
                <w:rFonts w:eastAsia="Arial Unicode MS" w:cs="Arial"/>
                <w:color w:val="000000"/>
                <w:sz w:val="18"/>
                <w:szCs w:val="18"/>
              </w:rPr>
            </w:pPr>
          </w:p>
        </w:tc>
        <w:tc>
          <w:tcPr>
            <w:tcW w:w="1315" w:type="dxa"/>
            <w:tcBorders>
              <w:top w:val="nil"/>
              <w:left w:val="nil"/>
              <w:bottom w:val="single" w:sz="4" w:space="0" w:color="auto"/>
              <w:right w:val="nil"/>
            </w:tcBorders>
            <w:vAlign w:val="bottom"/>
            <w:hideMark/>
          </w:tcPr>
          <w:p w14:paraId="0A37F247"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315" w:type="dxa"/>
            <w:tcBorders>
              <w:top w:val="nil"/>
              <w:left w:val="nil"/>
              <w:bottom w:val="single" w:sz="4" w:space="0" w:color="auto"/>
              <w:right w:val="nil"/>
            </w:tcBorders>
            <w:vAlign w:val="bottom"/>
            <w:hideMark/>
          </w:tcPr>
          <w:p w14:paraId="1F563B6D"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315" w:type="dxa"/>
            <w:tcBorders>
              <w:top w:val="nil"/>
              <w:left w:val="nil"/>
              <w:bottom w:val="single" w:sz="4" w:space="0" w:color="auto"/>
              <w:right w:val="nil"/>
            </w:tcBorders>
            <w:vAlign w:val="bottom"/>
            <w:hideMark/>
          </w:tcPr>
          <w:p w14:paraId="4A328FD3"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417" w:type="dxa"/>
            <w:tcBorders>
              <w:top w:val="nil"/>
              <w:left w:val="nil"/>
              <w:bottom w:val="single" w:sz="4" w:space="0" w:color="auto"/>
              <w:right w:val="nil"/>
            </w:tcBorders>
            <w:vAlign w:val="bottom"/>
            <w:hideMark/>
          </w:tcPr>
          <w:p w14:paraId="10C47995" w14:textId="77777777" w:rsidR="00BD646B" w:rsidRPr="00CB47AC" w:rsidRDefault="00BD646B" w:rsidP="004D3FD4">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r>
      <w:tr w:rsidR="004D3FD4" w:rsidRPr="00CB47AC" w14:paraId="63BBDE49" w14:textId="77777777" w:rsidTr="00100102">
        <w:tc>
          <w:tcPr>
            <w:tcW w:w="4104" w:type="dxa"/>
            <w:tcBorders>
              <w:top w:val="nil"/>
              <w:left w:val="nil"/>
              <w:bottom w:val="nil"/>
              <w:right w:val="nil"/>
            </w:tcBorders>
            <w:hideMark/>
          </w:tcPr>
          <w:p w14:paraId="2820BC40" w14:textId="77777777" w:rsidR="00BD646B" w:rsidRPr="00CB47AC" w:rsidRDefault="00BD646B" w:rsidP="008A64E4">
            <w:pPr>
              <w:ind w:left="-101"/>
              <w:rPr>
                <w:rFonts w:eastAsia="Arial Unicode MS" w:cs="Arial"/>
                <w:b/>
                <w:bCs/>
                <w:color w:val="000000"/>
                <w:sz w:val="18"/>
                <w:szCs w:val="18"/>
              </w:rPr>
            </w:pPr>
          </w:p>
        </w:tc>
        <w:tc>
          <w:tcPr>
            <w:tcW w:w="1315" w:type="dxa"/>
            <w:tcBorders>
              <w:top w:val="single" w:sz="4" w:space="0" w:color="auto"/>
              <w:left w:val="nil"/>
              <w:bottom w:val="nil"/>
              <w:right w:val="nil"/>
            </w:tcBorders>
            <w:vAlign w:val="bottom"/>
          </w:tcPr>
          <w:p w14:paraId="0AE2AB2F" w14:textId="77777777" w:rsidR="00BD646B" w:rsidRPr="00CB47AC" w:rsidRDefault="00BD646B" w:rsidP="004D3FD4">
            <w:pPr>
              <w:ind w:right="-72"/>
              <w:jc w:val="right"/>
              <w:rPr>
                <w:rFonts w:eastAsia="Arial Unicode MS" w:cs="Arial"/>
                <w:b/>
                <w:bCs/>
                <w:color w:val="000000"/>
                <w:sz w:val="18"/>
                <w:szCs w:val="18"/>
              </w:rPr>
            </w:pPr>
          </w:p>
        </w:tc>
        <w:tc>
          <w:tcPr>
            <w:tcW w:w="1315" w:type="dxa"/>
            <w:tcBorders>
              <w:top w:val="single" w:sz="4" w:space="0" w:color="auto"/>
              <w:left w:val="nil"/>
              <w:bottom w:val="nil"/>
              <w:right w:val="nil"/>
            </w:tcBorders>
            <w:vAlign w:val="bottom"/>
          </w:tcPr>
          <w:p w14:paraId="34CDEBF0" w14:textId="77777777" w:rsidR="00BD646B" w:rsidRPr="00CB47AC" w:rsidRDefault="00BD646B" w:rsidP="004D3FD4">
            <w:pPr>
              <w:ind w:right="-72"/>
              <w:jc w:val="right"/>
              <w:rPr>
                <w:rFonts w:eastAsia="Arial Unicode MS" w:cs="Arial"/>
                <w:b/>
                <w:bCs/>
                <w:color w:val="000000"/>
                <w:sz w:val="18"/>
                <w:szCs w:val="18"/>
              </w:rPr>
            </w:pPr>
          </w:p>
        </w:tc>
        <w:tc>
          <w:tcPr>
            <w:tcW w:w="1315" w:type="dxa"/>
            <w:tcBorders>
              <w:top w:val="single" w:sz="4" w:space="0" w:color="auto"/>
              <w:left w:val="nil"/>
              <w:bottom w:val="nil"/>
              <w:right w:val="nil"/>
            </w:tcBorders>
            <w:vAlign w:val="bottom"/>
          </w:tcPr>
          <w:p w14:paraId="5AE12310" w14:textId="77777777" w:rsidR="00BD646B" w:rsidRPr="00CB47AC" w:rsidRDefault="00BD646B" w:rsidP="004D3FD4">
            <w:pPr>
              <w:ind w:right="-72"/>
              <w:jc w:val="right"/>
              <w:rPr>
                <w:rFonts w:eastAsia="Arial Unicode MS" w:cs="Arial"/>
                <w:b/>
                <w:bCs/>
                <w:color w:val="000000"/>
                <w:sz w:val="18"/>
                <w:szCs w:val="18"/>
              </w:rPr>
            </w:pPr>
          </w:p>
        </w:tc>
        <w:tc>
          <w:tcPr>
            <w:tcW w:w="1417" w:type="dxa"/>
            <w:tcBorders>
              <w:top w:val="single" w:sz="4" w:space="0" w:color="auto"/>
              <w:left w:val="nil"/>
              <w:bottom w:val="nil"/>
              <w:right w:val="nil"/>
            </w:tcBorders>
            <w:vAlign w:val="bottom"/>
          </w:tcPr>
          <w:p w14:paraId="0A0B0498" w14:textId="77777777" w:rsidR="00BD646B" w:rsidRPr="00CB47AC" w:rsidRDefault="00BD646B" w:rsidP="004D3FD4">
            <w:pPr>
              <w:ind w:right="-72"/>
              <w:jc w:val="right"/>
              <w:rPr>
                <w:rFonts w:eastAsia="Arial Unicode MS" w:cs="Arial"/>
                <w:b/>
                <w:bCs/>
                <w:color w:val="000000"/>
                <w:sz w:val="18"/>
                <w:szCs w:val="18"/>
              </w:rPr>
            </w:pPr>
          </w:p>
        </w:tc>
      </w:tr>
      <w:tr w:rsidR="004D3FD4" w:rsidRPr="00CB47AC" w14:paraId="2AD795CE" w14:textId="77777777" w:rsidTr="00100102">
        <w:tc>
          <w:tcPr>
            <w:tcW w:w="4104" w:type="dxa"/>
            <w:tcBorders>
              <w:top w:val="nil"/>
              <w:left w:val="nil"/>
              <w:bottom w:val="nil"/>
              <w:right w:val="nil"/>
            </w:tcBorders>
            <w:hideMark/>
          </w:tcPr>
          <w:p w14:paraId="394B70A9" w14:textId="74140D01" w:rsidR="0046542C" w:rsidRPr="00CB47AC" w:rsidRDefault="0046542C" w:rsidP="0046542C">
            <w:pPr>
              <w:ind w:left="-101" w:right="-75"/>
              <w:jc w:val="both"/>
              <w:rPr>
                <w:rFonts w:eastAsia="Arial Unicode MS" w:cs="Arial"/>
                <w:color w:val="000000"/>
                <w:sz w:val="18"/>
                <w:szCs w:val="18"/>
              </w:rPr>
            </w:pPr>
            <w:r w:rsidRPr="00CB47AC">
              <w:rPr>
                <w:rFonts w:eastAsia="Arial Unicode MS" w:cs="Arial"/>
                <w:color w:val="000000"/>
                <w:sz w:val="18"/>
                <w:szCs w:val="18"/>
              </w:rPr>
              <w:t>As</w:t>
            </w:r>
            <w:r w:rsidRPr="00CB47AC">
              <w:rPr>
                <w:rFonts w:eastAsia="Arial Unicode MS" w:cs="Arial"/>
                <w:color w:val="000000"/>
                <w:sz w:val="18"/>
                <w:szCs w:val="18"/>
                <w:cs/>
              </w:rPr>
              <w:t xml:space="preserve"> </w:t>
            </w:r>
            <w:r w:rsidRPr="00CB47AC">
              <w:rPr>
                <w:rFonts w:eastAsia="Arial Unicode MS" w:cs="Arial"/>
                <w:color w:val="000000"/>
                <w:sz w:val="18"/>
                <w:szCs w:val="18"/>
              </w:rPr>
              <w:t>at</w:t>
            </w:r>
            <w:r w:rsidRPr="00CB47AC">
              <w:rPr>
                <w:rFonts w:eastAsia="Arial Unicode MS" w:cs="Arial"/>
                <w:color w:val="000000"/>
                <w:sz w:val="18"/>
                <w:szCs w:val="18"/>
                <w:cs/>
              </w:rPr>
              <w:t xml:space="preserve"> </w:t>
            </w:r>
            <w:r w:rsidR="00F44A51" w:rsidRPr="00CB47AC">
              <w:rPr>
                <w:rFonts w:eastAsia="Arial Unicode MS" w:cs="Arial"/>
                <w:color w:val="000000"/>
                <w:sz w:val="18"/>
                <w:szCs w:val="18"/>
                <w:lang w:val="en-GB"/>
              </w:rPr>
              <w:t>1</w:t>
            </w:r>
            <w:r w:rsidRPr="00CB47AC">
              <w:rPr>
                <w:rFonts w:eastAsia="Arial Unicode MS" w:cs="Arial"/>
                <w:color w:val="000000"/>
                <w:sz w:val="18"/>
                <w:szCs w:val="18"/>
                <w:cs/>
              </w:rPr>
              <w:t xml:space="preserve"> </w:t>
            </w:r>
            <w:r w:rsidRPr="00CB47AC">
              <w:rPr>
                <w:rFonts w:eastAsia="Arial Unicode MS" w:cs="Arial"/>
                <w:color w:val="000000"/>
                <w:sz w:val="18"/>
                <w:szCs w:val="18"/>
              </w:rPr>
              <w:t>January</w:t>
            </w:r>
            <w:r w:rsidRPr="00CB47AC">
              <w:rPr>
                <w:rFonts w:eastAsia="Arial Unicode MS" w:cs="Arial"/>
                <w:color w:val="000000"/>
                <w:sz w:val="18"/>
                <w:szCs w:val="18"/>
                <w:cs/>
              </w:rPr>
              <w:t xml:space="preserve"> </w:t>
            </w:r>
            <w:r w:rsidR="00F44A51" w:rsidRPr="00CB47AC">
              <w:rPr>
                <w:rFonts w:eastAsia="Arial Unicode MS" w:cs="Arial"/>
                <w:color w:val="000000"/>
                <w:sz w:val="18"/>
                <w:szCs w:val="18"/>
                <w:lang w:val="en-GB"/>
              </w:rPr>
              <w:t>2025</w:t>
            </w:r>
          </w:p>
        </w:tc>
        <w:tc>
          <w:tcPr>
            <w:tcW w:w="1315" w:type="dxa"/>
            <w:tcBorders>
              <w:top w:val="nil"/>
              <w:left w:val="nil"/>
              <w:bottom w:val="nil"/>
              <w:right w:val="nil"/>
            </w:tcBorders>
            <w:vAlign w:val="bottom"/>
          </w:tcPr>
          <w:p w14:paraId="1E2DCA94" w14:textId="496765CA" w:rsidR="0046542C" w:rsidRPr="00CB47AC" w:rsidRDefault="00F44A51" w:rsidP="00100102">
            <w:pPr>
              <w:ind w:left="-40" w:right="-72"/>
              <w:jc w:val="right"/>
              <w:rPr>
                <w:rFonts w:eastAsia="Arial Unicode MS" w:cs="Arial"/>
                <w:color w:val="000000"/>
                <w:sz w:val="18"/>
                <w:szCs w:val="18"/>
                <w:cs/>
              </w:rPr>
            </w:pPr>
            <w:r w:rsidRPr="00CB47AC">
              <w:rPr>
                <w:rFonts w:eastAsia="Arial Unicode MS" w:cs="Arial"/>
                <w:color w:val="000000"/>
                <w:sz w:val="18"/>
                <w:szCs w:val="18"/>
                <w:lang w:val="en-GB"/>
              </w:rPr>
              <w:t>31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110</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688</w:t>
            </w:r>
          </w:p>
        </w:tc>
        <w:tc>
          <w:tcPr>
            <w:tcW w:w="1315" w:type="dxa"/>
            <w:tcBorders>
              <w:top w:val="nil"/>
              <w:left w:val="nil"/>
              <w:bottom w:val="nil"/>
              <w:right w:val="nil"/>
            </w:tcBorders>
            <w:vAlign w:val="bottom"/>
          </w:tcPr>
          <w:p w14:paraId="5DC158AB" w14:textId="2B8DAE98" w:rsidR="0046542C" w:rsidRPr="00CB47AC" w:rsidRDefault="00F44A51"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111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817</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396</w:t>
            </w:r>
          </w:p>
        </w:tc>
        <w:tc>
          <w:tcPr>
            <w:tcW w:w="1315" w:type="dxa"/>
            <w:tcBorders>
              <w:top w:val="nil"/>
              <w:left w:val="nil"/>
              <w:bottom w:val="nil"/>
              <w:right w:val="nil"/>
            </w:tcBorders>
            <w:vAlign w:val="bottom"/>
          </w:tcPr>
          <w:p w14:paraId="5D738E35" w14:textId="1F7CB51A" w:rsidR="0046542C" w:rsidRPr="00CB47AC" w:rsidRDefault="00F44A51"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168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473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407</w:t>
            </w:r>
          </w:p>
        </w:tc>
        <w:tc>
          <w:tcPr>
            <w:tcW w:w="1417" w:type="dxa"/>
            <w:tcBorders>
              <w:top w:val="nil"/>
              <w:left w:val="nil"/>
              <w:bottom w:val="nil"/>
              <w:right w:val="nil"/>
            </w:tcBorders>
            <w:vAlign w:val="bottom"/>
          </w:tcPr>
          <w:p w14:paraId="35236B49" w14:textId="5DD6B4EA" w:rsidR="0046542C" w:rsidRPr="00CB47AC" w:rsidRDefault="00F44A51" w:rsidP="00100102">
            <w:pPr>
              <w:tabs>
                <w:tab w:val="left" w:pos="1008"/>
              </w:tabs>
              <w:ind w:left="-40" w:right="-73" w:hanging="124"/>
              <w:jc w:val="right"/>
              <w:rPr>
                <w:rFonts w:eastAsia="Arial Unicode MS" w:cs="Arial"/>
                <w:color w:val="000000"/>
                <w:sz w:val="18"/>
                <w:szCs w:val="18"/>
              </w:rPr>
            </w:pPr>
            <w:r w:rsidRPr="00CB47AC">
              <w:rPr>
                <w:rFonts w:eastAsia="Arial Unicode MS" w:cs="Arial"/>
                <w:color w:val="000000"/>
                <w:sz w:val="18"/>
                <w:szCs w:val="18"/>
                <w:lang w:val="en-GB"/>
              </w:rPr>
              <w:t>311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401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491</w:t>
            </w:r>
          </w:p>
        </w:tc>
      </w:tr>
      <w:tr w:rsidR="004D3FD4" w:rsidRPr="00CB47AC" w14:paraId="5367D3CE" w14:textId="77777777" w:rsidTr="00100102">
        <w:tc>
          <w:tcPr>
            <w:tcW w:w="4104" w:type="dxa"/>
            <w:tcBorders>
              <w:top w:val="nil"/>
              <w:left w:val="nil"/>
              <w:bottom w:val="nil"/>
              <w:right w:val="nil"/>
            </w:tcBorders>
            <w:hideMark/>
          </w:tcPr>
          <w:p w14:paraId="2B9AC1D9" w14:textId="77777777" w:rsidR="002A5E1B" w:rsidRPr="00CB47AC" w:rsidRDefault="002A5E1B" w:rsidP="002A5E1B">
            <w:pPr>
              <w:ind w:left="-101" w:right="-75"/>
              <w:jc w:val="both"/>
              <w:rPr>
                <w:rFonts w:eastAsia="Arial Unicode MS" w:cs="Arial"/>
                <w:color w:val="000000"/>
                <w:sz w:val="18"/>
                <w:szCs w:val="18"/>
              </w:rPr>
            </w:pPr>
            <w:r w:rsidRPr="00CB47AC">
              <w:rPr>
                <w:rFonts w:eastAsia="Arial Unicode MS" w:cs="Arial"/>
                <w:color w:val="000000"/>
                <w:sz w:val="18"/>
                <w:szCs w:val="18"/>
              </w:rPr>
              <w:t>Newly</w:t>
            </w:r>
            <w:r w:rsidRPr="00CB47AC">
              <w:rPr>
                <w:rFonts w:eastAsia="Arial Unicode MS" w:cs="Arial"/>
                <w:color w:val="000000"/>
                <w:sz w:val="18"/>
                <w:szCs w:val="18"/>
                <w:cs/>
              </w:rPr>
              <w:t xml:space="preserve"> </w:t>
            </w:r>
            <w:r w:rsidRPr="00CB47AC">
              <w:rPr>
                <w:rFonts w:eastAsia="Arial Unicode MS" w:cs="Arial"/>
                <w:color w:val="000000"/>
                <w:sz w:val="18"/>
                <w:szCs w:val="18"/>
              </w:rPr>
              <w:t>acquired</w:t>
            </w:r>
            <w:r w:rsidRPr="00CB47AC">
              <w:rPr>
                <w:rFonts w:eastAsia="Arial Unicode MS" w:cs="Arial"/>
                <w:color w:val="000000"/>
                <w:sz w:val="18"/>
                <w:szCs w:val="18"/>
                <w:cs/>
              </w:rPr>
              <w:t xml:space="preserve"> </w:t>
            </w:r>
            <w:r w:rsidRPr="00CB47AC">
              <w:rPr>
                <w:rFonts w:eastAsia="Arial Unicode MS" w:cs="Arial"/>
                <w:color w:val="000000"/>
                <w:sz w:val="18"/>
                <w:szCs w:val="18"/>
              </w:rPr>
              <w:t>financial</w:t>
            </w:r>
            <w:r w:rsidRPr="00CB47AC">
              <w:rPr>
                <w:rFonts w:eastAsia="Arial Unicode MS" w:cs="Arial"/>
                <w:color w:val="000000"/>
                <w:sz w:val="18"/>
                <w:szCs w:val="18"/>
                <w:cs/>
              </w:rPr>
              <w:t xml:space="preserve"> </w:t>
            </w:r>
            <w:r w:rsidRPr="00CB47AC">
              <w:rPr>
                <w:rFonts w:eastAsia="Arial Unicode MS" w:cs="Arial"/>
                <w:color w:val="000000"/>
                <w:sz w:val="18"/>
                <w:szCs w:val="18"/>
              </w:rPr>
              <w:t>assets</w:t>
            </w:r>
          </w:p>
        </w:tc>
        <w:tc>
          <w:tcPr>
            <w:tcW w:w="1315" w:type="dxa"/>
            <w:tcBorders>
              <w:top w:val="nil"/>
              <w:left w:val="nil"/>
              <w:bottom w:val="nil"/>
              <w:right w:val="nil"/>
            </w:tcBorders>
            <w:vAlign w:val="bottom"/>
          </w:tcPr>
          <w:p w14:paraId="6B0B7CA5" w14:textId="4A03B49C" w:rsidR="002A5E1B" w:rsidRPr="00CB47AC" w:rsidRDefault="002A5E1B" w:rsidP="00100102">
            <w:pPr>
              <w:ind w:left="-40" w:right="-72"/>
              <w:jc w:val="right"/>
              <w:rPr>
                <w:rFonts w:eastAsia="Arial Unicode MS" w:cs="Arial"/>
                <w:color w:val="000000"/>
                <w:sz w:val="18"/>
                <w:szCs w:val="18"/>
              </w:rPr>
            </w:pPr>
            <w:r w:rsidRPr="00CB47AC">
              <w:rPr>
                <w:rFonts w:cs="Arial"/>
                <w:sz w:val="18"/>
                <w:szCs w:val="18"/>
                <w:cs/>
              </w:rPr>
              <w:t>34</w:t>
            </w:r>
            <w:r w:rsidRPr="00CB47AC">
              <w:rPr>
                <w:rFonts w:cs="Arial"/>
                <w:sz w:val="18"/>
                <w:szCs w:val="18"/>
              </w:rPr>
              <w:t>,</w:t>
            </w:r>
            <w:r w:rsidRPr="00CB47AC">
              <w:rPr>
                <w:rFonts w:cs="Arial"/>
                <w:sz w:val="18"/>
                <w:szCs w:val="18"/>
                <w:cs/>
              </w:rPr>
              <w:t>233</w:t>
            </w:r>
            <w:r w:rsidRPr="00CB47AC">
              <w:rPr>
                <w:rFonts w:cs="Arial"/>
                <w:sz w:val="18"/>
                <w:szCs w:val="18"/>
              </w:rPr>
              <w:t>,</w:t>
            </w:r>
            <w:r w:rsidRPr="00CB47AC">
              <w:rPr>
                <w:rFonts w:cs="Arial"/>
                <w:sz w:val="18"/>
                <w:szCs w:val="18"/>
                <w:cs/>
              </w:rPr>
              <w:t>732</w:t>
            </w:r>
          </w:p>
        </w:tc>
        <w:tc>
          <w:tcPr>
            <w:tcW w:w="1315" w:type="dxa"/>
            <w:tcBorders>
              <w:top w:val="nil"/>
              <w:left w:val="nil"/>
              <w:bottom w:val="nil"/>
              <w:right w:val="nil"/>
            </w:tcBorders>
            <w:vAlign w:val="bottom"/>
          </w:tcPr>
          <w:p w14:paraId="32B9A57A" w14:textId="7DB76D7D" w:rsidR="002A5E1B" w:rsidRPr="00CB47AC" w:rsidRDefault="002A5E1B" w:rsidP="00100102">
            <w:pPr>
              <w:ind w:left="-40" w:right="-72"/>
              <w:jc w:val="right"/>
              <w:rPr>
                <w:rFonts w:eastAsia="Arial Unicode MS" w:cs="Arial"/>
                <w:color w:val="000000"/>
                <w:sz w:val="18"/>
                <w:szCs w:val="18"/>
              </w:rPr>
            </w:pPr>
            <w:r w:rsidRPr="00CB47AC">
              <w:rPr>
                <w:rFonts w:cs="Arial"/>
                <w:sz w:val="18"/>
                <w:szCs w:val="18"/>
                <w:cs/>
              </w:rPr>
              <w:t>-</w:t>
            </w:r>
          </w:p>
        </w:tc>
        <w:tc>
          <w:tcPr>
            <w:tcW w:w="1315" w:type="dxa"/>
            <w:tcBorders>
              <w:top w:val="nil"/>
              <w:left w:val="nil"/>
              <w:bottom w:val="nil"/>
              <w:right w:val="nil"/>
            </w:tcBorders>
            <w:vAlign w:val="bottom"/>
          </w:tcPr>
          <w:p w14:paraId="170E0394" w14:textId="20242E9D" w:rsidR="002A5E1B" w:rsidRPr="00CB47AC" w:rsidRDefault="002A5E1B" w:rsidP="00100102">
            <w:pPr>
              <w:ind w:left="-40" w:right="-72"/>
              <w:jc w:val="right"/>
              <w:rPr>
                <w:rFonts w:eastAsia="Arial Unicode MS" w:cs="Arial"/>
                <w:color w:val="000000"/>
                <w:sz w:val="18"/>
                <w:szCs w:val="18"/>
                <w:lang w:val="en-GB"/>
              </w:rPr>
            </w:pPr>
            <w:r w:rsidRPr="00CB47AC">
              <w:rPr>
                <w:rFonts w:cs="Arial"/>
                <w:sz w:val="18"/>
                <w:szCs w:val="18"/>
                <w:cs/>
              </w:rPr>
              <w:t>-</w:t>
            </w:r>
          </w:p>
        </w:tc>
        <w:tc>
          <w:tcPr>
            <w:tcW w:w="1417" w:type="dxa"/>
            <w:tcBorders>
              <w:top w:val="nil"/>
              <w:left w:val="nil"/>
              <w:bottom w:val="nil"/>
              <w:right w:val="nil"/>
            </w:tcBorders>
            <w:vAlign w:val="bottom"/>
          </w:tcPr>
          <w:p w14:paraId="0FABF878" w14:textId="1DDEBC46" w:rsidR="002A5E1B" w:rsidRPr="00CB47AC" w:rsidRDefault="002A5E1B" w:rsidP="00100102">
            <w:pPr>
              <w:ind w:left="-40" w:right="-72"/>
              <w:jc w:val="right"/>
              <w:rPr>
                <w:rFonts w:eastAsia="Arial Unicode MS" w:cs="Arial"/>
                <w:color w:val="000000"/>
                <w:sz w:val="18"/>
                <w:szCs w:val="18"/>
              </w:rPr>
            </w:pPr>
            <w:r w:rsidRPr="00CB47AC">
              <w:rPr>
                <w:rFonts w:cs="Arial"/>
                <w:sz w:val="18"/>
                <w:szCs w:val="18"/>
                <w:cs/>
              </w:rPr>
              <w:t>34</w:t>
            </w:r>
            <w:r w:rsidRPr="00CB47AC">
              <w:rPr>
                <w:rFonts w:cs="Arial"/>
                <w:sz w:val="18"/>
                <w:szCs w:val="18"/>
              </w:rPr>
              <w:t>,</w:t>
            </w:r>
            <w:r w:rsidRPr="00CB47AC">
              <w:rPr>
                <w:rFonts w:cs="Arial"/>
                <w:sz w:val="18"/>
                <w:szCs w:val="18"/>
                <w:cs/>
              </w:rPr>
              <w:t>233</w:t>
            </w:r>
            <w:r w:rsidRPr="00CB47AC">
              <w:rPr>
                <w:rFonts w:cs="Arial"/>
                <w:sz w:val="18"/>
                <w:szCs w:val="18"/>
              </w:rPr>
              <w:t>,</w:t>
            </w:r>
            <w:r w:rsidRPr="00CB47AC">
              <w:rPr>
                <w:rFonts w:cs="Arial"/>
                <w:sz w:val="18"/>
                <w:szCs w:val="18"/>
                <w:cs/>
              </w:rPr>
              <w:t>732</w:t>
            </w:r>
          </w:p>
        </w:tc>
      </w:tr>
      <w:tr w:rsidR="004D3FD4" w:rsidRPr="00CB47AC" w14:paraId="22D5B343" w14:textId="77777777" w:rsidTr="00100102">
        <w:tc>
          <w:tcPr>
            <w:tcW w:w="4104" w:type="dxa"/>
            <w:tcBorders>
              <w:top w:val="nil"/>
              <w:left w:val="nil"/>
              <w:bottom w:val="nil"/>
              <w:right w:val="nil"/>
            </w:tcBorders>
            <w:hideMark/>
          </w:tcPr>
          <w:p w14:paraId="5135793A" w14:textId="77777777" w:rsidR="005E31F0" w:rsidRPr="00CB47AC" w:rsidRDefault="005E31F0" w:rsidP="005E31F0">
            <w:pPr>
              <w:ind w:left="-101" w:right="-75"/>
              <w:jc w:val="both"/>
              <w:rPr>
                <w:rFonts w:eastAsia="Arial Unicode MS" w:cs="Arial"/>
                <w:color w:val="000000"/>
                <w:sz w:val="18"/>
                <w:szCs w:val="18"/>
                <w:lang w:val="en-US"/>
              </w:rPr>
            </w:pPr>
            <w:r w:rsidRPr="00CB47AC">
              <w:rPr>
                <w:rFonts w:eastAsia="Arial Unicode MS" w:cs="Arial"/>
                <w:color w:val="000000"/>
                <w:sz w:val="18"/>
                <w:szCs w:val="18"/>
                <w:lang w:val="en-US"/>
              </w:rPr>
              <w:t>Changes due to changes in staging</w:t>
            </w:r>
          </w:p>
        </w:tc>
        <w:tc>
          <w:tcPr>
            <w:tcW w:w="1315" w:type="dxa"/>
            <w:tcBorders>
              <w:top w:val="nil"/>
              <w:left w:val="nil"/>
              <w:bottom w:val="nil"/>
              <w:right w:val="nil"/>
            </w:tcBorders>
            <w:vAlign w:val="bottom"/>
          </w:tcPr>
          <w:p w14:paraId="0B78756C" w14:textId="04E97D3F" w:rsidR="005E31F0" w:rsidRPr="00CB47AC" w:rsidRDefault="005E31F0" w:rsidP="00100102">
            <w:pPr>
              <w:ind w:left="-40" w:right="-72"/>
              <w:jc w:val="right"/>
              <w:rPr>
                <w:rFonts w:eastAsia="Arial Unicode MS" w:cs="Arial"/>
                <w:color w:val="000000"/>
                <w:sz w:val="18"/>
                <w:szCs w:val="18"/>
                <w:lang w:val="en-US"/>
              </w:rPr>
            </w:pPr>
            <w:r w:rsidRPr="00CB47AC">
              <w:rPr>
                <w:rFonts w:cs="Arial"/>
                <w:sz w:val="18"/>
                <w:szCs w:val="18"/>
                <w:cs/>
              </w:rPr>
              <w:t>(19</w:t>
            </w:r>
            <w:r w:rsidRPr="00CB47AC">
              <w:rPr>
                <w:rFonts w:cs="Arial"/>
                <w:sz w:val="18"/>
                <w:szCs w:val="18"/>
              </w:rPr>
              <w:t>,</w:t>
            </w:r>
            <w:r w:rsidRPr="00CB47AC">
              <w:rPr>
                <w:rFonts w:cs="Arial"/>
                <w:sz w:val="18"/>
                <w:szCs w:val="18"/>
                <w:cs/>
              </w:rPr>
              <w:t>762</w:t>
            </w:r>
            <w:r w:rsidRPr="00CB47AC">
              <w:rPr>
                <w:rFonts w:cs="Arial"/>
                <w:sz w:val="18"/>
                <w:szCs w:val="18"/>
              </w:rPr>
              <w:t>,</w:t>
            </w:r>
            <w:r w:rsidRPr="00CB47AC">
              <w:rPr>
                <w:rFonts w:cs="Arial"/>
                <w:sz w:val="18"/>
                <w:szCs w:val="18"/>
                <w:cs/>
              </w:rPr>
              <w:t>105)</w:t>
            </w:r>
          </w:p>
        </w:tc>
        <w:tc>
          <w:tcPr>
            <w:tcW w:w="1315" w:type="dxa"/>
            <w:tcBorders>
              <w:top w:val="nil"/>
              <w:left w:val="nil"/>
              <w:bottom w:val="nil"/>
              <w:right w:val="nil"/>
            </w:tcBorders>
            <w:vAlign w:val="bottom"/>
          </w:tcPr>
          <w:p w14:paraId="273D716D" w14:textId="0C769160" w:rsidR="005E31F0" w:rsidRPr="00CB47AC" w:rsidRDefault="005E31F0" w:rsidP="00100102">
            <w:pPr>
              <w:ind w:left="-40" w:right="-72"/>
              <w:jc w:val="right"/>
              <w:rPr>
                <w:rFonts w:eastAsia="Arial Unicode MS" w:cs="Arial"/>
                <w:color w:val="000000"/>
                <w:sz w:val="18"/>
                <w:szCs w:val="18"/>
                <w:lang w:val="en-US"/>
              </w:rPr>
            </w:pPr>
            <w:r w:rsidRPr="00CB47AC">
              <w:rPr>
                <w:rFonts w:cs="Arial"/>
                <w:sz w:val="18"/>
                <w:szCs w:val="18"/>
                <w:cs/>
              </w:rPr>
              <w:t>(26</w:t>
            </w:r>
            <w:r w:rsidRPr="00CB47AC">
              <w:rPr>
                <w:rFonts w:cs="Arial"/>
                <w:sz w:val="18"/>
                <w:szCs w:val="18"/>
              </w:rPr>
              <w:t>,</w:t>
            </w:r>
            <w:r w:rsidRPr="00CB47AC">
              <w:rPr>
                <w:rFonts w:cs="Arial"/>
                <w:sz w:val="18"/>
                <w:szCs w:val="18"/>
                <w:cs/>
              </w:rPr>
              <w:t>926</w:t>
            </w:r>
            <w:r w:rsidRPr="00CB47AC">
              <w:rPr>
                <w:rFonts w:cs="Arial"/>
                <w:sz w:val="18"/>
                <w:szCs w:val="18"/>
              </w:rPr>
              <w:t>,</w:t>
            </w:r>
            <w:r w:rsidRPr="00CB47AC">
              <w:rPr>
                <w:rFonts w:cs="Arial"/>
                <w:sz w:val="18"/>
                <w:szCs w:val="18"/>
                <w:cs/>
              </w:rPr>
              <w:t>372)</w:t>
            </w:r>
          </w:p>
        </w:tc>
        <w:tc>
          <w:tcPr>
            <w:tcW w:w="1315" w:type="dxa"/>
            <w:tcBorders>
              <w:top w:val="nil"/>
              <w:left w:val="nil"/>
              <w:bottom w:val="nil"/>
              <w:right w:val="nil"/>
            </w:tcBorders>
            <w:vAlign w:val="bottom"/>
          </w:tcPr>
          <w:p w14:paraId="7B35171E" w14:textId="7A61550A" w:rsidR="005E31F0" w:rsidRPr="00CB47AC" w:rsidRDefault="005E31F0" w:rsidP="00100102">
            <w:pPr>
              <w:ind w:left="-40" w:right="-72"/>
              <w:jc w:val="right"/>
              <w:rPr>
                <w:rFonts w:eastAsia="Arial Unicode MS" w:cs="Arial"/>
                <w:color w:val="000000"/>
                <w:sz w:val="18"/>
                <w:szCs w:val="18"/>
                <w:lang w:val="en-US"/>
              </w:rPr>
            </w:pPr>
            <w:r w:rsidRPr="00CB47AC">
              <w:rPr>
                <w:rFonts w:cs="Arial"/>
                <w:sz w:val="18"/>
                <w:szCs w:val="18"/>
                <w:cs/>
              </w:rPr>
              <w:t>46</w:t>
            </w:r>
            <w:r w:rsidRPr="00CB47AC">
              <w:rPr>
                <w:rFonts w:cs="Arial"/>
                <w:sz w:val="18"/>
                <w:szCs w:val="18"/>
              </w:rPr>
              <w:t>,</w:t>
            </w:r>
            <w:r w:rsidRPr="00CB47AC">
              <w:rPr>
                <w:rFonts w:cs="Arial"/>
                <w:sz w:val="18"/>
                <w:szCs w:val="18"/>
                <w:cs/>
              </w:rPr>
              <w:t>688</w:t>
            </w:r>
            <w:r w:rsidRPr="00CB47AC">
              <w:rPr>
                <w:rFonts w:cs="Arial"/>
                <w:sz w:val="18"/>
                <w:szCs w:val="18"/>
              </w:rPr>
              <w:t>,</w:t>
            </w:r>
            <w:r w:rsidRPr="00CB47AC">
              <w:rPr>
                <w:rFonts w:cs="Arial"/>
                <w:sz w:val="18"/>
                <w:szCs w:val="18"/>
                <w:cs/>
              </w:rPr>
              <w:t>477</w:t>
            </w:r>
          </w:p>
        </w:tc>
        <w:tc>
          <w:tcPr>
            <w:tcW w:w="1417" w:type="dxa"/>
            <w:tcBorders>
              <w:top w:val="nil"/>
              <w:left w:val="nil"/>
              <w:bottom w:val="nil"/>
              <w:right w:val="nil"/>
            </w:tcBorders>
            <w:vAlign w:val="bottom"/>
          </w:tcPr>
          <w:p w14:paraId="3EC4E6C4" w14:textId="51015BA3" w:rsidR="005E31F0" w:rsidRPr="00CB47AC" w:rsidRDefault="005E31F0" w:rsidP="00100102">
            <w:pPr>
              <w:ind w:left="-40" w:right="-72"/>
              <w:jc w:val="right"/>
              <w:rPr>
                <w:rFonts w:eastAsia="Arial Unicode MS" w:cs="Arial"/>
                <w:color w:val="000000"/>
                <w:sz w:val="18"/>
                <w:szCs w:val="18"/>
                <w:lang w:val="en-US"/>
              </w:rPr>
            </w:pPr>
            <w:r w:rsidRPr="00CB47AC">
              <w:rPr>
                <w:rFonts w:cs="Arial"/>
                <w:sz w:val="18"/>
                <w:szCs w:val="18"/>
                <w:cs/>
              </w:rPr>
              <w:t>-</w:t>
            </w:r>
          </w:p>
        </w:tc>
      </w:tr>
      <w:tr w:rsidR="004D3FD4" w:rsidRPr="00CB47AC" w14:paraId="0A7C080C" w14:textId="77777777" w:rsidTr="00100102">
        <w:tc>
          <w:tcPr>
            <w:tcW w:w="4104" w:type="dxa"/>
            <w:tcBorders>
              <w:top w:val="nil"/>
              <w:left w:val="nil"/>
              <w:bottom w:val="nil"/>
              <w:right w:val="nil"/>
            </w:tcBorders>
            <w:hideMark/>
          </w:tcPr>
          <w:p w14:paraId="7B4AE4CF" w14:textId="77777777" w:rsidR="005E31F0" w:rsidRPr="00CB47AC" w:rsidRDefault="005E31F0" w:rsidP="005E31F0">
            <w:pPr>
              <w:ind w:left="-101" w:right="-75"/>
              <w:jc w:val="both"/>
              <w:rPr>
                <w:rFonts w:eastAsia="Arial Unicode MS" w:cs="Arial"/>
                <w:color w:val="000000"/>
                <w:sz w:val="18"/>
                <w:szCs w:val="18"/>
                <w:lang w:val="en-US"/>
              </w:rPr>
            </w:pPr>
            <w:r w:rsidRPr="00CB47AC">
              <w:rPr>
                <w:rFonts w:eastAsia="Arial Unicode MS" w:cs="Arial"/>
                <w:color w:val="000000"/>
                <w:sz w:val="18"/>
                <w:szCs w:val="18"/>
                <w:lang w:val="en-US"/>
              </w:rPr>
              <w:t>Changes due to new estimation of credit losses</w:t>
            </w:r>
          </w:p>
        </w:tc>
        <w:tc>
          <w:tcPr>
            <w:tcW w:w="1315" w:type="dxa"/>
            <w:tcBorders>
              <w:top w:val="nil"/>
              <w:left w:val="nil"/>
              <w:bottom w:val="nil"/>
              <w:right w:val="nil"/>
            </w:tcBorders>
            <w:vAlign w:val="bottom"/>
          </w:tcPr>
          <w:p w14:paraId="0338C061" w14:textId="0308694E" w:rsidR="005E31F0" w:rsidRPr="00CB47AC" w:rsidRDefault="005E31F0" w:rsidP="00100102">
            <w:pPr>
              <w:ind w:right="-72"/>
              <w:jc w:val="right"/>
              <w:rPr>
                <w:rFonts w:eastAsia="Arial Unicode MS" w:cs="Arial"/>
                <w:color w:val="000000"/>
                <w:sz w:val="18"/>
                <w:szCs w:val="18"/>
                <w:lang w:val="en-US"/>
              </w:rPr>
            </w:pPr>
            <w:r w:rsidRPr="00CB47AC">
              <w:rPr>
                <w:rFonts w:cs="Arial"/>
                <w:sz w:val="18"/>
                <w:szCs w:val="18"/>
                <w:cs/>
              </w:rPr>
              <w:t>(16</w:t>
            </w:r>
            <w:r w:rsidRPr="00CB47AC">
              <w:rPr>
                <w:rFonts w:cs="Arial"/>
                <w:sz w:val="18"/>
                <w:szCs w:val="18"/>
              </w:rPr>
              <w:t>,</w:t>
            </w:r>
            <w:r w:rsidRPr="00CB47AC">
              <w:rPr>
                <w:rFonts w:cs="Arial"/>
                <w:sz w:val="18"/>
                <w:szCs w:val="18"/>
                <w:cs/>
              </w:rPr>
              <w:t>806</w:t>
            </w:r>
            <w:r w:rsidRPr="00CB47AC">
              <w:rPr>
                <w:rFonts w:cs="Arial"/>
                <w:sz w:val="18"/>
                <w:szCs w:val="18"/>
              </w:rPr>
              <w:t>,</w:t>
            </w:r>
            <w:r w:rsidRPr="00CB47AC">
              <w:rPr>
                <w:rFonts w:cs="Arial"/>
                <w:sz w:val="18"/>
                <w:szCs w:val="18"/>
                <w:cs/>
              </w:rPr>
              <w:t>452)</w:t>
            </w:r>
          </w:p>
        </w:tc>
        <w:tc>
          <w:tcPr>
            <w:tcW w:w="1315" w:type="dxa"/>
            <w:tcBorders>
              <w:top w:val="nil"/>
              <w:left w:val="nil"/>
              <w:bottom w:val="nil"/>
              <w:right w:val="nil"/>
            </w:tcBorders>
            <w:vAlign w:val="bottom"/>
          </w:tcPr>
          <w:p w14:paraId="3339015C" w14:textId="01A5508C" w:rsidR="005E31F0" w:rsidRPr="00CB47AC" w:rsidRDefault="005E31F0" w:rsidP="00100102">
            <w:pPr>
              <w:ind w:left="-40" w:right="-72"/>
              <w:jc w:val="right"/>
              <w:rPr>
                <w:rFonts w:eastAsia="Arial Unicode MS" w:cs="Arial"/>
                <w:color w:val="000000"/>
                <w:sz w:val="18"/>
                <w:szCs w:val="18"/>
                <w:lang w:val="en-US"/>
              </w:rPr>
            </w:pPr>
            <w:r w:rsidRPr="00CB47AC">
              <w:rPr>
                <w:rFonts w:cs="Arial"/>
                <w:sz w:val="18"/>
                <w:szCs w:val="18"/>
                <w:cs/>
              </w:rPr>
              <w:t>15</w:t>
            </w:r>
            <w:r w:rsidRPr="00CB47AC">
              <w:rPr>
                <w:rFonts w:cs="Arial"/>
                <w:sz w:val="18"/>
                <w:szCs w:val="18"/>
              </w:rPr>
              <w:t>,</w:t>
            </w:r>
            <w:r w:rsidRPr="00CB47AC">
              <w:rPr>
                <w:rFonts w:cs="Arial"/>
                <w:sz w:val="18"/>
                <w:szCs w:val="18"/>
                <w:cs/>
              </w:rPr>
              <w:t>893</w:t>
            </w:r>
            <w:r w:rsidRPr="00CB47AC">
              <w:rPr>
                <w:rFonts w:cs="Arial"/>
                <w:sz w:val="18"/>
                <w:szCs w:val="18"/>
              </w:rPr>
              <w:t>,</w:t>
            </w:r>
            <w:r w:rsidRPr="00CB47AC">
              <w:rPr>
                <w:rFonts w:cs="Arial"/>
                <w:sz w:val="18"/>
                <w:szCs w:val="18"/>
                <w:cs/>
              </w:rPr>
              <w:t>293</w:t>
            </w:r>
          </w:p>
        </w:tc>
        <w:tc>
          <w:tcPr>
            <w:tcW w:w="1315" w:type="dxa"/>
            <w:tcBorders>
              <w:top w:val="nil"/>
              <w:left w:val="nil"/>
              <w:bottom w:val="nil"/>
              <w:right w:val="nil"/>
            </w:tcBorders>
            <w:vAlign w:val="bottom"/>
          </w:tcPr>
          <w:p w14:paraId="2CF60223" w14:textId="7F55E045" w:rsidR="005E31F0" w:rsidRPr="00CB47AC" w:rsidRDefault="005E31F0" w:rsidP="00100102">
            <w:pPr>
              <w:ind w:left="-40" w:right="-72"/>
              <w:jc w:val="right"/>
              <w:rPr>
                <w:rFonts w:eastAsia="Arial Unicode MS" w:cs="Arial"/>
                <w:color w:val="000000"/>
                <w:sz w:val="18"/>
                <w:szCs w:val="18"/>
                <w:lang w:val="en-US"/>
              </w:rPr>
            </w:pPr>
            <w:r w:rsidRPr="00CB47AC">
              <w:rPr>
                <w:rFonts w:cs="Arial"/>
                <w:sz w:val="18"/>
                <w:szCs w:val="18"/>
                <w:cs/>
              </w:rPr>
              <w:t>469</w:t>
            </w:r>
            <w:r w:rsidRPr="00CB47AC">
              <w:rPr>
                <w:rFonts w:cs="Arial"/>
                <w:sz w:val="18"/>
                <w:szCs w:val="18"/>
              </w:rPr>
              <w:t>,</w:t>
            </w:r>
            <w:r w:rsidRPr="00CB47AC">
              <w:rPr>
                <w:rFonts w:cs="Arial"/>
                <w:sz w:val="18"/>
                <w:szCs w:val="18"/>
                <w:cs/>
              </w:rPr>
              <w:t>391</w:t>
            </w:r>
            <w:r w:rsidRPr="00CB47AC">
              <w:rPr>
                <w:rFonts w:cs="Arial"/>
                <w:sz w:val="18"/>
                <w:szCs w:val="18"/>
              </w:rPr>
              <w:t>,</w:t>
            </w:r>
            <w:r w:rsidRPr="00CB47AC">
              <w:rPr>
                <w:rFonts w:cs="Arial"/>
                <w:sz w:val="18"/>
                <w:szCs w:val="18"/>
                <w:cs/>
              </w:rPr>
              <w:t>146</w:t>
            </w:r>
          </w:p>
        </w:tc>
        <w:tc>
          <w:tcPr>
            <w:tcW w:w="1417" w:type="dxa"/>
            <w:tcBorders>
              <w:top w:val="nil"/>
              <w:left w:val="nil"/>
              <w:bottom w:val="nil"/>
              <w:right w:val="nil"/>
            </w:tcBorders>
            <w:vAlign w:val="bottom"/>
          </w:tcPr>
          <w:p w14:paraId="74BCCFC7" w14:textId="6B317943" w:rsidR="005E31F0" w:rsidRPr="00CB47AC" w:rsidRDefault="005E31F0" w:rsidP="00100102">
            <w:pPr>
              <w:ind w:left="-40" w:right="-72"/>
              <w:jc w:val="right"/>
              <w:rPr>
                <w:rFonts w:eastAsia="Arial Unicode MS" w:cs="Arial"/>
                <w:color w:val="000000"/>
                <w:sz w:val="18"/>
                <w:szCs w:val="18"/>
                <w:lang w:val="en-US"/>
              </w:rPr>
            </w:pPr>
            <w:r w:rsidRPr="00CB47AC">
              <w:rPr>
                <w:rFonts w:cs="Arial"/>
                <w:sz w:val="18"/>
                <w:szCs w:val="18"/>
                <w:cs/>
              </w:rPr>
              <w:t>468</w:t>
            </w:r>
            <w:r w:rsidRPr="00CB47AC">
              <w:rPr>
                <w:rFonts w:cs="Arial"/>
                <w:sz w:val="18"/>
                <w:szCs w:val="18"/>
              </w:rPr>
              <w:t>,</w:t>
            </w:r>
            <w:r w:rsidRPr="00CB47AC">
              <w:rPr>
                <w:rFonts w:cs="Arial"/>
                <w:sz w:val="18"/>
                <w:szCs w:val="18"/>
                <w:cs/>
              </w:rPr>
              <w:t>477</w:t>
            </w:r>
            <w:r w:rsidRPr="00CB47AC">
              <w:rPr>
                <w:rFonts w:cs="Arial"/>
                <w:sz w:val="18"/>
                <w:szCs w:val="18"/>
              </w:rPr>
              <w:t>,</w:t>
            </w:r>
            <w:r w:rsidRPr="00CB47AC">
              <w:rPr>
                <w:rFonts w:cs="Arial"/>
                <w:sz w:val="18"/>
                <w:szCs w:val="18"/>
                <w:cs/>
              </w:rPr>
              <w:t>987</w:t>
            </w:r>
          </w:p>
        </w:tc>
      </w:tr>
      <w:tr w:rsidR="004D3FD4" w:rsidRPr="00CB47AC" w14:paraId="0BC6830D" w14:textId="77777777" w:rsidTr="00100102">
        <w:tc>
          <w:tcPr>
            <w:tcW w:w="4104" w:type="dxa"/>
            <w:tcBorders>
              <w:top w:val="nil"/>
              <w:left w:val="nil"/>
              <w:bottom w:val="nil"/>
              <w:right w:val="nil"/>
            </w:tcBorders>
          </w:tcPr>
          <w:p w14:paraId="42712058" w14:textId="77777777" w:rsidR="003A58CF" w:rsidRPr="00CB47AC" w:rsidRDefault="003A58CF" w:rsidP="003A58CF">
            <w:pPr>
              <w:ind w:left="-101" w:right="-75"/>
              <w:jc w:val="both"/>
              <w:rPr>
                <w:rFonts w:eastAsia="Arial Unicode MS" w:cs="Arial"/>
                <w:color w:val="000000"/>
                <w:sz w:val="18"/>
                <w:szCs w:val="18"/>
              </w:rPr>
            </w:pPr>
            <w:r w:rsidRPr="00CB47AC">
              <w:rPr>
                <w:rFonts w:eastAsia="Arial Unicode MS" w:cs="Arial"/>
                <w:color w:val="000000"/>
                <w:sz w:val="18"/>
                <w:szCs w:val="18"/>
              </w:rPr>
              <w:t>Transfers</w:t>
            </w:r>
            <w:r w:rsidRPr="00CB47AC">
              <w:rPr>
                <w:rFonts w:eastAsia="Arial Unicode MS" w:cs="Arial"/>
                <w:color w:val="000000"/>
                <w:sz w:val="18"/>
                <w:szCs w:val="18"/>
                <w:cs/>
              </w:rPr>
              <w:t xml:space="preserve"> </w:t>
            </w:r>
            <w:r w:rsidRPr="00CB47AC">
              <w:rPr>
                <w:rFonts w:eastAsia="Arial Unicode MS" w:cs="Arial"/>
                <w:color w:val="000000"/>
                <w:sz w:val="18"/>
                <w:szCs w:val="18"/>
              </w:rPr>
              <w:t>to</w:t>
            </w:r>
            <w:r w:rsidRPr="00CB47AC">
              <w:rPr>
                <w:rFonts w:eastAsia="Arial Unicode MS" w:cs="Arial"/>
                <w:color w:val="000000"/>
                <w:sz w:val="18"/>
                <w:szCs w:val="18"/>
                <w:cs/>
              </w:rPr>
              <w:t xml:space="preserve"> </w:t>
            </w:r>
            <w:r w:rsidRPr="00CB47AC">
              <w:rPr>
                <w:rFonts w:eastAsia="Arial Unicode MS" w:cs="Arial"/>
                <w:color w:val="000000"/>
                <w:sz w:val="18"/>
                <w:szCs w:val="18"/>
              </w:rPr>
              <w:t>foreclosed</w:t>
            </w:r>
            <w:r w:rsidRPr="00CB47AC">
              <w:rPr>
                <w:rFonts w:eastAsia="Arial Unicode MS" w:cs="Arial"/>
                <w:color w:val="000000"/>
                <w:sz w:val="18"/>
                <w:szCs w:val="18"/>
                <w:cs/>
              </w:rPr>
              <w:t xml:space="preserve"> </w:t>
            </w:r>
            <w:r w:rsidRPr="00CB47AC">
              <w:rPr>
                <w:rFonts w:eastAsia="Arial Unicode MS" w:cs="Arial"/>
                <w:color w:val="000000"/>
                <w:sz w:val="18"/>
                <w:szCs w:val="18"/>
              </w:rPr>
              <w:t>assets</w:t>
            </w:r>
          </w:p>
        </w:tc>
        <w:tc>
          <w:tcPr>
            <w:tcW w:w="1315" w:type="dxa"/>
            <w:tcBorders>
              <w:top w:val="nil"/>
              <w:left w:val="nil"/>
              <w:bottom w:val="nil"/>
              <w:right w:val="nil"/>
            </w:tcBorders>
            <w:vAlign w:val="bottom"/>
          </w:tcPr>
          <w:p w14:paraId="08F2B041" w14:textId="08CC2728" w:rsidR="003A58CF" w:rsidRPr="00CB47AC" w:rsidRDefault="003A58CF" w:rsidP="00100102">
            <w:pPr>
              <w:ind w:left="-101" w:right="-75"/>
              <w:jc w:val="right"/>
              <w:rPr>
                <w:rFonts w:eastAsia="Arial Unicode MS" w:cs="Arial"/>
                <w:color w:val="000000"/>
                <w:sz w:val="18"/>
                <w:szCs w:val="18"/>
              </w:rPr>
            </w:pPr>
            <w:r w:rsidRPr="00CB47AC">
              <w:rPr>
                <w:rFonts w:cs="Arial"/>
                <w:sz w:val="18"/>
                <w:szCs w:val="18"/>
                <w:cs/>
              </w:rPr>
              <w:t>(378,683)</w:t>
            </w:r>
          </w:p>
        </w:tc>
        <w:tc>
          <w:tcPr>
            <w:tcW w:w="1315" w:type="dxa"/>
            <w:tcBorders>
              <w:top w:val="nil"/>
              <w:left w:val="nil"/>
              <w:bottom w:val="nil"/>
              <w:right w:val="nil"/>
            </w:tcBorders>
            <w:vAlign w:val="bottom"/>
          </w:tcPr>
          <w:p w14:paraId="616070BF" w14:textId="1B06F01E" w:rsidR="003A58CF" w:rsidRPr="00CB47AC" w:rsidRDefault="003A58CF" w:rsidP="00100102">
            <w:pPr>
              <w:ind w:left="-101" w:right="-75"/>
              <w:jc w:val="right"/>
              <w:rPr>
                <w:rFonts w:eastAsia="Arial Unicode MS" w:cs="Arial"/>
                <w:color w:val="000000"/>
                <w:sz w:val="18"/>
                <w:szCs w:val="18"/>
              </w:rPr>
            </w:pPr>
            <w:r w:rsidRPr="00CB47AC">
              <w:rPr>
                <w:rFonts w:cs="Arial"/>
                <w:sz w:val="18"/>
                <w:szCs w:val="18"/>
                <w:cs/>
              </w:rPr>
              <w:t>(4,423,909)</w:t>
            </w:r>
          </w:p>
        </w:tc>
        <w:tc>
          <w:tcPr>
            <w:tcW w:w="1315" w:type="dxa"/>
            <w:tcBorders>
              <w:top w:val="nil"/>
              <w:left w:val="nil"/>
              <w:bottom w:val="nil"/>
              <w:right w:val="nil"/>
            </w:tcBorders>
            <w:vAlign w:val="bottom"/>
          </w:tcPr>
          <w:p w14:paraId="4BD245FF" w14:textId="7436666B" w:rsidR="003A58CF" w:rsidRPr="00CB47AC" w:rsidRDefault="003A58CF" w:rsidP="00100102">
            <w:pPr>
              <w:ind w:left="-101" w:right="-75"/>
              <w:jc w:val="right"/>
              <w:rPr>
                <w:rFonts w:eastAsia="Arial Unicode MS" w:cs="Arial"/>
                <w:color w:val="000000"/>
                <w:sz w:val="18"/>
                <w:szCs w:val="18"/>
              </w:rPr>
            </w:pPr>
            <w:r w:rsidRPr="00CB47AC">
              <w:rPr>
                <w:rFonts w:cs="Arial"/>
                <w:sz w:val="18"/>
                <w:szCs w:val="18"/>
                <w:cs/>
              </w:rPr>
              <w:t>(6,405,668)</w:t>
            </w:r>
          </w:p>
        </w:tc>
        <w:tc>
          <w:tcPr>
            <w:tcW w:w="1417" w:type="dxa"/>
            <w:tcBorders>
              <w:top w:val="nil"/>
              <w:left w:val="nil"/>
              <w:bottom w:val="nil"/>
              <w:right w:val="nil"/>
            </w:tcBorders>
            <w:vAlign w:val="bottom"/>
          </w:tcPr>
          <w:p w14:paraId="5CD43614" w14:textId="66040790" w:rsidR="003A58CF" w:rsidRPr="00CB47AC" w:rsidRDefault="003A58CF" w:rsidP="00100102">
            <w:pPr>
              <w:ind w:left="-101" w:right="-75"/>
              <w:jc w:val="right"/>
              <w:rPr>
                <w:rFonts w:eastAsia="Arial Unicode MS" w:cs="Arial"/>
                <w:color w:val="000000"/>
                <w:sz w:val="18"/>
                <w:szCs w:val="18"/>
              </w:rPr>
            </w:pPr>
            <w:r w:rsidRPr="00CB47AC">
              <w:rPr>
                <w:rFonts w:cs="Arial"/>
                <w:sz w:val="18"/>
                <w:szCs w:val="18"/>
                <w:cs/>
              </w:rPr>
              <w:t>(11,208,260)</w:t>
            </w:r>
          </w:p>
        </w:tc>
      </w:tr>
      <w:tr w:rsidR="004D3FD4" w:rsidRPr="00CB47AC" w14:paraId="4F636955" w14:textId="77777777" w:rsidTr="00100102">
        <w:tc>
          <w:tcPr>
            <w:tcW w:w="4104" w:type="dxa"/>
            <w:tcBorders>
              <w:top w:val="nil"/>
              <w:left w:val="nil"/>
              <w:bottom w:val="nil"/>
              <w:right w:val="nil"/>
            </w:tcBorders>
          </w:tcPr>
          <w:p w14:paraId="0578895E" w14:textId="77777777" w:rsidR="005E31F0" w:rsidRPr="00CB47AC" w:rsidRDefault="005E31F0" w:rsidP="005E31F0">
            <w:pPr>
              <w:ind w:left="-101" w:right="-75"/>
              <w:jc w:val="both"/>
              <w:rPr>
                <w:rFonts w:eastAsia="Arial Unicode MS" w:cs="Arial"/>
                <w:color w:val="000000"/>
                <w:sz w:val="18"/>
                <w:szCs w:val="18"/>
              </w:rPr>
            </w:pPr>
            <w:r w:rsidRPr="00CB47AC">
              <w:rPr>
                <w:rFonts w:eastAsia="Arial Unicode MS" w:cs="Arial"/>
                <w:color w:val="000000"/>
                <w:sz w:val="18"/>
                <w:szCs w:val="18"/>
              </w:rPr>
              <w:t>Derecognition</w:t>
            </w:r>
            <w:r w:rsidRPr="00CB47AC">
              <w:rPr>
                <w:rFonts w:eastAsia="Arial Unicode MS" w:cs="Arial"/>
                <w:color w:val="000000"/>
                <w:sz w:val="18"/>
                <w:szCs w:val="18"/>
                <w:cs/>
              </w:rPr>
              <w:t xml:space="preserve"> </w:t>
            </w:r>
            <w:r w:rsidRPr="00CB47AC">
              <w:rPr>
                <w:rFonts w:eastAsia="Arial Unicode MS" w:cs="Arial"/>
                <w:color w:val="000000"/>
                <w:sz w:val="18"/>
                <w:szCs w:val="18"/>
              </w:rPr>
              <w:t>of</w:t>
            </w:r>
            <w:r w:rsidRPr="00CB47AC">
              <w:rPr>
                <w:rFonts w:eastAsia="Arial Unicode MS" w:cs="Arial"/>
                <w:color w:val="000000"/>
                <w:sz w:val="18"/>
                <w:szCs w:val="18"/>
                <w:cs/>
              </w:rPr>
              <w:t xml:space="preserve"> </w:t>
            </w:r>
            <w:r w:rsidRPr="00CB47AC">
              <w:rPr>
                <w:rFonts w:eastAsia="Arial Unicode MS" w:cs="Arial"/>
                <w:color w:val="000000"/>
                <w:sz w:val="18"/>
                <w:szCs w:val="18"/>
              </w:rPr>
              <w:t>financial</w:t>
            </w:r>
            <w:r w:rsidRPr="00CB47AC">
              <w:rPr>
                <w:rFonts w:eastAsia="Arial Unicode MS" w:cs="Arial"/>
                <w:color w:val="000000"/>
                <w:sz w:val="18"/>
                <w:szCs w:val="18"/>
                <w:cs/>
              </w:rPr>
              <w:t xml:space="preserve"> </w:t>
            </w:r>
            <w:r w:rsidRPr="00CB47AC">
              <w:rPr>
                <w:rFonts w:eastAsia="Arial Unicode MS" w:cs="Arial"/>
                <w:color w:val="000000"/>
                <w:sz w:val="18"/>
                <w:szCs w:val="18"/>
              </w:rPr>
              <w:t>assets</w:t>
            </w:r>
          </w:p>
        </w:tc>
        <w:tc>
          <w:tcPr>
            <w:tcW w:w="1315" w:type="dxa"/>
            <w:tcBorders>
              <w:top w:val="nil"/>
              <w:left w:val="nil"/>
              <w:bottom w:val="nil"/>
              <w:right w:val="nil"/>
            </w:tcBorders>
            <w:vAlign w:val="bottom"/>
          </w:tcPr>
          <w:p w14:paraId="7C3A9357" w14:textId="387D0ECA" w:rsidR="005E31F0" w:rsidRPr="00CB47AC" w:rsidRDefault="005E31F0" w:rsidP="00100102">
            <w:pPr>
              <w:ind w:left="-40" w:right="-72"/>
              <w:jc w:val="right"/>
              <w:rPr>
                <w:rFonts w:eastAsia="Arial Unicode MS" w:cs="Arial"/>
                <w:color w:val="000000"/>
                <w:sz w:val="18"/>
                <w:szCs w:val="18"/>
                <w:cs/>
              </w:rPr>
            </w:pPr>
            <w:r w:rsidRPr="00CB47AC">
              <w:rPr>
                <w:rFonts w:cs="Arial"/>
                <w:sz w:val="18"/>
                <w:szCs w:val="18"/>
                <w:cs/>
              </w:rPr>
              <w:t>(1</w:t>
            </w:r>
            <w:r w:rsidRPr="00CB47AC">
              <w:rPr>
                <w:rFonts w:cs="Arial"/>
                <w:sz w:val="18"/>
                <w:szCs w:val="18"/>
              </w:rPr>
              <w:t>,</w:t>
            </w:r>
            <w:r w:rsidRPr="00CB47AC">
              <w:rPr>
                <w:rFonts w:cs="Arial"/>
                <w:sz w:val="18"/>
                <w:szCs w:val="18"/>
                <w:cs/>
              </w:rPr>
              <w:t>716</w:t>
            </w:r>
            <w:r w:rsidRPr="00CB47AC">
              <w:rPr>
                <w:rFonts w:cs="Arial"/>
                <w:sz w:val="18"/>
                <w:szCs w:val="18"/>
              </w:rPr>
              <w:t>,</w:t>
            </w:r>
            <w:r w:rsidRPr="00CB47AC">
              <w:rPr>
                <w:rFonts w:cs="Arial"/>
                <w:sz w:val="18"/>
                <w:szCs w:val="18"/>
                <w:cs/>
              </w:rPr>
              <w:t>086)</w:t>
            </w:r>
          </w:p>
        </w:tc>
        <w:tc>
          <w:tcPr>
            <w:tcW w:w="1315" w:type="dxa"/>
            <w:tcBorders>
              <w:top w:val="nil"/>
              <w:left w:val="nil"/>
              <w:bottom w:val="nil"/>
              <w:right w:val="nil"/>
            </w:tcBorders>
            <w:vAlign w:val="bottom"/>
          </w:tcPr>
          <w:p w14:paraId="6E3379A6" w14:textId="6405E431" w:rsidR="005E31F0" w:rsidRPr="00CB47AC" w:rsidRDefault="005E31F0" w:rsidP="00100102">
            <w:pPr>
              <w:ind w:left="-40" w:right="-72"/>
              <w:jc w:val="right"/>
              <w:rPr>
                <w:rFonts w:eastAsia="Arial Unicode MS" w:cs="Arial"/>
                <w:color w:val="000000"/>
                <w:sz w:val="18"/>
                <w:szCs w:val="18"/>
                <w:cs/>
              </w:rPr>
            </w:pPr>
            <w:r w:rsidRPr="00CB47AC">
              <w:rPr>
                <w:rFonts w:cs="Arial"/>
                <w:sz w:val="18"/>
                <w:szCs w:val="18"/>
                <w:cs/>
              </w:rPr>
              <w:t>(3</w:t>
            </w:r>
            <w:r w:rsidRPr="00CB47AC">
              <w:rPr>
                <w:rFonts w:cs="Arial"/>
                <w:sz w:val="18"/>
                <w:szCs w:val="18"/>
              </w:rPr>
              <w:t>,</w:t>
            </w:r>
            <w:r w:rsidRPr="00CB47AC">
              <w:rPr>
                <w:rFonts w:cs="Arial"/>
                <w:sz w:val="18"/>
                <w:szCs w:val="18"/>
                <w:cs/>
              </w:rPr>
              <w:t>237</w:t>
            </w:r>
            <w:r w:rsidRPr="00CB47AC">
              <w:rPr>
                <w:rFonts w:cs="Arial"/>
                <w:sz w:val="18"/>
                <w:szCs w:val="18"/>
              </w:rPr>
              <w:t>,</w:t>
            </w:r>
            <w:r w:rsidRPr="00CB47AC">
              <w:rPr>
                <w:rFonts w:cs="Arial"/>
                <w:sz w:val="18"/>
                <w:szCs w:val="18"/>
                <w:cs/>
              </w:rPr>
              <w:t>226)</w:t>
            </w:r>
          </w:p>
        </w:tc>
        <w:tc>
          <w:tcPr>
            <w:tcW w:w="1315" w:type="dxa"/>
            <w:tcBorders>
              <w:top w:val="nil"/>
              <w:left w:val="nil"/>
              <w:bottom w:val="nil"/>
              <w:right w:val="nil"/>
            </w:tcBorders>
            <w:vAlign w:val="bottom"/>
          </w:tcPr>
          <w:p w14:paraId="47CEB7AF" w14:textId="51101885" w:rsidR="005E31F0" w:rsidRPr="00CB47AC" w:rsidRDefault="005E31F0" w:rsidP="00100102">
            <w:pPr>
              <w:ind w:left="-40" w:right="-72"/>
              <w:jc w:val="right"/>
              <w:rPr>
                <w:rFonts w:eastAsia="Arial Unicode MS" w:cs="Arial"/>
                <w:color w:val="000000"/>
                <w:sz w:val="18"/>
                <w:szCs w:val="18"/>
                <w:cs/>
              </w:rPr>
            </w:pPr>
            <w:r w:rsidRPr="00CB47AC">
              <w:rPr>
                <w:rFonts w:cs="Arial"/>
                <w:sz w:val="18"/>
                <w:szCs w:val="18"/>
                <w:cs/>
              </w:rPr>
              <w:t>(3</w:t>
            </w:r>
            <w:r w:rsidRPr="00CB47AC">
              <w:rPr>
                <w:rFonts w:cs="Arial"/>
                <w:sz w:val="18"/>
                <w:szCs w:val="18"/>
              </w:rPr>
              <w:t>,</w:t>
            </w:r>
            <w:r w:rsidRPr="00CB47AC">
              <w:rPr>
                <w:rFonts w:cs="Arial"/>
                <w:sz w:val="18"/>
                <w:szCs w:val="18"/>
                <w:cs/>
              </w:rPr>
              <w:t>407</w:t>
            </w:r>
            <w:r w:rsidRPr="00CB47AC">
              <w:rPr>
                <w:rFonts w:cs="Arial"/>
                <w:sz w:val="18"/>
                <w:szCs w:val="18"/>
              </w:rPr>
              <w:t>,</w:t>
            </w:r>
            <w:r w:rsidRPr="00CB47AC">
              <w:rPr>
                <w:rFonts w:cs="Arial"/>
                <w:sz w:val="18"/>
                <w:szCs w:val="18"/>
                <w:cs/>
              </w:rPr>
              <w:t>391)</w:t>
            </w:r>
          </w:p>
        </w:tc>
        <w:tc>
          <w:tcPr>
            <w:tcW w:w="1417" w:type="dxa"/>
            <w:tcBorders>
              <w:top w:val="nil"/>
              <w:left w:val="nil"/>
              <w:bottom w:val="nil"/>
              <w:right w:val="nil"/>
            </w:tcBorders>
            <w:vAlign w:val="bottom"/>
          </w:tcPr>
          <w:p w14:paraId="6069A172" w14:textId="718995A8" w:rsidR="005E31F0" w:rsidRPr="00CB47AC" w:rsidRDefault="005E31F0" w:rsidP="00100102">
            <w:pPr>
              <w:ind w:left="-40" w:right="-72"/>
              <w:jc w:val="right"/>
              <w:rPr>
                <w:rFonts w:eastAsia="Arial Unicode MS" w:cs="Arial"/>
                <w:color w:val="000000"/>
                <w:sz w:val="18"/>
                <w:szCs w:val="18"/>
                <w:cs/>
              </w:rPr>
            </w:pPr>
            <w:r w:rsidRPr="00CB47AC">
              <w:rPr>
                <w:rFonts w:cs="Arial"/>
                <w:sz w:val="18"/>
                <w:szCs w:val="18"/>
                <w:cs/>
              </w:rPr>
              <w:t>(8</w:t>
            </w:r>
            <w:r w:rsidRPr="00CB47AC">
              <w:rPr>
                <w:rFonts w:cs="Arial"/>
                <w:sz w:val="18"/>
                <w:szCs w:val="18"/>
              </w:rPr>
              <w:t>,</w:t>
            </w:r>
            <w:r w:rsidRPr="00CB47AC">
              <w:rPr>
                <w:rFonts w:cs="Arial"/>
                <w:sz w:val="18"/>
                <w:szCs w:val="18"/>
                <w:cs/>
              </w:rPr>
              <w:t>360</w:t>
            </w:r>
            <w:r w:rsidRPr="00CB47AC">
              <w:rPr>
                <w:rFonts w:cs="Arial"/>
                <w:sz w:val="18"/>
                <w:szCs w:val="18"/>
              </w:rPr>
              <w:t>,</w:t>
            </w:r>
            <w:r w:rsidRPr="00CB47AC">
              <w:rPr>
                <w:rFonts w:cs="Arial"/>
                <w:sz w:val="18"/>
                <w:szCs w:val="18"/>
                <w:cs/>
              </w:rPr>
              <w:t>703)</w:t>
            </w:r>
          </w:p>
        </w:tc>
      </w:tr>
      <w:tr w:rsidR="004D3FD4" w:rsidRPr="00CB47AC" w14:paraId="7E192491" w14:textId="77777777" w:rsidTr="00100102">
        <w:trPr>
          <w:trHeight w:val="63"/>
        </w:trPr>
        <w:tc>
          <w:tcPr>
            <w:tcW w:w="4104" w:type="dxa"/>
            <w:tcBorders>
              <w:top w:val="nil"/>
              <w:left w:val="nil"/>
              <w:bottom w:val="nil"/>
              <w:right w:val="nil"/>
            </w:tcBorders>
          </w:tcPr>
          <w:p w14:paraId="33CCB054" w14:textId="77777777" w:rsidR="003A58CF" w:rsidRPr="00CB47AC" w:rsidRDefault="003A58CF" w:rsidP="003A58CF">
            <w:pPr>
              <w:ind w:left="-101" w:right="-75"/>
              <w:jc w:val="both"/>
              <w:rPr>
                <w:rFonts w:eastAsia="Arial Unicode MS" w:cs="Arial"/>
                <w:color w:val="000000"/>
                <w:sz w:val="18"/>
                <w:szCs w:val="18"/>
              </w:rPr>
            </w:pPr>
            <w:r w:rsidRPr="00CB47AC">
              <w:rPr>
                <w:rFonts w:eastAsia="Arial Unicode MS" w:cs="Arial"/>
                <w:color w:val="000000"/>
                <w:sz w:val="18"/>
                <w:szCs w:val="18"/>
              </w:rPr>
              <w:t>Write</w:t>
            </w:r>
            <w:r w:rsidRPr="00CB47AC">
              <w:rPr>
                <w:rFonts w:eastAsia="Arial Unicode MS" w:cs="Arial"/>
                <w:color w:val="000000"/>
                <w:sz w:val="18"/>
                <w:szCs w:val="18"/>
                <w:cs/>
              </w:rPr>
              <w:t>-</w:t>
            </w:r>
            <w:r w:rsidRPr="00CB47AC">
              <w:rPr>
                <w:rFonts w:eastAsia="Arial Unicode MS" w:cs="Arial"/>
                <w:color w:val="000000"/>
                <w:sz w:val="18"/>
                <w:szCs w:val="18"/>
              </w:rPr>
              <w:t>off</w:t>
            </w:r>
          </w:p>
        </w:tc>
        <w:tc>
          <w:tcPr>
            <w:tcW w:w="1315" w:type="dxa"/>
            <w:tcBorders>
              <w:top w:val="nil"/>
              <w:left w:val="nil"/>
              <w:bottom w:val="single" w:sz="4" w:space="0" w:color="auto"/>
              <w:right w:val="nil"/>
            </w:tcBorders>
            <w:vAlign w:val="bottom"/>
          </w:tcPr>
          <w:p w14:paraId="4E95672C" w14:textId="10105922" w:rsidR="003A58CF" w:rsidRPr="00CB47AC" w:rsidRDefault="003A58CF" w:rsidP="00100102">
            <w:pPr>
              <w:ind w:left="-40" w:right="-72"/>
              <w:jc w:val="right"/>
              <w:rPr>
                <w:rFonts w:eastAsia="Arial Unicode MS" w:cs="Arial"/>
                <w:color w:val="000000"/>
                <w:sz w:val="18"/>
                <w:szCs w:val="18"/>
                <w:cs/>
                <w:lang w:val="en-GB"/>
              </w:rPr>
            </w:pPr>
            <w:r w:rsidRPr="00CB47AC">
              <w:rPr>
                <w:rFonts w:cs="Arial"/>
                <w:sz w:val="18"/>
                <w:szCs w:val="18"/>
                <w:cs/>
              </w:rPr>
              <w:t>-</w:t>
            </w:r>
          </w:p>
        </w:tc>
        <w:tc>
          <w:tcPr>
            <w:tcW w:w="1315" w:type="dxa"/>
            <w:tcBorders>
              <w:top w:val="nil"/>
              <w:left w:val="nil"/>
              <w:bottom w:val="single" w:sz="4" w:space="0" w:color="auto"/>
              <w:right w:val="nil"/>
            </w:tcBorders>
            <w:vAlign w:val="bottom"/>
          </w:tcPr>
          <w:p w14:paraId="54A3E8F6" w14:textId="29927F3A" w:rsidR="003A58CF" w:rsidRPr="00CB47AC" w:rsidRDefault="003A58CF" w:rsidP="00100102">
            <w:pPr>
              <w:ind w:left="-40" w:right="-72"/>
              <w:jc w:val="right"/>
              <w:rPr>
                <w:rFonts w:eastAsia="Arial Unicode MS" w:cs="Arial"/>
                <w:color w:val="000000"/>
                <w:sz w:val="18"/>
                <w:szCs w:val="18"/>
                <w:lang w:val="en-GB"/>
              </w:rPr>
            </w:pPr>
            <w:r w:rsidRPr="00CB47AC">
              <w:rPr>
                <w:rFonts w:cs="Arial"/>
                <w:sz w:val="18"/>
                <w:szCs w:val="18"/>
                <w:cs/>
              </w:rPr>
              <w:t>-</w:t>
            </w:r>
          </w:p>
        </w:tc>
        <w:tc>
          <w:tcPr>
            <w:tcW w:w="1315" w:type="dxa"/>
            <w:tcBorders>
              <w:top w:val="nil"/>
              <w:left w:val="nil"/>
              <w:bottom w:val="single" w:sz="4" w:space="0" w:color="auto"/>
              <w:right w:val="nil"/>
            </w:tcBorders>
            <w:vAlign w:val="bottom"/>
          </w:tcPr>
          <w:p w14:paraId="2F2D0760" w14:textId="74278A8A" w:rsidR="003A58CF" w:rsidRPr="00CB47AC" w:rsidRDefault="003A58CF" w:rsidP="00100102">
            <w:pPr>
              <w:ind w:left="-40" w:right="-72"/>
              <w:jc w:val="right"/>
              <w:rPr>
                <w:rFonts w:eastAsia="Arial Unicode MS" w:cs="Arial"/>
                <w:color w:val="000000"/>
                <w:sz w:val="18"/>
                <w:szCs w:val="18"/>
                <w:lang w:val="en-GB"/>
              </w:rPr>
            </w:pPr>
            <w:r w:rsidRPr="00CB47AC">
              <w:rPr>
                <w:rFonts w:cs="Arial"/>
                <w:sz w:val="18"/>
                <w:szCs w:val="18"/>
                <w:cs/>
              </w:rPr>
              <w:t>(368,990,579)</w:t>
            </w:r>
          </w:p>
        </w:tc>
        <w:tc>
          <w:tcPr>
            <w:tcW w:w="1417" w:type="dxa"/>
            <w:tcBorders>
              <w:top w:val="nil"/>
              <w:left w:val="nil"/>
              <w:bottom w:val="single" w:sz="4" w:space="0" w:color="auto"/>
              <w:right w:val="nil"/>
            </w:tcBorders>
            <w:vAlign w:val="bottom"/>
          </w:tcPr>
          <w:p w14:paraId="6D80B7D4" w14:textId="2BFAD25C" w:rsidR="003A58CF" w:rsidRPr="00CB47AC" w:rsidRDefault="003A58CF" w:rsidP="00100102">
            <w:pPr>
              <w:ind w:left="-40" w:right="-72"/>
              <w:jc w:val="right"/>
              <w:rPr>
                <w:rFonts w:eastAsia="Arial Unicode MS" w:cs="Arial"/>
                <w:color w:val="000000"/>
                <w:sz w:val="18"/>
                <w:szCs w:val="18"/>
                <w:lang w:val="en-GB"/>
              </w:rPr>
            </w:pPr>
            <w:r w:rsidRPr="00CB47AC">
              <w:rPr>
                <w:rFonts w:cs="Arial"/>
                <w:sz w:val="18"/>
                <w:szCs w:val="18"/>
                <w:cs/>
              </w:rPr>
              <w:t>(368,990,579)</w:t>
            </w:r>
          </w:p>
        </w:tc>
      </w:tr>
      <w:tr w:rsidR="004D3FD4" w:rsidRPr="00CB47AC" w14:paraId="679F289E" w14:textId="77777777" w:rsidTr="00100102">
        <w:trPr>
          <w:trHeight w:val="63"/>
        </w:trPr>
        <w:tc>
          <w:tcPr>
            <w:tcW w:w="4104" w:type="dxa"/>
            <w:tcBorders>
              <w:top w:val="nil"/>
              <w:left w:val="nil"/>
              <w:bottom w:val="nil"/>
              <w:right w:val="nil"/>
            </w:tcBorders>
          </w:tcPr>
          <w:p w14:paraId="28F5DD2B" w14:textId="77777777" w:rsidR="007454C8" w:rsidRPr="00CB47AC" w:rsidRDefault="007454C8" w:rsidP="003A58CF">
            <w:pPr>
              <w:ind w:left="-101" w:right="-75"/>
              <w:jc w:val="both"/>
              <w:rPr>
                <w:rFonts w:eastAsia="Arial Unicode MS" w:cs="Arial"/>
                <w:color w:val="000000"/>
                <w:sz w:val="18"/>
                <w:szCs w:val="18"/>
              </w:rPr>
            </w:pPr>
          </w:p>
        </w:tc>
        <w:tc>
          <w:tcPr>
            <w:tcW w:w="1315" w:type="dxa"/>
            <w:tcBorders>
              <w:top w:val="single" w:sz="4" w:space="0" w:color="auto"/>
              <w:left w:val="nil"/>
              <w:bottom w:val="nil"/>
              <w:right w:val="nil"/>
            </w:tcBorders>
            <w:vAlign w:val="bottom"/>
          </w:tcPr>
          <w:p w14:paraId="7B327A9B" w14:textId="77777777" w:rsidR="007454C8" w:rsidRPr="00CB47AC" w:rsidRDefault="007454C8" w:rsidP="00100102">
            <w:pPr>
              <w:ind w:left="-40" w:right="-72"/>
              <w:jc w:val="right"/>
              <w:rPr>
                <w:rFonts w:cs="Arial"/>
                <w:sz w:val="18"/>
                <w:szCs w:val="18"/>
                <w:cs/>
              </w:rPr>
            </w:pPr>
          </w:p>
        </w:tc>
        <w:tc>
          <w:tcPr>
            <w:tcW w:w="1315" w:type="dxa"/>
            <w:tcBorders>
              <w:top w:val="single" w:sz="4" w:space="0" w:color="auto"/>
              <w:left w:val="nil"/>
              <w:bottom w:val="nil"/>
              <w:right w:val="nil"/>
            </w:tcBorders>
            <w:vAlign w:val="bottom"/>
          </w:tcPr>
          <w:p w14:paraId="5A969128" w14:textId="77777777" w:rsidR="007454C8" w:rsidRPr="00CB47AC" w:rsidRDefault="007454C8" w:rsidP="00100102">
            <w:pPr>
              <w:ind w:left="-40" w:right="-72"/>
              <w:jc w:val="right"/>
              <w:rPr>
                <w:rFonts w:cs="Arial"/>
                <w:sz w:val="18"/>
                <w:szCs w:val="18"/>
                <w:cs/>
              </w:rPr>
            </w:pPr>
          </w:p>
        </w:tc>
        <w:tc>
          <w:tcPr>
            <w:tcW w:w="1315" w:type="dxa"/>
            <w:tcBorders>
              <w:top w:val="single" w:sz="4" w:space="0" w:color="auto"/>
              <w:left w:val="nil"/>
              <w:bottom w:val="nil"/>
              <w:right w:val="nil"/>
            </w:tcBorders>
            <w:vAlign w:val="bottom"/>
          </w:tcPr>
          <w:p w14:paraId="5D4B8751" w14:textId="77777777" w:rsidR="007454C8" w:rsidRPr="00CB47AC" w:rsidRDefault="007454C8" w:rsidP="00100102">
            <w:pPr>
              <w:ind w:left="-40" w:right="-72"/>
              <w:jc w:val="right"/>
              <w:rPr>
                <w:rFonts w:cs="Arial"/>
                <w:sz w:val="18"/>
                <w:szCs w:val="18"/>
                <w:cs/>
              </w:rPr>
            </w:pPr>
          </w:p>
        </w:tc>
        <w:tc>
          <w:tcPr>
            <w:tcW w:w="1417" w:type="dxa"/>
            <w:tcBorders>
              <w:top w:val="single" w:sz="4" w:space="0" w:color="auto"/>
              <w:left w:val="nil"/>
              <w:bottom w:val="nil"/>
              <w:right w:val="nil"/>
            </w:tcBorders>
            <w:vAlign w:val="bottom"/>
          </w:tcPr>
          <w:p w14:paraId="35931BD2" w14:textId="77777777" w:rsidR="007454C8" w:rsidRPr="00CB47AC" w:rsidRDefault="007454C8" w:rsidP="00100102">
            <w:pPr>
              <w:ind w:left="-40" w:right="-72"/>
              <w:jc w:val="right"/>
              <w:rPr>
                <w:rFonts w:cs="Arial"/>
                <w:sz w:val="18"/>
                <w:szCs w:val="18"/>
                <w:cs/>
              </w:rPr>
            </w:pPr>
          </w:p>
        </w:tc>
      </w:tr>
      <w:tr w:rsidR="004D3FD4" w:rsidRPr="00CB47AC" w14:paraId="635D77AC" w14:textId="77777777" w:rsidTr="00100102">
        <w:tc>
          <w:tcPr>
            <w:tcW w:w="4104" w:type="dxa"/>
            <w:tcBorders>
              <w:top w:val="nil"/>
              <w:left w:val="nil"/>
              <w:bottom w:val="nil"/>
              <w:right w:val="nil"/>
            </w:tcBorders>
            <w:hideMark/>
          </w:tcPr>
          <w:p w14:paraId="1DCB3C98" w14:textId="04B128C6" w:rsidR="003A58CF" w:rsidRPr="00CB47AC" w:rsidRDefault="003A58CF" w:rsidP="003A58CF">
            <w:pPr>
              <w:ind w:left="-101" w:right="-75"/>
              <w:jc w:val="both"/>
              <w:rPr>
                <w:rFonts w:eastAsia="Arial Unicode MS" w:cs="Arial"/>
                <w:color w:val="000000"/>
                <w:sz w:val="18"/>
                <w:szCs w:val="18"/>
              </w:rPr>
            </w:pPr>
            <w:r w:rsidRPr="00CB47AC">
              <w:rPr>
                <w:rFonts w:eastAsia="Arial Unicode MS" w:cs="Arial"/>
                <w:color w:val="000000"/>
                <w:sz w:val="18"/>
                <w:szCs w:val="18"/>
              </w:rPr>
              <w:t>As</w:t>
            </w:r>
            <w:r w:rsidRPr="00CB47AC">
              <w:rPr>
                <w:rFonts w:eastAsia="Arial Unicode MS" w:cs="Arial"/>
                <w:color w:val="000000"/>
                <w:sz w:val="18"/>
                <w:szCs w:val="18"/>
                <w:cs/>
              </w:rPr>
              <w:t xml:space="preserve"> </w:t>
            </w:r>
            <w:r w:rsidRPr="00CB47AC">
              <w:rPr>
                <w:rFonts w:eastAsia="Arial Unicode MS" w:cs="Arial"/>
                <w:color w:val="000000"/>
                <w:sz w:val="18"/>
                <w:szCs w:val="18"/>
              </w:rPr>
              <w:t>at</w:t>
            </w:r>
            <w:r w:rsidRPr="00CB47AC">
              <w:rPr>
                <w:rFonts w:eastAsia="Arial Unicode MS" w:cs="Arial"/>
                <w:color w:val="000000"/>
                <w:sz w:val="18"/>
                <w:szCs w:val="18"/>
                <w:cs/>
              </w:rPr>
              <w:t xml:space="preserve"> </w:t>
            </w:r>
            <w:r w:rsidRPr="00CB47AC">
              <w:rPr>
                <w:rFonts w:eastAsia="Arial Unicode MS" w:cs="Arial"/>
                <w:color w:val="000000"/>
                <w:sz w:val="18"/>
                <w:szCs w:val="18"/>
                <w:lang w:val="en-GB"/>
              </w:rPr>
              <w:t>31</w:t>
            </w:r>
            <w:r w:rsidRPr="00CB47AC">
              <w:rPr>
                <w:rFonts w:eastAsia="Arial Unicode MS" w:cs="Arial"/>
                <w:color w:val="000000"/>
                <w:sz w:val="18"/>
                <w:szCs w:val="18"/>
                <w:cs/>
              </w:rPr>
              <w:t xml:space="preserve"> </w:t>
            </w:r>
            <w:r w:rsidRPr="00CB47AC">
              <w:rPr>
                <w:rFonts w:eastAsia="Arial Unicode MS" w:cs="Arial"/>
                <w:color w:val="000000"/>
                <w:sz w:val="18"/>
                <w:szCs w:val="18"/>
              </w:rPr>
              <w:t>December</w:t>
            </w:r>
            <w:r w:rsidRPr="00CB47AC">
              <w:rPr>
                <w:rFonts w:eastAsia="Arial Unicode MS" w:cs="Arial"/>
                <w:color w:val="000000"/>
                <w:sz w:val="18"/>
                <w:szCs w:val="18"/>
                <w:cs/>
              </w:rPr>
              <w:t xml:space="preserve"> </w:t>
            </w:r>
            <w:r w:rsidRPr="00CB47AC">
              <w:rPr>
                <w:rFonts w:eastAsia="Arial Unicode MS" w:cs="Arial"/>
                <w:color w:val="000000"/>
                <w:sz w:val="18"/>
                <w:szCs w:val="18"/>
                <w:lang w:val="en-GB"/>
              </w:rPr>
              <w:t>2025</w:t>
            </w:r>
          </w:p>
        </w:tc>
        <w:tc>
          <w:tcPr>
            <w:tcW w:w="1315" w:type="dxa"/>
            <w:tcBorders>
              <w:top w:val="nil"/>
              <w:left w:val="nil"/>
              <w:bottom w:val="single" w:sz="4" w:space="0" w:color="auto"/>
              <w:right w:val="nil"/>
            </w:tcBorders>
            <w:vAlign w:val="bottom"/>
          </w:tcPr>
          <w:p w14:paraId="18E0463F" w14:textId="492E8930" w:rsidR="003A58CF" w:rsidRPr="00CB47AC" w:rsidRDefault="003A58CF" w:rsidP="00100102">
            <w:pPr>
              <w:ind w:left="-40" w:right="-72"/>
              <w:jc w:val="right"/>
              <w:rPr>
                <w:rFonts w:eastAsia="Arial Unicode MS" w:cs="Arial"/>
                <w:color w:val="000000"/>
                <w:sz w:val="18"/>
                <w:szCs w:val="18"/>
                <w:cs/>
              </w:rPr>
            </w:pPr>
            <w:r w:rsidRPr="00CB47AC">
              <w:rPr>
                <w:rFonts w:cs="Arial"/>
                <w:sz w:val="18"/>
                <w:szCs w:val="18"/>
                <w:cs/>
              </w:rPr>
              <w:t>26,681,094</w:t>
            </w:r>
          </w:p>
        </w:tc>
        <w:tc>
          <w:tcPr>
            <w:tcW w:w="1315" w:type="dxa"/>
            <w:tcBorders>
              <w:top w:val="nil"/>
              <w:left w:val="nil"/>
              <w:bottom w:val="single" w:sz="4" w:space="0" w:color="auto"/>
              <w:right w:val="nil"/>
            </w:tcBorders>
            <w:vAlign w:val="bottom"/>
          </w:tcPr>
          <w:p w14:paraId="6EF3AD1C" w14:textId="713A5646" w:rsidR="003A58CF" w:rsidRPr="00CB47AC" w:rsidRDefault="003A58CF" w:rsidP="00100102">
            <w:pPr>
              <w:ind w:left="-40" w:right="-72"/>
              <w:jc w:val="right"/>
              <w:rPr>
                <w:rFonts w:eastAsia="Arial Unicode MS" w:cs="Arial"/>
                <w:color w:val="000000"/>
                <w:sz w:val="18"/>
                <w:szCs w:val="18"/>
              </w:rPr>
            </w:pPr>
            <w:r w:rsidRPr="00CB47AC">
              <w:rPr>
                <w:rFonts w:cs="Arial"/>
                <w:sz w:val="18"/>
                <w:szCs w:val="18"/>
                <w:cs/>
              </w:rPr>
              <w:t>93,123,182</w:t>
            </w:r>
          </w:p>
        </w:tc>
        <w:tc>
          <w:tcPr>
            <w:tcW w:w="1315" w:type="dxa"/>
            <w:tcBorders>
              <w:top w:val="nil"/>
              <w:left w:val="nil"/>
              <w:bottom w:val="single" w:sz="4" w:space="0" w:color="auto"/>
              <w:right w:val="nil"/>
            </w:tcBorders>
            <w:vAlign w:val="bottom"/>
          </w:tcPr>
          <w:p w14:paraId="1544FD4A" w14:textId="11420AB5" w:rsidR="003A58CF" w:rsidRPr="00CB47AC" w:rsidRDefault="003A58CF" w:rsidP="00100102">
            <w:pPr>
              <w:ind w:left="-40" w:right="-72"/>
              <w:jc w:val="right"/>
              <w:rPr>
                <w:rFonts w:eastAsia="Arial Unicode MS" w:cs="Arial"/>
                <w:color w:val="000000"/>
                <w:sz w:val="18"/>
                <w:szCs w:val="18"/>
              </w:rPr>
            </w:pPr>
            <w:r w:rsidRPr="00CB47AC">
              <w:rPr>
                <w:rFonts w:cs="Arial"/>
                <w:sz w:val="18"/>
                <w:szCs w:val="18"/>
                <w:cs/>
              </w:rPr>
              <w:t>305,749,392</w:t>
            </w:r>
          </w:p>
        </w:tc>
        <w:tc>
          <w:tcPr>
            <w:tcW w:w="1417" w:type="dxa"/>
            <w:tcBorders>
              <w:top w:val="nil"/>
              <w:left w:val="nil"/>
              <w:bottom w:val="single" w:sz="4" w:space="0" w:color="auto"/>
              <w:right w:val="nil"/>
            </w:tcBorders>
            <w:vAlign w:val="bottom"/>
          </w:tcPr>
          <w:p w14:paraId="12B5CBF0" w14:textId="24A85ACA" w:rsidR="003A58CF" w:rsidRPr="00CB47AC" w:rsidRDefault="003A58CF" w:rsidP="00100102">
            <w:pPr>
              <w:ind w:left="-40" w:right="-72"/>
              <w:jc w:val="right"/>
              <w:rPr>
                <w:rFonts w:eastAsia="Arial Unicode MS" w:cs="Arial"/>
                <w:color w:val="000000"/>
                <w:sz w:val="18"/>
                <w:szCs w:val="18"/>
              </w:rPr>
            </w:pPr>
            <w:r w:rsidRPr="00CB47AC">
              <w:rPr>
                <w:rFonts w:cs="Arial"/>
                <w:sz w:val="18"/>
                <w:szCs w:val="18"/>
                <w:cs/>
              </w:rPr>
              <w:t>425,553,668</w:t>
            </w:r>
          </w:p>
        </w:tc>
      </w:tr>
    </w:tbl>
    <w:p w14:paraId="06745EE9" w14:textId="4F0E6D26" w:rsidR="001B726F" w:rsidRPr="00CB47AC" w:rsidRDefault="001B726F" w:rsidP="007F2703">
      <w:pPr>
        <w:pStyle w:val="a"/>
        <w:ind w:right="-3"/>
        <w:jc w:val="both"/>
        <w:rPr>
          <w:rFonts w:cs="Arial"/>
          <w:color w:val="000000"/>
          <w:sz w:val="20"/>
          <w:szCs w:val="20"/>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14"/>
        <w:gridCol w:w="1315"/>
        <w:gridCol w:w="1367"/>
        <w:gridCol w:w="1418"/>
      </w:tblGrid>
      <w:tr w:rsidR="008F16AB" w:rsidRPr="00CB47AC" w14:paraId="0CA55335" w14:textId="77777777" w:rsidTr="008F16AB">
        <w:tc>
          <w:tcPr>
            <w:tcW w:w="4032" w:type="dxa"/>
            <w:tcBorders>
              <w:top w:val="nil"/>
              <w:left w:val="nil"/>
              <w:bottom w:val="nil"/>
              <w:right w:val="nil"/>
            </w:tcBorders>
          </w:tcPr>
          <w:p w14:paraId="3969B1D7" w14:textId="77777777" w:rsidR="00BD646B" w:rsidRPr="00CB47AC" w:rsidRDefault="00BD646B" w:rsidP="008A64E4">
            <w:pPr>
              <w:ind w:left="-101"/>
              <w:jc w:val="both"/>
              <w:rPr>
                <w:rFonts w:eastAsia="Arial Unicode MS" w:cs="Arial"/>
                <w:color w:val="000000"/>
                <w:sz w:val="18"/>
                <w:szCs w:val="18"/>
              </w:rPr>
            </w:pPr>
          </w:p>
        </w:tc>
        <w:tc>
          <w:tcPr>
            <w:tcW w:w="1314" w:type="dxa"/>
            <w:tcBorders>
              <w:top w:val="nil"/>
              <w:left w:val="nil"/>
              <w:bottom w:val="nil"/>
              <w:right w:val="nil"/>
            </w:tcBorders>
            <w:vAlign w:val="bottom"/>
            <w:hideMark/>
          </w:tcPr>
          <w:p w14:paraId="26D84A7E"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Performing</w:t>
            </w:r>
          </w:p>
          <w:p w14:paraId="52AE7EE4"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financial</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assets</w:t>
            </w:r>
          </w:p>
        </w:tc>
        <w:tc>
          <w:tcPr>
            <w:tcW w:w="1315" w:type="dxa"/>
            <w:tcBorders>
              <w:top w:val="nil"/>
              <w:left w:val="nil"/>
              <w:bottom w:val="nil"/>
              <w:right w:val="nil"/>
            </w:tcBorders>
            <w:vAlign w:val="bottom"/>
            <w:hideMark/>
          </w:tcPr>
          <w:p w14:paraId="0B46D6BC"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Under</w:t>
            </w:r>
            <w:r w:rsidRPr="00CB47AC">
              <w:rPr>
                <w:rFonts w:eastAsia="Arial Unicode MS" w:cs="Arial"/>
                <w:b/>
                <w:bCs/>
                <w:color w:val="000000"/>
                <w:sz w:val="18"/>
                <w:szCs w:val="18"/>
                <w:cs/>
              </w:rPr>
              <w:t>-</w:t>
            </w:r>
          </w:p>
          <w:p w14:paraId="37A89EF9"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Performing</w:t>
            </w:r>
          </w:p>
          <w:p w14:paraId="5AE78488"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 xml:space="preserve"> financial assets</w:t>
            </w:r>
          </w:p>
        </w:tc>
        <w:tc>
          <w:tcPr>
            <w:tcW w:w="1367" w:type="dxa"/>
            <w:tcBorders>
              <w:top w:val="nil"/>
              <w:left w:val="nil"/>
              <w:bottom w:val="nil"/>
              <w:right w:val="nil"/>
            </w:tcBorders>
            <w:vAlign w:val="bottom"/>
            <w:hideMark/>
          </w:tcPr>
          <w:p w14:paraId="7ED43995"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Non</w:t>
            </w:r>
            <w:r w:rsidRPr="00CB47AC">
              <w:rPr>
                <w:rFonts w:eastAsia="Arial Unicode MS" w:cs="Arial"/>
                <w:b/>
                <w:bCs/>
                <w:color w:val="000000"/>
                <w:sz w:val="18"/>
                <w:szCs w:val="18"/>
                <w:cs/>
              </w:rPr>
              <w:t>-</w:t>
            </w:r>
          </w:p>
          <w:p w14:paraId="2EB203B7"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 xml:space="preserve">performing financial </w:t>
            </w:r>
          </w:p>
          <w:p w14:paraId="7E453D3F"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assets</w:t>
            </w:r>
          </w:p>
        </w:tc>
        <w:tc>
          <w:tcPr>
            <w:tcW w:w="1418" w:type="dxa"/>
            <w:tcBorders>
              <w:top w:val="nil"/>
              <w:left w:val="nil"/>
              <w:bottom w:val="nil"/>
              <w:right w:val="nil"/>
            </w:tcBorders>
            <w:vAlign w:val="bottom"/>
            <w:hideMark/>
          </w:tcPr>
          <w:p w14:paraId="414B9BD0"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Total</w:t>
            </w:r>
          </w:p>
        </w:tc>
      </w:tr>
      <w:tr w:rsidR="00A76C73" w:rsidRPr="00CB47AC" w14:paraId="78C5D3C6" w14:textId="77777777" w:rsidTr="005D1B47">
        <w:tc>
          <w:tcPr>
            <w:tcW w:w="4032" w:type="dxa"/>
            <w:tcBorders>
              <w:top w:val="nil"/>
              <w:left w:val="nil"/>
              <w:bottom w:val="nil"/>
              <w:right w:val="nil"/>
            </w:tcBorders>
          </w:tcPr>
          <w:p w14:paraId="3D75C729" w14:textId="77777777" w:rsidR="00BD646B" w:rsidRPr="00CB47AC" w:rsidRDefault="00BD646B" w:rsidP="008A64E4">
            <w:pPr>
              <w:ind w:left="-101"/>
              <w:jc w:val="both"/>
              <w:rPr>
                <w:rFonts w:eastAsia="Arial Unicode MS" w:cs="Arial"/>
                <w:color w:val="000000"/>
                <w:sz w:val="18"/>
                <w:szCs w:val="18"/>
              </w:rPr>
            </w:pPr>
          </w:p>
        </w:tc>
        <w:tc>
          <w:tcPr>
            <w:tcW w:w="1314" w:type="dxa"/>
            <w:tcBorders>
              <w:top w:val="nil"/>
              <w:left w:val="nil"/>
              <w:bottom w:val="single" w:sz="4" w:space="0" w:color="auto"/>
              <w:right w:val="nil"/>
            </w:tcBorders>
            <w:hideMark/>
          </w:tcPr>
          <w:p w14:paraId="6A663E7E"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315" w:type="dxa"/>
            <w:tcBorders>
              <w:top w:val="nil"/>
              <w:left w:val="nil"/>
              <w:bottom w:val="single" w:sz="4" w:space="0" w:color="auto"/>
              <w:right w:val="nil"/>
            </w:tcBorders>
            <w:hideMark/>
          </w:tcPr>
          <w:p w14:paraId="6F78565D"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367" w:type="dxa"/>
            <w:tcBorders>
              <w:top w:val="nil"/>
              <w:left w:val="nil"/>
              <w:bottom w:val="single" w:sz="4" w:space="0" w:color="auto"/>
              <w:right w:val="nil"/>
            </w:tcBorders>
            <w:hideMark/>
          </w:tcPr>
          <w:p w14:paraId="769631E1"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418" w:type="dxa"/>
            <w:tcBorders>
              <w:top w:val="nil"/>
              <w:left w:val="nil"/>
              <w:bottom w:val="single" w:sz="4" w:space="0" w:color="auto"/>
              <w:right w:val="nil"/>
            </w:tcBorders>
            <w:hideMark/>
          </w:tcPr>
          <w:p w14:paraId="7B048DEE" w14:textId="77777777" w:rsidR="00BD646B" w:rsidRPr="00CB47AC" w:rsidRDefault="00BD646B" w:rsidP="008A64E4">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r>
      <w:tr w:rsidR="00A76C73" w:rsidRPr="00CB47AC" w14:paraId="614A5D60" w14:textId="77777777" w:rsidTr="005D1B47">
        <w:tc>
          <w:tcPr>
            <w:tcW w:w="4032" w:type="dxa"/>
            <w:tcBorders>
              <w:top w:val="nil"/>
              <w:left w:val="nil"/>
              <w:bottom w:val="nil"/>
              <w:right w:val="nil"/>
            </w:tcBorders>
            <w:hideMark/>
          </w:tcPr>
          <w:p w14:paraId="585A5DEC" w14:textId="77777777" w:rsidR="00BD646B" w:rsidRPr="00CB47AC" w:rsidRDefault="00BD646B" w:rsidP="008A64E4">
            <w:pPr>
              <w:ind w:left="-101"/>
              <w:rPr>
                <w:rFonts w:eastAsia="Arial Unicode MS" w:cs="Arial"/>
                <w:b/>
                <w:bCs/>
                <w:color w:val="000000"/>
                <w:sz w:val="18"/>
                <w:szCs w:val="18"/>
              </w:rPr>
            </w:pPr>
          </w:p>
        </w:tc>
        <w:tc>
          <w:tcPr>
            <w:tcW w:w="1314" w:type="dxa"/>
            <w:tcBorders>
              <w:top w:val="single" w:sz="4" w:space="0" w:color="auto"/>
              <w:left w:val="nil"/>
              <w:bottom w:val="nil"/>
              <w:right w:val="nil"/>
            </w:tcBorders>
          </w:tcPr>
          <w:p w14:paraId="1DD1FE7A" w14:textId="77777777" w:rsidR="00BD646B" w:rsidRPr="00CB47AC" w:rsidRDefault="00BD646B" w:rsidP="008A64E4">
            <w:pPr>
              <w:ind w:right="-72"/>
              <w:jc w:val="right"/>
              <w:rPr>
                <w:rFonts w:eastAsia="Arial Unicode MS" w:cs="Arial"/>
                <w:b/>
                <w:bCs/>
                <w:color w:val="000000"/>
                <w:sz w:val="18"/>
                <w:szCs w:val="18"/>
              </w:rPr>
            </w:pPr>
          </w:p>
        </w:tc>
        <w:tc>
          <w:tcPr>
            <w:tcW w:w="1315" w:type="dxa"/>
            <w:tcBorders>
              <w:top w:val="single" w:sz="4" w:space="0" w:color="auto"/>
              <w:left w:val="nil"/>
              <w:bottom w:val="nil"/>
              <w:right w:val="nil"/>
            </w:tcBorders>
          </w:tcPr>
          <w:p w14:paraId="1C1C5CB3" w14:textId="77777777" w:rsidR="00BD646B" w:rsidRPr="00CB47AC" w:rsidRDefault="00BD646B" w:rsidP="008A64E4">
            <w:pPr>
              <w:ind w:right="-72"/>
              <w:jc w:val="right"/>
              <w:rPr>
                <w:rFonts w:eastAsia="Arial Unicode MS" w:cs="Arial"/>
                <w:b/>
                <w:bCs/>
                <w:color w:val="000000"/>
                <w:sz w:val="18"/>
                <w:szCs w:val="18"/>
              </w:rPr>
            </w:pPr>
          </w:p>
        </w:tc>
        <w:tc>
          <w:tcPr>
            <w:tcW w:w="1367" w:type="dxa"/>
            <w:tcBorders>
              <w:top w:val="single" w:sz="4" w:space="0" w:color="auto"/>
              <w:left w:val="nil"/>
              <w:bottom w:val="nil"/>
              <w:right w:val="nil"/>
            </w:tcBorders>
          </w:tcPr>
          <w:p w14:paraId="071CF25B" w14:textId="77777777" w:rsidR="00BD646B" w:rsidRPr="00CB47AC" w:rsidRDefault="00BD646B" w:rsidP="008A64E4">
            <w:pPr>
              <w:ind w:right="-72"/>
              <w:jc w:val="right"/>
              <w:rPr>
                <w:rFonts w:eastAsia="Arial Unicode MS" w:cs="Arial"/>
                <w:b/>
                <w:bCs/>
                <w:color w:val="000000"/>
                <w:sz w:val="18"/>
                <w:szCs w:val="18"/>
              </w:rPr>
            </w:pPr>
          </w:p>
        </w:tc>
        <w:tc>
          <w:tcPr>
            <w:tcW w:w="1418" w:type="dxa"/>
            <w:tcBorders>
              <w:top w:val="single" w:sz="4" w:space="0" w:color="auto"/>
              <w:left w:val="nil"/>
              <w:bottom w:val="nil"/>
              <w:right w:val="nil"/>
            </w:tcBorders>
          </w:tcPr>
          <w:p w14:paraId="7C8A50CA" w14:textId="77777777" w:rsidR="00BD646B" w:rsidRPr="00CB47AC" w:rsidRDefault="00BD646B" w:rsidP="008A64E4">
            <w:pPr>
              <w:ind w:right="-72"/>
              <w:jc w:val="right"/>
              <w:rPr>
                <w:rFonts w:eastAsia="Arial Unicode MS" w:cs="Arial"/>
                <w:b/>
                <w:bCs/>
                <w:color w:val="000000"/>
                <w:sz w:val="18"/>
                <w:szCs w:val="18"/>
              </w:rPr>
            </w:pPr>
          </w:p>
        </w:tc>
      </w:tr>
      <w:tr w:rsidR="0046542C" w:rsidRPr="00CB47AC" w14:paraId="5FFA3745" w14:textId="77777777" w:rsidTr="005D1B47">
        <w:tc>
          <w:tcPr>
            <w:tcW w:w="4032" w:type="dxa"/>
            <w:tcBorders>
              <w:top w:val="nil"/>
              <w:left w:val="nil"/>
              <w:bottom w:val="nil"/>
              <w:right w:val="nil"/>
            </w:tcBorders>
            <w:hideMark/>
          </w:tcPr>
          <w:p w14:paraId="7CED1FC9" w14:textId="03C5EC11" w:rsidR="0046542C" w:rsidRPr="00CB47AC" w:rsidRDefault="0046542C" w:rsidP="0046542C">
            <w:pPr>
              <w:ind w:left="-101" w:right="-75"/>
              <w:jc w:val="both"/>
              <w:rPr>
                <w:rFonts w:eastAsia="Arial Unicode MS" w:cs="Arial"/>
                <w:color w:val="000000"/>
                <w:sz w:val="18"/>
                <w:szCs w:val="18"/>
                <w:cs/>
              </w:rPr>
            </w:pPr>
            <w:r w:rsidRPr="00CB47AC">
              <w:rPr>
                <w:rFonts w:eastAsia="Arial Unicode MS" w:cs="Arial"/>
                <w:color w:val="000000"/>
                <w:sz w:val="18"/>
                <w:szCs w:val="18"/>
              </w:rPr>
              <w:t>As</w:t>
            </w:r>
            <w:r w:rsidRPr="00CB47AC">
              <w:rPr>
                <w:rFonts w:eastAsia="Arial Unicode MS" w:cs="Arial"/>
                <w:color w:val="000000"/>
                <w:sz w:val="18"/>
                <w:szCs w:val="18"/>
                <w:cs/>
              </w:rPr>
              <w:t xml:space="preserve"> </w:t>
            </w:r>
            <w:r w:rsidRPr="00CB47AC">
              <w:rPr>
                <w:rFonts w:eastAsia="Arial Unicode MS" w:cs="Arial"/>
                <w:color w:val="000000"/>
                <w:sz w:val="18"/>
                <w:szCs w:val="18"/>
              </w:rPr>
              <w:t>at</w:t>
            </w:r>
            <w:r w:rsidRPr="00CB47AC">
              <w:rPr>
                <w:rFonts w:eastAsia="Arial Unicode MS" w:cs="Arial"/>
                <w:color w:val="000000"/>
                <w:sz w:val="18"/>
                <w:szCs w:val="18"/>
                <w:cs/>
              </w:rPr>
              <w:t xml:space="preserve"> </w:t>
            </w:r>
            <w:r w:rsidR="00F44A51" w:rsidRPr="00CB47AC">
              <w:rPr>
                <w:rFonts w:eastAsia="Arial Unicode MS" w:cs="Arial"/>
                <w:color w:val="000000"/>
                <w:sz w:val="18"/>
                <w:szCs w:val="18"/>
                <w:lang w:val="en-GB"/>
              </w:rPr>
              <w:t>1</w:t>
            </w:r>
            <w:r w:rsidRPr="00CB47AC">
              <w:rPr>
                <w:rFonts w:eastAsia="Arial Unicode MS" w:cs="Arial"/>
                <w:color w:val="000000"/>
                <w:sz w:val="18"/>
                <w:szCs w:val="18"/>
                <w:cs/>
              </w:rPr>
              <w:t xml:space="preserve"> </w:t>
            </w:r>
            <w:r w:rsidRPr="00CB47AC">
              <w:rPr>
                <w:rFonts w:eastAsia="Arial Unicode MS" w:cs="Arial"/>
                <w:color w:val="000000"/>
                <w:sz w:val="18"/>
                <w:szCs w:val="18"/>
              </w:rPr>
              <w:t>January</w:t>
            </w:r>
            <w:r w:rsidRPr="00CB47AC">
              <w:rPr>
                <w:rFonts w:eastAsia="Arial Unicode MS" w:cs="Arial"/>
                <w:color w:val="000000"/>
                <w:sz w:val="18"/>
                <w:szCs w:val="18"/>
                <w:cs/>
              </w:rPr>
              <w:t xml:space="preserve"> </w:t>
            </w:r>
            <w:r w:rsidR="00F44A51" w:rsidRPr="00CB47AC">
              <w:rPr>
                <w:rFonts w:eastAsia="Arial Unicode MS" w:cs="Arial"/>
                <w:color w:val="000000"/>
                <w:sz w:val="18"/>
                <w:szCs w:val="18"/>
                <w:lang w:val="en-GB"/>
              </w:rPr>
              <w:t>2024</w:t>
            </w:r>
          </w:p>
        </w:tc>
        <w:tc>
          <w:tcPr>
            <w:tcW w:w="1314" w:type="dxa"/>
            <w:tcBorders>
              <w:top w:val="nil"/>
              <w:left w:val="nil"/>
              <w:bottom w:val="nil"/>
              <w:right w:val="nil"/>
            </w:tcBorders>
          </w:tcPr>
          <w:p w14:paraId="2FE96226" w14:textId="167D98D9" w:rsidR="0046542C" w:rsidRPr="00CB47AC" w:rsidRDefault="00F44A51" w:rsidP="00100102">
            <w:pPr>
              <w:ind w:left="-40" w:right="-72"/>
              <w:jc w:val="right"/>
              <w:rPr>
                <w:rFonts w:eastAsia="Arial Unicode MS" w:cs="Arial"/>
                <w:color w:val="000000"/>
                <w:sz w:val="18"/>
                <w:szCs w:val="18"/>
                <w:cs/>
              </w:rPr>
            </w:pPr>
            <w:r w:rsidRPr="00CB47AC">
              <w:rPr>
                <w:rFonts w:eastAsia="Arial Unicode MS" w:cs="Arial"/>
                <w:color w:val="000000"/>
                <w:sz w:val="18"/>
                <w:szCs w:val="18"/>
                <w:lang w:val="en-GB"/>
              </w:rPr>
              <w:t>43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502</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963</w:t>
            </w:r>
          </w:p>
        </w:tc>
        <w:tc>
          <w:tcPr>
            <w:tcW w:w="1315" w:type="dxa"/>
            <w:tcBorders>
              <w:top w:val="nil"/>
              <w:left w:val="nil"/>
              <w:bottom w:val="nil"/>
              <w:right w:val="nil"/>
            </w:tcBorders>
          </w:tcPr>
          <w:p w14:paraId="276716A9" w14:textId="299EE129" w:rsidR="0046542C" w:rsidRPr="00CB47AC" w:rsidRDefault="00F44A51"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88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568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686</w:t>
            </w:r>
          </w:p>
        </w:tc>
        <w:tc>
          <w:tcPr>
            <w:tcW w:w="1367" w:type="dxa"/>
            <w:tcBorders>
              <w:top w:val="nil"/>
              <w:left w:val="nil"/>
              <w:bottom w:val="nil"/>
              <w:right w:val="nil"/>
            </w:tcBorders>
          </w:tcPr>
          <w:p w14:paraId="38DD167B" w14:textId="7E75ECA8" w:rsidR="0046542C" w:rsidRPr="00CB47AC" w:rsidRDefault="00F44A51"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93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721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442</w:t>
            </w:r>
          </w:p>
        </w:tc>
        <w:tc>
          <w:tcPr>
            <w:tcW w:w="1418" w:type="dxa"/>
            <w:tcBorders>
              <w:top w:val="nil"/>
              <w:left w:val="nil"/>
              <w:bottom w:val="nil"/>
              <w:right w:val="nil"/>
            </w:tcBorders>
          </w:tcPr>
          <w:p w14:paraId="14B4324C" w14:textId="4B53B269" w:rsidR="0046542C" w:rsidRPr="00CB47AC" w:rsidRDefault="00F44A51" w:rsidP="00100102">
            <w:pPr>
              <w:tabs>
                <w:tab w:val="left" w:pos="1008"/>
              </w:tabs>
              <w:ind w:left="-40" w:right="-73" w:hanging="124"/>
              <w:jc w:val="right"/>
              <w:rPr>
                <w:rFonts w:eastAsia="Arial Unicode MS" w:cs="Arial"/>
                <w:color w:val="000000"/>
                <w:sz w:val="18"/>
                <w:szCs w:val="18"/>
              </w:rPr>
            </w:pPr>
            <w:r w:rsidRPr="00CB47AC">
              <w:rPr>
                <w:rFonts w:eastAsia="Arial Unicode MS" w:cs="Arial"/>
                <w:color w:val="000000"/>
                <w:sz w:val="18"/>
                <w:szCs w:val="18"/>
                <w:lang w:val="en-GB"/>
              </w:rPr>
              <w:t>225</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793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091</w:t>
            </w:r>
          </w:p>
        </w:tc>
      </w:tr>
      <w:tr w:rsidR="00DD6687" w:rsidRPr="00CB47AC" w14:paraId="40676775" w14:textId="77777777" w:rsidTr="005D1B47">
        <w:tc>
          <w:tcPr>
            <w:tcW w:w="4032" w:type="dxa"/>
            <w:tcBorders>
              <w:top w:val="nil"/>
              <w:left w:val="nil"/>
              <w:bottom w:val="nil"/>
              <w:right w:val="nil"/>
            </w:tcBorders>
            <w:hideMark/>
          </w:tcPr>
          <w:p w14:paraId="1D272B9C" w14:textId="77777777" w:rsidR="00DD6687" w:rsidRPr="00CB47AC" w:rsidRDefault="00DD6687" w:rsidP="00DD6687">
            <w:pPr>
              <w:ind w:left="-101" w:right="-75"/>
              <w:jc w:val="both"/>
              <w:rPr>
                <w:rFonts w:eastAsia="Arial Unicode MS" w:cs="Arial"/>
                <w:color w:val="000000"/>
                <w:sz w:val="18"/>
                <w:szCs w:val="18"/>
              </w:rPr>
            </w:pPr>
            <w:r w:rsidRPr="00CB47AC">
              <w:rPr>
                <w:rFonts w:eastAsia="Arial Unicode MS" w:cs="Arial"/>
                <w:color w:val="000000"/>
                <w:sz w:val="18"/>
                <w:szCs w:val="18"/>
              </w:rPr>
              <w:t>Newly</w:t>
            </w:r>
            <w:r w:rsidRPr="00CB47AC">
              <w:rPr>
                <w:rFonts w:eastAsia="Arial Unicode MS" w:cs="Arial"/>
                <w:color w:val="000000"/>
                <w:sz w:val="18"/>
                <w:szCs w:val="18"/>
                <w:cs/>
              </w:rPr>
              <w:t xml:space="preserve"> </w:t>
            </w:r>
            <w:r w:rsidRPr="00CB47AC">
              <w:rPr>
                <w:rFonts w:eastAsia="Arial Unicode MS" w:cs="Arial"/>
                <w:color w:val="000000"/>
                <w:sz w:val="18"/>
                <w:szCs w:val="18"/>
              </w:rPr>
              <w:t>acquired</w:t>
            </w:r>
            <w:r w:rsidRPr="00CB47AC">
              <w:rPr>
                <w:rFonts w:eastAsia="Arial Unicode MS" w:cs="Arial"/>
                <w:color w:val="000000"/>
                <w:sz w:val="18"/>
                <w:szCs w:val="18"/>
                <w:cs/>
              </w:rPr>
              <w:t xml:space="preserve"> </w:t>
            </w:r>
            <w:r w:rsidRPr="00CB47AC">
              <w:rPr>
                <w:rFonts w:eastAsia="Arial Unicode MS" w:cs="Arial"/>
                <w:color w:val="000000"/>
                <w:sz w:val="18"/>
                <w:szCs w:val="18"/>
              </w:rPr>
              <w:t>financial</w:t>
            </w:r>
            <w:r w:rsidRPr="00CB47AC">
              <w:rPr>
                <w:rFonts w:eastAsia="Arial Unicode MS" w:cs="Arial"/>
                <w:color w:val="000000"/>
                <w:sz w:val="18"/>
                <w:szCs w:val="18"/>
                <w:cs/>
              </w:rPr>
              <w:t xml:space="preserve"> </w:t>
            </w:r>
            <w:r w:rsidRPr="00CB47AC">
              <w:rPr>
                <w:rFonts w:eastAsia="Arial Unicode MS" w:cs="Arial"/>
                <w:color w:val="000000"/>
                <w:sz w:val="18"/>
                <w:szCs w:val="18"/>
              </w:rPr>
              <w:t>assets</w:t>
            </w:r>
          </w:p>
        </w:tc>
        <w:tc>
          <w:tcPr>
            <w:tcW w:w="1314" w:type="dxa"/>
            <w:tcBorders>
              <w:top w:val="nil"/>
              <w:left w:val="nil"/>
              <w:bottom w:val="nil"/>
              <w:right w:val="nil"/>
            </w:tcBorders>
          </w:tcPr>
          <w:p w14:paraId="02C0B579" w14:textId="5FB42737" w:rsidR="00DD6687" w:rsidRPr="00CB47AC" w:rsidRDefault="00DD6687" w:rsidP="00100102">
            <w:pPr>
              <w:ind w:left="-40" w:right="-72"/>
              <w:jc w:val="right"/>
              <w:rPr>
                <w:rFonts w:eastAsia="Arial Unicode MS" w:cs="Arial"/>
                <w:color w:val="000000"/>
                <w:sz w:val="18"/>
                <w:szCs w:val="18"/>
              </w:rPr>
            </w:pPr>
            <w:r w:rsidRPr="00CB47AC">
              <w:rPr>
                <w:rFonts w:cs="Arial"/>
                <w:sz w:val="18"/>
                <w:szCs w:val="18"/>
                <w:cs/>
              </w:rPr>
              <w:t>44</w:t>
            </w:r>
            <w:r w:rsidRPr="00CB47AC">
              <w:rPr>
                <w:rFonts w:cs="Arial"/>
                <w:sz w:val="18"/>
                <w:szCs w:val="18"/>
              </w:rPr>
              <w:t>,</w:t>
            </w:r>
            <w:r w:rsidRPr="00CB47AC">
              <w:rPr>
                <w:rFonts w:cs="Arial"/>
                <w:sz w:val="18"/>
                <w:szCs w:val="18"/>
                <w:cs/>
              </w:rPr>
              <w:t>255</w:t>
            </w:r>
            <w:r w:rsidRPr="00CB47AC">
              <w:rPr>
                <w:rFonts w:cs="Arial"/>
                <w:sz w:val="18"/>
                <w:szCs w:val="18"/>
              </w:rPr>
              <w:t>,</w:t>
            </w:r>
            <w:r w:rsidRPr="00CB47AC">
              <w:rPr>
                <w:rFonts w:cs="Arial"/>
                <w:sz w:val="18"/>
                <w:szCs w:val="18"/>
                <w:cs/>
              </w:rPr>
              <w:t>291</w:t>
            </w:r>
          </w:p>
        </w:tc>
        <w:tc>
          <w:tcPr>
            <w:tcW w:w="1315" w:type="dxa"/>
            <w:tcBorders>
              <w:top w:val="nil"/>
              <w:left w:val="nil"/>
              <w:bottom w:val="nil"/>
              <w:right w:val="nil"/>
            </w:tcBorders>
          </w:tcPr>
          <w:p w14:paraId="35FEA678" w14:textId="55123AB4" w:rsidR="00DD6687" w:rsidRPr="00CB47AC" w:rsidRDefault="00DD6687" w:rsidP="00100102">
            <w:pPr>
              <w:ind w:left="-40" w:right="-72"/>
              <w:jc w:val="right"/>
              <w:rPr>
                <w:rFonts w:eastAsia="Arial Unicode MS" w:cs="Arial"/>
                <w:color w:val="000000"/>
                <w:sz w:val="18"/>
                <w:szCs w:val="18"/>
              </w:rPr>
            </w:pPr>
            <w:r w:rsidRPr="00CB47AC">
              <w:rPr>
                <w:rFonts w:cs="Arial"/>
                <w:sz w:val="18"/>
                <w:szCs w:val="18"/>
                <w:cs/>
              </w:rPr>
              <w:t>-</w:t>
            </w:r>
          </w:p>
        </w:tc>
        <w:tc>
          <w:tcPr>
            <w:tcW w:w="1367" w:type="dxa"/>
            <w:tcBorders>
              <w:top w:val="nil"/>
              <w:left w:val="nil"/>
              <w:bottom w:val="nil"/>
              <w:right w:val="nil"/>
            </w:tcBorders>
          </w:tcPr>
          <w:p w14:paraId="05451654" w14:textId="6C258A62" w:rsidR="00DD6687" w:rsidRPr="00CB47AC" w:rsidRDefault="00DD6687" w:rsidP="00100102">
            <w:pPr>
              <w:ind w:left="-40" w:right="-72"/>
              <w:jc w:val="right"/>
              <w:rPr>
                <w:rFonts w:eastAsia="Arial Unicode MS" w:cs="Arial"/>
                <w:color w:val="000000"/>
                <w:sz w:val="18"/>
                <w:szCs w:val="18"/>
              </w:rPr>
            </w:pPr>
            <w:r w:rsidRPr="00CB47AC">
              <w:rPr>
                <w:rFonts w:cs="Arial"/>
                <w:sz w:val="18"/>
                <w:szCs w:val="18"/>
                <w:cs/>
              </w:rPr>
              <w:t>-</w:t>
            </w:r>
          </w:p>
        </w:tc>
        <w:tc>
          <w:tcPr>
            <w:tcW w:w="1418" w:type="dxa"/>
            <w:tcBorders>
              <w:top w:val="nil"/>
              <w:left w:val="nil"/>
              <w:bottom w:val="nil"/>
              <w:right w:val="nil"/>
            </w:tcBorders>
          </w:tcPr>
          <w:p w14:paraId="467638A2" w14:textId="22D268BA" w:rsidR="00DD6687" w:rsidRPr="00CB47AC" w:rsidRDefault="00DD6687" w:rsidP="00100102">
            <w:pPr>
              <w:ind w:left="-40" w:right="-72"/>
              <w:jc w:val="right"/>
              <w:rPr>
                <w:rFonts w:eastAsia="Arial Unicode MS" w:cs="Arial"/>
                <w:color w:val="000000"/>
                <w:sz w:val="18"/>
                <w:szCs w:val="18"/>
              </w:rPr>
            </w:pPr>
            <w:r w:rsidRPr="00CB47AC">
              <w:rPr>
                <w:rFonts w:cs="Arial"/>
                <w:sz w:val="18"/>
                <w:szCs w:val="18"/>
                <w:cs/>
              </w:rPr>
              <w:t>44</w:t>
            </w:r>
            <w:r w:rsidRPr="00CB47AC">
              <w:rPr>
                <w:rFonts w:cs="Arial"/>
                <w:sz w:val="18"/>
                <w:szCs w:val="18"/>
              </w:rPr>
              <w:t>,</w:t>
            </w:r>
            <w:r w:rsidRPr="00CB47AC">
              <w:rPr>
                <w:rFonts w:cs="Arial"/>
                <w:sz w:val="18"/>
                <w:szCs w:val="18"/>
                <w:cs/>
              </w:rPr>
              <w:t>255</w:t>
            </w:r>
            <w:r w:rsidRPr="00CB47AC">
              <w:rPr>
                <w:rFonts w:cs="Arial"/>
                <w:sz w:val="18"/>
                <w:szCs w:val="18"/>
              </w:rPr>
              <w:t>,</w:t>
            </w:r>
            <w:r w:rsidRPr="00CB47AC">
              <w:rPr>
                <w:rFonts w:cs="Arial"/>
                <w:sz w:val="18"/>
                <w:szCs w:val="18"/>
                <w:cs/>
              </w:rPr>
              <w:t>291</w:t>
            </w:r>
          </w:p>
        </w:tc>
      </w:tr>
      <w:tr w:rsidR="00DD6687" w:rsidRPr="00CB47AC" w14:paraId="334DFE02" w14:textId="77777777" w:rsidTr="005D1B47">
        <w:tc>
          <w:tcPr>
            <w:tcW w:w="4032" w:type="dxa"/>
            <w:tcBorders>
              <w:top w:val="nil"/>
              <w:left w:val="nil"/>
              <w:bottom w:val="nil"/>
              <w:right w:val="nil"/>
            </w:tcBorders>
            <w:hideMark/>
          </w:tcPr>
          <w:p w14:paraId="59F8CDB7" w14:textId="77777777" w:rsidR="00DD6687" w:rsidRPr="00CB47AC" w:rsidRDefault="00DD6687" w:rsidP="00DD6687">
            <w:pPr>
              <w:ind w:left="-101" w:right="-75"/>
              <w:jc w:val="both"/>
              <w:rPr>
                <w:rFonts w:eastAsia="Arial Unicode MS" w:cs="Arial"/>
                <w:color w:val="000000"/>
                <w:sz w:val="18"/>
                <w:szCs w:val="18"/>
                <w:lang w:val="en-US"/>
              </w:rPr>
            </w:pPr>
            <w:r w:rsidRPr="00CB47AC">
              <w:rPr>
                <w:rFonts w:eastAsia="Arial Unicode MS" w:cs="Arial"/>
                <w:color w:val="000000"/>
                <w:sz w:val="18"/>
                <w:szCs w:val="18"/>
                <w:lang w:val="en-US"/>
              </w:rPr>
              <w:t>Changes due to changes in staging</w:t>
            </w:r>
          </w:p>
        </w:tc>
        <w:tc>
          <w:tcPr>
            <w:tcW w:w="1314" w:type="dxa"/>
            <w:tcBorders>
              <w:top w:val="nil"/>
              <w:left w:val="nil"/>
              <w:bottom w:val="nil"/>
              <w:right w:val="nil"/>
            </w:tcBorders>
          </w:tcPr>
          <w:p w14:paraId="38F8D9FF" w14:textId="7D085FD7" w:rsidR="00DD6687" w:rsidRPr="00CB47AC" w:rsidRDefault="00DD6687" w:rsidP="00100102">
            <w:pPr>
              <w:ind w:left="-40" w:right="-72"/>
              <w:jc w:val="right"/>
              <w:rPr>
                <w:rFonts w:eastAsia="Arial Unicode MS" w:cs="Arial"/>
                <w:color w:val="000000"/>
                <w:sz w:val="18"/>
                <w:szCs w:val="18"/>
                <w:lang w:val="en-US"/>
              </w:rPr>
            </w:pPr>
            <w:r w:rsidRPr="00CB47AC">
              <w:rPr>
                <w:rFonts w:cs="Arial"/>
                <w:sz w:val="18"/>
                <w:szCs w:val="18"/>
                <w:cs/>
              </w:rPr>
              <w:t>(32</w:t>
            </w:r>
            <w:r w:rsidRPr="00CB47AC">
              <w:rPr>
                <w:rFonts w:cs="Arial"/>
                <w:sz w:val="18"/>
                <w:szCs w:val="18"/>
              </w:rPr>
              <w:t>,</w:t>
            </w:r>
            <w:r w:rsidRPr="00CB47AC">
              <w:rPr>
                <w:rFonts w:cs="Arial"/>
                <w:sz w:val="18"/>
                <w:szCs w:val="18"/>
                <w:cs/>
              </w:rPr>
              <w:t>556</w:t>
            </w:r>
            <w:r w:rsidRPr="00CB47AC">
              <w:rPr>
                <w:rFonts w:cs="Arial"/>
                <w:sz w:val="18"/>
                <w:szCs w:val="18"/>
              </w:rPr>
              <w:t>,</w:t>
            </w:r>
            <w:r w:rsidRPr="00CB47AC">
              <w:rPr>
                <w:rFonts w:cs="Arial"/>
                <w:sz w:val="18"/>
                <w:szCs w:val="18"/>
                <w:cs/>
              </w:rPr>
              <w:t>877)</w:t>
            </w:r>
          </w:p>
        </w:tc>
        <w:tc>
          <w:tcPr>
            <w:tcW w:w="1315" w:type="dxa"/>
            <w:tcBorders>
              <w:top w:val="nil"/>
              <w:left w:val="nil"/>
              <w:bottom w:val="nil"/>
              <w:right w:val="nil"/>
            </w:tcBorders>
          </w:tcPr>
          <w:p w14:paraId="3DCFD06C" w14:textId="682A5E72" w:rsidR="00DD6687" w:rsidRPr="00CB47AC" w:rsidRDefault="00DD6687" w:rsidP="00100102">
            <w:pPr>
              <w:ind w:left="-40" w:right="-72"/>
              <w:jc w:val="right"/>
              <w:rPr>
                <w:rFonts w:eastAsia="Arial Unicode MS" w:cs="Arial"/>
                <w:color w:val="000000"/>
                <w:sz w:val="18"/>
                <w:szCs w:val="18"/>
                <w:lang w:val="en-US"/>
              </w:rPr>
            </w:pPr>
            <w:r w:rsidRPr="00CB47AC">
              <w:rPr>
                <w:rFonts w:cs="Arial"/>
                <w:sz w:val="18"/>
                <w:szCs w:val="18"/>
                <w:cs/>
              </w:rPr>
              <w:t>7</w:t>
            </w:r>
            <w:r w:rsidRPr="00CB47AC">
              <w:rPr>
                <w:rFonts w:cs="Arial"/>
                <w:sz w:val="18"/>
                <w:szCs w:val="18"/>
              </w:rPr>
              <w:t>,</w:t>
            </w:r>
            <w:r w:rsidRPr="00CB47AC">
              <w:rPr>
                <w:rFonts w:cs="Arial"/>
                <w:sz w:val="18"/>
                <w:szCs w:val="18"/>
                <w:cs/>
              </w:rPr>
              <w:t>064</w:t>
            </w:r>
            <w:r w:rsidRPr="00CB47AC">
              <w:rPr>
                <w:rFonts w:cs="Arial"/>
                <w:sz w:val="18"/>
                <w:szCs w:val="18"/>
              </w:rPr>
              <w:t>,</w:t>
            </w:r>
            <w:r w:rsidRPr="00CB47AC">
              <w:rPr>
                <w:rFonts w:cs="Arial"/>
                <w:sz w:val="18"/>
                <w:szCs w:val="18"/>
                <w:cs/>
              </w:rPr>
              <w:t>173</w:t>
            </w:r>
          </w:p>
        </w:tc>
        <w:tc>
          <w:tcPr>
            <w:tcW w:w="1367" w:type="dxa"/>
            <w:tcBorders>
              <w:top w:val="nil"/>
              <w:left w:val="nil"/>
              <w:bottom w:val="nil"/>
              <w:right w:val="nil"/>
            </w:tcBorders>
          </w:tcPr>
          <w:p w14:paraId="687B8F55" w14:textId="1D0B22E5" w:rsidR="00DD6687" w:rsidRPr="00CB47AC" w:rsidRDefault="00DD6687" w:rsidP="00100102">
            <w:pPr>
              <w:ind w:left="-40" w:right="-72"/>
              <w:jc w:val="right"/>
              <w:rPr>
                <w:rFonts w:eastAsia="Arial Unicode MS" w:cs="Arial"/>
                <w:color w:val="000000"/>
                <w:sz w:val="18"/>
                <w:szCs w:val="18"/>
                <w:lang w:val="en-US"/>
              </w:rPr>
            </w:pPr>
            <w:r w:rsidRPr="00CB47AC">
              <w:rPr>
                <w:rFonts w:cs="Arial"/>
                <w:sz w:val="18"/>
                <w:szCs w:val="18"/>
                <w:cs/>
              </w:rPr>
              <w:t>25</w:t>
            </w:r>
            <w:r w:rsidRPr="00CB47AC">
              <w:rPr>
                <w:rFonts w:cs="Arial"/>
                <w:sz w:val="18"/>
                <w:szCs w:val="18"/>
              </w:rPr>
              <w:t>,</w:t>
            </w:r>
            <w:r w:rsidRPr="00CB47AC">
              <w:rPr>
                <w:rFonts w:cs="Arial"/>
                <w:sz w:val="18"/>
                <w:szCs w:val="18"/>
                <w:cs/>
              </w:rPr>
              <w:t>492</w:t>
            </w:r>
            <w:r w:rsidRPr="00CB47AC">
              <w:rPr>
                <w:rFonts w:cs="Arial"/>
                <w:sz w:val="18"/>
                <w:szCs w:val="18"/>
              </w:rPr>
              <w:t>,</w:t>
            </w:r>
            <w:r w:rsidRPr="00CB47AC">
              <w:rPr>
                <w:rFonts w:cs="Arial"/>
                <w:sz w:val="18"/>
                <w:szCs w:val="18"/>
                <w:cs/>
              </w:rPr>
              <w:t>704</w:t>
            </w:r>
          </w:p>
        </w:tc>
        <w:tc>
          <w:tcPr>
            <w:tcW w:w="1418" w:type="dxa"/>
            <w:tcBorders>
              <w:top w:val="nil"/>
              <w:left w:val="nil"/>
              <w:bottom w:val="nil"/>
              <w:right w:val="nil"/>
            </w:tcBorders>
          </w:tcPr>
          <w:p w14:paraId="67369062" w14:textId="5B4B650A" w:rsidR="00DD6687" w:rsidRPr="00CB47AC" w:rsidRDefault="00DD6687" w:rsidP="00100102">
            <w:pPr>
              <w:ind w:left="-40" w:right="-72"/>
              <w:jc w:val="right"/>
              <w:rPr>
                <w:rFonts w:eastAsia="Arial Unicode MS" w:cs="Arial"/>
                <w:color w:val="000000"/>
                <w:sz w:val="18"/>
                <w:szCs w:val="18"/>
                <w:lang w:val="en-US"/>
              </w:rPr>
            </w:pPr>
            <w:r w:rsidRPr="00CB47AC">
              <w:rPr>
                <w:rFonts w:cs="Arial"/>
                <w:sz w:val="18"/>
                <w:szCs w:val="18"/>
                <w:cs/>
              </w:rPr>
              <w:t>-</w:t>
            </w:r>
          </w:p>
        </w:tc>
      </w:tr>
      <w:tr w:rsidR="00DD6687" w:rsidRPr="00CB47AC" w14:paraId="125F3F9B" w14:textId="77777777" w:rsidTr="005D1B47">
        <w:tc>
          <w:tcPr>
            <w:tcW w:w="4032" w:type="dxa"/>
            <w:tcBorders>
              <w:top w:val="nil"/>
              <w:left w:val="nil"/>
              <w:bottom w:val="nil"/>
              <w:right w:val="nil"/>
            </w:tcBorders>
            <w:hideMark/>
          </w:tcPr>
          <w:p w14:paraId="5216569C" w14:textId="77777777" w:rsidR="00DD6687" w:rsidRPr="00CB47AC" w:rsidRDefault="00DD6687" w:rsidP="00DD6687">
            <w:pPr>
              <w:ind w:left="-101" w:right="-75"/>
              <w:jc w:val="both"/>
              <w:rPr>
                <w:rFonts w:eastAsia="Arial Unicode MS" w:cs="Arial"/>
                <w:color w:val="000000"/>
                <w:sz w:val="18"/>
                <w:szCs w:val="18"/>
                <w:lang w:val="en-US"/>
              </w:rPr>
            </w:pPr>
            <w:r w:rsidRPr="00CB47AC">
              <w:rPr>
                <w:rFonts w:eastAsia="Arial Unicode MS" w:cs="Arial"/>
                <w:color w:val="000000"/>
                <w:sz w:val="18"/>
                <w:szCs w:val="18"/>
                <w:lang w:val="en-US"/>
              </w:rPr>
              <w:t>Changes due to new estimation of credit losses</w:t>
            </w:r>
          </w:p>
        </w:tc>
        <w:tc>
          <w:tcPr>
            <w:tcW w:w="1314" w:type="dxa"/>
            <w:tcBorders>
              <w:top w:val="nil"/>
              <w:left w:val="nil"/>
              <w:bottom w:val="nil"/>
              <w:right w:val="nil"/>
            </w:tcBorders>
          </w:tcPr>
          <w:p w14:paraId="3E058E3E" w14:textId="76701A47" w:rsidR="00DD6687" w:rsidRPr="00CB47AC" w:rsidRDefault="00DD6687" w:rsidP="00100102">
            <w:pPr>
              <w:ind w:left="-40" w:right="-72"/>
              <w:jc w:val="right"/>
              <w:rPr>
                <w:rFonts w:eastAsia="Arial Unicode MS" w:cs="Arial"/>
                <w:color w:val="000000"/>
                <w:sz w:val="18"/>
                <w:szCs w:val="18"/>
                <w:lang w:val="en-US"/>
              </w:rPr>
            </w:pPr>
            <w:r w:rsidRPr="00CB47AC">
              <w:rPr>
                <w:rFonts w:cs="Arial"/>
                <w:sz w:val="18"/>
                <w:szCs w:val="18"/>
                <w:cs/>
              </w:rPr>
              <w:t>(21</w:t>
            </w:r>
            <w:r w:rsidRPr="00CB47AC">
              <w:rPr>
                <w:rFonts w:cs="Arial"/>
                <w:sz w:val="18"/>
                <w:szCs w:val="18"/>
              </w:rPr>
              <w:t>,</w:t>
            </w:r>
            <w:r w:rsidRPr="00CB47AC">
              <w:rPr>
                <w:rFonts w:cs="Arial"/>
                <w:sz w:val="18"/>
                <w:szCs w:val="18"/>
                <w:cs/>
              </w:rPr>
              <w:t>342</w:t>
            </w:r>
            <w:r w:rsidRPr="00CB47AC">
              <w:rPr>
                <w:rFonts w:cs="Arial"/>
                <w:sz w:val="18"/>
                <w:szCs w:val="18"/>
              </w:rPr>
              <w:t>,</w:t>
            </w:r>
            <w:r w:rsidRPr="00CB47AC">
              <w:rPr>
                <w:rFonts w:cs="Arial"/>
                <w:sz w:val="18"/>
                <w:szCs w:val="18"/>
                <w:cs/>
              </w:rPr>
              <w:t>140)</w:t>
            </w:r>
          </w:p>
        </w:tc>
        <w:tc>
          <w:tcPr>
            <w:tcW w:w="1315" w:type="dxa"/>
            <w:tcBorders>
              <w:top w:val="nil"/>
              <w:left w:val="nil"/>
              <w:bottom w:val="nil"/>
              <w:right w:val="nil"/>
            </w:tcBorders>
          </w:tcPr>
          <w:p w14:paraId="762EA5C1" w14:textId="1CD861E3" w:rsidR="00DD6687" w:rsidRPr="00CB47AC" w:rsidRDefault="00DD6687" w:rsidP="00100102">
            <w:pPr>
              <w:ind w:left="-40" w:right="-72"/>
              <w:jc w:val="right"/>
              <w:rPr>
                <w:rFonts w:eastAsia="Arial Unicode MS" w:cs="Arial"/>
                <w:color w:val="000000"/>
                <w:sz w:val="18"/>
                <w:szCs w:val="18"/>
                <w:lang w:val="en-US"/>
              </w:rPr>
            </w:pPr>
            <w:r w:rsidRPr="00CB47AC">
              <w:rPr>
                <w:rFonts w:cs="Arial"/>
                <w:sz w:val="18"/>
                <w:szCs w:val="18"/>
                <w:cs/>
              </w:rPr>
              <w:t>30</w:t>
            </w:r>
            <w:r w:rsidRPr="00CB47AC">
              <w:rPr>
                <w:rFonts w:cs="Arial"/>
                <w:sz w:val="18"/>
                <w:szCs w:val="18"/>
              </w:rPr>
              <w:t>,</w:t>
            </w:r>
            <w:r w:rsidRPr="00CB47AC">
              <w:rPr>
                <w:rFonts w:cs="Arial"/>
                <w:sz w:val="18"/>
                <w:szCs w:val="18"/>
                <w:cs/>
              </w:rPr>
              <w:t>665</w:t>
            </w:r>
            <w:r w:rsidRPr="00CB47AC">
              <w:rPr>
                <w:rFonts w:cs="Arial"/>
                <w:sz w:val="18"/>
                <w:szCs w:val="18"/>
              </w:rPr>
              <w:t>,</w:t>
            </w:r>
            <w:r w:rsidRPr="00CB47AC">
              <w:rPr>
                <w:rFonts w:cs="Arial"/>
                <w:sz w:val="18"/>
                <w:szCs w:val="18"/>
                <w:cs/>
              </w:rPr>
              <w:t>287</w:t>
            </w:r>
          </w:p>
        </w:tc>
        <w:tc>
          <w:tcPr>
            <w:tcW w:w="1367" w:type="dxa"/>
            <w:tcBorders>
              <w:top w:val="nil"/>
              <w:left w:val="nil"/>
              <w:bottom w:val="nil"/>
              <w:right w:val="nil"/>
            </w:tcBorders>
          </w:tcPr>
          <w:p w14:paraId="7699D705" w14:textId="2E7B773C" w:rsidR="00DD6687" w:rsidRPr="00CB47AC" w:rsidRDefault="00DD6687" w:rsidP="00100102">
            <w:pPr>
              <w:ind w:left="-40" w:right="-72"/>
              <w:jc w:val="right"/>
              <w:rPr>
                <w:rFonts w:eastAsia="Arial Unicode MS" w:cs="Arial"/>
                <w:color w:val="000000"/>
                <w:sz w:val="18"/>
                <w:szCs w:val="18"/>
                <w:lang w:val="en-US"/>
              </w:rPr>
            </w:pPr>
            <w:r w:rsidRPr="00CB47AC">
              <w:rPr>
                <w:rFonts w:cs="Arial"/>
                <w:sz w:val="18"/>
                <w:szCs w:val="18"/>
                <w:cs/>
              </w:rPr>
              <w:t>248</w:t>
            </w:r>
            <w:r w:rsidRPr="00CB47AC">
              <w:rPr>
                <w:rFonts w:cs="Arial"/>
                <w:sz w:val="18"/>
                <w:szCs w:val="18"/>
              </w:rPr>
              <w:t>,</w:t>
            </w:r>
            <w:r w:rsidRPr="00CB47AC">
              <w:rPr>
                <w:rFonts w:cs="Arial"/>
                <w:sz w:val="18"/>
                <w:szCs w:val="18"/>
                <w:cs/>
              </w:rPr>
              <w:t>165</w:t>
            </w:r>
            <w:r w:rsidRPr="00CB47AC">
              <w:rPr>
                <w:rFonts w:cs="Arial"/>
                <w:sz w:val="18"/>
                <w:szCs w:val="18"/>
              </w:rPr>
              <w:t>,</w:t>
            </w:r>
            <w:r w:rsidRPr="00CB47AC">
              <w:rPr>
                <w:rFonts w:cs="Arial"/>
                <w:sz w:val="18"/>
                <w:szCs w:val="18"/>
                <w:cs/>
              </w:rPr>
              <w:t>424</w:t>
            </w:r>
          </w:p>
        </w:tc>
        <w:tc>
          <w:tcPr>
            <w:tcW w:w="1418" w:type="dxa"/>
            <w:tcBorders>
              <w:top w:val="nil"/>
              <w:left w:val="nil"/>
              <w:bottom w:val="nil"/>
              <w:right w:val="nil"/>
            </w:tcBorders>
          </w:tcPr>
          <w:p w14:paraId="06DAC90A" w14:textId="1ADE9606" w:rsidR="00DD6687" w:rsidRPr="00CB47AC" w:rsidRDefault="00DD6687" w:rsidP="00100102">
            <w:pPr>
              <w:ind w:left="-40" w:right="-72"/>
              <w:jc w:val="right"/>
              <w:rPr>
                <w:rFonts w:eastAsia="Arial Unicode MS" w:cs="Arial"/>
                <w:color w:val="000000"/>
                <w:sz w:val="18"/>
                <w:szCs w:val="18"/>
                <w:lang w:val="en-US"/>
              </w:rPr>
            </w:pPr>
            <w:r w:rsidRPr="00CB47AC">
              <w:rPr>
                <w:rFonts w:cs="Arial"/>
                <w:sz w:val="18"/>
                <w:szCs w:val="18"/>
                <w:cs/>
              </w:rPr>
              <w:t>257</w:t>
            </w:r>
            <w:r w:rsidRPr="00CB47AC">
              <w:rPr>
                <w:rFonts w:cs="Arial"/>
                <w:sz w:val="18"/>
                <w:szCs w:val="18"/>
              </w:rPr>
              <w:t>,</w:t>
            </w:r>
            <w:r w:rsidRPr="00CB47AC">
              <w:rPr>
                <w:rFonts w:cs="Arial"/>
                <w:sz w:val="18"/>
                <w:szCs w:val="18"/>
                <w:cs/>
              </w:rPr>
              <w:t>488</w:t>
            </w:r>
            <w:r w:rsidRPr="00CB47AC">
              <w:rPr>
                <w:rFonts w:cs="Arial"/>
                <w:sz w:val="18"/>
                <w:szCs w:val="18"/>
              </w:rPr>
              <w:t>,</w:t>
            </w:r>
            <w:r w:rsidRPr="00CB47AC">
              <w:rPr>
                <w:rFonts w:cs="Arial"/>
                <w:sz w:val="18"/>
                <w:szCs w:val="18"/>
                <w:cs/>
              </w:rPr>
              <w:t>571</w:t>
            </w:r>
          </w:p>
        </w:tc>
      </w:tr>
      <w:tr w:rsidR="0046542C" w:rsidRPr="00CB47AC" w14:paraId="45A4A05C" w14:textId="77777777" w:rsidTr="008F214E">
        <w:tc>
          <w:tcPr>
            <w:tcW w:w="4032" w:type="dxa"/>
            <w:tcBorders>
              <w:top w:val="nil"/>
              <w:left w:val="nil"/>
              <w:bottom w:val="nil"/>
              <w:right w:val="nil"/>
            </w:tcBorders>
          </w:tcPr>
          <w:p w14:paraId="37902010" w14:textId="5FF0F8AD" w:rsidR="0046542C" w:rsidRPr="00CB47AC" w:rsidRDefault="0046542C" w:rsidP="0046542C">
            <w:pPr>
              <w:ind w:left="-101" w:right="-75"/>
              <w:jc w:val="both"/>
              <w:rPr>
                <w:rFonts w:eastAsia="Arial Unicode MS" w:cs="Arial"/>
                <w:color w:val="000000"/>
                <w:sz w:val="18"/>
                <w:szCs w:val="18"/>
                <w:lang w:val="en-US"/>
              </w:rPr>
            </w:pPr>
            <w:r w:rsidRPr="00CB47AC">
              <w:rPr>
                <w:rFonts w:eastAsia="Arial Unicode MS" w:cs="Arial"/>
                <w:color w:val="000000"/>
                <w:sz w:val="18"/>
                <w:szCs w:val="18"/>
                <w:lang w:val="en-US"/>
              </w:rPr>
              <w:t>Transfers to foreclosed assets</w:t>
            </w:r>
          </w:p>
        </w:tc>
        <w:tc>
          <w:tcPr>
            <w:tcW w:w="1314" w:type="dxa"/>
            <w:tcBorders>
              <w:top w:val="nil"/>
              <w:left w:val="nil"/>
              <w:bottom w:val="nil"/>
              <w:right w:val="nil"/>
            </w:tcBorders>
            <w:vAlign w:val="bottom"/>
          </w:tcPr>
          <w:p w14:paraId="2F2ADDA1" w14:textId="24EB8832" w:rsidR="0046542C" w:rsidRPr="00CB47AC" w:rsidRDefault="0046542C" w:rsidP="00100102">
            <w:pPr>
              <w:ind w:left="-40" w:right="-72"/>
              <w:jc w:val="right"/>
              <w:rPr>
                <w:rFonts w:eastAsia="Arial Unicode MS" w:cs="Arial"/>
                <w:color w:val="000000"/>
                <w:sz w:val="18"/>
                <w:szCs w:val="18"/>
                <w:lang w:val="en-GB"/>
              </w:rPr>
            </w:pPr>
            <w:r w:rsidRPr="00CB47AC">
              <w:rPr>
                <w:rFonts w:eastAsia="Arial Unicode MS" w:cs="Arial"/>
                <w:color w:val="000000"/>
                <w:sz w:val="18"/>
                <w:szCs w:val="18"/>
                <w:cs/>
              </w:rPr>
              <w:t>(</w:t>
            </w:r>
            <w:r w:rsidR="00F44A51" w:rsidRPr="00CB47AC">
              <w:rPr>
                <w:rFonts w:eastAsia="Arial Unicode MS" w:cs="Arial"/>
                <w:color w:val="000000"/>
                <w:sz w:val="18"/>
                <w:szCs w:val="18"/>
                <w:lang w:val="en-GB"/>
              </w:rPr>
              <w:t>1</w:t>
            </w:r>
            <w:r w:rsidRPr="00CB47AC">
              <w:rPr>
                <w:rFonts w:eastAsia="Arial Unicode MS" w:cs="Arial"/>
                <w:color w:val="000000"/>
                <w:sz w:val="18"/>
                <w:szCs w:val="18"/>
              </w:rPr>
              <w:t>,</w:t>
            </w:r>
            <w:r w:rsidR="00F44A51" w:rsidRPr="00CB47AC">
              <w:rPr>
                <w:rFonts w:eastAsia="Arial Unicode MS" w:cs="Arial"/>
                <w:color w:val="000000"/>
                <w:sz w:val="18"/>
                <w:szCs w:val="18"/>
                <w:lang w:val="en-GB"/>
              </w:rPr>
              <w:t>730</w:t>
            </w:r>
            <w:r w:rsidRPr="00CB47AC">
              <w:rPr>
                <w:rFonts w:eastAsia="Arial Unicode MS" w:cs="Arial"/>
                <w:color w:val="000000"/>
                <w:sz w:val="18"/>
                <w:szCs w:val="18"/>
              </w:rPr>
              <w:t>,</w:t>
            </w:r>
            <w:r w:rsidR="00F44A51" w:rsidRPr="00CB47AC">
              <w:rPr>
                <w:rFonts w:eastAsia="Arial Unicode MS" w:cs="Arial"/>
                <w:color w:val="000000"/>
                <w:sz w:val="18"/>
                <w:szCs w:val="18"/>
                <w:lang w:val="en-GB"/>
              </w:rPr>
              <w:t>061</w:t>
            </w:r>
            <w:r w:rsidRPr="00CB47AC">
              <w:rPr>
                <w:rFonts w:eastAsia="Arial Unicode MS" w:cs="Arial"/>
                <w:color w:val="000000"/>
                <w:sz w:val="18"/>
                <w:szCs w:val="18"/>
                <w:cs/>
              </w:rPr>
              <w:t>)</w:t>
            </w:r>
          </w:p>
        </w:tc>
        <w:tc>
          <w:tcPr>
            <w:tcW w:w="1315" w:type="dxa"/>
            <w:tcBorders>
              <w:top w:val="nil"/>
              <w:left w:val="nil"/>
              <w:bottom w:val="nil"/>
              <w:right w:val="nil"/>
            </w:tcBorders>
            <w:vAlign w:val="bottom"/>
          </w:tcPr>
          <w:p w14:paraId="1A853ED6" w14:textId="768CD5B6" w:rsidR="0046542C" w:rsidRPr="00CB47AC" w:rsidRDefault="0046542C" w:rsidP="00100102">
            <w:pPr>
              <w:ind w:left="-40" w:right="-72"/>
              <w:jc w:val="right"/>
              <w:rPr>
                <w:rFonts w:eastAsia="Arial Unicode MS" w:cs="Arial"/>
                <w:color w:val="000000"/>
                <w:sz w:val="18"/>
                <w:szCs w:val="18"/>
                <w:lang w:val="en-GB"/>
              </w:rPr>
            </w:pPr>
            <w:r w:rsidRPr="00CB47AC">
              <w:rPr>
                <w:rFonts w:eastAsia="Arial Unicode MS" w:cs="Arial"/>
                <w:color w:val="000000"/>
                <w:sz w:val="18"/>
                <w:szCs w:val="18"/>
                <w:cs/>
              </w:rPr>
              <w:t>(</w:t>
            </w:r>
            <w:r w:rsidR="00F44A51" w:rsidRPr="00CB47AC">
              <w:rPr>
                <w:rFonts w:eastAsia="Arial Unicode MS" w:cs="Arial"/>
                <w:color w:val="000000"/>
                <w:sz w:val="18"/>
                <w:szCs w:val="18"/>
                <w:lang w:val="en-GB"/>
              </w:rPr>
              <w:t>6</w:t>
            </w:r>
            <w:r w:rsidRPr="00CB47AC">
              <w:rPr>
                <w:rFonts w:eastAsia="Arial Unicode MS" w:cs="Arial"/>
                <w:color w:val="000000"/>
                <w:sz w:val="18"/>
                <w:szCs w:val="18"/>
              </w:rPr>
              <w:t>,</w:t>
            </w:r>
            <w:r w:rsidR="00F44A51" w:rsidRPr="00CB47AC">
              <w:rPr>
                <w:rFonts w:eastAsia="Arial Unicode MS" w:cs="Arial"/>
                <w:color w:val="000000"/>
                <w:sz w:val="18"/>
                <w:szCs w:val="18"/>
                <w:lang w:val="en-GB"/>
              </w:rPr>
              <w:t>683</w:t>
            </w:r>
            <w:r w:rsidRPr="00CB47AC">
              <w:rPr>
                <w:rFonts w:eastAsia="Arial Unicode MS" w:cs="Arial"/>
                <w:color w:val="000000"/>
                <w:sz w:val="18"/>
                <w:szCs w:val="18"/>
              </w:rPr>
              <w:t>,</w:t>
            </w:r>
            <w:r w:rsidR="00F44A51" w:rsidRPr="00CB47AC">
              <w:rPr>
                <w:rFonts w:eastAsia="Arial Unicode MS" w:cs="Arial"/>
                <w:color w:val="000000"/>
                <w:sz w:val="18"/>
                <w:szCs w:val="18"/>
                <w:lang w:val="en-GB"/>
              </w:rPr>
              <w:t>750</w:t>
            </w:r>
            <w:r w:rsidRPr="00CB47AC">
              <w:rPr>
                <w:rFonts w:eastAsia="Arial Unicode MS" w:cs="Arial"/>
                <w:color w:val="000000"/>
                <w:sz w:val="18"/>
                <w:szCs w:val="18"/>
                <w:cs/>
              </w:rPr>
              <w:t>)</w:t>
            </w:r>
          </w:p>
        </w:tc>
        <w:tc>
          <w:tcPr>
            <w:tcW w:w="1367" w:type="dxa"/>
            <w:tcBorders>
              <w:top w:val="nil"/>
              <w:left w:val="nil"/>
              <w:bottom w:val="nil"/>
              <w:right w:val="nil"/>
            </w:tcBorders>
            <w:vAlign w:val="bottom"/>
          </w:tcPr>
          <w:p w14:paraId="04C846F3" w14:textId="3A282CBC" w:rsidR="0046542C" w:rsidRPr="00CB47AC" w:rsidRDefault="0046542C" w:rsidP="00100102">
            <w:pPr>
              <w:ind w:left="-40" w:right="-72"/>
              <w:jc w:val="right"/>
              <w:rPr>
                <w:rFonts w:eastAsia="Arial Unicode MS" w:cs="Arial"/>
                <w:color w:val="000000"/>
                <w:sz w:val="18"/>
                <w:szCs w:val="18"/>
                <w:lang w:val="en-GB"/>
              </w:rPr>
            </w:pPr>
            <w:r w:rsidRPr="00CB47AC">
              <w:rPr>
                <w:rFonts w:eastAsia="Arial Unicode MS" w:cs="Arial"/>
                <w:color w:val="000000"/>
                <w:sz w:val="18"/>
                <w:szCs w:val="18"/>
                <w:cs/>
              </w:rPr>
              <w:t>(</w:t>
            </w:r>
            <w:r w:rsidR="00F44A51" w:rsidRPr="00CB47AC">
              <w:rPr>
                <w:rFonts w:eastAsia="Arial Unicode MS" w:cs="Arial"/>
                <w:color w:val="000000"/>
                <w:sz w:val="18"/>
                <w:szCs w:val="18"/>
                <w:lang w:val="en-GB"/>
              </w:rPr>
              <w:t>8</w:t>
            </w:r>
            <w:r w:rsidRPr="00CB47AC">
              <w:rPr>
                <w:rFonts w:eastAsia="Arial Unicode MS" w:cs="Arial"/>
                <w:color w:val="000000"/>
                <w:sz w:val="18"/>
                <w:szCs w:val="18"/>
              </w:rPr>
              <w:t>,</w:t>
            </w:r>
            <w:r w:rsidR="00F44A51" w:rsidRPr="00CB47AC">
              <w:rPr>
                <w:rFonts w:eastAsia="Arial Unicode MS" w:cs="Arial"/>
                <w:color w:val="000000"/>
                <w:sz w:val="18"/>
                <w:szCs w:val="18"/>
                <w:lang w:val="en-GB"/>
              </w:rPr>
              <w:t>243</w:t>
            </w:r>
            <w:r w:rsidRPr="00CB47AC">
              <w:rPr>
                <w:rFonts w:eastAsia="Arial Unicode MS" w:cs="Arial"/>
                <w:color w:val="000000"/>
                <w:sz w:val="18"/>
                <w:szCs w:val="18"/>
              </w:rPr>
              <w:t>,</w:t>
            </w:r>
            <w:r w:rsidR="00F44A51" w:rsidRPr="00CB47AC">
              <w:rPr>
                <w:rFonts w:eastAsia="Arial Unicode MS" w:cs="Arial"/>
                <w:color w:val="000000"/>
                <w:sz w:val="18"/>
                <w:szCs w:val="18"/>
                <w:lang w:val="en-GB"/>
              </w:rPr>
              <w:t>794</w:t>
            </w:r>
            <w:r w:rsidRPr="00CB47AC">
              <w:rPr>
                <w:rFonts w:eastAsia="Arial Unicode MS" w:cs="Arial"/>
                <w:color w:val="000000"/>
                <w:sz w:val="18"/>
                <w:szCs w:val="18"/>
                <w:cs/>
              </w:rPr>
              <w:t>)</w:t>
            </w:r>
          </w:p>
        </w:tc>
        <w:tc>
          <w:tcPr>
            <w:tcW w:w="1418" w:type="dxa"/>
            <w:tcBorders>
              <w:top w:val="nil"/>
              <w:left w:val="nil"/>
              <w:bottom w:val="nil"/>
              <w:right w:val="nil"/>
            </w:tcBorders>
            <w:vAlign w:val="bottom"/>
          </w:tcPr>
          <w:p w14:paraId="12569C64" w14:textId="73647E9B" w:rsidR="0046542C" w:rsidRPr="00CB47AC" w:rsidRDefault="0046542C" w:rsidP="00100102">
            <w:pPr>
              <w:ind w:left="-40" w:right="-72"/>
              <w:jc w:val="right"/>
              <w:rPr>
                <w:rFonts w:eastAsia="Arial Unicode MS" w:cs="Arial"/>
                <w:color w:val="000000"/>
                <w:sz w:val="18"/>
                <w:szCs w:val="18"/>
                <w:lang w:val="en-GB"/>
              </w:rPr>
            </w:pPr>
            <w:r w:rsidRPr="00CB47AC">
              <w:rPr>
                <w:rFonts w:eastAsia="Arial Unicode MS" w:cs="Arial"/>
                <w:color w:val="000000"/>
                <w:sz w:val="18"/>
                <w:szCs w:val="18"/>
                <w:cs/>
              </w:rPr>
              <w:t>(</w:t>
            </w:r>
            <w:r w:rsidR="00F44A51" w:rsidRPr="00CB47AC">
              <w:rPr>
                <w:rFonts w:eastAsia="Arial Unicode MS" w:cs="Arial"/>
                <w:color w:val="000000"/>
                <w:sz w:val="18"/>
                <w:szCs w:val="18"/>
                <w:lang w:val="en-GB"/>
              </w:rPr>
              <w:t>16</w:t>
            </w:r>
            <w:r w:rsidRPr="00CB47AC">
              <w:rPr>
                <w:rFonts w:eastAsia="Arial Unicode MS" w:cs="Arial"/>
                <w:color w:val="000000"/>
                <w:sz w:val="18"/>
                <w:szCs w:val="18"/>
              </w:rPr>
              <w:t>,</w:t>
            </w:r>
            <w:r w:rsidR="00F44A51" w:rsidRPr="00CB47AC">
              <w:rPr>
                <w:rFonts w:eastAsia="Arial Unicode MS" w:cs="Arial"/>
                <w:color w:val="000000"/>
                <w:sz w:val="18"/>
                <w:szCs w:val="18"/>
                <w:lang w:val="en-GB"/>
              </w:rPr>
              <w:t>657</w:t>
            </w:r>
            <w:r w:rsidRPr="00CB47AC">
              <w:rPr>
                <w:rFonts w:eastAsia="Arial Unicode MS" w:cs="Arial"/>
                <w:color w:val="000000"/>
                <w:sz w:val="18"/>
                <w:szCs w:val="18"/>
              </w:rPr>
              <w:t>,</w:t>
            </w:r>
            <w:r w:rsidR="00F44A51" w:rsidRPr="00CB47AC">
              <w:rPr>
                <w:rFonts w:eastAsia="Arial Unicode MS" w:cs="Arial"/>
                <w:color w:val="000000"/>
                <w:sz w:val="18"/>
                <w:szCs w:val="18"/>
                <w:lang w:val="en-GB"/>
              </w:rPr>
              <w:t>605</w:t>
            </w:r>
            <w:r w:rsidRPr="00CB47AC">
              <w:rPr>
                <w:rFonts w:eastAsia="Arial Unicode MS" w:cs="Arial"/>
                <w:color w:val="000000"/>
                <w:sz w:val="18"/>
                <w:szCs w:val="18"/>
                <w:cs/>
              </w:rPr>
              <w:t>)</w:t>
            </w:r>
          </w:p>
        </w:tc>
      </w:tr>
      <w:tr w:rsidR="00DD6687" w:rsidRPr="00CB47AC" w14:paraId="1558F6F3" w14:textId="77777777" w:rsidTr="005D1B47">
        <w:tc>
          <w:tcPr>
            <w:tcW w:w="4032" w:type="dxa"/>
            <w:tcBorders>
              <w:top w:val="nil"/>
              <w:left w:val="nil"/>
              <w:bottom w:val="nil"/>
              <w:right w:val="nil"/>
            </w:tcBorders>
          </w:tcPr>
          <w:p w14:paraId="20D0CF62" w14:textId="77777777" w:rsidR="00DD6687" w:rsidRPr="00CB47AC" w:rsidRDefault="00DD6687" w:rsidP="00DD6687">
            <w:pPr>
              <w:ind w:left="-101" w:right="-75"/>
              <w:jc w:val="both"/>
              <w:rPr>
                <w:rFonts w:eastAsia="Arial Unicode MS" w:cs="Arial"/>
                <w:color w:val="000000"/>
                <w:sz w:val="18"/>
                <w:szCs w:val="18"/>
              </w:rPr>
            </w:pPr>
            <w:r w:rsidRPr="00CB47AC">
              <w:rPr>
                <w:rFonts w:eastAsia="Arial Unicode MS" w:cs="Arial"/>
                <w:color w:val="000000"/>
                <w:sz w:val="18"/>
                <w:szCs w:val="18"/>
              </w:rPr>
              <w:t>Derecognition</w:t>
            </w:r>
            <w:r w:rsidRPr="00CB47AC">
              <w:rPr>
                <w:rFonts w:eastAsia="Arial Unicode MS" w:cs="Arial"/>
                <w:color w:val="000000"/>
                <w:sz w:val="18"/>
                <w:szCs w:val="18"/>
                <w:cs/>
              </w:rPr>
              <w:t xml:space="preserve"> </w:t>
            </w:r>
            <w:r w:rsidRPr="00CB47AC">
              <w:rPr>
                <w:rFonts w:eastAsia="Arial Unicode MS" w:cs="Arial"/>
                <w:color w:val="000000"/>
                <w:sz w:val="18"/>
                <w:szCs w:val="18"/>
              </w:rPr>
              <w:t>of</w:t>
            </w:r>
            <w:r w:rsidRPr="00CB47AC">
              <w:rPr>
                <w:rFonts w:eastAsia="Arial Unicode MS" w:cs="Arial"/>
                <w:color w:val="000000"/>
                <w:sz w:val="18"/>
                <w:szCs w:val="18"/>
                <w:cs/>
              </w:rPr>
              <w:t xml:space="preserve"> </w:t>
            </w:r>
            <w:r w:rsidRPr="00CB47AC">
              <w:rPr>
                <w:rFonts w:eastAsia="Arial Unicode MS" w:cs="Arial"/>
                <w:color w:val="000000"/>
                <w:sz w:val="18"/>
                <w:szCs w:val="18"/>
              </w:rPr>
              <w:t>financial</w:t>
            </w:r>
            <w:r w:rsidRPr="00CB47AC">
              <w:rPr>
                <w:rFonts w:eastAsia="Arial Unicode MS" w:cs="Arial"/>
                <w:color w:val="000000"/>
                <w:sz w:val="18"/>
                <w:szCs w:val="18"/>
                <w:cs/>
              </w:rPr>
              <w:t xml:space="preserve"> </w:t>
            </w:r>
            <w:r w:rsidRPr="00CB47AC">
              <w:rPr>
                <w:rFonts w:eastAsia="Arial Unicode MS" w:cs="Arial"/>
                <w:color w:val="000000"/>
                <w:sz w:val="18"/>
                <w:szCs w:val="18"/>
              </w:rPr>
              <w:t>assets</w:t>
            </w:r>
          </w:p>
        </w:tc>
        <w:tc>
          <w:tcPr>
            <w:tcW w:w="1314" w:type="dxa"/>
            <w:tcBorders>
              <w:top w:val="nil"/>
              <w:left w:val="nil"/>
              <w:bottom w:val="nil"/>
              <w:right w:val="nil"/>
            </w:tcBorders>
          </w:tcPr>
          <w:p w14:paraId="05B0B4BA" w14:textId="682E2A03" w:rsidR="00DD6687" w:rsidRPr="00CB47AC" w:rsidRDefault="00DD6687" w:rsidP="00100102">
            <w:pPr>
              <w:ind w:left="-40" w:right="-72"/>
              <w:jc w:val="right"/>
              <w:rPr>
                <w:rFonts w:eastAsia="Arial Unicode MS" w:cs="Arial"/>
                <w:color w:val="000000"/>
                <w:sz w:val="18"/>
                <w:szCs w:val="18"/>
                <w:cs/>
                <w:lang w:val="en-GB"/>
              </w:rPr>
            </w:pPr>
            <w:r w:rsidRPr="00CB47AC">
              <w:rPr>
                <w:rFonts w:cs="Arial"/>
                <w:sz w:val="18"/>
                <w:szCs w:val="18"/>
                <w:cs/>
              </w:rPr>
              <w:t>(1</w:t>
            </w:r>
            <w:r w:rsidRPr="00CB47AC">
              <w:rPr>
                <w:rFonts w:cs="Arial"/>
                <w:sz w:val="18"/>
                <w:szCs w:val="18"/>
              </w:rPr>
              <w:t>,</w:t>
            </w:r>
            <w:r w:rsidRPr="00CB47AC">
              <w:rPr>
                <w:rFonts w:cs="Arial"/>
                <w:sz w:val="18"/>
                <w:szCs w:val="18"/>
                <w:cs/>
              </w:rPr>
              <w:t>018</w:t>
            </w:r>
            <w:r w:rsidRPr="00CB47AC">
              <w:rPr>
                <w:rFonts w:cs="Arial"/>
                <w:sz w:val="18"/>
                <w:szCs w:val="18"/>
              </w:rPr>
              <w:t>,</w:t>
            </w:r>
            <w:r w:rsidRPr="00CB47AC">
              <w:rPr>
                <w:rFonts w:cs="Arial"/>
                <w:sz w:val="18"/>
                <w:szCs w:val="18"/>
                <w:cs/>
              </w:rPr>
              <w:t>488)</w:t>
            </w:r>
          </w:p>
        </w:tc>
        <w:tc>
          <w:tcPr>
            <w:tcW w:w="1315" w:type="dxa"/>
            <w:tcBorders>
              <w:top w:val="nil"/>
              <w:left w:val="nil"/>
              <w:bottom w:val="nil"/>
              <w:right w:val="nil"/>
            </w:tcBorders>
          </w:tcPr>
          <w:p w14:paraId="6711FA0B" w14:textId="4E0E9A05" w:rsidR="00DD6687" w:rsidRPr="00CB47AC" w:rsidRDefault="00DD6687" w:rsidP="00100102">
            <w:pPr>
              <w:ind w:left="-40" w:right="-72"/>
              <w:jc w:val="right"/>
              <w:rPr>
                <w:rFonts w:eastAsia="Arial Unicode MS" w:cs="Arial"/>
                <w:color w:val="000000"/>
                <w:sz w:val="18"/>
                <w:szCs w:val="18"/>
                <w:cs/>
                <w:lang w:val="en-GB"/>
              </w:rPr>
            </w:pPr>
            <w:r w:rsidRPr="00CB47AC">
              <w:rPr>
                <w:rFonts w:cs="Arial"/>
                <w:sz w:val="18"/>
                <w:szCs w:val="18"/>
                <w:cs/>
              </w:rPr>
              <w:t>(7</w:t>
            </w:r>
            <w:r w:rsidRPr="00CB47AC">
              <w:rPr>
                <w:rFonts w:cs="Arial"/>
                <w:sz w:val="18"/>
                <w:szCs w:val="18"/>
              </w:rPr>
              <w:t>,</w:t>
            </w:r>
            <w:r w:rsidRPr="00CB47AC">
              <w:rPr>
                <w:rFonts w:cs="Arial"/>
                <w:sz w:val="18"/>
                <w:szCs w:val="18"/>
                <w:cs/>
              </w:rPr>
              <w:t>797</w:t>
            </w:r>
            <w:r w:rsidRPr="00CB47AC">
              <w:rPr>
                <w:rFonts w:cs="Arial"/>
                <w:sz w:val="18"/>
                <w:szCs w:val="18"/>
              </w:rPr>
              <w:t>,</w:t>
            </w:r>
            <w:r w:rsidRPr="00CB47AC">
              <w:rPr>
                <w:rFonts w:cs="Arial"/>
                <w:sz w:val="18"/>
                <w:szCs w:val="18"/>
                <w:cs/>
              </w:rPr>
              <w:t>000)</w:t>
            </w:r>
          </w:p>
        </w:tc>
        <w:tc>
          <w:tcPr>
            <w:tcW w:w="1367" w:type="dxa"/>
            <w:tcBorders>
              <w:top w:val="nil"/>
              <w:left w:val="nil"/>
              <w:bottom w:val="nil"/>
              <w:right w:val="nil"/>
            </w:tcBorders>
          </w:tcPr>
          <w:p w14:paraId="37B253DC" w14:textId="21377EFF" w:rsidR="00DD6687" w:rsidRPr="00CB47AC" w:rsidRDefault="00DD6687" w:rsidP="00100102">
            <w:pPr>
              <w:ind w:left="-40" w:right="-72"/>
              <w:jc w:val="right"/>
              <w:rPr>
                <w:rFonts w:eastAsia="Arial Unicode MS" w:cs="Arial"/>
                <w:color w:val="000000"/>
                <w:sz w:val="18"/>
                <w:szCs w:val="18"/>
                <w:cs/>
                <w:lang w:val="en-GB"/>
              </w:rPr>
            </w:pPr>
            <w:r w:rsidRPr="00CB47AC">
              <w:rPr>
                <w:rFonts w:cs="Arial"/>
                <w:sz w:val="18"/>
                <w:szCs w:val="18"/>
                <w:cs/>
              </w:rPr>
              <w:t>(29</w:t>
            </w:r>
            <w:r w:rsidRPr="00CB47AC">
              <w:rPr>
                <w:rFonts w:cs="Arial"/>
                <w:sz w:val="18"/>
                <w:szCs w:val="18"/>
              </w:rPr>
              <w:t>,</w:t>
            </w:r>
            <w:r w:rsidRPr="00CB47AC">
              <w:rPr>
                <w:rFonts w:cs="Arial"/>
                <w:sz w:val="18"/>
                <w:szCs w:val="18"/>
                <w:cs/>
              </w:rPr>
              <w:t>252</w:t>
            </w:r>
            <w:r w:rsidRPr="00CB47AC">
              <w:rPr>
                <w:rFonts w:cs="Arial"/>
                <w:sz w:val="18"/>
                <w:szCs w:val="18"/>
              </w:rPr>
              <w:t>,</w:t>
            </w:r>
            <w:r w:rsidRPr="00CB47AC">
              <w:rPr>
                <w:rFonts w:cs="Arial"/>
                <w:sz w:val="18"/>
                <w:szCs w:val="18"/>
                <w:cs/>
              </w:rPr>
              <w:t>114)</w:t>
            </w:r>
          </w:p>
        </w:tc>
        <w:tc>
          <w:tcPr>
            <w:tcW w:w="1418" w:type="dxa"/>
            <w:tcBorders>
              <w:top w:val="nil"/>
              <w:left w:val="nil"/>
              <w:bottom w:val="nil"/>
              <w:right w:val="nil"/>
            </w:tcBorders>
          </w:tcPr>
          <w:p w14:paraId="4F47ECEC" w14:textId="690FB38F" w:rsidR="00DD6687" w:rsidRPr="00CB47AC" w:rsidRDefault="00DD6687" w:rsidP="00100102">
            <w:pPr>
              <w:ind w:left="-40" w:right="-72"/>
              <w:jc w:val="right"/>
              <w:rPr>
                <w:rFonts w:eastAsia="Arial Unicode MS" w:cs="Arial"/>
                <w:color w:val="000000"/>
                <w:sz w:val="18"/>
                <w:szCs w:val="18"/>
                <w:cs/>
                <w:lang w:val="en-GB"/>
              </w:rPr>
            </w:pPr>
            <w:r w:rsidRPr="00CB47AC">
              <w:rPr>
                <w:rFonts w:cs="Arial"/>
                <w:sz w:val="18"/>
                <w:szCs w:val="18"/>
                <w:cs/>
              </w:rPr>
              <w:t>(38</w:t>
            </w:r>
            <w:r w:rsidRPr="00CB47AC">
              <w:rPr>
                <w:rFonts w:cs="Arial"/>
                <w:sz w:val="18"/>
                <w:szCs w:val="18"/>
              </w:rPr>
              <w:t>,</w:t>
            </w:r>
            <w:r w:rsidRPr="00CB47AC">
              <w:rPr>
                <w:rFonts w:cs="Arial"/>
                <w:sz w:val="18"/>
                <w:szCs w:val="18"/>
                <w:cs/>
              </w:rPr>
              <w:t>067</w:t>
            </w:r>
            <w:r w:rsidRPr="00CB47AC">
              <w:rPr>
                <w:rFonts w:cs="Arial"/>
                <w:sz w:val="18"/>
                <w:szCs w:val="18"/>
              </w:rPr>
              <w:t>,</w:t>
            </w:r>
            <w:r w:rsidRPr="00CB47AC">
              <w:rPr>
                <w:rFonts w:cs="Arial"/>
                <w:sz w:val="18"/>
                <w:szCs w:val="18"/>
                <w:cs/>
              </w:rPr>
              <w:t>602)</w:t>
            </w:r>
          </w:p>
        </w:tc>
      </w:tr>
      <w:tr w:rsidR="0046542C" w:rsidRPr="00CB47AC" w14:paraId="596F088D" w14:textId="77777777" w:rsidTr="005D1B47">
        <w:trPr>
          <w:trHeight w:val="63"/>
        </w:trPr>
        <w:tc>
          <w:tcPr>
            <w:tcW w:w="4032" w:type="dxa"/>
            <w:tcBorders>
              <w:top w:val="nil"/>
              <w:left w:val="nil"/>
              <w:bottom w:val="nil"/>
              <w:right w:val="nil"/>
            </w:tcBorders>
          </w:tcPr>
          <w:p w14:paraId="11067A42" w14:textId="77777777" w:rsidR="0046542C" w:rsidRPr="00CB47AC" w:rsidRDefault="0046542C" w:rsidP="0046542C">
            <w:pPr>
              <w:ind w:left="-101" w:right="-75"/>
              <w:jc w:val="both"/>
              <w:rPr>
                <w:rFonts w:eastAsia="Arial Unicode MS" w:cs="Arial"/>
                <w:color w:val="000000"/>
                <w:sz w:val="18"/>
                <w:szCs w:val="18"/>
              </w:rPr>
            </w:pPr>
            <w:r w:rsidRPr="00CB47AC">
              <w:rPr>
                <w:rFonts w:eastAsia="Arial Unicode MS" w:cs="Arial"/>
                <w:color w:val="000000"/>
                <w:sz w:val="18"/>
                <w:szCs w:val="18"/>
              </w:rPr>
              <w:t>Write</w:t>
            </w:r>
            <w:r w:rsidRPr="00CB47AC">
              <w:rPr>
                <w:rFonts w:eastAsia="Arial Unicode MS" w:cs="Arial"/>
                <w:color w:val="000000"/>
                <w:sz w:val="18"/>
                <w:szCs w:val="18"/>
                <w:cs/>
              </w:rPr>
              <w:t>-</w:t>
            </w:r>
            <w:r w:rsidRPr="00CB47AC">
              <w:rPr>
                <w:rFonts w:eastAsia="Arial Unicode MS" w:cs="Arial"/>
                <w:color w:val="000000"/>
                <w:sz w:val="18"/>
                <w:szCs w:val="18"/>
              </w:rPr>
              <w:t>off</w:t>
            </w:r>
          </w:p>
        </w:tc>
        <w:tc>
          <w:tcPr>
            <w:tcW w:w="1314" w:type="dxa"/>
            <w:tcBorders>
              <w:top w:val="nil"/>
              <w:left w:val="nil"/>
              <w:bottom w:val="single" w:sz="4" w:space="0" w:color="auto"/>
              <w:right w:val="nil"/>
            </w:tcBorders>
          </w:tcPr>
          <w:p w14:paraId="408CEF5F" w14:textId="1710AADA" w:rsidR="0046542C" w:rsidRPr="00CB47AC" w:rsidRDefault="0046542C" w:rsidP="00100102">
            <w:pPr>
              <w:ind w:left="-40" w:right="-72"/>
              <w:jc w:val="right"/>
              <w:rPr>
                <w:rFonts w:eastAsia="Arial Unicode MS" w:cs="Arial"/>
                <w:color w:val="000000"/>
                <w:sz w:val="18"/>
                <w:szCs w:val="18"/>
                <w:cs/>
              </w:rPr>
            </w:pPr>
            <w:r w:rsidRPr="00CB47AC">
              <w:rPr>
                <w:rFonts w:eastAsia="Arial Unicode MS" w:cs="Arial"/>
                <w:color w:val="000000"/>
                <w:sz w:val="18"/>
                <w:szCs w:val="18"/>
                <w:lang w:val="en-GB"/>
              </w:rPr>
              <w:t>-</w:t>
            </w:r>
          </w:p>
        </w:tc>
        <w:tc>
          <w:tcPr>
            <w:tcW w:w="1315" w:type="dxa"/>
            <w:tcBorders>
              <w:top w:val="nil"/>
              <w:left w:val="nil"/>
              <w:bottom w:val="single" w:sz="4" w:space="0" w:color="auto"/>
              <w:right w:val="nil"/>
            </w:tcBorders>
          </w:tcPr>
          <w:p w14:paraId="79C7EE98" w14:textId="75304389" w:rsidR="0046542C" w:rsidRPr="00CB47AC" w:rsidRDefault="0046542C"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w:t>
            </w:r>
          </w:p>
        </w:tc>
        <w:tc>
          <w:tcPr>
            <w:tcW w:w="1367" w:type="dxa"/>
            <w:tcBorders>
              <w:top w:val="nil"/>
              <w:left w:val="nil"/>
              <w:bottom w:val="single" w:sz="4" w:space="0" w:color="auto"/>
              <w:right w:val="nil"/>
            </w:tcBorders>
          </w:tcPr>
          <w:p w14:paraId="06192A51" w14:textId="297DCFEC" w:rsidR="0046542C" w:rsidRPr="00CB47AC" w:rsidRDefault="0046542C"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161</w:t>
            </w: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410</w:t>
            </w: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255</w:t>
            </w:r>
            <w:r w:rsidRPr="00CB47AC">
              <w:rPr>
                <w:rFonts w:eastAsia="Arial Unicode MS" w:cs="Arial"/>
                <w:color w:val="000000"/>
                <w:sz w:val="18"/>
                <w:szCs w:val="18"/>
                <w:lang w:val="en-GB"/>
              </w:rPr>
              <w:t>)</w:t>
            </w:r>
          </w:p>
        </w:tc>
        <w:tc>
          <w:tcPr>
            <w:tcW w:w="1418" w:type="dxa"/>
            <w:tcBorders>
              <w:top w:val="nil"/>
              <w:left w:val="nil"/>
              <w:bottom w:val="single" w:sz="4" w:space="0" w:color="auto"/>
              <w:right w:val="nil"/>
            </w:tcBorders>
          </w:tcPr>
          <w:p w14:paraId="0E792AE3" w14:textId="0515F882" w:rsidR="0046542C" w:rsidRPr="00CB47AC" w:rsidRDefault="0046542C"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161</w:t>
            </w: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410</w:t>
            </w: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255</w:t>
            </w:r>
            <w:r w:rsidRPr="00CB47AC">
              <w:rPr>
                <w:rFonts w:eastAsia="Arial Unicode MS" w:cs="Arial"/>
                <w:color w:val="000000"/>
                <w:sz w:val="18"/>
                <w:szCs w:val="18"/>
                <w:lang w:val="en-GB"/>
              </w:rPr>
              <w:t>)</w:t>
            </w:r>
          </w:p>
        </w:tc>
      </w:tr>
      <w:tr w:rsidR="0046542C" w:rsidRPr="00CB47AC" w14:paraId="39C09EE7" w14:textId="77777777" w:rsidTr="005D1B47">
        <w:tc>
          <w:tcPr>
            <w:tcW w:w="4032" w:type="dxa"/>
            <w:tcBorders>
              <w:top w:val="nil"/>
              <w:left w:val="nil"/>
              <w:bottom w:val="nil"/>
              <w:right w:val="nil"/>
            </w:tcBorders>
          </w:tcPr>
          <w:p w14:paraId="13A7EB02" w14:textId="77777777" w:rsidR="0046542C" w:rsidRPr="00CB47AC" w:rsidRDefault="0046542C" w:rsidP="0046542C">
            <w:pPr>
              <w:ind w:left="-101" w:right="-75"/>
              <w:jc w:val="both"/>
              <w:rPr>
                <w:rFonts w:eastAsia="Arial Unicode MS" w:cs="Arial"/>
                <w:color w:val="000000"/>
                <w:sz w:val="18"/>
                <w:szCs w:val="18"/>
              </w:rPr>
            </w:pPr>
          </w:p>
        </w:tc>
        <w:tc>
          <w:tcPr>
            <w:tcW w:w="1314" w:type="dxa"/>
            <w:tcBorders>
              <w:top w:val="single" w:sz="4" w:space="0" w:color="auto"/>
              <w:left w:val="nil"/>
              <w:bottom w:val="nil"/>
              <w:right w:val="nil"/>
            </w:tcBorders>
          </w:tcPr>
          <w:p w14:paraId="2BEF60C7" w14:textId="77777777" w:rsidR="0046542C" w:rsidRPr="00CB47AC" w:rsidRDefault="0046542C" w:rsidP="00100102">
            <w:pPr>
              <w:ind w:left="-40" w:right="-72"/>
              <w:jc w:val="right"/>
              <w:rPr>
                <w:rFonts w:eastAsia="Arial Unicode MS" w:cs="Arial"/>
                <w:color w:val="000000"/>
                <w:sz w:val="18"/>
                <w:szCs w:val="18"/>
              </w:rPr>
            </w:pPr>
          </w:p>
        </w:tc>
        <w:tc>
          <w:tcPr>
            <w:tcW w:w="1315" w:type="dxa"/>
            <w:tcBorders>
              <w:top w:val="single" w:sz="4" w:space="0" w:color="auto"/>
              <w:left w:val="nil"/>
              <w:bottom w:val="nil"/>
              <w:right w:val="nil"/>
            </w:tcBorders>
          </w:tcPr>
          <w:p w14:paraId="19607CD9" w14:textId="77777777" w:rsidR="0046542C" w:rsidRPr="00CB47AC" w:rsidRDefault="0046542C" w:rsidP="00100102">
            <w:pPr>
              <w:ind w:left="-40" w:right="-72"/>
              <w:jc w:val="right"/>
              <w:rPr>
                <w:rFonts w:eastAsia="Arial Unicode MS" w:cs="Arial"/>
                <w:color w:val="000000"/>
                <w:sz w:val="18"/>
                <w:szCs w:val="18"/>
              </w:rPr>
            </w:pPr>
          </w:p>
        </w:tc>
        <w:tc>
          <w:tcPr>
            <w:tcW w:w="1367" w:type="dxa"/>
            <w:tcBorders>
              <w:top w:val="single" w:sz="4" w:space="0" w:color="auto"/>
              <w:left w:val="nil"/>
              <w:bottom w:val="nil"/>
              <w:right w:val="nil"/>
            </w:tcBorders>
          </w:tcPr>
          <w:p w14:paraId="25A26068" w14:textId="77777777" w:rsidR="0046542C" w:rsidRPr="00CB47AC" w:rsidRDefault="0046542C" w:rsidP="00100102">
            <w:pPr>
              <w:ind w:left="-40" w:right="-72"/>
              <w:jc w:val="right"/>
              <w:rPr>
                <w:rFonts w:eastAsia="Arial Unicode MS" w:cs="Arial"/>
                <w:color w:val="000000"/>
                <w:sz w:val="18"/>
                <w:szCs w:val="18"/>
              </w:rPr>
            </w:pPr>
          </w:p>
        </w:tc>
        <w:tc>
          <w:tcPr>
            <w:tcW w:w="1418" w:type="dxa"/>
            <w:tcBorders>
              <w:top w:val="single" w:sz="4" w:space="0" w:color="auto"/>
              <w:left w:val="nil"/>
              <w:bottom w:val="nil"/>
              <w:right w:val="nil"/>
            </w:tcBorders>
          </w:tcPr>
          <w:p w14:paraId="61594BDF" w14:textId="77777777" w:rsidR="0046542C" w:rsidRPr="00CB47AC" w:rsidRDefault="0046542C" w:rsidP="00100102">
            <w:pPr>
              <w:ind w:left="-40" w:right="-72"/>
              <w:jc w:val="right"/>
              <w:rPr>
                <w:rFonts w:eastAsia="Arial Unicode MS" w:cs="Arial"/>
                <w:color w:val="000000"/>
                <w:sz w:val="18"/>
                <w:szCs w:val="18"/>
              </w:rPr>
            </w:pPr>
          </w:p>
        </w:tc>
      </w:tr>
      <w:tr w:rsidR="0046542C" w:rsidRPr="00CB47AC" w14:paraId="718C6A2E" w14:textId="77777777" w:rsidTr="005D1B47">
        <w:tc>
          <w:tcPr>
            <w:tcW w:w="4032" w:type="dxa"/>
            <w:tcBorders>
              <w:top w:val="nil"/>
              <w:left w:val="nil"/>
              <w:bottom w:val="nil"/>
              <w:right w:val="nil"/>
            </w:tcBorders>
            <w:hideMark/>
          </w:tcPr>
          <w:p w14:paraId="2D9CC52F" w14:textId="0EB7D004" w:rsidR="0046542C" w:rsidRPr="00CB47AC" w:rsidRDefault="0046542C" w:rsidP="0046542C">
            <w:pPr>
              <w:ind w:left="-101" w:right="-75"/>
              <w:jc w:val="both"/>
              <w:rPr>
                <w:rFonts w:eastAsia="Arial Unicode MS" w:cs="Arial"/>
                <w:color w:val="000000"/>
                <w:sz w:val="18"/>
                <w:szCs w:val="18"/>
              </w:rPr>
            </w:pPr>
            <w:r w:rsidRPr="00CB47AC">
              <w:rPr>
                <w:rFonts w:eastAsia="Arial Unicode MS" w:cs="Arial"/>
                <w:color w:val="000000"/>
                <w:sz w:val="18"/>
                <w:szCs w:val="18"/>
              </w:rPr>
              <w:t>As</w:t>
            </w:r>
            <w:r w:rsidRPr="00CB47AC">
              <w:rPr>
                <w:rFonts w:eastAsia="Arial Unicode MS" w:cs="Arial"/>
                <w:color w:val="000000"/>
                <w:sz w:val="18"/>
                <w:szCs w:val="18"/>
                <w:cs/>
              </w:rPr>
              <w:t xml:space="preserve"> </w:t>
            </w:r>
            <w:r w:rsidRPr="00CB47AC">
              <w:rPr>
                <w:rFonts w:eastAsia="Arial Unicode MS" w:cs="Arial"/>
                <w:color w:val="000000"/>
                <w:sz w:val="18"/>
                <w:szCs w:val="18"/>
              </w:rPr>
              <w:t>at</w:t>
            </w:r>
            <w:r w:rsidRPr="00CB47AC">
              <w:rPr>
                <w:rFonts w:eastAsia="Arial Unicode MS" w:cs="Arial"/>
                <w:color w:val="000000"/>
                <w:sz w:val="18"/>
                <w:szCs w:val="18"/>
                <w:cs/>
              </w:rPr>
              <w:t xml:space="preserve"> </w:t>
            </w:r>
            <w:r w:rsidR="00F44A51" w:rsidRPr="00CB47AC">
              <w:rPr>
                <w:rFonts w:eastAsia="Arial Unicode MS" w:cs="Arial"/>
                <w:color w:val="000000"/>
                <w:sz w:val="18"/>
                <w:szCs w:val="18"/>
                <w:lang w:val="en-GB"/>
              </w:rPr>
              <w:t>31</w:t>
            </w:r>
            <w:r w:rsidRPr="00CB47AC">
              <w:rPr>
                <w:rFonts w:eastAsia="Arial Unicode MS" w:cs="Arial"/>
                <w:color w:val="000000"/>
                <w:sz w:val="18"/>
                <w:szCs w:val="18"/>
                <w:cs/>
              </w:rPr>
              <w:t xml:space="preserve"> </w:t>
            </w:r>
            <w:r w:rsidRPr="00CB47AC">
              <w:rPr>
                <w:rFonts w:eastAsia="Arial Unicode MS" w:cs="Arial"/>
                <w:color w:val="000000"/>
                <w:sz w:val="18"/>
                <w:szCs w:val="18"/>
              </w:rPr>
              <w:t>December</w:t>
            </w:r>
            <w:r w:rsidRPr="00CB47AC">
              <w:rPr>
                <w:rFonts w:eastAsia="Arial Unicode MS" w:cs="Arial"/>
                <w:color w:val="000000"/>
                <w:sz w:val="18"/>
                <w:szCs w:val="18"/>
                <w:cs/>
              </w:rPr>
              <w:t xml:space="preserve"> </w:t>
            </w:r>
            <w:r w:rsidR="00F44A51" w:rsidRPr="00CB47AC">
              <w:rPr>
                <w:rFonts w:eastAsia="Arial Unicode MS" w:cs="Arial"/>
                <w:color w:val="000000"/>
                <w:sz w:val="18"/>
                <w:szCs w:val="18"/>
                <w:lang w:val="en-GB"/>
              </w:rPr>
              <w:t>2024</w:t>
            </w:r>
          </w:p>
        </w:tc>
        <w:tc>
          <w:tcPr>
            <w:tcW w:w="1314" w:type="dxa"/>
            <w:tcBorders>
              <w:top w:val="nil"/>
              <w:left w:val="nil"/>
              <w:bottom w:val="single" w:sz="4" w:space="0" w:color="auto"/>
              <w:right w:val="nil"/>
            </w:tcBorders>
          </w:tcPr>
          <w:p w14:paraId="72455791" w14:textId="07509F32" w:rsidR="0046542C" w:rsidRPr="00CB47AC" w:rsidRDefault="00F44A51" w:rsidP="00100102">
            <w:pPr>
              <w:ind w:left="-40" w:right="-72"/>
              <w:jc w:val="right"/>
              <w:rPr>
                <w:rFonts w:eastAsia="Arial Unicode MS" w:cs="Arial"/>
                <w:color w:val="000000"/>
                <w:sz w:val="18"/>
                <w:szCs w:val="18"/>
                <w:cs/>
              </w:rPr>
            </w:pPr>
            <w:r w:rsidRPr="00CB47AC">
              <w:rPr>
                <w:rFonts w:eastAsia="Arial Unicode MS" w:cs="Arial"/>
                <w:color w:val="000000"/>
                <w:sz w:val="18"/>
                <w:szCs w:val="18"/>
                <w:lang w:val="en-GB"/>
              </w:rPr>
              <w:t>31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110</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688</w:t>
            </w:r>
          </w:p>
        </w:tc>
        <w:tc>
          <w:tcPr>
            <w:tcW w:w="1315" w:type="dxa"/>
            <w:tcBorders>
              <w:top w:val="nil"/>
              <w:left w:val="nil"/>
              <w:bottom w:val="single" w:sz="4" w:space="0" w:color="auto"/>
              <w:right w:val="nil"/>
            </w:tcBorders>
          </w:tcPr>
          <w:p w14:paraId="693D380E" w14:textId="23164898" w:rsidR="0046542C" w:rsidRPr="00CB47AC" w:rsidRDefault="00F44A51"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111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817</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396</w:t>
            </w:r>
          </w:p>
        </w:tc>
        <w:tc>
          <w:tcPr>
            <w:tcW w:w="1367" w:type="dxa"/>
            <w:tcBorders>
              <w:top w:val="nil"/>
              <w:left w:val="nil"/>
              <w:bottom w:val="single" w:sz="4" w:space="0" w:color="auto"/>
              <w:right w:val="nil"/>
            </w:tcBorders>
          </w:tcPr>
          <w:p w14:paraId="6C9C5DF4" w14:textId="06B0EAE6" w:rsidR="0046542C" w:rsidRPr="00CB47AC" w:rsidRDefault="00F44A51"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168</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473</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407</w:t>
            </w:r>
          </w:p>
        </w:tc>
        <w:tc>
          <w:tcPr>
            <w:tcW w:w="1418" w:type="dxa"/>
            <w:tcBorders>
              <w:top w:val="nil"/>
              <w:left w:val="nil"/>
              <w:bottom w:val="single" w:sz="4" w:space="0" w:color="auto"/>
              <w:right w:val="nil"/>
            </w:tcBorders>
          </w:tcPr>
          <w:p w14:paraId="45CD56EC" w14:textId="7309B59E" w:rsidR="0046542C" w:rsidRPr="00CB47AC" w:rsidRDefault="00F44A51" w:rsidP="00100102">
            <w:pPr>
              <w:ind w:left="-40" w:right="-72"/>
              <w:jc w:val="right"/>
              <w:rPr>
                <w:rFonts w:eastAsia="Arial Unicode MS" w:cs="Arial"/>
                <w:color w:val="000000"/>
                <w:sz w:val="18"/>
                <w:szCs w:val="18"/>
              </w:rPr>
            </w:pPr>
            <w:r w:rsidRPr="00CB47AC">
              <w:rPr>
                <w:rFonts w:eastAsia="Arial Unicode MS" w:cs="Arial"/>
                <w:color w:val="000000"/>
                <w:sz w:val="18"/>
                <w:szCs w:val="18"/>
                <w:lang w:val="en-GB"/>
              </w:rPr>
              <w:t>311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401</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491</w:t>
            </w:r>
          </w:p>
        </w:tc>
      </w:tr>
    </w:tbl>
    <w:p w14:paraId="32D26DBC" w14:textId="77777777" w:rsidR="000E2BCB" w:rsidRPr="00CB47AC" w:rsidRDefault="000E2BCB" w:rsidP="000E2BCB">
      <w:pPr>
        <w:pStyle w:val="a"/>
        <w:ind w:right="-3"/>
        <w:jc w:val="both"/>
        <w:rPr>
          <w:rFonts w:cs="Arial"/>
          <w:color w:val="000000"/>
          <w:sz w:val="18"/>
          <w:szCs w:val="18"/>
          <w:lang w:val="en-GB"/>
        </w:rPr>
      </w:pPr>
    </w:p>
    <w:p w14:paraId="4DC8850F" w14:textId="77777777" w:rsidR="00974FDE" w:rsidRPr="00CB47AC" w:rsidRDefault="00974FDE" w:rsidP="000E2BCB">
      <w:pPr>
        <w:pStyle w:val="a"/>
        <w:ind w:right="-3"/>
        <w:jc w:val="both"/>
        <w:rPr>
          <w:rFonts w:cs="Arial"/>
          <w:color w:val="000000"/>
          <w:spacing w:val="-2"/>
          <w:sz w:val="18"/>
          <w:szCs w:val="18"/>
          <w:lang w:val="en-GB"/>
        </w:rPr>
      </w:pPr>
    </w:p>
    <w:tbl>
      <w:tblPr>
        <w:tblW w:w="0" w:type="auto"/>
        <w:tblInd w:w="108" w:type="dxa"/>
        <w:tblLook w:val="04A0" w:firstRow="1" w:lastRow="0" w:firstColumn="1" w:lastColumn="0" w:noHBand="0" w:noVBand="1"/>
      </w:tblPr>
      <w:tblGrid>
        <w:gridCol w:w="9461"/>
      </w:tblGrid>
      <w:tr w:rsidR="00A76C73" w:rsidRPr="00CB47AC" w14:paraId="083B6468" w14:textId="77777777" w:rsidTr="005D1B47">
        <w:trPr>
          <w:trHeight w:val="380"/>
        </w:trPr>
        <w:tc>
          <w:tcPr>
            <w:tcW w:w="9461" w:type="dxa"/>
            <w:vAlign w:val="center"/>
          </w:tcPr>
          <w:p w14:paraId="20A58065" w14:textId="58090CD9" w:rsidR="00BD646B" w:rsidRPr="00CB47AC" w:rsidRDefault="00F44A51" w:rsidP="005D1B47">
            <w:pPr>
              <w:ind w:left="432" w:hanging="545"/>
              <w:jc w:val="both"/>
              <w:rPr>
                <w:rFonts w:eastAsia="Arial Unicode MS" w:cs="Arial"/>
                <w:b/>
                <w:bCs/>
                <w:color w:val="000000"/>
                <w:sz w:val="18"/>
                <w:szCs w:val="18"/>
                <w:cs/>
                <w:lang w:val="en-GB"/>
              </w:rPr>
            </w:pPr>
            <w:bookmarkStart w:id="8" w:name="_Hlk174033949"/>
            <w:r w:rsidRPr="00CB47AC">
              <w:rPr>
                <w:rFonts w:eastAsia="Arial Unicode MS" w:cs="Arial"/>
                <w:b/>
                <w:bCs/>
                <w:color w:val="000000"/>
                <w:sz w:val="18"/>
                <w:szCs w:val="18"/>
                <w:lang w:val="en-GB"/>
              </w:rPr>
              <w:t>1</w:t>
            </w:r>
            <w:r w:rsidR="00D507E1" w:rsidRPr="00CB47AC">
              <w:rPr>
                <w:rFonts w:eastAsia="Arial Unicode MS" w:cs="Arial"/>
                <w:b/>
                <w:bCs/>
                <w:color w:val="000000"/>
                <w:sz w:val="18"/>
                <w:szCs w:val="18"/>
                <w:lang w:val="en-GB"/>
              </w:rPr>
              <w:t>1</w:t>
            </w:r>
            <w:r w:rsidR="00BD646B" w:rsidRPr="00CB47AC">
              <w:rPr>
                <w:rFonts w:eastAsia="Arial Unicode MS" w:cs="Arial"/>
                <w:b/>
                <w:bCs/>
                <w:color w:val="000000"/>
                <w:sz w:val="18"/>
                <w:szCs w:val="18"/>
                <w:cs/>
                <w:lang w:val="en-GB"/>
              </w:rPr>
              <w:tab/>
            </w:r>
            <w:r w:rsidR="00BD646B" w:rsidRPr="00CB47AC">
              <w:rPr>
                <w:rFonts w:eastAsia="Arial Unicode MS" w:cs="Arial"/>
                <w:b/>
                <w:bCs/>
                <w:color w:val="000000"/>
                <w:sz w:val="18"/>
                <w:szCs w:val="18"/>
                <w:lang w:val="en-GB"/>
              </w:rPr>
              <w:t>Properties</w:t>
            </w:r>
            <w:r w:rsidR="00BD646B" w:rsidRPr="00CB47AC">
              <w:rPr>
                <w:rFonts w:eastAsia="Arial Unicode MS" w:cs="Arial"/>
                <w:b/>
                <w:bCs/>
                <w:color w:val="000000"/>
                <w:sz w:val="18"/>
                <w:szCs w:val="18"/>
                <w:cs/>
                <w:lang w:val="en-GB"/>
              </w:rPr>
              <w:t xml:space="preserve"> </w:t>
            </w:r>
            <w:r w:rsidR="00BD646B" w:rsidRPr="00CB47AC">
              <w:rPr>
                <w:rFonts w:eastAsia="Arial Unicode MS" w:cs="Arial"/>
                <w:b/>
                <w:bCs/>
                <w:color w:val="000000"/>
                <w:sz w:val="18"/>
                <w:szCs w:val="18"/>
                <w:lang w:val="en-GB"/>
              </w:rPr>
              <w:t>foreclosed,</w:t>
            </w:r>
            <w:r w:rsidR="00BD646B" w:rsidRPr="00CB47AC">
              <w:rPr>
                <w:rFonts w:eastAsia="Arial Unicode MS" w:cs="Arial"/>
                <w:b/>
                <w:bCs/>
                <w:color w:val="000000"/>
                <w:sz w:val="18"/>
                <w:szCs w:val="18"/>
                <w:cs/>
                <w:lang w:val="en-GB"/>
              </w:rPr>
              <w:t xml:space="preserve"> </w:t>
            </w:r>
            <w:r w:rsidR="00BD646B" w:rsidRPr="00CB47AC">
              <w:rPr>
                <w:rFonts w:eastAsia="Arial Unicode MS" w:cs="Arial"/>
                <w:b/>
                <w:bCs/>
                <w:color w:val="000000"/>
                <w:sz w:val="18"/>
                <w:szCs w:val="18"/>
                <w:lang w:val="en-GB"/>
              </w:rPr>
              <w:t>net</w:t>
            </w:r>
          </w:p>
        </w:tc>
      </w:tr>
      <w:bookmarkEnd w:id="8"/>
    </w:tbl>
    <w:p w14:paraId="6987A8B8" w14:textId="77777777" w:rsidR="00BD646B" w:rsidRPr="00CB47AC" w:rsidRDefault="00BD646B" w:rsidP="00BD646B">
      <w:pPr>
        <w:tabs>
          <w:tab w:val="left" w:pos="1276"/>
        </w:tabs>
        <w:jc w:val="both"/>
        <w:rPr>
          <w:rFonts w:cs="Arial"/>
          <w:color w:val="000000"/>
          <w:sz w:val="18"/>
          <w:szCs w:val="18"/>
        </w:rPr>
      </w:pPr>
    </w:p>
    <w:tbl>
      <w:tblPr>
        <w:tblW w:w="4894" w:type="pct"/>
        <w:tblInd w:w="88" w:type="dxa"/>
        <w:shd w:val="clear" w:color="auto" w:fill="FFFF00"/>
        <w:tblLayout w:type="fixed"/>
        <w:tblLook w:val="04A0" w:firstRow="1" w:lastRow="0" w:firstColumn="1" w:lastColumn="0" w:noHBand="0" w:noVBand="1"/>
      </w:tblPr>
      <w:tblGrid>
        <w:gridCol w:w="6212"/>
        <w:gridCol w:w="1629"/>
        <w:gridCol w:w="1631"/>
      </w:tblGrid>
      <w:tr w:rsidR="00A76C73" w:rsidRPr="00CB47AC" w14:paraId="47B1F709" w14:textId="77777777" w:rsidTr="00100102">
        <w:trPr>
          <w:trHeight w:val="67"/>
        </w:trPr>
        <w:tc>
          <w:tcPr>
            <w:tcW w:w="3279" w:type="pct"/>
            <w:vAlign w:val="bottom"/>
          </w:tcPr>
          <w:p w14:paraId="14608ADD" w14:textId="77777777" w:rsidR="00BD646B" w:rsidRPr="00CB47AC" w:rsidRDefault="00BD646B" w:rsidP="008A64E4">
            <w:pPr>
              <w:pStyle w:val="a"/>
              <w:ind w:left="-65" w:right="0"/>
              <w:rPr>
                <w:rFonts w:cs="Arial"/>
                <w:color w:val="000000"/>
                <w:sz w:val="18"/>
                <w:szCs w:val="18"/>
                <w:lang w:val="en-GB"/>
              </w:rPr>
            </w:pPr>
          </w:p>
        </w:tc>
        <w:tc>
          <w:tcPr>
            <w:tcW w:w="860" w:type="pct"/>
            <w:vAlign w:val="bottom"/>
            <w:hideMark/>
          </w:tcPr>
          <w:p w14:paraId="56BC08F7" w14:textId="3AF565DC" w:rsidR="00BD646B" w:rsidRPr="00CB47AC" w:rsidRDefault="00F44A51" w:rsidP="008A64E4">
            <w:pPr>
              <w:pStyle w:val="a"/>
              <w:ind w:right="-72"/>
              <w:jc w:val="right"/>
              <w:rPr>
                <w:rFonts w:cs="Arial"/>
                <w:color w:val="000000"/>
                <w:sz w:val="18"/>
                <w:szCs w:val="18"/>
                <w:cs/>
                <w:lang w:val="en-US"/>
              </w:rPr>
            </w:pPr>
            <w:r w:rsidRPr="00CB47AC">
              <w:rPr>
                <w:rFonts w:cs="Arial"/>
                <w:b/>
                <w:bCs/>
                <w:color w:val="000000"/>
                <w:sz w:val="18"/>
                <w:szCs w:val="18"/>
                <w:lang w:val="en-GB"/>
              </w:rPr>
              <w:t>2025</w:t>
            </w:r>
          </w:p>
        </w:tc>
        <w:tc>
          <w:tcPr>
            <w:tcW w:w="861" w:type="pct"/>
            <w:vAlign w:val="bottom"/>
            <w:hideMark/>
          </w:tcPr>
          <w:p w14:paraId="06B0CCEB" w14:textId="3293D5E8" w:rsidR="00BD646B" w:rsidRPr="00CB47AC" w:rsidRDefault="00F44A51" w:rsidP="008A64E4">
            <w:pPr>
              <w:pStyle w:val="a"/>
              <w:ind w:right="-72"/>
              <w:jc w:val="right"/>
              <w:rPr>
                <w:rFonts w:cs="Arial"/>
                <w:color w:val="000000"/>
                <w:sz w:val="18"/>
                <w:szCs w:val="18"/>
                <w:lang w:val="en-US"/>
              </w:rPr>
            </w:pPr>
            <w:r w:rsidRPr="00CB47AC">
              <w:rPr>
                <w:rFonts w:cs="Arial"/>
                <w:b/>
                <w:bCs/>
                <w:color w:val="000000"/>
                <w:sz w:val="18"/>
                <w:szCs w:val="18"/>
                <w:lang w:val="en-GB"/>
              </w:rPr>
              <w:t>2024</w:t>
            </w:r>
          </w:p>
        </w:tc>
      </w:tr>
      <w:tr w:rsidR="00A76C73" w:rsidRPr="00CB47AC" w14:paraId="727BB1FF" w14:textId="77777777" w:rsidTr="00100102">
        <w:trPr>
          <w:trHeight w:val="147"/>
        </w:trPr>
        <w:tc>
          <w:tcPr>
            <w:tcW w:w="3279" w:type="pct"/>
            <w:vAlign w:val="bottom"/>
          </w:tcPr>
          <w:p w14:paraId="115EFFCB" w14:textId="77777777" w:rsidR="00BD646B" w:rsidRPr="00CB47AC" w:rsidRDefault="00BD646B" w:rsidP="008A64E4">
            <w:pPr>
              <w:pStyle w:val="a"/>
              <w:ind w:left="-65" w:right="0"/>
              <w:rPr>
                <w:rFonts w:cs="Arial"/>
                <w:color w:val="000000"/>
                <w:sz w:val="18"/>
                <w:szCs w:val="18"/>
                <w:lang w:val="en-GB"/>
              </w:rPr>
            </w:pPr>
          </w:p>
        </w:tc>
        <w:tc>
          <w:tcPr>
            <w:tcW w:w="860" w:type="pct"/>
            <w:tcBorders>
              <w:top w:val="nil"/>
              <w:left w:val="nil"/>
              <w:bottom w:val="single" w:sz="4" w:space="0" w:color="auto"/>
              <w:right w:val="nil"/>
            </w:tcBorders>
            <w:vAlign w:val="bottom"/>
            <w:hideMark/>
          </w:tcPr>
          <w:p w14:paraId="0487DB54" w14:textId="77777777" w:rsidR="00BD646B" w:rsidRPr="00CB47AC" w:rsidRDefault="00BD646B" w:rsidP="008A64E4">
            <w:pPr>
              <w:pStyle w:val="a"/>
              <w:ind w:right="-72"/>
              <w:jc w:val="right"/>
              <w:rPr>
                <w:rFonts w:cs="Arial"/>
                <w:b/>
                <w:bCs/>
                <w:color w:val="000000"/>
                <w:sz w:val="18"/>
                <w:szCs w:val="18"/>
                <w:lang w:val="en-US"/>
              </w:rPr>
            </w:pPr>
            <w:r w:rsidRPr="00CB47AC">
              <w:rPr>
                <w:rFonts w:cs="Arial"/>
                <w:b/>
                <w:bCs/>
                <w:color w:val="000000"/>
                <w:sz w:val="18"/>
                <w:szCs w:val="18"/>
                <w:lang w:val="en-US"/>
              </w:rPr>
              <w:t>Baht</w:t>
            </w:r>
          </w:p>
        </w:tc>
        <w:tc>
          <w:tcPr>
            <w:tcW w:w="861" w:type="pct"/>
            <w:tcBorders>
              <w:top w:val="nil"/>
              <w:left w:val="nil"/>
              <w:bottom w:val="single" w:sz="4" w:space="0" w:color="auto"/>
              <w:right w:val="nil"/>
            </w:tcBorders>
            <w:vAlign w:val="bottom"/>
            <w:hideMark/>
          </w:tcPr>
          <w:p w14:paraId="6AF5CB0D" w14:textId="77777777" w:rsidR="00BD646B" w:rsidRPr="00CB47AC" w:rsidRDefault="00BD646B" w:rsidP="008A64E4">
            <w:pPr>
              <w:pStyle w:val="a"/>
              <w:ind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3CEE2D72" w14:textId="77777777" w:rsidTr="00100102">
        <w:trPr>
          <w:trHeight w:val="81"/>
        </w:trPr>
        <w:tc>
          <w:tcPr>
            <w:tcW w:w="3279" w:type="pct"/>
            <w:vAlign w:val="bottom"/>
          </w:tcPr>
          <w:p w14:paraId="0E6882A5" w14:textId="77777777" w:rsidR="00BD646B" w:rsidRPr="00CB47AC" w:rsidRDefault="00BD646B" w:rsidP="008A64E4">
            <w:pPr>
              <w:pStyle w:val="a"/>
              <w:tabs>
                <w:tab w:val="right" w:pos="7200"/>
                <w:tab w:val="right" w:pos="9000"/>
              </w:tabs>
              <w:ind w:left="-65" w:right="0"/>
              <w:outlineLvl w:val="0"/>
              <w:rPr>
                <w:rFonts w:cs="Arial"/>
                <w:color w:val="000000"/>
                <w:sz w:val="18"/>
                <w:szCs w:val="18"/>
                <w:lang w:val="en-US"/>
              </w:rPr>
            </w:pPr>
          </w:p>
        </w:tc>
        <w:tc>
          <w:tcPr>
            <w:tcW w:w="860" w:type="pct"/>
            <w:tcBorders>
              <w:top w:val="single" w:sz="4" w:space="0" w:color="auto"/>
              <w:left w:val="nil"/>
              <w:right w:val="nil"/>
            </w:tcBorders>
            <w:vAlign w:val="bottom"/>
          </w:tcPr>
          <w:p w14:paraId="5A68A2EC" w14:textId="77777777" w:rsidR="00BD646B" w:rsidRPr="00CB47AC" w:rsidRDefault="00BD646B" w:rsidP="008A64E4">
            <w:pPr>
              <w:pStyle w:val="a"/>
              <w:tabs>
                <w:tab w:val="right" w:pos="7200"/>
                <w:tab w:val="right" w:pos="9000"/>
              </w:tabs>
              <w:ind w:left="540" w:right="0"/>
              <w:jc w:val="right"/>
              <w:outlineLvl w:val="0"/>
              <w:rPr>
                <w:rFonts w:cs="Arial"/>
                <w:color w:val="000000"/>
                <w:sz w:val="18"/>
                <w:szCs w:val="18"/>
                <w:cs/>
                <w:lang w:val="en-US"/>
              </w:rPr>
            </w:pPr>
          </w:p>
        </w:tc>
        <w:tc>
          <w:tcPr>
            <w:tcW w:w="861" w:type="pct"/>
            <w:tcBorders>
              <w:top w:val="single" w:sz="4" w:space="0" w:color="auto"/>
              <w:left w:val="nil"/>
              <w:right w:val="nil"/>
            </w:tcBorders>
            <w:vAlign w:val="bottom"/>
          </w:tcPr>
          <w:p w14:paraId="7B3F0D4D" w14:textId="77777777" w:rsidR="00BD646B" w:rsidRPr="00CB47AC" w:rsidRDefault="00BD646B" w:rsidP="008A64E4">
            <w:pPr>
              <w:pStyle w:val="a"/>
              <w:tabs>
                <w:tab w:val="right" w:pos="7200"/>
                <w:tab w:val="right" w:pos="9000"/>
              </w:tabs>
              <w:ind w:left="540" w:right="0"/>
              <w:jc w:val="right"/>
              <w:outlineLvl w:val="0"/>
              <w:rPr>
                <w:rFonts w:cs="Arial"/>
                <w:color w:val="000000"/>
                <w:sz w:val="18"/>
                <w:szCs w:val="18"/>
                <w:lang w:val="en-US"/>
              </w:rPr>
            </w:pPr>
          </w:p>
        </w:tc>
      </w:tr>
      <w:tr w:rsidR="00181C37" w:rsidRPr="00CB47AC" w14:paraId="711898A1" w14:textId="77777777" w:rsidTr="00100102">
        <w:trPr>
          <w:trHeight w:val="147"/>
        </w:trPr>
        <w:tc>
          <w:tcPr>
            <w:tcW w:w="3279" w:type="pct"/>
            <w:vAlign w:val="bottom"/>
            <w:hideMark/>
          </w:tcPr>
          <w:p w14:paraId="18524C9A" w14:textId="77777777" w:rsidR="00181C37" w:rsidRPr="00CB47AC" w:rsidRDefault="00181C37" w:rsidP="00181C37">
            <w:pPr>
              <w:pStyle w:val="a"/>
              <w:tabs>
                <w:tab w:val="right" w:pos="7200"/>
                <w:tab w:val="right" w:pos="9000"/>
              </w:tabs>
              <w:ind w:left="-65" w:right="0"/>
              <w:outlineLvl w:val="0"/>
              <w:rPr>
                <w:rFonts w:cs="Arial"/>
                <w:color w:val="000000"/>
                <w:sz w:val="18"/>
                <w:szCs w:val="18"/>
                <w:lang w:val="en-US"/>
              </w:rPr>
            </w:pPr>
            <w:r w:rsidRPr="00CB47AC">
              <w:rPr>
                <w:rFonts w:cs="Arial"/>
                <w:color w:val="000000"/>
                <w:sz w:val="18"/>
                <w:szCs w:val="18"/>
                <w:lang w:val="en-US"/>
              </w:rPr>
              <w:t>Immovable properties</w:t>
            </w:r>
          </w:p>
        </w:tc>
        <w:tc>
          <w:tcPr>
            <w:tcW w:w="860" w:type="pct"/>
            <w:tcBorders>
              <w:left w:val="nil"/>
              <w:right w:val="nil"/>
            </w:tcBorders>
            <w:vAlign w:val="bottom"/>
          </w:tcPr>
          <w:p w14:paraId="28516FC9" w14:textId="696A02B3" w:rsidR="00181C37" w:rsidRPr="00CB47AC" w:rsidRDefault="00181C37" w:rsidP="00181C37">
            <w:pPr>
              <w:ind w:left="-40" w:right="-72"/>
              <w:jc w:val="right"/>
              <w:rPr>
                <w:rFonts w:eastAsia="Arial Unicode MS" w:cs="Arial"/>
                <w:color w:val="000000"/>
                <w:sz w:val="18"/>
                <w:szCs w:val="18"/>
              </w:rPr>
            </w:pPr>
            <w:r w:rsidRPr="00CB47AC">
              <w:rPr>
                <w:rFonts w:cs="Arial"/>
                <w:color w:val="000000"/>
                <w:sz w:val="18"/>
                <w:szCs w:val="18"/>
                <w:lang w:val="en-US"/>
              </w:rPr>
              <w:t>27,327,500</w:t>
            </w:r>
          </w:p>
        </w:tc>
        <w:tc>
          <w:tcPr>
            <w:tcW w:w="861" w:type="pct"/>
            <w:vAlign w:val="bottom"/>
          </w:tcPr>
          <w:p w14:paraId="573A4291" w14:textId="0C6F7542" w:rsidR="00181C37" w:rsidRPr="00CB47AC" w:rsidRDefault="00181C37" w:rsidP="00181C37">
            <w:pPr>
              <w:ind w:left="-40" w:right="-72"/>
              <w:jc w:val="right"/>
              <w:rPr>
                <w:rFonts w:eastAsia="Arial Unicode MS" w:cs="Arial"/>
                <w:color w:val="000000"/>
                <w:sz w:val="18"/>
                <w:szCs w:val="18"/>
              </w:rPr>
            </w:pPr>
            <w:r w:rsidRPr="00CB47AC">
              <w:rPr>
                <w:rFonts w:cs="Arial"/>
                <w:color w:val="000000"/>
                <w:sz w:val="18"/>
                <w:szCs w:val="18"/>
                <w:lang w:val="en-GB"/>
              </w:rPr>
              <w:t>27</w:t>
            </w:r>
            <w:r w:rsidRPr="00CB47AC">
              <w:rPr>
                <w:rFonts w:cs="Arial"/>
                <w:color w:val="000000"/>
                <w:sz w:val="18"/>
                <w:szCs w:val="18"/>
                <w:lang w:val="en-US"/>
              </w:rPr>
              <w:t>,</w:t>
            </w:r>
            <w:r w:rsidRPr="00CB47AC">
              <w:rPr>
                <w:rFonts w:cs="Arial"/>
                <w:color w:val="000000"/>
                <w:sz w:val="18"/>
                <w:szCs w:val="18"/>
                <w:lang w:val="en-GB"/>
              </w:rPr>
              <w:t>327</w:t>
            </w:r>
            <w:r w:rsidRPr="00CB47AC">
              <w:rPr>
                <w:rFonts w:cs="Arial"/>
                <w:color w:val="000000"/>
                <w:sz w:val="18"/>
                <w:szCs w:val="18"/>
                <w:lang w:val="en-US"/>
              </w:rPr>
              <w:t>,</w:t>
            </w:r>
            <w:r w:rsidRPr="00CB47AC">
              <w:rPr>
                <w:rFonts w:cs="Arial"/>
                <w:color w:val="000000"/>
                <w:sz w:val="18"/>
                <w:szCs w:val="18"/>
                <w:lang w:val="en-GB"/>
              </w:rPr>
              <w:t>500</w:t>
            </w:r>
          </w:p>
        </w:tc>
      </w:tr>
      <w:tr w:rsidR="00181C37" w:rsidRPr="00CB47AC" w14:paraId="364FC12B" w14:textId="77777777" w:rsidTr="00100102">
        <w:trPr>
          <w:trHeight w:val="147"/>
        </w:trPr>
        <w:tc>
          <w:tcPr>
            <w:tcW w:w="3279" w:type="pct"/>
            <w:vAlign w:val="bottom"/>
          </w:tcPr>
          <w:p w14:paraId="57A43E2A" w14:textId="77777777" w:rsidR="00181C37" w:rsidRPr="00CB47AC" w:rsidRDefault="00181C37" w:rsidP="00181C37">
            <w:pPr>
              <w:pStyle w:val="a"/>
              <w:tabs>
                <w:tab w:val="right" w:pos="7200"/>
                <w:tab w:val="right" w:pos="9000"/>
              </w:tabs>
              <w:ind w:left="-65" w:right="0"/>
              <w:outlineLvl w:val="0"/>
              <w:rPr>
                <w:rFonts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lang w:val="en-US"/>
              </w:rPr>
              <w:t xml:space="preserve">  Allowance for diminution in value</w:t>
            </w:r>
          </w:p>
        </w:tc>
        <w:tc>
          <w:tcPr>
            <w:tcW w:w="860" w:type="pct"/>
            <w:tcBorders>
              <w:left w:val="nil"/>
              <w:bottom w:val="single" w:sz="4" w:space="0" w:color="auto"/>
              <w:right w:val="nil"/>
            </w:tcBorders>
            <w:vAlign w:val="bottom"/>
          </w:tcPr>
          <w:p w14:paraId="52F1BDD4" w14:textId="22F676D4" w:rsidR="00181C37" w:rsidRPr="00CB47AC" w:rsidRDefault="00181C37" w:rsidP="00181C37">
            <w:pPr>
              <w:ind w:left="-40" w:right="-72"/>
              <w:jc w:val="right"/>
              <w:rPr>
                <w:rFonts w:eastAsia="Arial Unicode MS" w:cs="Arial"/>
                <w:color w:val="000000"/>
                <w:sz w:val="18"/>
                <w:szCs w:val="18"/>
                <w:lang w:val="en-US"/>
              </w:rPr>
            </w:pPr>
            <w:r w:rsidRPr="00CB47AC">
              <w:rPr>
                <w:rFonts w:cs="Arial"/>
                <w:color w:val="000000"/>
                <w:sz w:val="18"/>
                <w:szCs w:val="18"/>
                <w:lang w:val="en-US"/>
              </w:rPr>
              <w:t>(1,537,300)</w:t>
            </w:r>
          </w:p>
        </w:tc>
        <w:tc>
          <w:tcPr>
            <w:tcW w:w="861" w:type="pct"/>
            <w:tcBorders>
              <w:bottom w:val="single" w:sz="4" w:space="0" w:color="auto"/>
            </w:tcBorders>
            <w:vAlign w:val="bottom"/>
          </w:tcPr>
          <w:p w14:paraId="1F0C4F6D" w14:textId="239597D8" w:rsidR="00181C37" w:rsidRPr="00CB47AC" w:rsidRDefault="00181C37" w:rsidP="00181C37">
            <w:pPr>
              <w:ind w:left="-40" w:right="-72"/>
              <w:jc w:val="right"/>
              <w:rPr>
                <w:rFonts w:eastAsia="Arial Unicode MS" w:cs="Arial"/>
                <w:color w:val="000000"/>
                <w:sz w:val="18"/>
                <w:szCs w:val="18"/>
              </w:rPr>
            </w:pPr>
            <w:r w:rsidRPr="00CB47AC">
              <w:rPr>
                <w:rFonts w:cs="Arial"/>
                <w:color w:val="000000"/>
                <w:sz w:val="18"/>
                <w:szCs w:val="18"/>
                <w:lang w:val="en-US"/>
              </w:rPr>
              <w:t>(</w:t>
            </w:r>
            <w:r w:rsidRPr="00CB47AC">
              <w:rPr>
                <w:rFonts w:cs="Arial"/>
                <w:color w:val="000000"/>
                <w:sz w:val="18"/>
                <w:szCs w:val="18"/>
                <w:lang w:val="en-GB"/>
              </w:rPr>
              <w:t>1</w:t>
            </w:r>
            <w:r w:rsidRPr="00CB47AC">
              <w:rPr>
                <w:rFonts w:cs="Arial"/>
                <w:color w:val="000000"/>
                <w:sz w:val="18"/>
                <w:szCs w:val="18"/>
              </w:rPr>
              <w:t>,</w:t>
            </w:r>
            <w:r w:rsidRPr="00CB47AC">
              <w:rPr>
                <w:rFonts w:cs="Arial"/>
                <w:color w:val="000000"/>
                <w:sz w:val="18"/>
                <w:szCs w:val="18"/>
                <w:lang w:val="en-GB"/>
              </w:rPr>
              <w:t>537</w:t>
            </w:r>
            <w:r w:rsidRPr="00CB47AC">
              <w:rPr>
                <w:rFonts w:cs="Arial"/>
                <w:color w:val="000000"/>
                <w:sz w:val="18"/>
                <w:szCs w:val="18"/>
              </w:rPr>
              <w:t>,</w:t>
            </w:r>
            <w:r w:rsidRPr="00CB47AC">
              <w:rPr>
                <w:rFonts w:cs="Arial"/>
                <w:color w:val="000000"/>
                <w:sz w:val="18"/>
                <w:szCs w:val="18"/>
                <w:lang w:val="en-GB"/>
              </w:rPr>
              <w:t>300</w:t>
            </w:r>
            <w:r w:rsidRPr="00CB47AC">
              <w:rPr>
                <w:rFonts w:cs="Arial"/>
                <w:color w:val="000000"/>
                <w:sz w:val="18"/>
                <w:szCs w:val="18"/>
                <w:lang w:val="en-US"/>
              </w:rPr>
              <w:t>)</w:t>
            </w:r>
          </w:p>
        </w:tc>
      </w:tr>
      <w:tr w:rsidR="00181C37" w:rsidRPr="00CB47AC" w14:paraId="22B1B44E" w14:textId="77777777" w:rsidTr="00100102">
        <w:trPr>
          <w:trHeight w:val="147"/>
        </w:trPr>
        <w:tc>
          <w:tcPr>
            <w:tcW w:w="3279" w:type="pct"/>
            <w:vAlign w:val="bottom"/>
          </w:tcPr>
          <w:p w14:paraId="2CB26DC8" w14:textId="77777777" w:rsidR="00181C37" w:rsidRPr="00CB47AC" w:rsidRDefault="00181C37" w:rsidP="00181C37">
            <w:pPr>
              <w:pStyle w:val="a"/>
              <w:tabs>
                <w:tab w:val="right" w:pos="7200"/>
                <w:tab w:val="right" w:pos="9000"/>
              </w:tabs>
              <w:ind w:left="-65" w:right="0"/>
              <w:outlineLvl w:val="0"/>
              <w:rPr>
                <w:rFonts w:cs="Arial"/>
                <w:color w:val="000000"/>
                <w:sz w:val="18"/>
                <w:szCs w:val="18"/>
                <w:u w:val="single"/>
                <w:lang w:val="en-US"/>
              </w:rPr>
            </w:pPr>
          </w:p>
        </w:tc>
        <w:tc>
          <w:tcPr>
            <w:tcW w:w="860" w:type="pct"/>
            <w:tcBorders>
              <w:top w:val="single" w:sz="4" w:space="0" w:color="auto"/>
            </w:tcBorders>
            <w:vAlign w:val="bottom"/>
          </w:tcPr>
          <w:p w14:paraId="542A5F5B" w14:textId="7BCB4CD6" w:rsidR="00181C37" w:rsidRPr="00CB47AC" w:rsidRDefault="00181C37" w:rsidP="00181C37">
            <w:pPr>
              <w:ind w:left="-40" w:right="-72"/>
              <w:jc w:val="right"/>
              <w:rPr>
                <w:rFonts w:eastAsia="Arial Unicode MS" w:cs="Arial"/>
                <w:color w:val="000000"/>
                <w:sz w:val="18"/>
                <w:szCs w:val="18"/>
                <w:cs/>
              </w:rPr>
            </w:pPr>
          </w:p>
        </w:tc>
        <w:tc>
          <w:tcPr>
            <w:tcW w:w="861" w:type="pct"/>
            <w:tcBorders>
              <w:top w:val="single" w:sz="4" w:space="0" w:color="auto"/>
            </w:tcBorders>
            <w:vAlign w:val="bottom"/>
          </w:tcPr>
          <w:p w14:paraId="78990DC2" w14:textId="77777777" w:rsidR="00181C37" w:rsidRPr="00CB47AC" w:rsidRDefault="00181C37" w:rsidP="00181C37">
            <w:pPr>
              <w:ind w:left="-40" w:right="-72"/>
              <w:jc w:val="right"/>
              <w:rPr>
                <w:rFonts w:eastAsia="Arial Unicode MS" w:cs="Arial"/>
                <w:color w:val="000000"/>
                <w:sz w:val="18"/>
                <w:szCs w:val="18"/>
                <w:cs/>
              </w:rPr>
            </w:pPr>
          </w:p>
        </w:tc>
      </w:tr>
      <w:tr w:rsidR="00655570" w:rsidRPr="00CB47AC" w14:paraId="08746ED5" w14:textId="77777777" w:rsidTr="00100102">
        <w:trPr>
          <w:trHeight w:val="147"/>
        </w:trPr>
        <w:tc>
          <w:tcPr>
            <w:tcW w:w="3279" w:type="pct"/>
            <w:vAlign w:val="bottom"/>
          </w:tcPr>
          <w:p w14:paraId="165ECC4F" w14:textId="77777777" w:rsidR="00655570" w:rsidRPr="00CB47AC" w:rsidRDefault="00655570" w:rsidP="00655570">
            <w:pPr>
              <w:pStyle w:val="a"/>
              <w:tabs>
                <w:tab w:val="right" w:pos="7200"/>
                <w:tab w:val="right" w:pos="9000"/>
              </w:tabs>
              <w:ind w:left="-65" w:right="0"/>
              <w:outlineLvl w:val="0"/>
              <w:rPr>
                <w:rFonts w:cs="Arial"/>
                <w:color w:val="000000"/>
                <w:sz w:val="18"/>
                <w:szCs w:val="18"/>
                <w:lang w:val="en-US"/>
              </w:rPr>
            </w:pPr>
            <w:r w:rsidRPr="00CB47AC">
              <w:rPr>
                <w:rFonts w:cs="Arial"/>
                <w:color w:val="000000"/>
                <w:sz w:val="18"/>
                <w:szCs w:val="18"/>
                <w:lang w:val="en-US"/>
              </w:rPr>
              <w:t>Total immovable properties, net</w:t>
            </w:r>
          </w:p>
        </w:tc>
        <w:tc>
          <w:tcPr>
            <w:tcW w:w="860" w:type="pct"/>
            <w:tcBorders>
              <w:bottom w:val="single" w:sz="4" w:space="0" w:color="auto"/>
            </w:tcBorders>
            <w:vAlign w:val="bottom"/>
          </w:tcPr>
          <w:p w14:paraId="4DD0C079" w14:textId="4EF45A32" w:rsidR="00655570" w:rsidRPr="00CB47AC" w:rsidRDefault="00655570" w:rsidP="00655570">
            <w:pPr>
              <w:ind w:left="-40" w:right="-72"/>
              <w:jc w:val="right"/>
              <w:rPr>
                <w:rFonts w:eastAsia="Arial Unicode MS" w:cs="Arial"/>
                <w:color w:val="000000"/>
                <w:sz w:val="18"/>
                <w:szCs w:val="18"/>
              </w:rPr>
            </w:pPr>
            <w:r w:rsidRPr="00CB47AC">
              <w:rPr>
                <w:rFonts w:cs="Arial"/>
                <w:color w:val="000000"/>
                <w:sz w:val="18"/>
                <w:szCs w:val="18"/>
                <w:lang w:val="en-GB"/>
              </w:rPr>
              <w:t>25,790,200</w:t>
            </w:r>
          </w:p>
        </w:tc>
        <w:tc>
          <w:tcPr>
            <w:tcW w:w="861" w:type="pct"/>
            <w:tcBorders>
              <w:bottom w:val="single" w:sz="4" w:space="0" w:color="auto"/>
            </w:tcBorders>
            <w:vAlign w:val="bottom"/>
          </w:tcPr>
          <w:p w14:paraId="5C74D0A0" w14:textId="6FDB0D7B" w:rsidR="00655570" w:rsidRPr="00CB47AC" w:rsidRDefault="00655570" w:rsidP="00655570">
            <w:pPr>
              <w:ind w:left="-40" w:right="-72"/>
              <w:jc w:val="right"/>
              <w:rPr>
                <w:rFonts w:eastAsia="Arial Unicode MS" w:cs="Arial"/>
                <w:color w:val="000000"/>
                <w:sz w:val="18"/>
                <w:szCs w:val="18"/>
              </w:rPr>
            </w:pPr>
            <w:r w:rsidRPr="00CB47AC">
              <w:rPr>
                <w:rFonts w:cs="Arial"/>
                <w:color w:val="000000"/>
                <w:sz w:val="18"/>
                <w:szCs w:val="18"/>
                <w:lang w:val="en-GB"/>
              </w:rPr>
              <w:t>25</w:t>
            </w:r>
            <w:r w:rsidRPr="00CB47AC">
              <w:rPr>
                <w:rFonts w:cs="Arial"/>
                <w:color w:val="000000"/>
                <w:sz w:val="18"/>
                <w:szCs w:val="18"/>
              </w:rPr>
              <w:t>,</w:t>
            </w:r>
            <w:r w:rsidRPr="00CB47AC">
              <w:rPr>
                <w:rFonts w:cs="Arial"/>
                <w:color w:val="000000"/>
                <w:sz w:val="18"/>
                <w:szCs w:val="18"/>
                <w:lang w:val="en-GB"/>
              </w:rPr>
              <w:t>790</w:t>
            </w:r>
            <w:r w:rsidRPr="00CB47AC">
              <w:rPr>
                <w:rFonts w:cs="Arial"/>
                <w:color w:val="000000"/>
                <w:sz w:val="18"/>
                <w:szCs w:val="18"/>
              </w:rPr>
              <w:t>,</w:t>
            </w:r>
            <w:r w:rsidRPr="00CB47AC">
              <w:rPr>
                <w:rFonts w:cs="Arial"/>
                <w:color w:val="000000"/>
                <w:sz w:val="18"/>
                <w:szCs w:val="18"/>
                <w:lang w:val="en-GB"/>
              </w:rPr>
              <w:t>200</w:t>
            </w:r>
          </w:p>
        </w:tc>
      </w:tr>
      <w:tr w:rsidR="00655570" w:rsidRPr="00CB47AC" w14:paraId="3F120899" w14:textId="77777777" w:rsidTr="00100102">
        <w:trPr>
          <w:trHeight w:val="147"/>
        </w:trPr>
        <w:tc>
          <w:tcPr>
            <w:tcW w:w="3279" w:type="pct"/>
            <w:vAlign w:val="bottom"/>
          </w:tcPr>
          <w:p w14:paraId="75CC99A6" w14:textId="77777777" w:rsidR="00655570" w:rsidRPr="00CB47AC" w:rsidRDefault="00655570" w:rsidP="00655570">
            <w:pPr>
              <w:pStyle w:val="a"/>
              <w:tabs>
                <w:tab w:val="right" w:pos="7200"/>
                <w:tab w:val="right" w:pos="9000"/>
              </w:tabs>
              <w:ind w:left="-65" w:right="0"/>
              <w:outlineLvl w:val="0"/>
              <w:rPr>
                <w:rFonts w:cs="Arial"/>
                <w:color w:val="000000"/>
                <w:sz w:val="18"/>
                <w:szCs w:val="18"/>
                <w:lang w:val="en-US"/>
              </w:rPr>
            </w:pPr>
          </w:p>
        </w:tc>
        <w:tc>
          <w:tcPr>
            <w:tcW w:w="860" w:type="pct"/>
            <w:tcBorders>
              <w:top w:val="single" w:sz="4" w:space="0" w:color="auto"/>
            </w:tcBorders>
            <w:vAlign w:val="bottom"/>
          </w:tcPr>
          <w:p w14:paraId="452F5EF4" w14:textId="3408981D" w:rsidR="00655570" w:rsidRPr="00CB47AC" w:rsidRDefault="00655570" w:rsidP="00655570">
            <w:pPr>
              <w:ind w:left="-40" w:right="-72"/>
              <w:jc w:val="right"/>
              <w:rPr>
                <w:rFonts w:eastAsia="Arial Unicode MS" w:cs="Arial"/>
                <w:color w:val="000000"/>
                <w:sz w:val="18"/>
                <w:szCs w:val="18"/>
              </w:rPr>
            </w:pPr>
          </w:p>
        </w:tc>
        <w:tc>
          <w:tcPr>
            <w:tcW w:w="861" w:type="pct"/>
            <w:tcBorders>
              <w:top w:val="single" w:sz="4" w:space="0" w:color="auto"/>
            </w:tcBorders>
            <w:vAlign w:val="bottom"/>
          </w:tcPr>
          <w:p w14:paraId="455A94FA" w14:textId="77777777" w:rsidR="00655570" w:rsidRPr="00CB47AC" w:rsidRDefault="00655570" w:rsidP="00655570">
            <w:pPr>
              <w:ind w:left="-40" w:right="-72"/>
              <w:jc w:val="right"/>
              <w:rPr>
                <w:rFonts w:eastAsia="Arial Unicode MS" w:cs="Arial"/>
                <w:color w:val="000000"/>
                <w:sz w:val="18"/>
                <w:szCs w:val="18"/>
              </w:rPr>
            </w:pPr>
          </w:p>
        </w:tc>
      </w:tr>
      <w:tr w:rsidR="00655570" w:rsidRPr="00CB47AC" w14:paraId="7ADFB942" w14:textId="77777777" w:rsidTr="00100102">
        <w:trPr>
          <w:trHeight w:val="147"/>
        </w:trPr>
        <w:tc>
          <w:tcPr>
            <w:tcW w:w="3279" w:type="pct"/>
            <w:vAlign w:val="bottom"/>
          </w:tcPr>
          <w:p w14:paraId="31E09DE4" w14:textId="77777777" w:rsidR="00655570" w:rsidRPr="00CB47AC" w:rsidRDefault="00655570" w:rsidP="00655570">
            <w:pPr>
              <w:pStyle w:val="a"/>
              <w:tabs>
                <w:tab w:val="right" w:pos="7200"/>
                <w:tab w:val="right" w:pos="9000"/>
              </w:tabs>
              <w:ind w:left="-65" w:right="0"/>
              <w:outlineLvl w:val="0"/>
              <w:rPr>
                <w:rFonts w:cs="Arial"/>
                <w:color w:val="000000"/>
                <w:sz w:val="18"/>
                <w:szCs w:val="18"/>
                <w:lang w:val="en-US"/>
              </w:rPr>
            </w:pPr>
            <w:r w:rsidRPr="00CB47AC">
              <w:rPr>
                <w:rFonts w:cs="Arial"/>
                <w:color w:val="000000"/>
                <w:sz w:val="18"/>
                <w:szCs w:val="18"/>
                <w:lang w:val="en-US"/>
              </w:rPr>
              <w:t>Movable properties</w:t>
            </w:r>
          </w:p>
        </w:tc>
        <w:tc>
          <w:tcPr>
            <w:tcW w:w="860" w:type="pct"/>
            <w:tcBorders>
              <w:left w:val="nil"/>
              <w:right w:val="nil"/>
            </w:tcBorders>
            <w:vAlign w:val="bottom"/>
          </w:tcPr>
          <w:p w14:paraId="1115F22C" w14:textId="39A0EAD3" w:rsidR="00655570" w:rsidRPr="00CB47AC" w:rsidRDefault="00655570" w:rsidP="00655570">
            <w:pPr>
              <w:ind w:left="-40" w:right="-72"/>
              <w:jc w:val="right"/>
              <w:rPr>
                <w:rFonts w:eastAsia="Arial Unicode MS" w:cs="Arial"/>
                <w:color w:val="000000"/>
                <w:sz w:val="18"/>
                <w:szCs w:val="18"/>
              </w:rPr>
            </w:pPr>
            <w:r w:rsidRPr="00CB47AC">
              <w:rPr>
                <w:rFonts w:cs="Arial"/>
                <w:color w:val="000000"/>
                <w:sz w:val="18"/>
                <w:szCs w:val="18"/>
                <w:lang w:val="en-GB"/>
              </w:rPr>
              <w:t>6,130,000</w:t>
            </w:r>
          </w:p>
        </w:tc>
        <w:tc>
          <w:tcPr>
            <w:tcW w:w="861" w:type="pct"/>
            <w:vAlign w:val="bottom"/>
          </w:tcPr>
          <w:p w14:paraId="11F83A42" w14:textId="599125E9" w:rsidR="00655570" w:rsidRPr="00CB47AC" w:rsidRDefault="00655570" w:rsidP="00655570">
            <w:pPr>
              <w:ind w:left="-40" w:right="-72"/>
              <w:jc w:val="right"/>
              <w:rPr>
                <w:rFonts w:eastAsia="Arial Unicode MS" w:cs="Arial"/>
                <w:color w:val="000000"/>
                <w:sz w:val="18"/>
                <w:szCs w:val="18"/>
              </w:rPr>
            </w:pPr>
            <w:r w:rsidRPr="00CB47AC">
              <w:rPr>
                <w:rFonts w:cs="Arial"/>
                <w:color w:val="000000"/>
                <w:sz w:val="18"/>
                <w:szCs w:val="18"/>
                <w:lang w:val="en-GB"/>
              </w:rPr>
              <w:t>20</w:t>
            </w:r>
            <w:r w:rsidRPr="00CB47AC">
              <w:rPr>
                <w:rFonts w:cs="Arial"/>
                <w:color w:val="000000"/>
                <w:sz w:val="18"/>
                <w:szCs w:val="18"/>
              </w:rPr>
              <w:t>,</w:t>
            </w:r>
            <w:r w:rsidRPr="00CB47AC">
              <w:rPr>
                <w:rFonts w:cs="Arial"/>
                <w:color w:val="000000"/>
                <w:sz w:val="18"/>
                <w:szCs w:val="18"/>
                <w:lang w:val="en-GB"/>
              </w:rPr>
              <w:t>295</w:t>
            </w:r>
            <w:r w:rsidRPr="00CB47AC">
              <w:rPr>
                <w:rFonts w:cs="Arial"/>
                <w:color w:val="000000"/>
                <w:sz w:val="18"/>
                <w:szCs w:val="18"/>
              </w:rPr>
              <w:t>,</w:t>
            </w:r>
            <w:r w:rsidRPr="00CB47AC">
              <w:rPr>
                <w:rFonts w:cs="Arial"/>
                <w:color w:val="000000"/>
                <w:sz w:val="18"/>
                <w:szCs w:val="18"/>
                <w:lang w:val="en-GB"/>
              </w:rPr>
              <w:t>395</w:t>
            </w:r>
          </w:p>
        </w:tc>
      </w:tr>
      <w:tr w:rsidR="00655570" w:rsidRPr="00CB47AC" w14:paraId="1B761F06" w14:textId="77777777" w:rsidTr="00100102">
        <w:trPr>
          <w:trHeight w:val="147"/>
        </w:trPr>
        <w:tc>
          <w:tcPr>
            <w:tcW w:w="3279" w:type="pct"/>
            <w:vAlign w:val="bottom"/>
          </w:tcPr>
          <w:p w14:paraId="73D31D86" w14:textId="77777777" w:rsidR="00655570" w:rsidRPr="00CB47AC" w:rsidRDefault="00655570" w:rsidP="00655570">
            <w:pPr>
              <w:pStyle w:val="a"/>
              <w:tabs>
                <w:tab w:val="right" w:pos="7200"/>
                <w:tab w:val="right" w:pos="9000"/>
              </w:tabs>
              <w:ind w:left="-65" w:right="0"/>
              <w:outlineLvl w:val="0"/>
              <w:rPr>
                <w:rFonts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lang w:val="en-US"/>
              </w:rPr>
              <w:t xml:space="preserve">  Allowance for diminution in value</w:t>
            </w:r>
          </w:p>
        </w:tc>
        <w:tc>
          <w:tcPr>
            <w:tcW w:w="860" w:type="pct"/>
            <w:tcBorders>
              <w:left w:val="nil"/>
              <w:bottom w:val="single" w:sz="4" w:space="0" w:color="auto"/>
              <w:right w:val="nil"/>
            </w:tcBorders>
            <w:vAlign w:val="bottom"/>
          </w:tcPr>
          <w:p w14:paraId="052083F6" w14:textId="3650A406" w:rsidR="00655570" w:rsidRPr="00CB47AC" w:rsidRDefault="00655570" w:rsidP="00655570">
            <w:pPr>
              <w:ind w:left="-40" w:right="-72"/>
              <w:jc w:val="right"/>
              <w:rPr>
                <w:rFonts w:eastAsia="Arial Unicode MS" w:cs="Arial"/>
                <w:color w:val="000000"/>
                <w:sz w:val="18"/>
                <w:szCs w:val="18"/>
                <w:lang w:val="en-US"/>
              </w:rPr>
            </w:pPr>
            <w:r w:rsidRPr="00CB47AC">
              <w:rPr>
                <w:rFonts w:cs="Arial"/>
                <w:color w:val="000000"/>
                <w:sz w:val="18"/>
                <w:szCs w:val="18"/>
                <w:lang w:val="en-US"/>
              </w:rPr>
              <w:t>(71,136)</w:t>
            </w:r>
          </w:p>
        </w:tc>
        <w:tc>
          <w:tcPr>
            <w:tcW w:w="861" w:type="pct"/>
            <w:tcBorders>
              <w:bottom w:val="single" w:sz="4" w:space="0" w:color="auto"/>
            </w:tcBorders>
            <w:vAlign w:val="bottom"/>
          </w:tcPr>
          <w:p w14:paraId="4B732598" w14:textId="7075AF7B" w:rsidR="00655570" w:rsidRPr="00CB47AC" w:rsidRDefault="00655570" w:rsidP="00655570">
            <w:pPr>
              <w:ind w:left="-40" w:right="-72"/>
              <w:jc w:val="right"/>
              <w:rPr>
                <w:rFonts w:eastAsia="Arial Unicode MS" w:cs="Arial"/>
                <w:color w:val="000000"/>
                <w:sz w:val="18"/>
                <w:szCs w:val="18"/>
              </w:rPr>
            </w:pPr>
            <w:r w:rsidRPr="00CB47AC">
              <w:rPr>
                <w:rFonts w:cs="Arial"/>
                <w:color w:val="000000"/>
                <w:sz w:val="18"/>
                <w:szCs w:val="18"/>
                <w:lang w:val="en-US"/>
              </w:rPr>
              <w:t>(</w:t>
            </w:r>
            <w:r w:rsidRPr="00CB47AC">
              <w:rPr>
                <w:rFonts w:cs="Arial"/>
                <w:color w:val="000000"/>
                <w:sz w:val="18"/>
                <w:szCs w:val="18"/>
                <w:lang w:val="en-GB"/>
              </w:rPr>
              <w:t>2</w:t>
            </w:r>
            <w:r w:rsidRPr="00CB47AC">
              <w:rPr>
                <w:rFonts w:cs="Arial"/>
                <w:color w:val="000000"/>
                <w:sz w:val="18"/>
                <w:szCs w:val="18"/>
              </w:rPr>
              <w:t>,</w:t>
            </w:r>
            <w:r w:rsidRPr="00CB47AC">
              <w:rPr>
                <w:rFonts w:cs="Arial"/>
                <w:color w:val="000000"/>
                <w:sz w:val="18"/>
                <w:szCs w:val="18"/>
                <w:lang w:val="en-GB"/>
              </w:rPr>
              <w:t>785</w:t>
            </w:r>
            <w:r w:rsidRPr="00CB47AC">
              <w:rPr>
                <w:rFonts w:cs="Arial"/>
                <w:color w:val="000000"/>
                <w:sz w:val="18"/>
                <w:szCs w:val="18"/>
              </w:rPr>
              <w:t>,</w:t>
            </w:r>
            <w:r w:rsidRPr="00CB47AC">
              <w:rPr>
                <w:rFonts w:cs="Arial"/>
                <w:color w:val="000000"/>
                <w:sz w:val="18"/>
                <w:szCs w:val="18"/>
                <w:lang w:val="en-GB"/>
              </w:rPr>
              <w:t>223</w:t>
            </w:r>
            <w:r w:rsidRPr="00CB47AC">
              <w:rPr>
                <w:rFonts w:cs="Arial"/>
                <w:color w:val="000000"/>
                <w:sz w:val="18"/>
                <w:szCs w:val="18"/>
                <w:lang w:val="en-US"/>
              </w:rPr>
              <w:t>)</w:t>
            </w:r>
          </w:p>
        </w:tc>
      </w:tr>
      <w:tr w:rsidR="00655570" w:rsidRPr="00CB47AC" w14:paraId="390EA0C8" w14:textId="77777777" w:rsidTr="00100102">
        <w:trPr>
          <w:trHeight w:val="147"/>
        </w:trPr>
        <w:tc>
          <w:tcPr>
            <w:tcW w:w="3279" w:type="pct"/>
            <w:vAlign w:val="bottom"/>
          </w:tcPr>
          <w:p w14:paraId="1D90E4C0" w14:textId="77777777" w:rsidR="00655570" w:rsidRPr="00CB47AC" w:rsidRDefault="00655570" w:rsidP="00655570">
            <w:pPr>
              <w:pStyle w:val="a"/>
              <w:tabs>
                <w:tab w:val="right" w:pos="7200"/>
                <w:tab w:val="right" w:pos="9000"/>
              </w:tabs>
              <w:ind w:left="-65" w:right="0"/>
              <w:outlineLvl w:val="0"/>
              <w:rPr>
                <w:rFonts w:cs="Arial"/>
                <w:color w:val="000000"/>
                <w:sz w:val="18"/>
                <w:szCs w:val="18"/>
                <w:u w:val="single"/>
                <w:lang w:val="en-US"/>
              </w:rPr>
            </w:pPr>
          </w:p>
        </w:tc>
        <w:tc>
          <w:tcPr>
            <w:tcW w:w="860" w:type="pct"/>
            <w:tcBorders>
              <w:top w:val="single" w:sz="4" w:space="0" w:color="auto"/>
            </w:tcBorders>
            <w:vAlign w:val="bottom"/>
          </w:tcPr>
          <w:p w14:paraId="5AA45CBC" w14:textId="77777777" w:rsidR="00655570" w:rsidRPr="00CB47AC" w:rsidRDefault="00655570" w:rsidP="00655570">
            <w:pPr>
              <w:ind w:left="-40" w:right="-72"/>
              <w:jc w:val="right"/>
              <w:rPr>
                <w:rFonts w:eastAsia="Arial Unicode MS" w:cs="Arial"/>
                <w:color w:val="000000"/>
                <w:sz w:val="18"/>
                <w:szCs w:val="18"/>
                <w:cs/>
              </w:rPr>
            </w:pPr>
          </w:p>
        </w:tc>
        <w:tc>
          <w:tcPr>
            <w:tcW w:w="861" w:type="pct"/>
            <w:tcBorders>
              <w:top w:val="single" w:sz="4" w:space="0" w:color="auto"/>
            </w:tcBorders>
            <w:vAlign w:val="bottom"/>
          </w:tcPr>
          <w:p w14:paraId="6E8680F8" w14:textId="77777777" w:rsidR="00655570" w:rsidRPr="00CB47AC" w:rsidRDefault="00655570" w:rsidP="00655570">
            <w:pPr>
              <w:ind w:left="-40" w:right="-72"/>
              <w:jc w:val="right"/>
              <w:rPr>
                <w:rFonts w:eastAsia="Arial Unicode MS" w:cs="Arial"/>
                <w:color w:val="000000"/>
                <w:sz w:val="18"/>
                <w:szCs w:val="18"/>
                <w:cs/>
              </w:rPr>
            </w:pPr>
          </w:p>
        </w:tc>
      </w:tr>
      <w:tr w:rsidR="00655570" w:rsidRPr="00CB47AC" w14:paraId="61871E58" w14:textId="77777777" w:rsidTr="00100102">
        <w:trPr>
          <w:trHeight w:val="153"/>
        </w:trPr>
        <w:tc>
          <w:tcPr>
            <w:tcW w:w="3279" w:type="pct"/>
            <w:vAlign w:val="bottom"/>
          </w:tcPr>
          <w:p w14:paraId="013AE7B6" w14:textId="77777777" w:rsidR="00655570" w:rsidRPr="00CB47AC" w:rsidRDefault="00655570" w:rsidP="00655570">
            <w:pPr>
              <w:pStyle w:val="a"/>
              <w:tabs>
                <w:tab w:val="right" w:pos="7200"/>
                <w:tab w:val="right" w:pos="9000"/>
              </w:tabs>
              <w:ind w:left="-65" w:right="0"/>
              <w:outlineLvl w:val="0"/>
              <w:rPr>
                <w:rFonts w:cs="Arial"/>
                <w:color w:val="000000"/>
                <w:sz w:val="18"/>
                <w:szCs w:val="18"/>
                <w:lang w:val="en-US"/>
              </w:rPr>
            </w:pPr>
            <w:r w:rsidRPr="00CB47AC">
              <w:rPr>
                <w:rFonts w:cs="Arial"/>
                <w:color w:val="000000"/>
                <w:sz w:val="18"/>
                <w:szCs w:val="18"/>
                <w:lang w:val="en-US"/>
              </w:rPr>
              <w:t>Total movable properties, net</w:t>
            </w:r>
          </w:p>
        </w:tc>
        <w:tc>
          <w:tcPr>
            <w:tcW w:w="860" w:type="pct"/>
            <w:tcBorders>
              <w:bottom w:val="single" w:sz="4" w:space="0" w:color="auto"/>
            </w:tcBorders>
            <w:vAlign w:val="bottom"/>
          </w:tcPr>
          <w:p w14:paraId="4BD7D66E" w14:textId="073B099B" w:rsidR="00655570" w:rsidRPr="00CB47AC" w:rsidRDefault="00655570" w:rsidP="00655570">
            <w:pPr>
              <w:ind w:left="-40" w:right="-72"/>
              <w:jc w:val="right"/>
              <w:rPr>
                <w:rFonts w:eastAsia="Arial Unicode MS" w:cs="Arial"/>
                <w:color w:val="000000"/>
                <w:sz w:val="18"/>
                <w:szCs w:val="18"/>
              </w:rPr>
            </w:pPr>
            <w:r w:rsidRPr="00CB47AC">
              <w:rPr>
                <w:rFonts w:cs="Arial"/>
                <w:color w:val="000000"/>
                <w:sz w:val="18"/>
                <w:szCs w:val="18"/>
                <w:lang w:val="en-GB"/>
              </w:rPr>
              <w:t>6,058,864</w:t>
            </w:r>
          </w:p>
        </w:tc>
        <w:tc>
          <w:tcPr>
            <w:tcW w:w="861" w:type="pct"/>
            <w:tcBorders>
              <w:bottom w:val="single" w:sz="4" w:space="0" w:color="auto"/>
            </w:tcBorders>
            <w:vAlign w:val="bottom"/>
          </w:tcPr>
          <w:p w14:paraId="324A2556" w14:textId="15FEBCFA" w:rsidR="00655570" w:rsidRPr="00CB47AC" w:rsidRDefault="00655570" w:rsidP="00655570">
            <w:pPr>
              <w:ind w:left="-40" w:right="-72"/>
              <w:jc w:val="right"/>
              <w:rPr>
                <w:rFonts w:eastAsia="Arial Unicode MS" w:cs="Arial"/>
                <w:color w:val="000000"/>
                <w:sz w:val="18"/>
                <w:szCs w:val="18"/>
              </w:rPr>
            </w:pPr>
            <w:r w:rsidRPr="00CB47AC">
              <w:rPr>
                <w:rFonts w:cs="Arial"/>
                <w:color w:val="000000"/>
                <w:sz w:val="18"/>
                <w:szCs w:val="18"/>
                <w:lang w:val="en-GB"/>
              </w:rPr>
              <w:t>17</w:t>
            </w:r>
            <w:r w:rsidRPr="00CB47AC">
              <w:rPr>
                <w:rFonts w:cs="Arial"/>
                <w:color w:val="000000"/>
                <w:sz w:val="18"/>
                <w:szCs w:val="18"/>
              </w:rPr>
              <w:t>,</w:t>
            </w:r>
            <w:r w:rsidRPr="00CB47AC">
              <w:rPr>
                <w:rFonts w:cs="Arial"/>
                <w:color w:val="000000"/>
                <w:sz w:val="18"/>
                <w:szCs w:val="18"/>
                <w:lang w:val="en-GB"/>
              </w:rPr>
              <w:t>510</w:t>
            </w:r>
            <w:r w:rsidRPr="00CB47AC">
              <w:rPr>
                <w:rFonts w:cs="Arial"/>
                <w:color w:val="000000"/>
                <w:sz w:val="18"/>
                <w:szCs w:val="18"/>
              </w:rPr>
              <w:t>,</w:t>
            </w:r>
            <w:r w:rsidRPr="00CB47AC">
              <w:rPr>
                <w:rFonts w:cs="Arial"/>
                <w:color w:val="000000"/>
                <w:sz w:val="18"/>
                <w:szCs w:val="18"/>
                <w:lang w:val="en-GB"/>
              </w:rPr>
              <w:t>172</w:t>
            </w:r>
          </w:p>
        </w:tc>
      </w:tr>
      <w:tr w:rsidR="00655570" w:rsidRPr="00CB47AC" w14:paraId="786AB55A" w14:textId="77777777" w:rsidTr="00100102">
        <w:trPr>
          <w:trHeight w:val="147"/>
        </w:trPr>
        <w:tc>
          <w:tcPr>
            <w:tcW w:w="3279" w:type="pct"/>
            <w:vAlign w:val="bottom"/>
          </w:tcPr>
          <w:p w14:paraId="17A40876" w14:textId="77777777" w:rsidR="00655570" w:rsidRPr="00CB47AC" w:rsidRDefault="00655570" w:rsidP="00655570">
            <w:pPr>
              <w:pStyle w:val="a"/>
              <w:tabs>
                <w:tab w:val="left" w:pos="342"/>
                <w:tab w:val="left" w:pos="435"/>
              </w:tabs>
              <w:ind w:left="-65" w:right="-108"/>
              <w:outlineLvl w:val="0"/>
              <w:rPr>
                <w:rFonts w:cs="Arial"/>
                <w:color w:val="000000"/>
                <w:sz w:val="18"/>
                <w:szCs w:val="18"/>
                <w:cs/>
                <w:lang w:val="en-US"/>
              </w:rPr>
            </w:pPr>
          </w:p>
        </w:tc>
        <w:tc>
          <w:tcPr>
            <w:tcW w:w="860" w:type="pct"/>
            <w:tcBorders>
              <w:top w:val="single" w:sz="4" w:space="0" w:color="auto"/>
            </w:tcBorders>
          </w:tcPr>
          <w:p w14:paraId="0AE55F54" w14:textId="77777777" w:rsidR="00655570" w:rsidRPr="00CB47AC" w:rsidRDefault="00655570" w:rsidP="00655570">
            <w:pPr>
              <w:ind w:left="-40" w:right="-72"/>
              <w:jc w:val="right"/>
              <w:rPr>
                <w:rFonts w:eastAsia="Arial Unicode MS" w:cs="Arial"/>
                <w:color w:val="000000"/>
                <w:sz w:val="18"/>
                <w:szCs w:val="18"/>
              </w:rPr>
            </w:pPr>
          </w:p>
        </w:tc>
        <w:tc>
          <w:tcPr>
            <w:tcW w:w="861" w:type="pct"/>
            <w:tcBorders>
              <w:top w:val="single" w:sz="4" w:space="0" w:color="auto"/>
            </w:tcBorders>
          </w:tcPr>
          <w:p w14:paraId="1C86BF6F" w14:textId="77777777" w:rsidR="00655570" w:rsidRPr="00CB47AC" w:rsidRDefault="00655570" w:rsidP="00655570">
            <w:pPr>
              <w:ind w:left="-40" w:right="-72"/>
              <w:jc w:val="right"/>
              <w:rPr>
                <w:rFonts w:eastAsia="Arial Unicode MS" w:cs="Arial"/>
                <w:color w:val="000000"/>
                <w:sz w:val="18"/>
                <w:szCs w:val="18"/>
              </w:rPr>
            </w:pPr>
          </w:p>
        </w:tc>
      </w:tr>
      <w:tr w:rsidR="00655570" w:rsidRPr="00CB47AC" w14:paraId="6708F616" w14:textId="77777777" w:rsidTr="00100102">
        <w:trPr>
          <w:trHeight w:val="147"/>
        </w:trPr>
        <w:tc>
          <w:tcPr>
            <w:tcW w:w="3279" w:type="pct"/>
            <w:vAlign w:val="bottom"/>
            <w:hideMark/>
          </w:tcPr>
          <w:p w14:paraId="30BC2818" w14:textId="77777777" w:rsidR="00655570" w:rsidRPr="00CB47AC" w:rsidRDefault="00655570" w:rsidP="00655570">
            <w:pPr>
              <w:pStyle w:val="a"/>
              <w:tabs>
                <w:tab w:val="left" w:pos="778"/>
              </w:tabs>
              <w:ind w:left="-65" w:right="0"/>
              <w:rPr>
                <w:rFonts w:cs="Arial"/>
                <w:color w:val="000000"/>
                <w:sz w:val="18"/>
                <w:szCs w:val="18"/>
                <w:cs/>
                <w:lang w:val="en-US"/>
              </w:rPr>
            </w:pPr>
            <w:r w:rsidRPr="00CB47AC">
              <w:rPr>
                <w:rFonts w:cs="Arial"/>
                <w:color w:val="000000"/>
                <w:sz w:val="18"/>
                <w:szCs w:val="18"/>
                <w:lang w:val="en-GB"/>
              </w:rPr>
              <w:t>Total properties foreclosed, net</w:t>
            </w:r>
          </w:p>
        </w:tc>
        <w:tc>
          <w:tcPr>
            <w:tcW w:w="860" w:type="pct"/>
            <w:tcBorders>
              <w:top w:val="nil"/>
              <w:left w:val="nil"/>
              <w:bottom w:val="single" w:sz="4" w:space="0" w:color="auto"/>
              <w:right w:val="nil"/>
            </w:tcBorders>
            <w:vAlign w:val="bottom"/>
          </w:tcPr>
          <w:p w14:paraId="3D5AF7DC" w14:textId="60341F57" w:rsidR="00655570" w:rsidRPr="00CB47AC" w:rsidRDefault="00655570" w:rsidP="00655570">
            <w:pPr>
              <w:ind w:left="-40" w:right="-72"/>
              <w:jc w:val="right"/>
              <w:rPr>
                <w:rFonts w:eastAsia="Arial Unicode MS" w:cs="Arial"/>
                <w:color w:val="000000"/>
                <w:sz w:val="18"/>
                <w:szCs w:val="18"/>
              </w:rPr>
            </w:pPr>
            <w:r w:rsidRPr="00CB47AC">
              <w:rPr>
                <w:rFonts w:cs="Arial"/>
                <w:color w:val="000000"/>
                <w:sz w:val="18"/>
                <w:szCs w:val="18"/>
                <w:lang w:val="en-GB"/>
              </w:rPr>
              <w:t>31,849,064</w:t>
            </w:r>
          </w:p>
        </w:tc>
        <w:tc>
          <w:tcPr>
            <w:tcW w:w="861" w:type="pct"/>
            <w:tcBorders>
              <w:top w:val="nil"/>
              <w:left w:val="nil"/>
              <w:bottom w:val="single" w:sz="4" w:space="0" w:color="auto"/>
              <w:right w:val="nil"/>
            </w:tcBorders>
            <w:vAlign w:val="bottom"/>
          </w:tcPr>
          <w:p w14:paraId="65E39646" w14:textId="0A383DD1" w:rsidR="00655570" w:rsidRPr="00CB47AC" w:rsidRDefault="00655570" w:rsidP="00655570">
            <w:pPr>
              <w:ind w:left="-40" w:right="-72"/>
              <w:jc w:val="right"/>
              <w:rPr>
                <w:rFonts w:eastAsia="Arial Unicode MS" w:cs="Arial"/>
                <w:color w:val="000000"/>
                <w:sz w:val="18"/>
                <w:szCs w:val="18"/>
              </w:rPr>
            </w:pPr>
            <w:r w:rsidRPr="00CB47AC">
              <w:rPr>
                <w:rFonts w:cs="Arial"/>
                <w:color w:val="000000"/>
                <w:sz w:val="18"/>
                <w:szCs w:val="18"/>
                <w:lang w:val="en-GB"/>
              </w:rPr>
              <w:t>43</w:t>
            </w:r>
            <w:r w:rsidRPr="00CB47AC">
              <w:rPr>
                <w:rFonts w:cs="Arial"/>
                <w:color w:val="000000"/>
                <w:sz w:val="18"/>
                <w:szCs w:val="18"/>
                <w:lang w:val="en-US"/>
              </w:rPr>
              <w:t>,</w:t>
            </w:r>
            <w:r w:rsidRPr="00CB47AC">
              <w:rPr>
                <w:rFonts w:cs="Arial"/>
                <w:color w:val="000000"/>
                <w:sz w:val="18"/>
                <w:szCs w:val="18"/>
                <w:lang w:val="en-GB"/>
              </w:rPr>
              <w:t>300</w:t>
            </w:r>
            <w:r w:rsidRPr="00CB47AC">
              <w:rPr>
                <w:rFonts w:cs="Arial"/>
                <w:color w:val="000000"/>
                <w:sz w:val="18"/>
                <w:szCs w:val="18"/>
                <w:lang w:val="en-US"/>
              </w:rPr>
              <w:t>,</w:t>
            </w:r>
            <w:r w:rsidRPr="00CB47AC">
              <w:rPr>
                <w:rFonts w:cs="Arial"/>
                <w:color w:val="000000"/>
                <w:sz w:val="18"/>
                <w:szCs w:val="18"/>
                <w:lang w:val="en-GB"/>
              </w:rPr>
              <w:t>372</w:t>
            </w:r>
          </w:p>
        </w:tc>
      </w:tr>
    </w:tbl>
    <w:p w14:paraId="5DD59118" w14:textId="77777777" w:rsidR="00BD646B" w:rsidRPr="00CB47AC" w:rsidRDefault="00BD646B" w:rsidP="00BD646B">
      <w:pPr>
        <w:jc w:val="both"/>
        <w:rPr>
          <w:rFonts w:cs="Arial"/>
          <w:color w:val="000000"/>
          <w:sz w:val="18"/>
          <w:szCs w:val="18"/>
        </w:rPr>
      </w:pPr>
    </w:p>
    <w:p w14:paraId="6DE52F73" w14:textId="0CBAC90C" w:rsidR="008E76F1" w:rsidRPr="00CB47AC" w:rsidRDefault="008E76F1" w:rsidP="008E76F1">
      <w:pPr>
        <w:jc w:val="both"/>
        <w:rPr>
          <w:rFonts w:cs="Arial"/>
          <w:color w:val="000000"/>
          <w:sz w:val="18"/>
          <w:szCs w:val="18"/>
          <w:lang w:val="en-US"/>
        </w:rPr>
      </w:pPr>
      <w:r w:rsidRPr="00CB47AC">
        <w:rPr>
          <w:rFonts w:cs="Arial"/>
          <w:color w:val="000000"/>
          <w:sz w:val="18"/>
          <w:szCs w:val="18"/>
          <w:lang w:val="en-US"/>
        </w:rPr>
        <w:t>As at 31 December 2025, assets for sale</w:t>
      </w:r>
      <w:r w:rsidR="00440CFD" w:rsidRPr="00CB47AC">
        <w:rPr>
          <w:rFonts w:cs="Arial"/>
          <w:color w:val="000000"/>
          <w:sz w:val="18"/>
          <w:szCs w:val="18"/>
          <w:lang w:val="en-US"/>
        </w:rPr>
        <w:t xml:space="preserve"> with net book value Baht 0.4 million</w:t>
      </w:r>
      <w:r w:rsidR="0043238D" w:rsidRPr="00CB47AC">
        <w:rPr>
          <w:rFonts w:cs="Arial"/>
          <w:color w:val="000000"/>
          <w:sz w:val="18"/>
          <w:szCs w:val="18"/>
          <w:lang w:val="en-US"/>
        </w:rPr>
        <w:t xml:space="preserve"> are assets</w:t>
      </w:r>
      <w:r w:rsidRPr="00CB47AC">
        <w:rPr>
          <w:rFonts w:cs="Arial"/>
          <w:color w:val="000000"/>
          <w:sz w:val="18"/>
          <w:szCs w:val="18"/>
          <w:lang w:val="en-US"/>
        </w:rPr>
        <w:t xml:space="preserve"> that are during the redemption period of the debtor. However, from past experience, the Company expects that debtors have a low likelihood of redeeming their assets </w:t>
      </w:r>
      <w:r w:rsidR="0043238D" w:rsidRPr="00CB47AC">
        <w:rPr>
          <w:rFonts w:cs="Arial"/>
          <w:color w:val="000000"/>
          <w:sz w:val="18"/>
          <w:szCs w:val="18"/>
          <w:lang w:val="en-US"/>
        </w:rPr>
        <w:t>(31 December 2024: Nil).</w:t>
      </w:r>
    </w:p>
    <w:p w14:paraId="0C5A3C1A" w14:textId="77777777" w:rsidR="008E76F1" w:rsidRPr="00CB47AC" w:rsidRDefault="008E76F1" w:rsidP="008E76F1">
      <w:pPr>
        <w:jc w:val="both"/>
        <w:rPr>
          <w:rFonts w:cs="Arial"/>
          <w:color w:val="000000"/>
          <w:sz w:val="18"/>
          <w:szCs w:val="18"/>
          <w:lang w:val="en-US"/>
        </w:rPr>
      </w:pPr>
    </w:p>
    <w:p w14:paraId="66A9AAA6" w14:textId="25AD0D01" w:rsidR="00BD646B" w:rsidRPr="00CB47AC" w:rsidRDefault="008E76F1" w:rsidP="008E76F1">
      <w:pPr>
        <w:jc w:val="both"/>
        <w:rPr>
          <w:rFonts w:cs="Arial"/>
          <w:color w:val="000000"/>
          <w:sz w:val="18"/>
          <w:szCs w:val="18"/>
          <w:lang w:val="en-US"/>
        </w:rPr>
      </w:pPr>
      <w:r w:rsidRPr="00CB47AC">
        <w:rPr>
          <w:rFonts w:cs="Arial"/>
          <w:color w:val="000000"/>
          <w:sz w:val="18"/>
          <w:szCs w:val="18"/>
          <w:lang w:val="en-US"/>
        </w:rPr>
        <w:t xml:space="preserve">As at 31 December 2025, the Company has foreclosed properties consisting of land and condominiums with a net book value of Baht 20 million, which have been pledged as collateral against bank overdrafts of Baht 10 million and short-term loans of Baht </w:t>
      </w:r>
      <w:r w:rsidR="00572E1D" w:rsidRPr="00CB47AC">
        <w:rPr>
          <w:rFonts w:cs="Arial"/>
          <w:color w:val="000000"/>
          <w:sz w:val="18"/>
          <w:szCs w:val="18"/>
          <w:lang w:val="en-US"/>
        </w:rPr>
        <w:t>95</w:t>
      </w:r>
      <w:r w:rsidRPr="00CB47AC">
        <w:rPr>
          <w:rFonts w:cs="Arial"/>
          <w:color w:val="000000"/>
          <w:sz w:val="18"/>
          <w:szCs w:val="18"/>
          <w:lang w:val="en-US"/>
        </w:rPr>
        <w:t xml:space="preserve"> million from a financial institution. The credit lines for both the bank overdrafts and short-term loans have not yet been utilised. (31 December 2024: The bank overdraft facility of Baht 10 million and the short-term loan of Baht 100 million have not yet been utilised).</w:t>
      </w:r>
    </w:p>
    <w:p w14:paraId="16048AE8" w14:textId="77777777" w:rsidR="00BD646B" w:rsidRPr="00CB47AC" w:rsidRDefault="00BD646B" w:rsidP="000E2BCB">
      <w:pPr>
        <w:pStyle w:val="a"/>
        <w:ind w:right="-691"/>
        <w:jc w:val="both"/>
        <w:rPr>
          <w:rFonts w:cs="Arial"/>
          <w:color w:val="000000"/>
          <w:sz w:val="18"/>
          <w:szCs w:val="18"/>
          <w:lang w:val="en-US"/>
        </w:rPr>
      </w:pPr>
    </w:p>
    <w:p w14:paraId="4751AFA3" w14:textId="77777777" w:rsidR="00311D65" w:rsidRPr="00CB47AC" w:rsidRDefault="00BD646B" w:rsidP="00877173">
      <w:pPr>
        <w:pStyle w:val="a"/>
        <w:ind w:right="-691"/>
        <w:jc w:val="both"/>
        <w:rPr>
          <w:rFonts w:cs="Arial"/>
          <w:color w:val="000000"/>
          <w:sz w:val="18"/>
          <w:szCs w:val="18"/>
          <w:lang w:val="en-US"/>
        </w:rPr>
      </w:pPr>
      <w:r w:rsidRPr="00CB47AC">
        <w:rPr>
          <w:rFonts w:cs="Arial"/>
          <w:color w:val="000000"/>
          <w:sz w:val="18"/>
          <w:szCs w:val="18"/>
          <w:lang w:val="en-US"/>
        </w:rPr>
        <w:br w:type="page"/>
      </w:r>
    </w:p>
    <w:tbl>
      <w:tblPr>
        <w:tblW w:w="9461" w:type="dxa"/>
        <w:tblInd w:w="108" w:type="dxa"/>
        <w:tblLook w:val="04A0" w:firstRow="1" w:lastRow="0" w:firstColumn="1" w:lastColumn="0" w:noHBand="0" w:noVBand="1"/>
      </w:tblPr>
      <w:tblGrid>
        <w:gridCol w:w="9461"/>
      </w:tblGrid>
      <w:tr w:rsidR="00A76C73" w:rsidRPr="00CB47AC" w14:paraId="5D794844" w14:textId="77777777" w:rsidTr="005D1B47">
        <w:trPr>
          <w:trHeight w:val="386"/>
        </w:trPr>
        <w:tc>
          <w:tcPr>
            <w:tcW w:w="9461" w:type="dxa"/>
            <w:vAlign w:val="center"/>
          </w:tcPr>
          <w:p w14:paraId="23CBD363" w14:textId="7A15CCED" w:rsidR="00784275" w:rsidRPr="00CB47AC" w:rsidRDefault="00F44A51" w:rsidP="00100102">
            <w:pPr>
              <w:ind w:left="433" w:hanging="546"/>
              <w:rPr>
                <w:rFonts w:cs="Arial"/>
                <w:b/>
                <w:bCs/>
                <w:color w:val="000000"/>
                <w:sz w:val="18"/>
                <w:szCs w:val="18"/>
                <w:cs/>
              </w:rPr>
            </w:pPr>
            <w:r w:rsidRPr="00CB47AC">
              <w:rPr>
                <w:rFonts w:cs="Arial"/>
                <w:b/>
                <w:bCs/>
                <w:color w:val="000000"/>
                <w:sz w:val="18"/>
                <w:szCs w:val="18"/>
                <w:lang w:val="en-GB"/>
              </w:rPr>
              <w:t>1</w:t>
            </w:r>
            <w:r w:rsidR="00D507E1" w:rsidRPr="00CB47AC">
              <w:rPr>
                <w:rFonts w:cs="Arial"/>
                <w:b/>
                <w:bCs/>
                <w:color w:val="000000"/>
                <w:sz w:val="18"/>
                <w:szCs w:val="18"/>
                <w:lang w:val="en-GB"/>
              </w:rPr>
              <w:t>2</w:t>
            </w:r>
            <w:r w:rsidR="00784275" w:rsidRPr="00CB47AC">
              <w:rPr>
                <w:rFonts w:cs="Arial"/>
                <w:b/>
                <w:bCs/>
                <w:color w:val="000000"/>
                <w:sz w:val="18"/>
                <w:szCs w:val="18"/>
                <w:lang w:val="en-GB"/>
              </w:rPr>
              <w:tab/>
              <w:t>Property, plant and equipment</w:t>
            </w:r>
          </w:p>
        </w:tc>
      </w:tr>
    </w:tbl>
    <w:p w14:paraId="10D6479A" w14:textId="77777777" w:rsidR="007F74D2" w:rsidRPr="00CB47AC" w:rsidRDefault="007F74D2" w:rsidP="00BD76CE">
      <w:pPr>
        <w:ind w:right="-691"/>
        <w:jc w:val="both"/>
        <w:rPr>
          <w:rFonts w:cs="Arial"/>
          <w:color w:val="000000"/>
          <w:sz w:val="18"/>
          <w:szCs w:val="18"/>
          <w:lang w:val="en-US"/>
        </w:rPr>
      </w:pPr>
    </w:p>
    <w:tbl>
      <w:tblPr>
        <w:tblW w:w="9468" w:type="dxa"/>
        <w:tblInd w:w="108" w:type="dxa"/>
        <w:tblLayout w:type="fixed"/>
        <w:tblLook w:val="01E0" w:firstRow="1" w:lastRow="1" w:firstColumn="1" w:lastColumn="1" w:noHBand="0" w:noVBand="0"/>
      </w:tblPr>
      <w:tblGrid>
        <w:gridCol w:w="4284"/>
        <w:gridCol w:w="1296"/>
        <w:gridCol w:w="1296"/>
        <w:gridCol w:w="1296"/>
        <w:gridCol w:w="1296"/>
      </w:tblGrid>
      <w:tr w:rsidR="00100102" w:rsidRPr="00CB47AC" w14:paraId="41D2E712" w14:textId="77777777" w:rsidTr="00100102">
        <w:trPr>
          <w:gridAfter w:val="1"/>
          <w:wAfter w:w="1296" w:type="dxa"/>
        </w:trPr>
        <w:tc>
          <w:tcPr>
            <w:tcW w:w="4284" w:type="dxa"/>
            <w:vAlign w:val="bottom"/>
          </w:tcPr>
          <w:p w14:paraId="07858BD5" w14:textId="77777777" w:rsidR="00100102" w:rsidRPr="00CB47AC" w:rsidRDefault="00100102" w:rsidP="00BB2B63">
            <w:pPr>
              <w:pStyle w:val="a"/>
              <w:ind w:left="-78" w:right="-196"/>
              <w:rPr>
                <w:rFonts w:cs="Arial"/>
                <w:b/>
                <w:bCs/>
                <w:color w:val="000000"/>
                <w:sz w:val="18"/>
                <w:szCs w:val="18"/>
                <w:lang w:val="en-US"/>
              </w:rPr>
            </w:pPr>
          </w:p>
        </w:tc>
        <w:tc>
          <w:tcPr>
            <w:tcW w:w="1296" w:type="dxa"/>
            <w:vAlign w:val="bottom"/>
          </w:tcPr>
          <w:p w14:paraId="2952164A" w14:textId="77777777" w:rsidR="00100102" w:rsidRPr="00CB47AC" w:rsidRDefault="00100102" w:rsidP="006856E7">
            <w:pPr>
              <w:pStyle w:val="a"/>
              <w:ind w:right="-72"/>
              <w:jc w:val="right"/>
              <w:rPr>
                <w:rFonts w:cs="Arial"/>
                <w:color w:val="000000"/>
                <w:sz w:val="18"/>
                <w:szCs w:val="18"/>
                <w:lang w:val="en-US"/>
              </w:rPr>
            </w:pPr>
          </w:p>
        </w:tc>
        <w:tc>
          <w:tcPr>
            <w:tcW w:w="1296" w:type="dxa"/>
            <w:vAlign w:val="bottom"/>
          </w:tcPr>
          <w:p w14:paraId="4D2DD94B" w14:textId="77777777" w:rsidR="00100102" w:rsidRPr="00CB47AC" w:rsidRDefault="00100102" w:rsidP="006856E7">
            <w:pPr>
              <w:pStyle w:val="a"/>
              <w:ind w:right="-72"/>
              <w:jc w:val="right"/>
              <w:rPr>
                <w:rFonts w:cs="Arial"/>
                <w:color w:val="000000"/>
                <w:sz w:val="18"/>
                <w:szCs w:val="18"/>
                <w:lang w:val="en-US"/>
              </w:rPr>
            </w:pPr>
            <w:r w:rsidRPr="00CB47AC">
              <w:rPr>
                <w:rFonts w:cs="Arial"/>
                <w:b/>
                <w:bCs/>
                <w:color w:val="000000"/>
                <w:sz w:val="18"/>
                <w:szCs w:val="18"/>
              </w:rPr>
              <w:t>Furniture</w:t>
            </w:r>
          </w:p>
        </w:tc>
        <w:tc>
          <w:tcPr>
            <w:tcW w:w="1296" w:type="dxa"/>
            <w:vAlign w:val="bottom"/>
          </w:tcPr>
          <w:p w14:paraId="72F5E5DD" w14:textId="77777777" w:rsidR="00100102" w:rsidRPr="00CB47AC" w:rsidRDefault="00100102" w:rsidP="006856E7">
            <w:pPr>
              <w:pStyle w:val="a"/>
              <w:ind w:right="-72"/>
              <w:jc w:val="right"/>
              <w:rPr>
                <w:rFonts w:cs="Arial"/>
                <w:color w:val="000000"/>
                <w:sz w:val="18"/>
                <w:szCs w:val="18"/>
                <w:lang w:val="en-US"/>
              </w:rPr>
            </w:pPr>
          </w:p>
        </w:tc>
      </w:tr>
      <w:tr w:rsidR="00100102" w:rsidRPr="00CB47AC" w14:paraId="35D6DCA9" w14:textId="77777777" w:rsidTr="00100102">
        <w:tc>
          <w:tcPr>
            <w:tcW w:w="4284" w:type="dxa"/>
            <w:vAlign w:val="bottom"/>
          </w:tcPr>
          <w:p w14:paraId="52F77D12" w14:textId="77777777" w:rsidR="00100102" w:rsidRPr="00CB47AC" w:rsidRDefault="00100102" w:rsidP="00BB2B63">
            <w:pPr>
              <w:pStyle w:val="a"/>
              <w:ind w:left="-78" w:right="-196"/>
              <w:rPr>
                <w:rFonts w:cs="Arial"/>
                <w:b/>
                <w:bCs/>
                <w:color w:val="000000"/>
                <w:sz w:val="18"/>
                <w:szCs w:val="18"/>
                <w:lang w:val="en-US"/>
              </w:rPr>
            </w:pPr>
          </w:p>
        </w:tc>
        <w:tc>
          <w:tcPr>
            <w:tcW w:w="1296" w:type="dxa"/>
            <w:vAlign w:val="bottom"/>
          </w:tcPr>
          <w:p w14:paraId="7B860C14" w14:textId="77777777" w:rsidR="00100102" w:rsidRPr="00CB47AC" w:rsidRDefault="00100102" w:rsidP="006856E7">
            <w:pPr>
              <w:pStyle w:val="a"/>
              <w:ind w:right="-72"/>
              <w:jc w:val="right"/>
              <w:rPr>
                <w:rFonts w:cs="Arial"/>
                <w:color w:val="000000"/>
                <w:sz w:val="18"/>
                <w:szCs w:val="18"/>
                <w:lang w:val="en-US"/>
              </w:rPr>
            </w:pPr>
            <w:r w:rsidRPr="00CB47AC">
              <w:rPr>
                <w:rFonts w:cs="Arial"/>
                <w:b/>
                <w:bCs/>
                <w:color w:val="000000"/>
                <w:sz w:val="18"/>
                <w:szCs w:val="18"/>
                <w:lang w:val="en-US"/>
              </w:rPr>
              <w:t>Leasehold</w:t>
            </w:r>
          </w:p>
        </w:tc>
        <w:tc>
          <w:tcPr>
            <w:tcW w:w="1296" w:type="dxa"/>
            <w:vAlign w:val="bottom"/>
          </w:tcPr>
          <w:p w14:paraId="608A54B9" w14:textId="77777777" w:rsidR="00100102" w:rsidRPr="00CB47AC" w:rsidRDefault="00100102" w:rsidP="006856E7">
            <w:pPr>
              <w:pStyle w:val="a"/>
              <w:ind w:right="-72"/>
              <w:jc w:val="right"/>
              <w:rPr>
                <w:rFonts w:cs="Arial"/>
                <w:color w:val="000000"/>
                <w:sz w:val="18"/>
                <w:szCs w:val="18"/>
                <w:lang w:val="en-US"/>
              </w:rPr>
            </w:pPr>
            <w:r w:rsidRPr="00CB47AC">
              <w:rPr>
                <w:rFonts w:cs="Arial"/>
                <w:b/>
                <w:bCs/>
                <w:color w:val="000000"/>
                <w:sz w:val="18"/>
                <w:szCs w:val="18"/>
              </w:rPr>
              <w:t>and</w:t>
            </w:r>
            <w:r w:rsidRPr="00CB47AC">
              <w:rPr>
                <w:rFonts w:cs="Arial"/>
                <w:b/>
                <w:bCs/>
                <w:color w:val="000000"/>
                <w:sz w:val="18"/>
                <w:szCs w:val="18"/>
                <w:cs/>
              </w:rPr>
              <w:t xml:space="preserve"> </w:t>
            </w:r>
            <w:r w:rsidRPr="00CB47AC">
              <w:rPr>
                <w:rFonts w:cs="Arial"/>
                <w:b/>
                <w:bCs/>
                <w:color w:val="000000"/>
                <w:sz w:val="18"/>
                <w:szCs w:val="18"/>
              </w:rPr>
              <w:t>office</w:t>
            </w:r>
          </w:p>
        </w:tc>
        <w:tc>
          <w:tcPr>
            <w:tcW w:w="1296" w:type="dxa"/>
            <w:vAlign w:val="bottom"/>
          </w:tcPr>
          <w:p w14:paraId="35E127FB" w14:textId="77777777" w:rsidR="00100102" w:rsidRPr="00CB47AC" w:rsidRDefault="00100102" w:rsidP="006856E7">
            <w:pPr>
              <w:pStyle w:val="a"/>
              <w:ind w:right="-72"/>
              <w:jc w:val="right"/>
              <w:rPr>
                <w:rFonts w:cs="Arial"/>
                <w:color w:val="000000"/>
                <w:sz w:val="18"/>
                <w:szCs w:val="18"/>
                <w:lang w:val="en-US"/>
              </w:rPr>
            </w:pPr>
          </w:p>
        </w:tc>
        <w:tc>
          <w:tcPr>
            <w:tcW w:w="1296" w:type="dxa"/>
            <w:vAlign w:val="bottom"/>
          </w:tcPr>
          <w:p w14:paraId="19B0FC97" w14:textId="77777777" w:rsidR="00100102" w:rsidRPr="00CB47AC" w:rsidRDefault="00100102" w:rsidP="006856E7">
            <w:pPr>
              <w:pStyle w:val="a"/>
              <w:ind w:right="-72"/>
              <w:jc w:val="right"/>
              <w:rPr>
                <w:rFonts w:cs="Arial"/>
                <w:color w:val="000000"/>
                <w:sz w:val="18"/>
                <w:szCs w:val="18"/>
                <w:lang w:val="en-US"/>
              </w:rPr>
            </w:pPr>
          </w:p>
        </w:tc>
      </w:tr>
      <w:tr w:rsidR="00100102" w:rsidRPr="00CB47AC" w14:paraId="00BD2E73" w14:textId="77777777" w:rsidTr="00100102">
        <w:tc>
          <w:tcPr>
            <w:tcW w:w="4284" w:type="dxa"/>
            <w:vAlign w:val="bottom"/>
          </w:tcPr>
          <w:p w14:paraId="0EDC14E4" w14:textId="77777777" w:rsidR="00100102" w:rsidRPr="00CB47AC" w:rsidRDefault="00100102" w:rsidP="00BB2B63">
            <w:pPr>
              <w:pStyle w:val="a"/>
              <w:ind w:left="-78" w:right="-196"/>
              <w:rPr>
                <w:rFonts w:cs="Arial"/>
                <w:b/>
                <w:bCs/>
                <w:color w:val="000000"/>
                <w:sz w:val="18"/>
                <w:szCs w:val="18"/>
                <w:lang w:val="en-US"/>
              </w:rPr>
            </w:pPr>
          </w:p>
        </w:tc>
        <w:tc>
          <w:tcPr>
            <w:tcW w:w="1296" w:type="dxa"/>
            <w:vAlign w:val="bottom"/>
          </w:tcPr>
          <w:p w14:paraId="2C1A2BF9" w14:textId="77777777" w:rsidR="00100102" w:rsidRPr="00CB47AC" w:rsidRDefault="00100102" w:rsidP="006856E7">
            <w:pPr>
              <w:pStyle w:val="a"/>
              <w:ind w:right="-72"/>
              <w:jc w:val="right"/>
              <w:rPr>
                <w:rFonts w:cs="Arial"/>
                <w:color w:val="000000"/>
                <w:spacing w:val="-8"/>
                <w:sz w:val="18"/>
                <w:szCs w:val="18"/>
                <w:lang w:val="en-US"/>
              </w:rPr>
            </w:pPr>
            <w:r w:rsidRPr="00CB47AC">
              <w:rPr>
                <w:rFonts w:cs="Arial"/>
                <w:b/>
                <w:bCs/>
                <w:color w:val="000000"/>
                <w:spacing w:val="-8"/>
                <w:sz w:val="18"/>
                <w:szCs w:val="18"/>
              </w:rPr>
              <w:t>improvements</w:t>
            </w:r>
          </w:p>
        </w:tc>
        <w:tc>
          <w:tcPr>
            <w:tcW w:w="1296" w:type="dxa"/>
            <w:vAlign w:val="bottom"/>
          </w:tcPr>
          <w:p w14:paraId="0315AB54" w14:textId="77777777" w:rsidR="00100102" w:rsidRPr="00CB47AC" w:rsidRDefault="00100102" w:rsidP="006856E7">
            <w:pPr>
              <w:pStyle w:val="a"/>
              <w:ind w:right="-72"/>
              <w:jc w:val="right"/>
              <w:rPr>
                <w:rFonts w:cs="Arial"/>
                <w:color w:val="000000"/>
                <w:sz w:val="18"/>
                <w:szCs w:val="18"/>
                <w:lang w:val="en-US"/>
              </w:rPr>
            </w:pPr>
            <w:r w:rsidRPr="00CB47AC">
              <w:rPr>
                <w:rFonts w:cs="Arial"/>
                <w:b/>
                <w:bCs/>
                <w:color w:val="000000"/>
                <w:spacing w:val="-6"/>
                <w:sz w:val="18"/>
                <w:szCs w:val="18"/>
              </w:rPr>
              <w:t>equipment</w:t>
            </w:r>
          </w:p>
        </w:tc>
        <w:tc>
          <w:tcPr>
            <w:tcW w:w="1296" w:type="dxa"/>
            <w:vAlign w:val="bottom"/>
          </w:tcPr>
          <w:p w14:paraId="715A6E02" w14:textId="77777777" w:rsidR="00100102" w:rsidRPr="00CB47AC" w:rsidRDefault="00100102" w:rsidP="006856E7">
            <w:pPr>
              <w:pStyle w:val="a"/>
              <w:ind w:right="-72"/>
              <w:jc w:val="right"/>
              <w:rPr>
                <w:rFonts w:cs="Arial"/>
                <w:color w:val="000000"/>
                <w:sz w:val="18"/>
                <w:szCs w:val="18"/>
                <w:lang w:val="en-US"/>
              </w:rPr>
            </w:pPr>
            <w:r w:rsidRPr="00CB47AC">
              <w:rPr>
                <w:rFonts w:cs="Arial"/>
                <w:b/>
                <w:bCs/>
                <w:color w:val="000000"/>
                <w:sz w:val="18"/>
                <w:szCs w:val="18"/>
              </w:rPr>
              <w:t>Vehicles</w:t>
            </w:r>
          </w:p>
        </w:tc>
        <w:tc>
          <w:tcPr>
            <w:tcW w:w="1296" w:type="dxa"/>
            <w:vAlign w:val="bottom"/>
          </w:tcPr>
          <w:p w14:paraId="3D444FFB" w14:textId="77777777" w:rsidR="00100102" w:rsidRPr="00CB47AC" w:rsidRDefault="00100102" w:rsidP="006856E7">
            <w:pPr>
              <w:pStyle w:val="a"/>
              <w:ind w:right="-72"/>
              <w:jc w:val="right"/>
              <w:rPr>
                <w:rFonts w:cs="Arial"/>
                <w:color w:val="000000"/>
                <w:sz w:val="18"/>
                <w:szCs w:val="18"/>
                <w:lang w:val="en-US"/>
              </w:rPr>
            </w:pPr>
            <w:r w:rsidRPr="00CB47AC">
              <w:rPr>
                <w:rFonts w:cs="Arial"/>
                <w:b/>
                <w:bCs/>
                <w:snapToGrid w:val="0"/>
                <w:color w:val="000000"/>
                <w:sz w:val="18"/>
                <w:szCs w:val="18"/>
              </w:rPr>
              <w:t>Total</w:t>
            </w:r>
          </w:p>
        </w:tc>
      </w:tr>
      <w:tr w:rsidR="00100102" w:rsidRPr="00CB47AC" w14:paraId="0F173364" w14:textId="77777777" w:rsidTr="00100102">
        <w:tc>
          <w:tcPr>
            <w:tcW w:w="4284" w:type="dxa"/>
            <w:vAlign w:val="bottom"/>
          </w:tcPr>
          <w:p w14:paraId="74AB9238" w14:textId="77777777" w:rsidR="00100102" w:rsidRPr="00CB47AC" w:rsidRDefault="00100102" w:rsidP="00BB2B63">
            <w:pPr>
              <w:pStyle w:val="a"/>
              <w:ind w:left="-78" w:right="-196"/>
              <w:rPr>
                <w:rFonts w:cs="Arial"/>
                <w:b/>
                <w:bCs/>
                <w:color w:val="000000"/>
                <w:sz w:val="18"/>
                <w:szCs w:val="18"/>
                <w:lang w:val="en-US"/>
              </w:rPr>
            </w:pPr>
          </w:p>
        </w:tc>
        <w:tc>
          <w:tcPr>
            <w:tcW w:w="1296" w:type="dxa"/>
            <w:tcBorders>
              <w:bottom w:val="single" w:sz="4" w:space="0" w:color="auto"/>
            </w:tcBorders>
            <w:vAlign w:val="bottom"/>
          </w:tcPr>
          <w:p w14:paraId="75156122" w14:textId="77777777" w:rsidR="00100102" w:rsidRPr="00CB47AC" w:rsidRDefault="00100102" w:rsidP="006856E7">
            <w:pPr>
              <w:pStyle w:val="a"/>
              <w:ind w:right="-72"/>
              <w:jc w:val="right"/>
              <w:rPr>
                <w:rFonts w:cs="Arial"/>
                <w:color w:val="000000"/>
                <w:sz w:val="18"/>
                <w:szCs w:val="18"/>
                <w:lang w:val="en-US"/>
              </w:rPr>
            </w:pPr>
            <w:r w:rsidRPr="00CB47AC">
              <w:rPr>
                <w:rFonts w:cs="Arial"/>
                <w:b/>
                <w:bCs/>
                <w:color w:val="000000"/>
                <w:sz w:val="18"/>
                <w:szCs w:val="18"/>
              </w:rPr>
              <w:t>Baht</w:t>
            </w:r>
          </w:p>
        </w:tc>
        <w:tc>
          <w:tcPr>
            <w:tcW w:w="1296" w:type="dxa"/>
            <w:tcBorders>
              <w:bottom w:val="single" w:sz="4" w:space="0" w:color="auto"/>
            </w:tcBorders>
            <w:vAlign w:val="bottom"/>
          </w:tcPr>
          <w:p w14:paraId="503C4538" w14:textId="77777777" w:rsidR="00100102" w:rsidRPr="00CB47AC" w:rsidRDefault="00100102" w:rsidP="006856E7">
            <w:pPr>
              <w:pStyle w:val="a"/>
              <w:ind w:right="-72"/>
              <w:jc w:val="right"/>
              <w:rPr>
                <w:rFonts w:cs="Arial"/>
                <w:color w:val="000000"/>
                <w:sz w:val="18"/>
                <w:szCs w:val="18"/>
                <w:lang w:val="en-US"/>
              </w:rPr>
            </w:pPr>
            <w:r w:rsidRPr="00CB47AC">
              <w:rPr>
                <w:rFonts w:cs="Arial"/>
                <w:b/>
                <w:bCs/>
                <w:color w:val="000000"/>
                <w:sz w:val="18"/>
                <w:szCs w:val="18"/>
              </w:rPr>
              <w:t>Baht</w:t>
            </w:r>
          </w:p>
        </w:tc>
        <w:tc>
          <w:tcPr>
            <w:tcW w:w="1296" w:type="dxa"/>
            <w:tcBorders>
              <w:bottom w:val="single" w:sz="4" w:space="0" w:color="auto"/>
            </w:tcBorders>
            <w:vAlign w:val="bottom"/>
          </w:tcPr>
          <w:p w14:paraId="33385687" w14:textId="77777777" w:rsidR="00100102" w:rsidRPr="00CB47AC" w:rsidRDefault="00100102" w:rsidP="006856E7">
            <w:pPr>
              <w:pStyle w:val="a"/>
              <w:ind w:right="-72"/>
              <w:jc w:val="right"/>
              <w:rPr>
                <w:rFonts w:cs="Arial"/>
                <w:color w:val="000000"/>
                <w:sz w:val="18"/>
                <w:szCs w:val="18"/>
                <w:lang w:val="en-US"/>
              </w:rPr>
            </w:pPr>
            <w:r w:rsidRPr="00CB47AC">
              <w:rPr>
                <w:rFonts w:cs="Arial"/>
                <w:b/>
                <w:bCs/>
                <w:color w:val="000000"/>
                <w:sz w:val="18"/>
                <w:szCs w:val="18"/>
              </w:rPr>
              <w:t>Baht</w:t>
            </w:r>
          </w:p>
        </w:tc>
        <w:tc>
          <w:tcPr>
            <w:tcW w:w="1296" w:type="dxa"/>
            <w:tcBorders>
              <w:bottom w:val="single" w:sz="4" w:space="0" w:color="auto"/>
            </w:tcBorders>
            <w:vAlign w:val="bottom"/>
          </w:tcPr>
          <w:p w14:paraId="5585F50F" w14:textId="77777777" w:rsidR="00100102" w:rsidRPr="00CB47AC" w:rsidRDefault="00100102" w:rsidP="006856E7">
            <w:pPr>
              <w:pStyle w:val="a"/>
              <w:ind w:right="-72"/>
              <w:jc w:val="right"/>
              <w:rPr>
                <w:rFonts w:cs="Arial"/>
                <w:color w:val="000000"/>
                <w:sz w:val="18"/>
                <w:szCs w:val="18"/>
                <w:lang w:val="en-US"/>
              </w:rPr>
            </w:pPr>
            <w:r w:rsidRPr="00CB47AC">
              <w:rPr>
                <w:rFonts w:cs="Arial"/>
                <w:b/>
                <w:bCs/>
                <w:snapToGrid w:val="0"/>
                <w:color w:val="000000"/>
                <w:sz w:val="18"/>
                <w:szCs w:val="18"/>
              </w:rPr>
              <w:t>Baht</w:t>
            </w:r>
          </w:p>
        </w:tc>
      </w:tr>
      <w:tr w:rsidR="00100102" w:rsidRPr="00CB47AC" w14:paraId="707574B7" w14:textId="77777777" w:rsidTr="00100102">
        <w:tc>
          <w:tcPr>
            <w:tcW w:w="4284" w:type="dxa"/>
            <w:vAlign w:val="bottom"/>
          </w:tcPr>
          <w:p w14:paraId="081B4F3C" w14:textId="77777777" w:rsidR="00100102" w:rsidRPr="00CB47AC" w:rsidRDefault="00100102" w:rsidP="00B43CAD">
            <w:pPr>
              <w:pStyle w:val="a"/>
              <w:ind w:left="-78" w:right="-196"/>
              <w:rPr>
                <w:rFonts w:cs="Arial"/>
                <w:b/>
                <w:bCs/>
                <w:color w:val="000000"/>
                <w:sz w:val="18"/>
                <w:szCs w:val="18"/>
                <w:lang w:val="en-US"/>
              </w:rPr>
            </w:pPr>
          </w:p>
        </w:tc>
        <w:tc>
          <w:tcPr>
            <w:tcW w:w="1296" w:type="dxa"/>
            <w:tcBorders>
              <w:top w:val="single" w:sz="4" w:space="0" w:color="auto"/>
            </w:tcBorders>
            <w:vAlign w:val="bottom"/>
          </w:tcPr>
          <w:p w14:paraId="1ABB645A" w14:textId="77777777" w:rsidR="00100102" w:rsidRPr="00CB47AC" w:rsidRDefault="00100102" w:rsidP="006856E7">
            <w:pPr>
              <w:pStyle w:val="a"/>
              <w:ind w:right="-72"/>
              <w:jc w:val="right"/>
              <w:rPr>
                <w:rFonts w:cs="Arial"/>
                <w:color w:val="000000"/>
                <w:sz w:val="18"/>
                <w:szCs w:val="18"/>
                <w:lang w:val="en-US"/>
              </w:rPr>
            </w:pPr>
          </w:p>
        </w:tc>
        <w:tc>
          <w:tcPr>
            <w:tcW w:w="1296" w:type="dxa"/>
            <w:tcBorders>
              <w:top w:val="single" w:sz="4" w:space="0" w:color="auto"/>
            </w:tcBorders>
            <w:vAlign w:val="bottom"/>
          </w:tcPr>
          <w:p w14:paraId="220582F9" w14:textId="77777777" w:rsidR="00100102" w:rsidRPr="00CB47AC" w:rsidRDefault="00100102" w:rsidP="006856E7">
            <w:pPr>
              <w:pStyle w:val="a"/>
              <w:ind w:right="-72"/>
              <w:jc w:val="right"/>
              <w:rPr>
                <w:rFonts w:cs="Arial"/>
                <w:color w:val="000000"/>
                <w:sz w:val="18"/>
                <w:szCs w:val="18"/>
                <w:lang w:val="en-US"/>
              </w:rPr>
            </w:pPr>
          </w:p>
        </w:tc>
        <w:tc>
          <w:tcPr>
            <w:tcW w:w="1296" w:type="dxa"/>
            <w:tcBorders>
              <w:top w:val="single" w:sz="4" w:space="0" w:color="auto"/>
            </w:tcBorders>
            <w:vAlign w:val="bottom"/>
          </w:tcPr>
          <w:p w14:paraId="487E5FBA" w14:textId="77777777" w:rsidR="00100102" w:rsidRPr="00CB47AC" w:rsidRDefault="00100102" w:rsidP="006856E7">
            <w:pPr>
              <w:pStyle w:val="a"/>
              <w:ind w:right="-72"/>
              <w:jc w:val="right"/>
              <w:rPr>
                <w:rFonts w:cs="Arial"/>
                <w:color w:val="000000"/>
                <w:sz w:val="18"/>
                <w:szCs w:val="18"/>
                <w:lang w:val="en-US"/>
              </w:rPr>
            </w:pPr>
          </w:p>
        </w:tc>
        <w:tc>
          <w:tcPr>
            <w:tcW w:w="1296" w:type="dxa"/>
            <w:tcBorders>
              <w:top w:val="single" w:sz="4" w:space="0" w:color="auto"/>
            </w:tcBorders>
            <w:vAlign w:val="bottom"/>
          </w:tcPr>
          <w:p w14:paraId="1B0A2D38" w14:textId="77777777" w:rsidR="00100102" w:rsidRPr="00CB47AC" w:rsidRDefault="00100102" w:rsidP="006856E7">
            <w:pPr>
              <w:pStyle w:val="a"/>
              <w:ind w:right="-72"/>
              <w:jc w:val="right"/>
              <w:rPr>
                <w:rFonts w:cs="Arial"/>
                <w:color w:val="000000"/>
                <w:sz w:val="18"/>
                <w:szCs w:val="18"/>
                <w:lang w:val="en-US"/>
              </w:rPr>
            </w:pPr>
          </w:p>
        </w:tc>
      </w:tr>
      <w:tr w:rsidR="00100102" w:rsidRPr="00CB47AC" w14:paraId="6ACFDF07" w14:textId="77777777" w:rsidTr="00100102">
        <w:tc>
          <w:tcPr>
            <w:tcW w:w="4284" w:type="dxa"/>
            <w:vAlign w:val="bottom"/>
          </w:tcPr>
          <w:p w14:paraId="650B733C" w14:textId="67960571" w:rsidR="00100102" w:rsidRPr="00CB47AC" w:rsidRDefault="00100102" w:rsidP="00BD76CE">
            <w:pPr>
              <w:pStyle w:val="a"/>
              <w:ind w:left="-78" w:right="-196"/>
              <w:rPr>
                <w:rFonts w:cs="Arial"/>
                <w:b/>
                <w:bCs/>
                <w:color w:val="000000"/>
                <w:sz w:val="18"/>
                <w:szCs w:val="18"/>
                <w:lang w:val="en-US"/>
              </w:rPr>
            </w:pPr>
            <w:r w:rsidRPr="00CB47AC">
              <w:rPr>
                <w:rFonts w:eastAsia="Angsana New" w:cs="Arial"/>
                <w:b/>
                <w:bCs/>
                <w:color w:val="000000"/>
                <w:sz w:val="18"/>
                <w:szCs w:val="18"/>
                <w:lang w:val="en-GB"/>
              </w:rPr>
              <w:t>At 1 January 2024</w:t>
            </w:r>
          </w:p>
        </w:tc>
        <w:tc>
          <w:tcPr>
            <w:tcW w:w="1296" w:type="dxa"/>
            <w:vAlign w:val="bottom"/>
          </w:tcPr>
          <w:p w14:paraId="0350AE3A" w14:textId="77777777" w:rsidR="00100102" w:rsidRPr="00CB47AC" w:rsidRDefault="00100102" w:rsidP="006856E7">
            <w:pPr>
              <w:pStyle w:val="a"/>
              <w:ind w:right="-72"/>
              <w:jc w:val="right"/>
              <w:rPr>
                <w:rFonts w:cs="Arial"/>
                <w:color w:val="000000"/>
                <w:sz w:val="18"/>
                <w:szCs w:val="18"/>
                <w:lang w:val="en-US"/>
              </w:rPr>
            </w:pPr>
          </w:p>
        </w:tc>
        <w:tc>
          <w:tcPr>
            <w:tcW w:w="1296" w:type="dxa"/>
            <w:vAlign w:val="bottom"/>
          </w:tcPr>
          <w:p w14:paraId="493889FD" w14:textId="77777777" w:rsidR="00100102" w:rsidRPr="00CB47AC" w:rsidRDefault="00100102" w:rsidP="006856E7">
            <w:pPr>
              <w:pStyle w:val="a"/>
              <w:ind w:right="-72"/>
              <w:jc w:val="right"/>
              <w:rPr>
                <w:rFonts w:cs="Arial"/>
                <w:color w:val="000000"/>
                <w:sz w:val="18"/>
                <w:szCs w:val="18"/>
                <w:lang w:val="en-US"/>
              </w:rPr>
            </w:pPr>
          </w:p>
        </w:tc>
        <w:tc>
          <w:tcPr>
            <w:tcW w:w="1296" w:type="dxa"/>
            <w:vAlign w:val="bottom"/>
          </w:tcPr>
          <w:p w14:paraId="19127B1E" w14:textId="77777777" w:rsidR="00100102" w:rsidRPr="00CB47AC" w:rsidRDefault="00100102" w:rsidP="006856E7">
            <w:pPr>
              <w:pStyle w:val="a"/>
              <w:ind w:right="-72"/>
              <w:jc w:val="right"/>
              <w:rPr>
                <w:rFonts w:cs="Arial"/>
                <w:color w:val="000000"/>
                <w:sz w:val="18"/>
                <w:szCs w:val="18"/>
                <w:lang w:val="en-US"/>
              </w:rPr>
            </w:pPr>
          </w:p>
        </w:tc>
        <w:tc>
          <w:tcPr>
            <w:tcW w:w="1296" w:type="dxa"/>
            <w:vAlign w:val="bottom"/>
          </w:tcPr>
          <w:p w14:paraId="18FADBD3" w14:textId="77777777" w:rsidR="00100102" w:rsidRPr="00CB47AC" w:rsidRDefault="00100102" w:rsidP="006856E7">
            <w:pPr>
              <w:pStyle w:val="a"/>
              <w:ind w:right="-72"/>
              <w:jc w:val="right"/>
              <w:rPr>
                <w:rFonts w:cs="Arial"/>
                <w:color w:val="000000"/>
                <w:sz w:val="18"/>
                <w:szCs w:val="18"/>
                <w:lang w:val="en-US"/>
              </w:rPr>
            </w:pPr>
          </w:p>
        </w:tc>
      </w:tr>
      <w:tr w:rsidR="00100102" w:rsidRPr="00CB47AC" w14:paraId="780C7013" w14:textId="77777777" w:rsidTr="00100102">
        <w:tc>
          <w:tcPr>
            <w:tcW w:w="4284" w:type="dxa"/>
            <w:vAlign w:val="bottom"/>
          </w:tcPr>
          <w:p w14:paraId="43AC0448" w14:textId="77777777" w:rsidR="00100102" w:rsidRPr="00CB47AC" w:rsidRDefault="00100102" w:rsidP="0046542C">
            <w:pPr>
              <w:pStyle w:val="a"/>
              <w:ind w:left="-78" w:right="-196"/>
              <w:rPr>
                <w:rFonts w:cs="Arial"/>
                <w:color w:val="000000"/>
                <w:sz w:val="18"/>
                <w:szCs w:val="18"/>
                <w:lang w:val="en-US"/>
              </w:rPr>
            </w:pPr>
            <w:r w:rsidRPr="00CB47AC">
              <w:rPr>
                <w:rFonts w:eastAsia="Angsana New" w:cs="Arial"/>
                <w:color w:val="000000"/>
                <w:sz w:val="18"/>
                <w:szCs w:val="18"/>
                <w:lang w:val="en-GB"/>
              </w:rPr>
              <w:t>Cost</w:t>
            </w:r>
          </w:p>
        </w:tc>
        <w:tc>
          <w:tcPr>
            <w:tcW w:w="1296" w:type="dxa"/>
            <w:vAlign w:val="bottom"/>
          </w:tcPr>
          <w:p w14:paraId="392D17FF" w14:textId="2B5F6A9F"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33</w:t>
            </w:r>
            <w:r w:rsidRPr="00CB47AC">
              <w:rPr>
                <w:rFonts w:cs="Arial"/>
                <w:color w:val="000000"/>
                <w:sz w:val="18"/>
                <w:szCs w:val="18"/>
                <w:lang w:val="en-US"/>
              </w:rPr>
              <w:t>,</w:t>
            </w:r>
            <w:r w:rsidRPr="00CB47AC">
              <w:rPr>
                <w:rFonts w:cs="Arial"/>
                <w:color w:val="000000"/>
                <w:sz w:val="18"/>
                <w:szCs w:val="18"/>
                <w:lang w:val="en-GB"/>
              </w:rPr>
              <w:t>025</w:t>
            </w:r>
            <w:r w:rsidRPr="00CB47AC">
              <w:rPr>
                <w:rFonts w:cs="Arial"/>
                <w:color w:val="000000"/>
                <w:sz w:val="18"/>
                <w:szCs w:val="18"/>
                <w:lang w:val="en-US"/>
              </w:rPr>
              <w:t>,</w:t>
            </w:r>
            <w:r w:rsidRPr="00CB47AC">
              <w:rPr>
                <w:rFonts w:cs="Arial"/>
                <w:color w:val="000000"/>
                <w:sz w:val="18"/>
                <w:szCs w:val="18"/>
                <w:lang w:val="en-GB"/>
              </w:rPr>
              <w:t>279</w:t>
            </w:r>
          </w:p>
        </w:tc>
        <w:tc>
          <w:tcPr>
            <w:tcW w:w="1296" w:type="dxa"/>
            <w:vAlign w:val="bottom"/>
          </w:tcPr>
          <w:p w14:paraId="11FE6350" w14:textId="7D45A4A4"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37</w:t>
            </w:r>
            <w:r w:rsidRPr="00CB47AC">
              <w:rPr>
                <w:rFonts w:cs="Arial"/>
                <w:color w:val="000000"/>
                <w:sz w:val="18"/>
                <w:szCs w:val="18"/>
                <w:lang w:val="en-US"/>
              </w:rPr>
              <w:t>,</w:t>
            </w:r>
            <w:r w:rsidRPr="00CB47AC">
              <w:rPr>
                <w:rFonts w:cs="Arial"/>
                <w:color w:val="000000"/>
                <w:sz w:val="18"/>
                <w:szCs w:val="18"/>
                <w:lang w:val="en-GB"/>
              </w:rPr>
              <w:t>600</w:t>
            </w:r>
            <w:r w:rsidRPr="00CB47AC">
              <w:rPr>
                <w:rFonts w:cs="Arial"/>
                <w:color w:val="000000"/>
                <w:sz w:val="18"/>
                <w:szCs w:val="18"/>
                <w:lang w:val="en-US"/>
              </w:rPr>
              <w:t>,</w:t>
            </w:r>
            <w:r w:rsidRPr="00CB47AC">
              <w:rPr>
                <w:rFonts w:cs="Arial"/>
                <w:color w:val="000000"/>
                <w:sz w:val="18"/>
                <w:szCs w:val="18"/>
                <w:lang w:val="en-GB"/>
              </w:rPr>
              <w:t>590</w:t>
            </w:r>
          </w:p>
        </w:tc>
        <w:tc>
          <w:tcPr>
            <w:tcW w:w="1296" w:type="dxa"/>
            <w:vAlign w:val="bottom"/>
          </w:tcPr>
          <w:p w14:paraId="6734A716" w14:textId="2E1976E0"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32</w:t>
            </w:r>
            <w:r w:rsidRPr="00CB47AC">
              <w:rPr>
                <w:rFonts w:cs="Arial"/>
                <w:color w:val="000000"/>
                <w:sz w:val="18"/>
                <w:szCs w:val="18"/>
                <w:lang w:val="en-US"/>
              </w:rPr>
              <w:t>,</w:t>
            </w:r>
            <w:r w:rsidRPr="00CB47AC">
              <w:rPr>
                <w:rFonts w:cs="Arial"/>
                <w:color w:val="000000"/>
                <w:sz w:val="18"/>
                <w:szCs w:val="18"/>
                <w:lang w:val="en-GB"/>
              </w:rPr>
              <w:t>321</w:t>
            </w:r>
            <w:r w:rsidRPr="00CB47AC">
              <w:rPr>
                <w:rFonts w:cs="Arial"/>
                <w:color w:val="000000"/>
                <w:sz w:val="18"/>
                <w:szCs w:val="18"/>
                <w:lang w:val="en-US"/>
              </w:rPr>
              <w:t>,</w:t>
            </w:r>
            <w:r w:rsidRPr="00CB47AC">
              <w:rPr>
                <w:rFonts w:cs="Arial"/>
                <w:color w:val="000000"/>
                <w:sz w:val="18"/>
                <w:szCs w:val="18"/>
                <w:lang w:val="en-GB"/>
              </w:rPr>
              <w:t>715</w:t>
            </w:r>
          </w:p>
        </w:tc>
        <w:tc>
          <w:tcPr>
            <w:tcW w:w="1296" w:type="dxa"/>
            <w:vAlign w:val="bottom"/>
          </w:tcPr>
          <w:p w14:paraId="5A2C7EE1" w14:textId="2D4556C1"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102</w:t>
            </w:r>
            <w:r w:rsidRPr="00CB47AC">
              <w:rPr>
                <w:rFonts w:cs="Arial"/>
                <w:color w:val="000000"/>
                <w:sz w:val="18"/>
                <w:szCs w:val="18"/>
                <w:lang w:val="en-US"/>
              </w:rPr>
              <w:t>,</w:t>
            </w:r>
            <w:r w:rsidRPr="00CB47AC">
              <w:rPr>
                <w:rFonts w:cs="Arial"/>
                <w:color w:val="000000"/>
                <w:sz w:val="18"/>
                <w:szCs w:val="18"/>
                <w:lang w:val="en-GB"/>
              </w:rPr>
              <w:t>947</w:t>
            </w:r>
            <w:r w:rsidRPr="00CB47AC">
              <w:rPr>
                <w:rFonts w:cs="Arial"/>
                <w:color w:val="000000"/>
                <w:sz w:val="18"/>
                <w:szCs w:val="18"/>
                <w:lang w:val="en-US"/>
              </w:rPr>
              <w:t>,</w:t>
            </w:r>
            <w:r w:rsidRPr="00CB47AC">
              <w:rPr>
                <w:rFonts w:cs="Arial"/>
                <w:color w:val="000000"/>
                <w:sz w:val="18"/>
                <w:szCs w:val="18"/>
                <w:lang w:val="en-GB"/>
              </w:rPr>
              <w:t>584</w:t>
            </w:r>
          </w:p>
        </w:tc>
      </w:tr>
      <w:tr w:rsidR="00100102" w:rsidRPr="00CB47AC" w14:paraId="29662D4F" w14:textId="77777777" w:rsidTr="00100102">
        <w:tc>
          <w:tcPr>
            <w:tcW w:w="4284" w:type="dxa"/>
            <w:vAlign w:val="bottom"/>
          </w:tcPr>
          <w:p w14:paraId="10349027" w14:textId="77777777" w:rsidR="00100102" w:rsidRPr="00CB47AC" w:rsidRDefault="00100102" w:rsidP="0046542C">
            <w:pPr>
              <w:pStyle w:val="a"/>
              <w:ind w:left="-78" w:right="-196"/>
              <w:rPr>
                <w:rFonts w:cs="Arial"/>
                <w:color w:val="000000"/>
                <w:sz w:val="18"/>
                <w:szCs w:val="18"/>
                <w:lang w:val="en-US"/>
              </w:rPr>
            </w:pPr>
            <w:r w:rsidRPr="00CB47AC">
              <w:rPr>
                <w:rFonts w:eastAsia="Angsana New" w:cs="Arial"/>
                <w:color w:val="000000"/>
                <w:sz w:val="18"/>
                <w:szCs w:val="18"/>
                <w:u w:val="single"/>
                <w:lang w:val="en-GB"/>
              </w:rPr>
              <w:t>Less</w:t>
            </w:r>
            <w:r w:rsidRPr="00CB47AC">
              <w:rPr>
                <w:rFonts w:eastAsia="Angsana New" w:cs="Arial"/>
                <w:color w:val="000000"/>
                <w:sz w:val="18"/>
                <w:szCs w:val="18"/>
                <w:lang w:val="en-GB"/>
              </w:rPr>
              <w:t xml:space="preserve">  Accumulated depreciation</w:t>
            </w:r>
          </w:p>
        </w:tc>
        <w:tc>
          <w:tcPr>
            <w:tcW w:w="1296" w:type="dxa"/>
            <w:tcBorders>
              <w:bottom w:val="single" w:sz="4" w:space="0" w:color="auto"/>
            </w:tcBorders>
            <w:vAlign w:val="bottom"/>
          </w:tcPr>
          <w:p w14:paraId="4B8AD666" w14:textId="3D911965"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21</w:t>
            </w:r>
            <w:r w:rsidRPr="00CB47AC">
              <w:rPr>
                <w:rFonts w:cs="Arial"/>
                <w:color w:val="000000"/>
                <w:sz w:val="18"/>
                <w:szCs w:val="18"/>
                <w:lang w:val="en-US"/>
              </w:rPr>
              <w:t>,</w:t>
            </w:r>
            <w:r w:rsidRPr="00CB47AC">
              <w:rPr>
                <w:rFonts w:cs="Arial"/>
                <w:color w:val="000000"/>
                <w:sz w:val="18"/>
                <w:szCs w:val="18"/>
                <w:lang w:val="en-GB"/>
              </w:rPr>
              <w:t>902</w:t>
            </w:r>
            <w:r w:rsidRPr="00CB47AC">
              <w:rPr>
                <w:rFonts w:cs="Arial"/>
                <w:color w:val="000000"/>
                <w:sz w:val="18"/>
                <w:szCs w:val="18"/>
                <w:lang w:val="en-US"/>
              </w:rPr>
              <w:t>,</w:t>
            </w:r>
            <w:r w:rsidRPr="00CB47AC">
              <w:rPr>
                <w:rFonts w:cs="Arial"/>
                <w:color w:val="000000"/>
                <w:sz w:val="18"/>
                <w:szCs w:val="18"/>
                <w:lang w:val="en-GB"/>
              </w:rPr>
              <w:t>509</w:t>
            </w:r>
            <w:r w:rsidRPr="00CB47AC">
              <w:rPr>
                <w:rFonts w:cs="Arial"/>
                <w:color w:val="000000"/>
                <w:sz w:val="18"/>
                <w:szCs w:val="18"/>
                <w:lang w:val="en-US"/>
              </w:rPr>
              <w:t>)</w:t>
            </w:r>
          </w:p>
        </w:tc>
        <w:tc>
          <w:tcPr>
            <w:tcW w:w="1296" w:type="dxa"/>
            <w:tcBorders>
              <w:bottom w:val="single" w:sz="4" w:space="0" w:color="auto"/>
            </w:tcBorders>
            <w:vAlign w:val="bottom"/>
          </w:tcPr>
          <w:p w14:paraId="284FE3AB" w14:textId="4A09B65D"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32</w:t>
            </w:r>
            <w:r w:rsidRPr="00CB47AC">
              <w:rPr>
                <w:rFonts w:cs="Arial"/>
                <w:color w:val="000000"/>
                <w:sz w:val="18"/>
                <w:szCs w:val="18"/>
                <w:lang w:val="en-US"/>
              </w:rPr>
              <w:t>,</w:t>
            </w:r>
            <w:r w:rsidRPr="00CB47AC">
              <w:rPr>
                <w:rFonts w:cs="Arial"/>
                <w:color w:val="000000"/>
                <w:sz w:val="18"/>
                <w:szCs w:val="18"/>
                <w:lang w:val="en-GB"/>
              </w:rPr>
              <w:t>201</w:t>
            </w:r>
            <w:r w:rsidRPr="00CB47AC">
              <w:rPr>
                <w:rFonts w:cs="Arial"/>
                <w:color w:val="000000"/>
                <w:sz w:val="18"/>
                <w:szCs w:val="18"/>
                <w:lang w:val="en-US"/>
              </w:rPr>
              <w:t>,</w:t>
            </w:r>
            <w:r w:rsidRPr="00CB47AC">
              <w:rPr>
                <w:rFonts w:cs="Arial"/>
                <w:color w:val="000000"/>
                <w:sz w:val="18"/>
                <w:szCs w:val="18"/>
                <w:lang w:val="en-GB"/>
              </w:rPr>
              <w:t>884</w:t>
            </w:r>
            <w:r w:rsidRPr="00CB47AC">
              <w:rPr>
                <w:rFonts w:cs="Arial"/>
                <w:color w:val="000000"/>
                <w:sz w:val="18"/>
                <w:szCs w:val="18"/>
                <w:lang w:val="en-US"/>
              </w:rPr>
              <w:t>)</w:t>
            </w:r>
          </w:p>
        </w:tc>
        <w:tc>
          <w:tcPr>
            <w:tcW w:w="1296" w:type="dxa"/>
            <w:tcBorders>
              <w:bottom w:val="single" w:sz="4" w:space="0" w:color="auto"/>
            </w:tcBorders>
            <w:vAlign w:val="bottom"/>
          </w:tcPr>
          <w:p w14:paraId="1BDDDE15" w14:textId="13A87C08"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20</w:t>
            </w:r>
            <w:r w:rsidRPr="00CB47AC">
              <w:rPr>
                <w:rFonts w:cs="Arial"/>
                <w:color w:val="000000"/>
                <w:sz w:val="18"/>
                <w:szCs w:val="18"/>
                <w:lang w:val="en-US"/>
              </w:rPr>
              <w:t>,</w:t>
            </w:r>
            <w:r w:rsidRPr="00CB47AC">
              <w:rPr>
                <w:rFonts w:cs="Arial"/>
                <w:color w:val="000000"/>
                <w:sz w:val="18"/>
                <w:szCs w:val="18"/>
                <w:lang w:val="en-GB"/>
              </w:rPr>
              <w:t>089</w:t>
            </w:r>
            <w:r w:rsidRPr="00CB47AC">
              <w:rPr>
                <w:rFonts w:cs="Arial"/>
                <w:color w:val="000000"/>
                <w:sz w:val="18"/>
                <w:szCs w:val="18"/>
                <w:lang w:val="en-US"/>
              </w:rPr>
              <w:t>,</w:t>
            </w:r>
            <w:r w:rsidRPr="00CB47AC">
              <w:rPr>
                <w:rFonts w:cs="Arial"/>
                <w:color w:val="000000"/>
                <w:sz w:val="18"/>
                <w:szCs w:val="18"/>
                <w:lang w:val="en-GB"/>
              </w:rPr>
              <w:t>639</w:t>
            </w:r>
            <w:r w:rsidRPr="00CB47AC">
              <w:rPr>
                <w:rFonts w:cs="Arial"/>
                <w:color w:val="000000"/>
                <w:sz w:val="18"/>
                <w:szCs w:val="18"/>
                <w:lang w:val="en-US"/>
              </w:rPr>
              <w:t>)</w:t>
            </w:r>
          </w:p>
        </w:tc>
        <w:tc>
          <w:tcPr>
            <w:tcW w:w="1296" w:type="dxa"/>
            <w:tcBorders>
              <w:bottom w:val="single" w:sz="4" w:space="0" w:color="auto"/>
            </w:tcBorders>
            <w:vAlign w:val="bottom"/>
          </w:tcPr>
          <w:p w14:paraId="1A361F94" w14:textId="580175AD"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74</w:t>
            </w:r>
            <w:r w:rsidRPr="00CB47AC">
              <w:rPr>
                <w:rFonts w:cs="Arial"/>
                <w:color w:val="000000"/>
                <w:sz w:val="18"/>
                <w:szCs w:val="18"/>
                <w:lang w:val="en-US"/>
              </w:rPr>
              <w:t>,</w:t>
            </w:r>
            <w:r w:rsidRPr="00CB47AC">
              <w:rPr>
                <w:rFonts w:cs="Arial"/>
                <w:color w:val="000000"/>
                <w:sz w:val="18"/>
                <w:szCs w:val="18"/>
                <w:lang w:val="en-GB"/>
              </w:rPr>
              <w:t>194</w:t>
            </w:r>
            <w:r w:rsidRPr="00CB47AC">
              <w:rPr>
                <w:rFonts w:cs="Arial"/>
                <w:color w:val="000000"/>
                <w:sz w:val="18"/>
                <w:szCs w:val="18"/>
                <w:lang w:val="en-US"/>
              </w:rPr>
              <w:t>,</w:t>
            </w:r>
            <w:r w:rsidRPr="00CB47AC">
              <w:rPr>
                <w:rFonts w:cs="Arial"/>
                <w:color w:val="000000"/>
                <w:sz w:val="18"/>
                <w:szCs w:val="18"/>
                <w:lang w:val="en-GB"/>
              </w:rPr>
              <w:t>032</w:t>
            </w:r>
            <w:r w:rsidRPr="00CB47AC">
              <w:rPr>
                <w:rFonts w:cs="Arial"/>
                <w:color w:val="000000"/>
                <w:sz w:val="18"/>
                <w:szCs w:val="18"/>
                <w:lang w:val="en-US"/>
              </w:rPr>
              <w:t>)</w:t>
            </w:r>
          </w:p>
        </w:tc>
      </w:tr>
      <w:tr w:rsidR="00100102" w:rsidRPr="00CB47AC" w14:paraId="4BE90430" w14:textId="77777777" w:rsidTr="00100102">
        <w:tc>
          <w:tcPr>
            <w:tcW w:w="4284" w:type="dxa"/>
            <w:vAlign w:val="bottom"/>
          </w:tcPr>
          <w:p w14:paraId="4FE5008C" w14:textId="77777777" w:rsidR="00100102" w:rsidRPr="00CB47AC" w:rsidRDefault="00100102" w:rsidP="0046542C">
            <w:pPr>
              <w:pStyle w:val="a"/>
              <w:ind w:left="-78" w:right="-196"/>
              <w:rPr>
                <w:rFonts w:cs="Arial"/>
                <w:color w:val="000000"/>
                <w:sz w:val="18"/>
                <w:szCs w:val="18"/>
                <w:lang w:val="en-US"/>
              </w:rPr>
            </w:pPr>
          </w:p>
        </w:tc>
        <w:tc>
          <w:tcPr>
            <w:tcW w:w="1296" w:type="dxa"/>
            <w:tcBorders>
              <w:top w:val="single" w:sz="4" w:space="0" w:color="auto"/>
            </w:tcBorders>
            <w:vAlign w:val="bottom"/>
          </w:tcPr>
          <w:p w14:paraId="1F52D453"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47A84958"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1E12A2F7"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1D43C4FE" w14:textId="77777777" w:rsidR="00100102" w:rsidRPr="00CB47AC" w:rsidRDefault="00100102" w:rsidP="0046542C">
            <w:pPr>
              <w:pStyle w:val="a"/>
              <w:ind w:right="-72"/>
              <w:jc w:val="right"/>
              <w:rPr>
                <w:rFonts w:cs="Arial"/>
                <w:color w:val="000000"/>
                <w:sz w:val="18"/>
                <w:szCs w:val="18"/>
                <w:lang w:val="en-US"/>
              </w:rPr>
            </w:pPr>
          </w:p>
        </w:tc>
      </w:tr>
      <w:tr w:rsidR="00100102" w:rsidRPr="00CB47AC" w14:paraId="44AAE164" w14:textId="77777777" w:rsidTr="00100102">
        <w:tc>
          <w:tcPr>
            <w:tcW w:w="4284" w:type="dxa"/>
            <w:vAlign w:val="bottom"/>
          </w:tcPr>
          <w:p w14:paraId="45527CF4" w14:textId="77777777" w:rsidR="00100102" w:rsidRPr="00CB47AC" w:rsidRDefault="00100102" w:rsidP="0046542C">
            <w:pPr>
              <w:pStyle w:val="a"/>
              <w:ind w:left="-78" w:right="-196"/>
              <w:rPr>
                <w:rFonts w:cs="Arial"/>
                <w:color w:val="000000"/>
                <w:sz w:val="18"/>
                <w:szCs w:val="18"/>
                <w:lang w:val="en-US"/>
              </w:rPr>
            </w:pPr>
            <w:r w:rsidRPr="00CB47AC">
              <w:rPr>
                <w:rFonts w:eastAsia="Angsana New" w:cs="Arial"/>
                <w:color w:val="000000"/>
                <w:sz w:val="18"/>
                <w:szCs w:val="18"/>
                <w:lang w:val="en-GB"/>
              </w:rPr>
              <w:t>Net book value</w:t>
            </w:r>
          </w:p>
        </w:tc>
        <w:tc>
          <w:tcPr>
            <w:tcW w:w="1296" w:type="dxa"/>
            <w:tcBorders>
              <w:bottom w:val="single" w:sz="4" w:space="0" w:color="auto"/>
            </w:tcBorders>
            <w:vAlign w:val="bottom"/>
          </w:tcPr>
          <w:p w14:paraId="08907C7A" w14:textId="4EB93A74"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11</w:t>
            </w:r>
            <w:r w:rsidRPr="00CB47AC">
              <w:rPr>
                <w:rFonts w:cs="Arial"/>
                <w:color w:val="000000"/>
                <w:sz w:val="18"/>
                <w:szCs w:val="18"/>
                <w:lang w:val="en-US"/>
              </w:rPr>
              <w:t>,</w:t>
            </w:r>
            <w:r w:rsidRPr="00CB47AC">
              <w:rPr>
                <w:rFonts w:cs="Arial"/>
                <w:color w:val="000000"/>
                <w:sz w:val="18"/>
                <w:szCs w:val="18"/>
                <w:lang w:val="en-GB"/>
              </w:rPr>
              <w:t>122</w:t>
            </w:r>
            <w:r w:rsidRPr="00CB47AC">
              <w:rPr>
                <w:rFonts w:cs="Arial"/>
                <w:color w:val="000000"/>
                <w:sz w:val="18"/>
                <w:szCs w:val="18"/>
                <w:lang w:val="en-US"/>
              </w:rPr>
              <w:t>,</w:t>
            </w:r>
            <w:r w:rsidRPr="00CB47AC">
              <w:rPr>
                <w:rFonts w:cs="Arial"/>
                <w:color w:val="000000"/>
                <w:sz w:val="18"/>
                <w:szCs w:val="18"/>
                <w:lang w:val="en-GB"/>
              </w:rPr>
              <w:t>770</w:t>
            </w:r>
          </w:p>
        </w:tc>
        <w:tc>
          <w:tcPr>
            <w:tcW w:w="1296" w:type="dxa"/>
            <w:tcBorders>
              <w:bottom w:val="single" w:sz="4" w:space="0" w:color="auto"/>
            </w:tcBorders>
            <w:vAlign w:val="bottom"/>
          </w:tcPr>
          <w:p w14:paraId="2A041403" w14:textId="316ED961"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5</w:t>
            </w:r>
            <w:r w:rsidRPr="00CB47AC">
              <w:rPr>
                <w:rFonts w:cs="Arial"/>
                <w:color w:val="000000"/>
                <w:sz w:val="18"/>
                <w:szCs w:val="18"/>
                <w:lang w:val="en-US"/>
              </w:rPr>
              <w:t>,</w:t>
            </w:r>
            <w:r w:rsidRPr="00CB47AC">
              <w:rPr>
                <w:rFonts w:cs="Arial"/>
                <w:color w:val="000000"/>
                <w:sz w:val="18"/>
                <w:szCs w:val="18"/>
                <w:lang w:val="en-GB"/>
              </w:rPr>
              <w:t>398</w:t>
            </w:r>
            <w:r w:rsidRPr="00CB47AC">
              <w:rPr>
                <w:rFonts w:cs="Arial"/>
                <w:color w:val="000000"/>
                <w:sz w:val="18"/>
                <w:szCs w:val="18"/>
                <w:lang w:val="en-US"/>
              </w:rPr>
              <w:t>,</w:t>
            </w:r>
            <w:r w:rsidRPr="00CB47AC">
              <w:rPr>
                <w:rFonts w:cs="Arial"/>
                <w:color w:val="000000"/>
                <w:sz w:val="18"/>
                <w:szCs w:val="18"/>
                <w:lang w:val="en-GB"/>
              </w:rPr>
              <w:t>706</w:t>
            </w:r>
          </w:p>
        </w:tc>
        <w:tc>
          <w:tcPr>
            <w:tcW w:w="1296" w:type="dxa"/>
            <w:tcBorders>
              <w:bottom w:val="single" w:sz="4" w:space="0" w:color="auto"/>
            </w:tcBorders>
            <w:vAlign w:val="bottom"/>
          </w:tcPr>
          <w:p w14:paraId="798079B3" w14:textId="470A0143"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12</w:t>
            </w:r>
            <w:r w:rsidRPr="00CB47AC">
              <w:rPr>
                <w:rFonts w:cs="Arial"/>
                <w:color w:val="000000"/>
                <w:sz w:val="18"/>
                <w:szCs w:val="18"/>
                <w:lang w:val="en-US"/>
              </w:rPr>
              <w:t>,</w:t>
            </w:r>
            <w:r w:rsidRPr="00CB47AC">
              <w:rPr>
                <w:rFonts w:cs="Arial"/>
                <w:color w:val="000000"/>
                <w:sz w:val="18"/>
                <w:szCs w:val="18"/>
                <w:lang w:val="en-GB"/>
              </w:rPr>
              <w:t>232</w:t>
            </w:r>
            <w:r w:rsidRPr="00CB47AC">
              <w:rPr>
                <w:rFonts w:cs="Arial"/>
                <w:color w:val="000000"/>
                <w:sz w:val="18"/>
                <w:szCs w:val="18"/>
                <w:lang w:val="en-US"/>
              </w:rPr>
              <w:t>,</w:t>
            </w:r>
            <w:r w:rsidRPr="00CB47AC">
              <w:rPr>
                <w:rFonts w:cs="Arial"/>
                <w:color w:val="000000"/>
                <w:sz w:val="18"/>
                <w:szCs w:val="18"/>
                <w:lang w:val="en-GB"/>
              </w:rPr>
              <w:t>076</w:t>
            </w:r>
          </w:p>
        </w:tc>
        <w:tc>
          <w:tcPr>
            <w:tcW w:w="1296" w:type="dxa"/>
            <w:tcBorders>
              <w:bottom w:val="single" w:sz="4" w:space="0" w:color="auto"/>
            </w:tcBorders>
            <w:vAlign w:val="bottom"/>
          </w:tcPr>
          <w:p w14:paraId="6513D3A2" w14:textId="5CDC246B"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28</w:t>
            </w:r>
            <w:r w:rsidRPr="00CB47AC">
              <w:rPr>
                <w:rFonts w:cs="Arial"/>
                <w:color w:val="000000"/>
                <w:sz w:val="18"/>
                <w:szCs w:val="18"/>
                <w:lang w:val="en-US"/>
              </w:rPr>
              <w:t>,</w:t>
            </w:r>
            <w:r w:rsidRPr="00CB47AC">
              <w:rPr>
                <w:rFonts w:cs="Arial"/>
                <w:color w:val="000000"/>
                <w:sz w:val="18"/>
                <w:szCs w:val="18"/>
                <w:lang w:val="en-GB"/>
              </w:rPr>
              <w:t>753</w:t>
            </w:r>
            <w:r w:rsidRPr="00CB47AC">
              <w:rPr>
                <w:rFonts w:cs="Arial"/>
                <w:color w:val="000000"/>
                <w:sz w:val="18"/>
                <w:szCs w:val="18"/>
                <w:lang w:val="en-US"/>
              </w:rPr>
              <w:t>,</w:t>
            </w:r>
            <w:r w:rsidRPr="00CB47AC">
              <w:rPr>
                <w:rFonts w:cs="Arial"/>
                <w:color w:val="000000"/>
                <w:sz w:val="18"/>
                <w:szCs w:val="18"/>
                <w:lang w:val="en-GB"/>
              </w:rPr>
              <w:t>552</w:t>
            </w:r>
          </w:p>
        </w:tc>
      </w:tr>
      <w:tr w:rsidR="00100102" w:rsidRPr="00CB47AC" w14:paraId="7312DE8C" w14:textId="77777777" w:rsidTr="00100102">
        <w:tc>
          <w:tcPr>
            <w:tcW w:w="4284" w:type="dxa"/>
            <w:vAlign w:val="bottom"/>
          </w:tcPr>
          <w:p w14:paraId="6A95969D" w14:textId="77777777" w:rsidR="00100102" w:rsidRPr="00CB47AC" w:rsidRDefault="00100102" w:rsidP="0046542C">
            <w:pPr>
              <w:pStyle w:val="a"/>
              <w:ind w:left="-78" w:right="-196"/>
              <w:rPr>
                <w:rFonts w:cs="Arial"/>
                <w:b/>
                <w:bCs/>
                <w:color w:val="000000"/>
                <w:sz w:val="18"/>
                <w:szCs w:val="18"/>
                <w:lang w:val="en-US"/>
              </w:rPr>
            </w:pPr>
          </w:p>
        </w:tc>
        <w:tc>
          <w:tcPr>
            <w:tcW w:w="1296" w:type="dxa"/>
            <w:tcBorders>
              <w:top w:val="single" w:sz="4" w:space="0" w:color="auto"/>
            </w:tcBorders>
            <w:vAlign w:val="bottom"/>
          </w:tcPr>
          <w:p w14:paraId="07BFE459"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67A7DF9B"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2E3A1CC5"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5682CD82" w14:textId="77777777" w:rsidR="00100102" w:rsidRPr="00CB47AC" w:rsidRDefault="00100102" w:rsidP="0046542C">
            <w:pPr>
              <w:pStyle w:val="a"/>
              <w:ind w:right="-72"/>
              <w:jc w:val="right"/>
              <w:rPr>
                <w:rFonts w:cs="Arial"/>
                <w:color w:val="000000"/>
                <w:sz w:val="18"/>
                <w:szCs w:val="18"/>
                <w:lang w:val="en-US"/>
              </w:rPr>
            </w:pPr>
          </w:p>
        </w:tc>
      </w:tr>
      <w:tr w:rsidR="00100102" w:rsidRPr="00CB47AC" w14:paraId="6BD774B2" w14:textId="77777777" w:rsidTr="00100102">
        <w:tc>
          <w:tcPr>
            <w:tcW w:w="4284" w:type="dxa"/>
            <w:vAlign w:val="bottom"/>
          </w:tcPr>
          <w:p w14:paraId="35F09766" w14:textId="5231CA34" w:rsidR="00100102" w:rsidRPr="00CB47AC" w:rsidRDefault="00100102" w:rsidP="0046542C">
            <w:pPr>
              <w:pStyle w:val="a"/>
              <w:ind w:left="-78" w:right="-196"/>
              <w:rPr>
                <w:rFonts w:cs="Arial"/>
                <w:b/>
                <w:bCs/>
                <w:color w:val="000000"/>
                <w:spacing w:val="-4"/>
                <w:sz w:val="18"/>
                <w:szCs w:val="18"/>
                <w:lang w:val="en-US"/>
              </w:rPr>
            </w:pPr>
            <w:r w:rsidRPr="00CB47AC">
              <w:rPr>
                <w:rFonts w:eastAsia="Angsana New" w:cs="Arial"/>
                <w:b/>
                <w:bCs/>
                <w:color w:val="000000"/>
                <w:spacing w:val="-4"/>
                <w:sz w:val="18"/>
                <w:szCs w:val="18"/>
                <w:lang w:val="en-GB"/>
              </w:rPr>
              <w:t>For the year ended 31 December 2024</w:t>
            </w:r>
          </w:p>
        </w:tc>
        <w:tc>
          <w:tcPr>
            <w:tcW w:w="1296" w:type="dxa"/>
            <w:vAlign w:val="bottom"/>
          </w:tcPr>
          <w:p w14:paraId="69ECE551" w14:textId="77777777" w:rsidR="00100102" w:rsidRPr="00CB47AC" w:rsidRDefault="00100102" w:rsidP="0046542C">
            <w:pPr>
              <w:pStyle w:val="a"/>
              <w:ind w:right="-72"/>
              <w:jc w:val="right"/>
              <w:rPr>
                <w:rFonts w:cs="Arial"/>
                <w:color w:val="000000"/>
                <w:sz w:val="18"/>
                <w:szCs w:val="18"/>
                <w:lang w:val="en-US"/>
              </w:rPr>
            </w:pPr>
          </w:p>
        </w:tc>
        <w:tc>
          <w:tcPr>
            <w:tcW w:w="1296" w:type="dxa"/>
            <w:vAlign w:val="bottom"/>
          </w:tcPr>
          <w:p w14:paraId="40263648" w14:textId="77777777" w:rsidR="00100102" w:rsidRPr="00CB47AC" w:rsidRDefault="00100102" w:rsidP="0046542C">
            <w:pPr>
              <w:pStyle w:val="a"/>
              <w:ind w:right="-72"/>
              <w:jc w:val="right"/>
              <w:rPr>
                <w:rFonts w:cs="Arial"/>
                <w:color w:val="000000"/>
                <w:sz w:val="18"/>
                <w:szCs w:val="18"/>
                <w:lang w:val="en-US"/>
              </w:rPr>
            </w:pPr>
          </w:p>
        </w:tc>
        <w:tc>
          <w:tcPr>
            <w:tcW w:w="1296" w:type="dxa"/>
            <w:vAlign w:val="bottom"/>
          </w:tcPr>
          <w:p w14:paraId="14FD4A8A" w14:textId="77777777" w:rsidR="00100102" w:rsidRPr="00CB47AC" w:rsidRDefault="00100102" w:rsidP="0046542C">
            <w:pPr>
              <w:pStyle w:val="a"/>
              <w:ind w:right="-72"/>
              <w:jc w:val="right"/>
              <w:rPr>
                <w:rFonts w:cs="Arial"/>
                <w:color w:val="000000"/>
                <w:sz w:val="18"/>
                <w:szCs w:val="18"/>
                <w:lang w:val="en-US"/>
              </w:rPr>
            </w:pPr>
          </w:p>
        </w:tc>
        <w:tc>
          <w:tcPr>
            <w:tcW w:w="1296" w:type="dxa"/>
            <w:vAlign w:val="bottom"/>
          </w:tcPr>
          <w:p w14:paraId="1E02C8A0" w14:textId="77777777" w:rsidR="00100102" w:rsidRPr="00CB47AC" w:rsidRDefault="00100102" w:rsidP="0046542C">
            <w:pPr>
              <w:pStyle w:val="a"/>
              <w:ind w:right="-72"/>
              <w:jc w:val="right"/>
              <w:rPr>
                <w:rFonts w:cs="Arial"/>
                <w:color w:val="000000"/>
                <w:sz w:val="18"/>
                <w:szCs w:val="18"/>
                <w:lang w:val="en-US"/>
              </w:rPr>
            </w:pPr>
          </w:p>
        </w:tc>
      </w:tr>
      <w:tr w:rsidR="00100102" w:rsidRPr="00CB47AC" w14:paraId="13DA0EC7" w14:textId="77777777" w:rsidTr="00100102">
        <w:tc>
          <w:tcPr>
            <w:tcW w:w="4284" w:type="dxa"/>
            <w:vAlign w:val="bottom"/>
          </w:tcPr>
          <w:p w14:paraId="43A4B0F2" w14:textId="6E93AB32" w:rsidR="00100102" w:rsidRPr="00CB47AC" w:rsidRDefault="00100102" w:rsidP="0046542C">
            <w:pPr>
              <w:pStyle w:val="a"/>
              <w:ind w:left="-78" w:right="-196"/>
              <w:rPr>
                <w:rFonts w:cs="Arial"/>
                <w:b/>
                <w:bCs/>
                <w:color w:val="000000"/>
                <w:sz w:val="18"/>
                <w:szCs w:val="18"/>
                <w:lang w:val="en-US"/>
              </w:rPr>
            </w:pPr>
            <w:r w:rsidRPr="00CB47AC">
              <w:rPr>
                <w:rFonts w:eastAsia="Angsana New" w:cs="Arial"/>
                <w:color w:val="000000"/>
                <w:sz w:val="18"/>
                <w:szCs w:val="18"/>
                <w:lang w:val="en-GB"/>
              </w:rPr>
              <w:t>Opening net book value</w:t>
            </w:r>
          </w:p>
        </w:tc>
        <w:tc>
          <w:tcPr>
            <w:tcW w:w="1296" w:type="dxa"/>
            <w:vAlign w:val="bottom"/>
          </w:tcPr>
          <w:p w14:paraId="20251D7E" w14:textId="63AB16F8"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11</w:t>
            </w:r>
            <w:r w:rsidRPr="00CB47AC">
              <w:rPr>
                <w:rFonts w:cs="Arial"/>
                <w:color w:val="000000"/>
                <w:sz w:val="18"/>
                <w:szCs w:val="18"/>
                <w:lang w:val="en-US"/>
              </w:rPr>
              <w:t>,</w:t>
            </w:r>
            <w:r w:rsidRPr="00CB47AC">
              <w:rPr>
                <w:rFonts w:cs="Arial"/>
                <w:color w:val="000000"/>
                <w:sz w:val="18"/>
                <w:szCs w:val="18"/>
                <w:lang w:val="en-GB"/>
              </w:rPr>
              <w:t>122</w:t>
            </w:r>
            <w:r w:rsidRPr="00CB47AC">
              <w:rPr>
                <w:rFonts w:cs="Arial"/>
                <w:color w:val="000000"/>
                <w:sz w:val="18"/>
                <w:szCs w:val="18"/>
                <w:lang w:val="en-US"/>
              </w:rPr>
              <w:t>,</w:t>
            </w:r>
            <w:r w:rsidRPr="00CB47AC">
              <w:rPr>
                <w:rFonts w:cs="Arial"/>
                <w:color w:val="000000"/>
                <w:sz w:val="18"/>
                <w:szCs w:val="18"/>
                <w:lang w:val="en-GB"/>
              </w:rPr>
              <w:t>770</w:t>
            </w:r>
          </w:p>
        </w:tc>
        <w:tc>
          <w:tcPr>
            <w:tcW w:w="1296" w:type="dxa"/>
            <w:vAlign w:val="bottom"/>
          </w:tcPr>
          <w:p w14:paraId="4AE91BA0" w14:textId="0DEFF71C"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5</w:t>
            </w:r>
            <w:r w:rsidRPr="00CB47AC">
              <w:rPr>
                <w:rFonts w:cs="Arial"/>
                <w:color w:val="000000"/>
                <w:sz w:val="18"/>
                <w:szCs w:val="18"/>
                <w:lang w:val="en-US"/>
              </w:rPr>
              <w:t>,</w:t>
            </w:r>
            <w:r w:rsidRPr="00CB47AC">
              <w:rPr>
                <w:rFonts w:cs="Arial"/>
                <w:color w:val="000000"/>
                <w:sz w:val="18"/>
                <w:szCs w:val="18"/>
                <w:lang w:val="en-GB"/>
              </w:rPr>
              <w:t>398</w:t>
            </w:r>
            <w:r w:rsidRPr="00CB47AC">
              <w:rPr>
                <w:rFonts w:cs="Arial"/>
                <w:color w:val="000000"/>
                <w:sz w:val="18"/>
                <w:szCs w:val="18"/>
                <w:lang w:val="en-US"/>
              </w:rPr>
              <w:t>,</w:t>
            </w:r>
            <w:r w:rsidRPr="00CB47AC">
              <w:rPr>
                <w:rFonts w:cs="Arial"/>
                <w:color w:val="000000"/>
                <w:sz w:val="18"/>
                <w:szCs w:val="18"/>
                <w:lang w:val="en-GB"/>
              </w:rPr>
              <w:t>706</w:t>
            </w:r>
          </w:p>
        </w:tc>
        <w:tc>
          <w:tcPr>
            <w:tcW w:w="1296" w:type="dxa"/>
            <w:vAlign w:val="bottom"/>
          </w:tcPr>
          <w:p w14:paraId="6BD5B372" w14:textId="482A6ABE"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12</w:t>
            </w:r>
            <w:r w:rsidRPr="00CB47AC">
              <w:rPr>
                <w:rFonts w:cs="Arial"/>
                <w:color w:val="000000"/>
                <w:sz w:val="18"/>
                <w:szCs w:val="18"/>
                <w:lang w:val="en-US"/>
              </w:rPr>
              <w:t>,</w:t>
            </w:r>
            <w:r w:rsidRPr="00CB47AC">
              <w:rPr>
                <w:rFonts w:cs="Arial"/>
                <w:color w:val="000000"/>
                <w:sz w:val="18"/>
                <w:szCs w:val="18"/>
                <w:lang w:val="en-GB"/>
              </w:rPr>
              <w:t>232</w:t>
            </w:r>
            <w:r w:rsidRPr="00CB47AC">
              <w:rPr>
                <w:rFonts w:cs="Arial"/>
                <w:color w:val="000000"/>
                <w:sz w:val="18"/>
                <w:szCs w:val="18"/>
                <w:lang w:val="en-US"/>
              </w:rPr>
              <w:t>,</w:t>
            </w:r>
            <w:r w:rsidRPr="00CB47AC">
              <w:rPr>
                <w:rFonts w:cs="Arial"/>
                <w:color w:val="000000"/>
                <w:sz w:val="18"/>
                <w:szCs w:val="18"/>
                <w:lang w:val="en-GB"/>
              </w:rPr>
              <w:t>076</w:t>
            </w:r>
          </w:p>
        </w:tc>
        <w:tc>
          <w:tcPr>
            <w:tcW w:w="1296" w:type="dxa"/>
            <w:vAlign w:val="bottom"/>
          </w:tcPr>
          <w:p w14:paraId="67ADDBE7" w14:textId="11159182"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28</w:t>
            </w:r>
            <w:r w:rsidRPr="00CB47AC">
              <w:rPr>
                <w:rFonts w:cs="Arial"/>
                <w:color w:val="000000"/>
                <w:sz w:val="18"/>
                <w:szCs w:val="18"/>
                <w:lang w:val="en-US"/>
              </w:rPr>
              <w:t>,</w:t>
            </w:r>
            <w:r w:rsidRPr="00CB47AC">
              <w:rPr>
                <w:rFonts w:cs="Arial"/>
                <w:color w:val="000000"/>
                <w:sz w:val="18"/>
                <w:szCs w:val="18"/>
                <w:lang w:val="en-GB"/>
              </w:rPr>
              <w:t>753</w:t>
            </w:r>
            <w:r w:rsidRPr="00CB47AC">
              <w:rPr>
                <w:rFonts w:cs="Arial"/>
                <w:color w:val="000000"/>
                <w:sz w:val="18"/>
                <w:szCs w:val="18"/>
                <w:lang w:val="en-US"/>
              </w:rPr>
              <w:t>,</w:t>
            </w:r>
            <w:r w:rsidRPr="00CB47AC">
              <w:rPr>
                <w:rFonts w:cs="Arial"/>
                <w:color w:val="000000"/>
                <w:sz w:val="18"/>
                <w:szCs w:val="18"/>
                <w:lang w:val="en-GB"/>
              </w:rPr>
              <w:t>552</w:t>
            </w:r>
          </w:p>
        </w:tc>
      </w:tr>
      <w:tr w:rsidR="00100102" w:rsidRPr="00CB47AC" w14:paraId="6505FDBF" w14:textId="77777777" w:rsidTr="00100102">
        <w:tc>
          <w:tcPr>
            <w:tcW w:w="4284" w:type="dxa"/>
            <w:vAlign w:val="bottom"/>
          </w:tcPr>
          <w:p w14:paraId="2F75B2B3" w14:textId="658E3234" w:rsidR="00100102" w:rsidRPr="00CB47AC" w:rsidRDefault="00100102" w:rsidP="0046542C">
            <w:pPr>
              <w:pStyle w:val="a"/>
              <w:ind w:left="-78" w:right="-196"/>
              <w:rPr>
                <w:rFonts w:cs="Arial"/>
                <w:b/>
                <w:bCs/>
                <w:color w:val="000000"/>
                <w:sz w:val="18"/>
                <w:szCs w:val="18"/>
                <w:lang w:val="en-US"/>
              </w:rPr>
            </w:pPr>
            <w:r w:rsidRPr="00CB47AC">
              <w:rPr>
                <w:rFonts w:eastAsia="Angsana New" w:cs="Arial"/>
                <w:color w:val="000000"/>
                <w:sz w:val="18"/>
                <w:szCs w:val="18"/>
                <w:lang w:val="en-GB"/>
              </w:rPr>
              <w:t xml:space="preserve">Additions </w:t>
            </w:r>
          </w:p>
        </w:tc>
        <w:tc>
          <w:tcPr>
            <w:tcW w:w="1296" w:type="dxa"/>
            <w:vAlign w:val="bottom"/>
          </w:tcPr>
          <w:p w14:paraId="51553EAA" w14:textId="4437BC94"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384</w:t>
            </w:r>
            <w:r w:rsidRPr="00CB47AC">
              <w:rPr>
                <w:rFonts w:cs="Arial"/>
                <w:color w:val="000000"/>
                <w:sz w:val="18"/>
                <w:szCs w:val="18"/>
                <w:lang w:val="en-US"/>
              </w:rPr>
              <w:t>,</w:t>
            </w:r>
            <w:r w:rsidRPr="00CB47AC">
              <w:rPr>
                <w:rFonts w:cs="Arial"/>
                <w:color w:val="000000"/>
                <w:sz w:val="18"/>
                <w:szCs w:val="18"/>
                <w:lang w:val="en-GB"/>
              </w:rPr>
              <w:t>011</w:t>
            </w:r>
          </w:p>
        </w:tc>
        <w:tc>
          <w:tcPr>
            <w:tcW w:w="1296" w:type="dxa"/>
            <w:vAlign w:val="bottom"/>
          </w:tcPr>
          <w:p w14:paraId="4E51DE18" w14:textId="57FC1B9A"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982,714</w:t>
            </w:r>
          </w:p>
        </w:tc>
        <w:tc>
          <w:tcPr>
            <w:tcW w:w="1296" w:type="dxa"/>
            <w:vAlign w:val="bottom"/>
          </w:tcPr>
          <w:p w14:paraId="35C20C7F" w14:textId="5A86DDC6"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w:t>
            </w:r>
          </w:p>
        </w:tc>
        <w:tc>
          <w:tcPr>
            <w:tcW w:w="1296" w:type="dxa"/>
            <w:vAlign w:val="bottom"/>
          </w:tcPr>
          <w:p w14:paraId="1AC3CFC2" w14:textId="6742658A"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1,366,725</w:t>
            </w:r>
          </w:p>
        </w:tc>
      </w:tr>
      <w:tr w:rsidR="00100102" w:rsidRPr="00CB47AC" w14:paraId="3B728A64" w14:textId="77777777" w:rsidTr="00100102">
        <w:tc>
          <w:tcPr>
            <w:tcW w:w="4284" w:type="dxa"/>
            <w:vAlign w:val="bottom"/>
          </w:tcPr>
          <w:p w14:paraId="31E47209" w14:textId="0D130E1C" w:rsidR="00100102" w:rsidRPr="00CB47AC" w:rsidRDefault="00100102" w:rsidP="0046542C">
            <w:pPr>
              <w:pStyle w:val="a"/>
              <w:ind w:left="-78" w:right="-196"/>
              <w:rPr>
                <w:rFonts w:cs="Arial"/>
                <w:b/>
                <w:bCs/>
                <w:color w:val="000000"/>
                <w:sz w:val="18"/>
                <w:szCs w:val="18"/>
                <w:lang w:val="en-US"/>
              </w:rPr>
            </w:pPr>
            <w:r w:rsidRPr="00CB47AC">
              <w:rPr>
                <w:rFonts w:eastAsia="Angsana New" w:cs="Arial"/>
                <w:color w:val="000000"/>
                <w:sz w:val="18"/>
                <w:szCs w:val="18"/>
                <w:lang w:val="en-GB"/>
              </w:rPr>
              <w:t>Disposal</w:t>
            </w:r>
          </w:p>
        </w:tc>
        <w:tc>
          <w:tcPr>
            <w:tcW w:w="1296" w:type="dxa"/>
            <w:vAlign w:val="bottom"/>
          </w:tcPr>
          <w:p w14:paraId="23F7A175" w14:textId="036BD563"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p>
        </w:tc>
        <w:tc>
          <w:tcPr>
            <w:tcW w:w="1296" w:type="dxa"/>
            <w:vAlign w:val="bottom"/>
          </w:tcPr>
          <w:p w14:paraId="6DF9C557" w14:textId="0DE5C4A1"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3</w:t>
            </w:r>
            <w:r w:rsidRPr="00CB47AC">
              <w:rPr>
                <w:rFonts w:cs="Arial"/>
                <w:color w:val="000000"/>
                <w:sz w:val="18"/>
                <w:szCs w:val="18"/>
                <w:lang w:val="en-US"/>
              </w:rPr>
              <w:t>)</w:t>
            </w:r>
          </w:p>
        </w:tc>
        <w:tc>
          <w:tcPr>
            <w:tcW w:w="1296" w:type="dxa"/>
            <w:vAlign w:val="bottom"/>
          </w:tcPr>
          <w:p w14:paraId="22149185" w14:textId="0FCA2151"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(2,251,864)</w:t>
            </w:r>
          </w:p>
        </w:tc>
        <w:tc>
          <w:tcPr>
            <w:tcW w:w="1296" w:type="dxa"/>
            <w:vAlign w:val="bottom"/>
          </w:tcPr>
          <w:p w14:paraId="6FA581D4" w14:textId="63DBC1A3"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(2,251,867</w:t>
            </w:r>
            <w:r w:rsidRPr="00CB47AC">
              <w:rPr>
                <w:rFonts w:cs="Arial"/>
                <w:color w:val="000000"/>
                <w:sz w:val="18"/>
                <w:szCs w:val="18"/>
                <w:lang w:val="en-US"/>
              </w:rPr>
              <w:t>)</w:t>
            </w:r>
          </w:p>
        </w:tc>
      </w:tr>
      <w:tr w:rsidR="00100102" w:rsidRPr="00CB47AC" w14:paraId="6C02B69B" w14:textId="77777777" w:rsidTr="00100102">
        <w:tc>
          <w:tcPr>
            <w:tcW w:w="4284" w:type="dxa"/>
            <w:vAlign w:val="bottom"/>
          </w:tcPr>
          <w:p w14:paraId="3433F938" w14:textId="3AFA30D0" w:rsidR="00100102" w:rsidRPr="00CB47AC" w:rsidRDefault="00100102" w:rsidP="0046542C">
            <w:pPr>
              <w:pStyle w:val="a"/>
              <w:ind w:left="-78" w:right="-196"/>
              <w:rPr>
                <w:rFonts w:cs="Arial"/>
                <w:b/>
                <w:bCs/>
                <w:color w:val="000000"/>
                <w:sz w:val="18"/>
                <w:szCs w:val="18"/>
                <w:lang w:val="en-US"/>
              </w:rPr>
            </w:pPr>
            <w:r w:rsidRPr="00CB47AC">
              <w:rPr>
                <w:rFonts w:eastAsia="Angsana New" w:cs="Arial"/>
                <w:color w:val="000000"/>
                <w:sz w:val="18"/>
                <w:szCs w:val="18"/>
                <w:lang w:val="en-GB"/>
              </w:rPr>
              <w:t>Write-off</w:t>
            </w:r>
          </w:p>
        </w:tc>
        <w:tc>
          <w:tcPr>
            <w:tcW w:w="1296" w:type="dxa"/>
            <w:vAlign w:val="bottom"/>
          </w:tcPr>
          <w:p w14:paraId="48EC997B" w14:textId="278997F6"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8</w:t>
            </w:r>
            <w:r w:rsidRPr="00CB47AC">
              <w:rPr>
                <w:rFonts w:cs="Arial"/>
                <w:color w:val="000000"/>
                <w:sz w:val="18"/>
                <w:szCs w:val="18"/>
                <w:lang w:val="en-US"/>
              </w:rPr>
              <w:t>)</w:t>
            </w:r>
          </w:p>
        </w:tc>
        <w:tc>
          <w:tcPr>
            <w:tcW w:w="1296" w:type="dxa"/>
            <w:vAlign w:val="bottom"/>
          </w:tcPr>
          <w:p w14:paraId="37C8F01B" w14:textId="289941EC"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59</w:t>
            </w:r>
            <w:r w:rsidRPr="00CB47AC">
              <w:rPr>
                <w:rFonts w:cs="Arial"/>
                <w:color w:val="000000"/>
                <w:sz w:val="18"/>
                <w:szCs w:val="18"/>
                <w:lang w:val="en-US"/>
              </w:rPr>
              <w:t>)</w:t>
            </w:r>
          </w:p>
        </w:tc>
        <w:tc>
          <w:tcPr>
            <w:tcW w:w="1296" w:type="dxa"/>
            <w:vAlign w:val="bottom"/>
          </w:tcPr>
          <w:p w14:paraId="32B00F48" w14:textId="26B7AD5F"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(519)</w:t>
            </w:r>
          </w:p>
        </w:tc>
        <w:tc>
          <w:tcPr>
            <w:tcW w:w="1296" w:type="dxa"/>
            <w:vAlign w:val="bottom"/>
          </w:tcPr>
          <w:p w14:paraId="6989F180" w14:textId="24722835"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(586</w:t>
            </w:r>
            <w:r w:rsidRPr="00CB47AC">
              <w:rPr>
                <w:rFonts w:cs="Arial"/>
                <w:color w:val="000000"/>
                <w:sz w:val="18"/>
                <w:szCs w:val="18"/>
                <w:lang w:val="en-US"/>
              </w:rPr>
              <w:t>)</w:t>
            </w:r>
          </w:p>
        </w:tc>
      </w:tr>
      <w:tr w:rsidR="00100102" w:rsidRPr="00CB47AC" w14:paraId="42BEA97D" w14:textId="77777777" w:rsidTr="00100102">
        <w:tc>
          <w:tcPr>
            <w:tcW w:w="4284" w:type="dxa"/>
            <w:vAlign w:val="bottom"/>
          </w:tcPr>
          <w:p w14:paraId="4277B54B" w14:textId="5430FF30" w:rsidR="00100102" w:rsidRPr="00CB47AC" w:rsidRDefault="00100102" w:rsidP="0046542C">
            <w:pPr>
              <w:pStyle w:val="a"/>
              <w:ind w:left="-78" w:right="-196"/>
              <w:rPr>
                <w:rFonts w:cs="Arial"/>
                <w:b/>
                <w:bCs/>
                <w:color w:val="000000"/>
                <w:sz w:val="18"/>
                <w:szCs w:val="18"/>
                <w:lang w:val="en-US"/>
              </w:rPr>
            </w:pPr>
            <w:r w:rsidRPr="00CB47AC">
              <w:rPr>
                <w:rFonts w:eastAsia="Angsana New" w:cs="Arial"/>
                <w:color w:val="000000"/>
                <w:sz w:val="18"/>
                <w:szCs w:val="18"/>
                <w:lang w:val="en-GB"/>
              </w:rPr>
              <w:t>Depreciation charge</w:t>
            </w:r>
          </w:p>
        </w:tc>
        <w:tc>
          <w:tcPr>
            <w:tcW w:w="1296" w:type="dxa"/>
            <w:tcBorders>
              <w:bottom w:val="single" w:sz="4" w:space="0" w:color="auto"/>
            </w:tcBorders>
            <w:vAlign w:val="bottom"/>
          </w:tcPr>
          <w:p w14:paraId="0572D4CB" w14:textId="3DFFF500"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701</w:t>
            </w:r>
            <w:r w:rsidRPr="00CB47AC">
              <w:rPr>
                <w:rFonts w:cs="Arial"/>
                <w:color w:val="000000"/>
                <w:sz w:val="18"/>
                <w:szCs w:val="18"/>
                <w:lang w:val="en-US"/>
              </w:rPr>
              <w:t>,</w:t>
            </w:r>
            <w:r w:rsidRPr="00CB47AC">
              <w:rPr>
                <w:rFonts w:cs="Arial"/>
                <w:color w:val="000000"/>
                <w:sz w:val="18"/>
                <w:szCs w:val="18"/>
                <w:lang w:val="en-GB"/>
              </w:rPr>
              <w:t>534</w:t>
            </w:r>
            <w:r w:rsidRPr="00CB47AC">
              <w:rPr>
                <w:rFonts w:cs="Arial"/>
                <w:color w:val="000000"/>
                <w:sz w:val="18"/>
                <w:szCs w:val="18"/>
                <w:lang w:val="en-US"/>
              </w:rPr>
              <w:t>)</w:t>
            </w:r>
          </w:p>
        </w:tc>
        <w:tc>
          <w:tcPr>
            <w:tcW w:w="1296" w:type="dxa"/>
            <w:tcBorders>
              <w:bottom w:val="single" w:sz="4" w:space="0" w:color="auto"/>
            </w:tcBorders>
            <w:vAlign w:val="bottom"/>
          </w:tcPr>
          <w:p w14:paraId="215A1B5B" w14:textId="41E4542E"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2</w:t>
            </w:r>
            <w:r w:rsidRPr="00CB47AC">
              <w:rPr>
                <w:rFonts w:cs="Arial"/>
                <w:color w:val="000000"/>
                <w:sz w:val="18"/>
                <w:szCs w:val="18"/>
                <w:lang w:val="en-US"/>
              </w:rPr>
              <w:t>,</w:t>
            </w:r>
            <w:r w:rsidRPr="00CB47AC">
              <w:rPr>
                <w:rFonts w:cs="Arial"/>
                <w:color w:val="000000"/>
                <w:sz w:val="18"/>
                <w:szCs w:val="18"/>
                <w:lang w:val="en-GB"/>
              </w:rPr>
              <w:t>111</w:t>
            </w:r>
            <w:r w:rsidRPr="00CB47AC">
              <w:rPr>
                <w:rFonts w:cs="Arial"/>
                <w:color w:val="000000"/>
                <w:sz w:val="18"/>
                <w:szCs w:val="18"/>
                <w:lang w:val="en-US"/>
              </w:rPr>
              <w:t>,</w:t>
            </w:r>
            <w:r w:rsidRPr="00CB47AC">
              <w:rPr>
                <w:rFonts w:cs="Arial"/>
                <w:color w:val="000000"/>
                <w:sz w:val="18"/>
                <w:szCs w:val="18"/>
                <w:lang w:val="en-GB"/>
              </w:rPr>
              <w:t>843</w:t>
            </w:r>
            <w:r w:rsidRPr="00CB47AC">
              <w:rPr>
                <w:rFonts w:cs="Arial"/>
                <w:color w:val="000000"/>
                <w:sz w:val="18"/>
                <w:szCs w:val="18"/>
                <w:lang w:val="en-US"/>
              </w:rPr>
              <w:t>)</w:t>
            </w:r>
          </w:p>
        </w:tc>
        <w:tc>
          <w:tcPr>
            <w:tcW w:w="1296" w:type="dxa"/>
            <w:tcBorders>
              <w:bottom w:val="single" w:sz="4" w:space="0" w:color="auto"/>
            </w:tcBorders>
            <w:vAlign w:val="bottom"/>
          </w:tcPr>
          <w:p w14:paraId="18D840F6" w14:textId="5B461443"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1</w:t>
            </w:r>
            <w:r w:rsidRPr="00CB47AC">
              <w:rPr>
                <w:rFonts w:cs="Arial"/>
                <w:color w:val="000000"/>
                <w:sz w:val="18"/>
                <w:szCs w:val="18"/>
                <w:lang w:val="en-US"/>
              </w:rPr>
              <w:t>,</w:t>
            </w:r>
            <w:r w:rsidRPr="00CB47AC">
              <w:rPr>
                <w:rFonts w:cs="Arial"/>
                <w:color w:val="000000"/>
                <w:sz w:val="18"/>
                <w:szCs w:val="18"/>
                <w:lang w:val="en-GB"/>
              </w:rPr>
              <w:t>818</w:t>
            </w:r>
            <w:r w:rsidRPr="00CB47AC">
              <w:rPr>
                <w:rFonts w:cs="Arial"/>
                <w:color w:val="000000"/>
                <w:sz w:val="18"/>
                <w:szCs w:val="18"/>
                <w:lang w:val="en-US"/>
              </w:rPr>
              <w:t>,</w:t>
            </w:r>
            <w:r w:rsidRPr="00CB47AC">
              <w:rPr>
                <w:rFonts w:cs="Arial"/>
                <w:color w:val="000000"/>
                <w:sz w:val="18"/>
                <w:szCs w:val="18"/>
                <w:lang w:val="en-GB"/>
              </w:rPr>
              <w:t>204</w:t>
            </w:r>
            <w:r w:rsidRPr="00CB47AC">
              <w:rPr>
                <w:rFonts w:cs="Arial"/>
                <w:color w:val="000000"/>
                <w:sz w:val="18"/>
                <w:szCs w:val="18"/>
                <w:lang w:val="en-US"/>
              </w:rPr>
              <w:t>)</w:t>
            </w:r>
          </w:p>
        </w:tc>
        <w:tc>
          <w:tcPr>
            <w:tcW w:w="1296" w:type="dxa"/>
            <w:tcBorders>
              <w:bottom w:val="single" w:sz="4" w:space="0" w:color="auto"/>
            </w:tcBorders>
            <w:vAlign w:val="bottom"/>
          </w:tcPr>
          <w:p w14:paraId="42228E6C" w14:textId="2AB00244"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4</w:t>
            </w:r>
            <w:r w:rsidRPr="00CB47AC">
              <w:rPr>
                <w:rFonts w:cs="Arial"/>
                <w:color w:val="000000"/>
                <w:sz w:val="18"/>
                <w:szCs w:val="18"/>
                <w:lang w:val="en-US"/>
              </w:rPr>
              <w:t>,</w:t>
            </w:r>
            <w:r w:rsidRPr="00CB47AC">
              <w:rPr>
                <w:rFonts w:cs="Arial"/>
                <w:color w:val="000000"/>
                <w:sz w:val="18"/>
                <w:szCs w:val="18"/>
                <w:lang w:val="en-GB"/>
              </w:rPr>
              <w:t>631</w:t>
            </w:r>
            <w:r w:rsidRPr="00CB47AC">
              <w:rPr>
                <w:rFonts w:cs="Arial"/>
                <w:color w:val="000000"/>
                <w:sz w:val="18"/>
                <w:szCs w:val="18"/>
                <w:lang w:val="en-US"/>
              </w:rPr>
              <w:t>,</w:t>
            </w:r>
            <w:r w:rsidRPr="00CB47AC">
              <w:rPr>
                <w:rFonts w:cs="Arial"/>
                <w:color w:val="000000"/>
                <w:sz w:val="18"/>
                <w:szCs w:val="18"/>
                <w:lang w:val="en-GB"/>
              </w:rPr>
              <w:t>581</w:t>
            </w:r>
            <w:r w:rsidRPr="00CB47AC">
              <w:rPr>
                <w:rFonts w:cs="Arial"/>
                <w:color w:val="000000"/>
                <w:sz w:val="18"/>
                <w:szCs w:val="18"/>
                <w:lang w:val="en-US"/>
              </w:rPr>
              <w:t>)</w:t>
            </w:r>
          </w:p>
        </w:tc>
      </w:tr>
      <w:tr w:rsidR="00100102" w:rsidRPr="00CB47AC" w14:paraId="19075CB9" w14:textId="77777777" w:rsidTr="00100102">
        <w:tc>
          <w:tcPr>
            <w:tcW w:w="4284" w:type="dxa"/>
            <w:vAlign w:val="bottom"/>
          </w:tcPr>
          <w:p w14:paraId="7F2FD615" w14:textId="77777777" w:rsidR="00100102" w:rsidRPr="00CB47AC" w:rsidRDefault="00100102" w:rsidP="0046542C">
            <w:pPr>
              <w:pStyle w:val="a"/>
              <w:ind w:left="-78" w:right="-196"/>
              <w:rPr>
                <w:rFonts w:eastAsia="Angsana New" w:cs="Arial"/>
                <w:color w:val="000000"/>
                <w:sz w:val="18"/>
                <w:szCs w:val="18"/>
                <w:lang w:val="en-GB"/>
              </w:rPr>
            </w:pPr>
          </w:p>
        </w:tc>
        <w:tc>
          <w:tcPr>
            <w:tcW w:w="1296" w:type="dxa"/>
            <w:tcBorders>
              <w:top w:val="single" w:sz="4" w:space="0" w:color="auto"/>
            </w:tcBorders>
            <w:vAlign w:val="bottom"/>
          </w:tcPr>
          <w:p w14:paraId="6934CD93"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29BF7A9D"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31CF9654"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7F4BC667" w14:textId="77777777" w:rsidR="00100102" w:rsidRPr="00CB47AC" w:rsidRDefault="00100102" w:rsidP="0046542C">
            <w:pPr>
              <w:pStyle w:val="a"/>
              <w:ind w:right="-72"/>
              <w:jc w:val="right"/>
              <w:rPr>
                <w:rFonts w:cs="Arial"/>
                <w:color w:val="000000"/>
                <w:sz w:val="18"/>
                <w:szCs w:val="18"/>
                <w:lang w:val="en-US"/>
              </w:rPr>
            </w:pPr>
          </w:p>
        </w:tc>
      </w:tr>
      <w:tr w:rsidR="00100102" w:rsidRPr="00CB47AC" w14:paraId="4F76941B" w14:textId="77777777" w:rsidTr="00100102">
        <w:tc>
          <w:tcPr>
            <w:tcW w:w="4284" w:type="dxa"/>
            <w:vAlign w:val="bottom"/>
          </w:tcPr>
          <w:p w14:paraId="13309D46" w14:textId="77777777" w:rsidR="00100102" w:rsidRPr="00CB47AC" w:rsidRDefault="00100102" w:rsidP="0046542C">
            <w:pPr>
              <w:pStyle w:val="a"/>
              <w:ind w:left="-78" w:right="-196"/>
              <w:rPr>
                <w:rFonts w:cs="Arial"/>
                <w:b/>
                <w:bCs/>
                <w:color w:val="000000"/>
                <w:sz w:val="18"/>
                <w:szCs w:val="18"/>
                <w:lang w:val="en-US"/>
              </w:rPr>
            </w:pPr>
            <w:r w:rsidRPr="00CB47AC">
              <w:rPr>
                <w:rFonts w:eastAsia="Angsana New" w:cs="Arial"/>
                <w:color w:val="000000"/>
                <w:sz w:val="18"/>
                <w:szCs w:val="18"/>
                <w:lang w:val="en-GB"/>
              </w:rPr>
              <w:t>Closing net book value</w:t>
            </w:r>
          </w:p>
        </w:tc>
        <w:tc>
          <w:tcPr>
            <w:tcW w:w="1296" w:type="dxa"/>
            <w:tcBorders>
              <w:bottom w:val="single" w:sz="4" w:space="0" w:color="auto"/>
            </w:tcBorders>
            <w:vAlign w:val="bottom"/>
          </w:tcPr>
          <w:p w14:paraId="4B0E4F2F" w14:textId="0A67C0ED"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10</w:t>
            </w:r>
            <w:r w:rsidRPr="00CB47AC">
              <w:rPr>
                <w:rFonts w:cs="Arial"/>
                <w:color w:val="000000"/>
                <w:sz w:val="18"/>
                <w:szCs w:val="18"/>
                <w:lang w:val="en-US"/>
              </w:rPr>
              <w:t>,</w:t>
            </w:r>
            <w:r w:rsidRPr="00CB47AC">
              <w:rPr>
                <w:rFonts w:cs="Arial"/>
                <w:color w:val="000000"/>
                <w:sz w:val="18"/>
                <w:szCs w:val="18"/>
                <w:lang w:val="en-GB"/>
              </w:rPr>
              <w:t>805</w:t>
            </w:r>
            <w:r w:rsidRPr="00CB47AC">
              <w:rPr>
                <w:rFonts w:cs="Arial"/>
                <w:color w:val="000000"/>
                <w:sz w:val="18"/>
                <w:szCs w:val="18"/>
                <w:lang w:val="en-US"/>
              </w:rPr>
              <w:t>,</w:t>
            </w:r>
            <w:r w:rsidRPr="00CB47AC">
              <w:rPr>
                <w:rFonts w:cs="Arial"/>
                <w:color w:val="000000"/>
                <w:sz w:val="18"/>
                <w:szCs w:val="18"/>
                <w:lang w:val="en-GB"/>
              </w:rPr>
              <w:t>239</w:t>
            </w:r>
          </w:p>
        </w:tc>
        <w:tc>
          <w:tcPr>
            <w:tcW w:w="1296" w:type="dxa"/>
            <w:tcBorders>
              <w:bottom w:val="single" w:sz="4" w:space="0" w:color="auto"/>
            </w:tcBorders>
            <w:vAlign w:val="bottom"/>
          </w:tcPr>
          <w:p w14:paraId="7F00A639" w14:textId="293186A0"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4</w:t>
            </w:r>
            <w:r w:rsidRPr="00CB47AC">
              <w:rPr>
                <w:rFonts w:cs="Arial"/>
                <w:color w:val="000000"/>
                <w:sz w:val="18"/>
                <w:szCs w:val="18"/>
                <w:lang w:val="en-US"/>
              </w:rPr>
              <w:t>,</w:t>
            </w:r>
            <w:r w:rsidRPr="00CB47AC">
              <w:rPr>
                <w:rFonts w:cs="Arial"/>
                <w:color w:val="000000"/>
                <w:sz w:val="18"/>
                <w:szCs w:val="18"/>
                <w:lang w:val="en-GB"/>
              </w:rPr>
              <w:t>269</w:t>
            </w:r>
            <w:r w:rsidRPr="00CB47AC">
              <w:rPr>
                <w:rFonts w:cs="Arial"/>
                <w:color w:val="000000"/>
                <w:sz w:val="18"/>
                <w:szCs w:val="18"/>
                <w:lang w:val="en-US"/>
              </w:rPr>
              <w:t>,</w:t>
            </w:r>
            <w:r w:rsidRPr="00CB47AC">
              <w:rPr>
                <w:rFonts w:cs="Arial"/>
                <w:color w:val="000000"/>
                <w:sz w:val="18"/>
                <w:szCs w:val="18"/>
                <w:lang w:val="en-GB"/>
              </w:rPr>
              <w:t>515</w:t>
            </w:r>
          </w:p>
        </w:tc>
        <w:tc>
          <w:tcPr>
            <w:tcW w:w="1296" w:type="dxa"/>
            <w:tcBorders>
              <w:bottom w:val="single" w:sz="4" w:space="0" w:color="auto"/>
            </w:tcBorders>
            <w:vAlign w:val="bottom"/>
          </w:tcPr>
          <w:p w14:paraId="56F5C4FA" w14:textId="4FA67E8F"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8</w:t>
            </w:r>
            <w:r w:rsidRPr="00CB47AC">
              <w:rPr>
                <w:rFonts w:cs="Arial"/>
                <w:color w:val="000000"/>
                <w:sz w:val="18"/>
                <w:szCs w:val="18"/>
                <w:lang w:val="en-US"/>
              </w:rPr>
              <w:t>,</w:t>
            </w:r>
            <w:r w:rsidRPr="00CB47AC">
              <w:rPr>
                <w:rFonts w:cs="Arial"/>
                <w:color w:val="000000"/>
                <w:sz w:val="18"/>
                <w:szCs w:val="18"/>
                <w:lang w:val="en-GB"/>
              </w:rPr>
              <w:t>161</w:t>
            </w:r>
            <w:r w:rsidRPr="00CB47AC">
              <w:rPr>
                <w:rFonts w:cs="Arial"/>
                <w:color w:val="000000"/>
                <w:sz w:val="18"/>
                <w:szCs w:val="18"/>
                <w:lang w:val="en-US"/>
              </w:rPr>
              <w:t>,</w:t>
            </w:r>
            <w:r w:rsidRPr="00CB47AC">
              <w:rPr>
                <w:rFonts w:cs="Arial"/>
                <w:color w:val="000000"/>
                <w:sz w:val="18"/>
                <w:szCs w:val="18"/>
                <w:lang w:val="en-GB"/>
              </w:rPr>
              <w:t>489</w:t>
            </w:r>
          </w:p>
        </w:tc>
        <w:tc>
          <w:tcPr>
            <w:tcW w:w="1296" w:type="dxa"/>
            <w:tcBorders>
              <w:bottom w:val="single" w:sz="4" w:space="0" w:color="auto"/>
            </w:tcBorders>
            <w:vAlign w:val="bottom"/>
          </w:tcPr>
          <w:p w14:paraId="6BAFB9C4" w14:textId="2378358F"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23</w:t>
            </w:r>
            <w:r w:rsidRPr="00CB47AC">
              <w:rPr>
                <w:rFonts w:cs="Arial"/>
                <w:color w:val="000000"/>
                <w:sz w:val="18"/>
                <w:szCs w:val="18"/>
                <w:lang w:val="en-US"/>
              </w:rPr>
              <w:t>,</w:t>
            </w:r>
            <w:r w:rsidRPr="00CB47AC">
              <w:rPr>
                <w:rFonts w:cs="Arial"/>
                <w:color w:val="000000"/>
                <w:sz w:val="18"/>
                <w:szCs w:val="18"/>
                <w:lang w:val="en-GB"/>
              </w:rPr>
              <w:t>236</w:t>
            </w:r>
            <w:r w:rsidRPr="00CB47AC">
              <w:rPr>
                <w:rFonts w:cs="Arial"/>
                <w:color w:val="000000"/>
                <w:sz w:val="18"/>
                <w:szCs w:val="18"/>
                <w:lang w:val="en-US"/>
              </w:rPr>
              <w:t>,</w:t>
            </w:r>
            <w:r w:rsidRPr="00CB47AC">
              <w:rPr>
                <w:rFonts w:cs="Arial"/>
                <w:color w:val="000000"/>
                <w:sz w:val="18"/>
                <w:szCs w:val="18"/>
                <w:lang w:val="en-GB"/>
              </w:rPr>
              <w:t>243</w:t>
            </w:r>
          </w:p>
        </w:tc>
      </w:tr>
      <w:tr w:rsidR="00100102" w:rsidRPr="00CB47AC" w14:paraId="214C7E67" w14:textId="77777777" w:rsidTr="00100102">
        <w:tc>
          <w:tcPr>
            <w:tcW w:w="4284" w:type="dxa"/>
            <w:vAlign w:val="bottom"/>
          </w:tcPr>
          <w:p w14:paraId="131CAC0C" w14:textId="77777777" w:rsidR="00100102" w:rsidRPr="00CB47AC" w:rsidRDefault="00100102" w:rsidP="0046542C">
            <w:pPr>
              <w:pStyle w:val="a"/>
              <w:ind w:left="-78" w:right="-196"/>
              <w:rPr>
                <w:rFonts w:cs="Arial"/>
                <w:b/>
                <w:bCs/>
                <w:color w:val="000000"/>
                <w:sz w:val="18"/>
                <w:szCs w:val="18"/>
                <w:lang w:val="en-US"/>
              </w:rPr>
            </w:pPr>
          </w:p>
        </w:tc>
        <w:tc>
          <w:tcPr>
            <w:tcW w:w="1296" w:type="dxa"/>
            <w:tcBorders>
              <w:top w:val="single" w:sz="4" w:space="0" w:color="auto"/>
            </w:tcBorders>
            <w:vAlign w:val="bottom"/>
          </w:tcPr>
          <w:p w14:paraId="4E0112D6"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1A3C8AB7"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1FA24255"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1D1748B1" w14:textId="77777777" w:rsidR="00100102" w:rsidRPr="00CB47AC" w:rsidRDefault="00100102" w:rsidP="0046542C">
            <w:pPr>
              <w:pStyle w:val="a"/>
              <w:ind w:right="-72"/>
              <w:jc w:val="right"/>
              <w:rPr>
                <w:rFonts w:cs="Arial"/>
                <w:color w:val="000000"/>
                <w:sz w:val="18"/>
                <w:szCs w:val="18"/>
                <w:lang w:val="en-US"/>
              </w:rPr>
            </w:pPr>
          </w:p>
        </w:tc>
      </w:tr>
      <w:tr w:rsidR="00100102" w:rsidRPr="00CB47AC" w14:paraId="598B0E3F" w14:textId="77777777" w:rsidTr="00100102">
        <w:tc>
          <w:tcPr>
            <w:tcW w:w="4284" w:type="dxa"/>
            <w:vAlign w:val="bottom"/>
          </w:tcPr>
          <w:p w14:paraId="0E99EF91" w14:textId="27383756" w:rsidR="00100102" w:rsidRPr="00CB47AC" w:rsidRDefault="00100102" w:rsidP="0046542C">
            <w:pPr>
              <w:pStyle w:val="a"/>
              <w:ind w:left="-78" w:right="-196"/>
              <w:rPr>
                <w:rFonts w:cs="Arial"/>
                <w:b/>
                <w:bCs/>
                <w:color w:val="000000"/>
                <w:sz w:val="18"/>
                <w:szCs w:val="18"/>
                <w:lang w:val="en-US"/>
              </w:rPr>
            </w:pPr>
            <w:r w:rsidRPr="00CB47AC">
              <w:rPr>
                <w:rFonts w:eastAsia="Angsana New" w:cs="Arial"/>
                <w:b/>
                <w:bCs/>
                <w:color w:val="000000"/>
                <w:sz w:val="18"/>
                <w:szCs w:val="18"/>
                <w:lang w:val="en-GB"/>
              </w:rPr>
              <w:t>At 31 December 2024</w:t>
            </w:r>
          </w:p>
        </w:tc>
        <w:tc>
          <w:tcPr>
            <w:tcW w:w="1296" w:type="dxa"/>
            <w:vAlign w:val="bottom"/>
          </w:tcPr>
          <w:p w14:paraId="42883F5A" w14:textId="77777777" w:rsidR="00100102" w:rsidRPr="00CB47AC" w:rsidRDefault="00100102" w:rsidP="0046542C">
            <w:pPr>
              <w:pStyle w:val="a"/>
              <w:ind w:right="-72"/>
              <w:jc w:val="right"/>
              <w:rPr>
                <w:rFonts w:cs="Arial"/>
                <w:color w:val="000000"/>
                <w:sz w:val="18"/>
                <w:szCs w:val="18"/>
                <w:lang w:val="en-US"/>
              </w:rPr>
            </w:pPr>
          </w:p>
        </w:tc>
        <w:tc>
          <w:tcPr>
            <w:tcW w:w="1296" w:type="dxa"/>
            <w:vAlign w:val="bottom"/>
          </w:tcPr>
          <w:p w14:paraId="7FF349F1" w14:textId="77777777" w:rsidR="00100102" w:rsidRPr="00CB47AC" w:rsidRDefault="00100102" w:rsidP="0046542C">
            <w:pPr>
              <w:pStyle w:val="a"/>
              <w:ind w:right="-72"/>
              <w:jc w:val="right"/>
              <w:rPr>
                <w:rFonts w:cs="Arial"/>
                <w:color w:val="000000"/>
                <w:sz w:val="18"/>
                <w:szCs w:val="18"/>
                <w:lang w:val="en-US"/>
              </w:rPr>
            </w:pPr>
          </w:p>
        </w:tc>
        <w:tc>
          <w:tcPr>
            <w:tcW w:w="1296" w:type="dxa"/>
            <w:vAlign w:val="bottom"/>
          </w:tcPr>
          <w:p w14:paraId="3368921F" w14:textId="77777777" w:rsidR="00100102" w:rsidRPr="00CB47AC" w:rsidRDefault="00100102" w:rsidP="0046542C">
            <w:pPr>
              <w:pStyle w:val="a"/>
              <w:ind w:right="-72"/>
              <w:jc w:val="right"/>
              <w:rPr>
                <w:rFonts w:cs="Arial"/>
                <w:color w:val="000000"/>
                <w:sz w:val="18"/>
                <w:szCs w:val="18"/>
                <w:lang w:val="en-US"/>
              </w:rPr>
            </w:pPr>
          </w:p>
        </w:tc>
        <w:tc>
          <w:tcPr>
            <w:tcW w:w="1296" w:type="dxa"/>
            <w:vAlign w:val="bottom"/>
          </w:tcPr>
          <w:p w14:paraId="0516DF8E" w14:textId="77777777" w:rsidR="00100102" w:rsidRPr="00CB47AC" w:rsidRDefault="00100102" w:rsidP="0046542C">
            <w:pPr>
              <w:pStyle w:val="a"/>
              <w:ind w:right="-72"/>
              <w:jc w:val="right"/>
              <w:rPr>
                <w:rFonts w:cs="Arial"/>
                <w:color w:val="000000"/>
                <w:sz w:val="18"/>
                <w:szCs w:val="18"/>
                <w:lang w:val="en-US"/>
              </w:rPr>
            </w:pPr>
          </w:p>
        </w:tc>
      </w:tr>
      <w:tr w:rsidR="00100102" w:rsidRPr="00CB47AC" w14:paraId="03F7DC1D" w14:textId="77777777" w:rsidTr="00100102">
        <w:tc>
          <w:tcPr>
            <w:tcW w:w="4284" w:type="dxa"/>
            <w:vAlign w:val="bottom"/>
          </w:tcPr>
          <w:p w14:paraId="46AE618D" w14:textId="77777777" w:rsidR="00100102" w:rsidRPr="00CB47AC" w:rsidRDefault="00100102" w:rsidP="0046542C">
            <w:pPr>
              <w:pStyle w:val="a"/>
              <w:ind w:left="-78" w:right="-196"/>
              <w:rPr>
                <w:rFonts w:cs="Arial"/>
                <w:b/>
                <w:bCs/>
                <w:color w:val="000000"/>
                <w:sz w:val="18"/>
                <w:szCs w:val="18"/>
                <w:lang w:val="en-US"/>
              </w:rPr>
            </w:pPr>
            <w:r w:rsidRPr="00CB47AC">
              <w:rPr>
                <w:rFonts w:eastAsia="Angsana New" w:cs="Arial"/>
                <w:color w:val="000000"/>
                <w:sz w:val="18"/>
                <w:szCs w:val="18"/>
                <w:lang w:val="en-GB"/>
              </w:rPr>
              <w:t>Cost</w:t>
            </w:r>
          </w:p>
        </w:tc>
        <w:tc>
          <w:tcPr>
            <w:tcW w:w="1296" w:type="dxa"/>
            <w:vAlign w:val="bottom"/>
          </w:tcPr>
          <w:p w14:paraId="2AE12FD2" w14:textId="4F394CE0"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33,274,582</w:t>
            </w:r>
          </w:p>
        </w:tc>
        <w:tc>
          <w:tcPr>
            <w:tcW w:w="1296" w:type="dxa"/>
            <w:vAlign w:val="bottom"/>
          </w:tcPr>
          <w:p w14:paraId="1BF45DB6" w14:textId="04664A5E"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37,810,943</w:t>
            </w:r>
          </w:p>
        </w:tc>
        <w:tc>
          <w:tcPr>
            <w:tcW w:w="1296" w:type="dxa"/>
            <w:vAlign w:val="bottom"/>
          </w:tcPr>
          <w:p w14:paraId="08BBE178" w14:textId="54E08843"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28,414,536</w:t>
            </w:r>
          </w:p>
        </w:tc>
        <w:tc>
          <w:tcPr>
            <w:tcW w:w="1296" w:type="dxa"/>
            <w:vAlign w:val="bottom"/>
          </w:tcPr>
          <w:p w14:paraId="70A4F92B" w14:textId="335290E6"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99,500,061</w:t>
            </w:r>
          </w:p>
        </w:tc>
      </w:tr>
      <w:tr w:rsidR="00100102" w:rsidRPr="00CB47AC" w14:paraId="74428194" w14:textId="77777777" w:rsidTr="00100102">
        <w:tc>
          <w:tcPr>
            <w:tcW w:w="4284" w:type="dxa"/>
            <w:vAlign w:val="bottom"/>
          </w:tcPr>
          <w:p w14:paraId="56C3F0D1" w14:textId="77777777" w:rsidR="00100102" w:rsidRPr="00CB47AC" w:rsidRDefault="00100102" w:rsidP="0046542C">
            <w:pPr>
              <w:pStyle w:val="a"/>
              <w:ind w:left="-78" w:right="-196"/>
              <w:rPr>
                <w:rFonts w:cs="Arial"/>
                <w:b/>
                <w:bCs/>
                <w:color w:val="000000"/>
                <w:sz w:val="18"/>
                <w:szCs w:val="18"/>
                <w:lang w:val="en-US"/>
              </w:rPr>
            </w:pPr>
            <w:r w:rsidRPr="00CB47AC">
              <w:rPr>
                <w:rFonts w:eastAsia="Angsana New" w:cs="Arial"/>
                <w:color w:val="000000"/>
                <w:sz w:val="18"/>
                <w:szCs w:val="18"/>
                <w:u w:val="single"/>
                <w:lang w:val="en-GB"/>
              </w:rPr>
              <w:t>Less</w:t>
            </w:r>
            <w:r w:rsidRPr="00CB47AC">
              <w:rPr>
                <w:rFonts w:eastAsia="Angsana New" w:cs="Arial"/>
                <w:color w:val="000000"/>
                <w:sz w:val="18"/>
                <w:szCs w:val="18"/>
                <w:lang w:val="en-GB"/>
              </w:rPr>
              <w:t xml:space="preserve">  Accumulated depreciation</w:t>
            </w:r>
          </w:p>
        </w:tc>
        <w:tc>
          <w:tcPr>
            <w:tcW w:w="1296" w:type="dxa"/>
            <w:tcBorders>
              <w:bottom w:val="single" w:sz="4" w:space="0" w:color="auto"/>
            </w:tcBorders>
            <w:vAlign w:val="bottom"/>
          </w:tcPr>
          <w:p w14:paraId="35FA692E" w14:textId="2D9E5D98"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22</w:t>
            </w:r>
            <w:r w:rsidRPr="00CB47AC">
              <w:rPr>
                <w:rFonts w:cs="Arial"/>
                <w:color w:val="000000"/>
                <w:sz w:val="18"/>
                <w:szCs w:val="18"/>
                <w:lang w:val="en-US"/>
              </w:rPr>
              <w:t>,</w:t>
            </w:r>
            <w:r w:rsidRPr="00CB47AC">
              <w:rPr>
                <w:rFonts w:cs="Arial"/>
                <w:color w:val="000000"/>
                <w:sz w:val="18"/>
                <w:szCs w:val="18"/>
                <w:lang w:val="en-GB"/>
              </w:rPr>
              <w:t>469</w:t>
            </w:r>
            <w:r w:rsidRPr="00CB47AC">
              <w:rPr>
                <w:rFonts w:cs="Arial"/>
                <w:color w:val="000000"/>
                <w:sz w:val="18"/>
                <w:szCs w:val="18"/>
                <w:lang w:val="en-US"/>
              </w:rPr>
              <w:t>,</w:t>
            </w:r>
            <w:r w:rsidRPr="00CB47AC">
              <w:rPr>
                <w:rFonts w:cs="Arial"/>
                <w:color w:val="000000"/>
                <w:sz w:val="18"/>
                <w:szCs w:val="18"/>
                <w:lang w:val="en-GB"/>
              </w:rPr>
              <w:t>343</w:t>
            </w:r>
            <w:r w:rsidRPr="00CB47AC">
              <w:rPr>
                <w:rFonts w:cs="Arial"/>
                <w:color w:val="000000"/>
                <w:sz w:val="18"/>
                <w:szCs w:val="18"/>
                <w:lang w:val="en-US"/>
              </w:rPr>
              <w:t>)</w:t>
            </w:r>
          </w:p>
        </w:tc>
        <w:tc>
          <w:tcPr>
            <w:tcW w:w="1296" w:type="dxa"/>
            <w:tcBorders>
              <w:bottom w:val="single" w:sz="4" w:space="0" w:color="auto"/>
            </w:tcBorders>
            <w:vAlign w:val="bottom"/>
          </w:tcPr>
          <w:p w14:paraId="62A1C8B9" w14:textId="3C702A09"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33</w:t>
            </w:r>
            <w:r w:rsidRPr="00CB47AC">
              <w:rPr>
                <w:rFonts w:cs="Arial"/>
                <w:color w:val="000000"/>
                <w:sz w:val="18"/>
                <w:szCs w:val="18"/>
                <w:lang w:val="en-US"/>
              </w:rPr>
              <w:t>,</w:t>
            </w:r>
            <w:r w:rsidRPr="00CB47AC">
              <w:rPr>
                <w:rFonts w:cs="Arial"/>
                <w:color w:val="000000"/>
                <w:sz w:val="18"/>
                <w:szCs w:val="18"/>
                <w:lang w:val="en-GB"/>
              </w:rPr>
              <w:t>541</w:t>
            </w:r>
            <w:r w:rsidRPr="00CB47AC">
              <w:rPr>
                <w:rFonts w:cs="Arial"/>
                <w:color w:val="000000"/>
                <w:sz w:val="18"/>
                <w:szCs w:val="18"/>
                <w:lang w:val="en-US"/>
              </w:rPr>
              <w:t>,</w:t>
            </w:r>
            <w:r w:rsidRPr="00CB47AC">
              <w:rPr>
                <w:rFonts w:cs="Arial"/>
                <w:color w:val="000000"/>
                <w:sz w:val="18"/>
                <w:szCs w:val="18"/>
                <w:lang w:val="en-GB"/>
              </w:rPr>
              <w:t>428</w:t>
            </w:r>
            <w:r w:rsidRPr="00CB47AC">
              <w:rPr>
                <w:rFonts w:cs="Arial"/>
                <w:color w:val="000000"/>
                <w:sz w:val="18"/>
                <w:szCs w:val="18"/>
                <w:lang w:val="en-US"/>
              </w:rPr>
              <w:t>)</w:t>
            </w:r>
          </w:p>
        </w:tc>
        <w:tc>
          <w:tcPr>
            <w:tcW w:w="1296" w:type="dxa"/>
            <w:tcBorders>
              <w:bottom w:val="single" w:sz="4" w:space="0" w:color="auto"/>
            </w:tcBorders>
            <w:vAlign w:val="bottom"/>
          </w:tcPr>
          <w:p w14:paraId="739E5831" w14:textId="75960A1D"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20</w:t>
            </w:r>
            <w:r w:rsidRPr="00CB47AC">
              <w:rPr>
                <w:rFonts w:cs="Arial"/>
                <w:color w:val="000000"/>
                <w:sz w:val="18"/>
                <w:szCs w:val="18"/>
                <w:lang w:val="en-US"/>
              </w:rPr>
              <w:t>,</w:t>
            </w:r>
            <w:r w:rsidRPr="00CB47AC">
              <w:rPr>
                <w:rFonts w:cs="Arial"/>
                <w:color w:val="000000"/>
                <w:sz w:val="18"/>
                <w:szCs w:val="18"/>
                <w:lang w:val="en-GB"/>
              </w:rPr>
              <w:t>253</w:t>
            </w:r>
            <w:r w:rsidRPr="00CB47AC">
              <w:rPr>
                <w:rFonts w:cs="Arial"/>
                <w:color w:val="000000"/>
                <w:sz w:val="18"/>
                <w:szCs w:val="18"/>
                <w:lang w:val="en-US"/>
              </w:rPr>
              <w:t>,</w:t>
            </w:r>
            <w:r w:rsidRPr="00CB47AC">
              <w:rPr>
                <w:rFonts w:cs="Arial"/>
                <w:color w:val="000000"/>
                <w:sz w:val="18"/>
                <w:szCs w:val="18"/>
                <w:lang w:val="en-GB"/>
              </w:rPr>
              <w:t>047</w:t>
            </w:r>
            <w:r w:rsidRPr="00CB47AC">
              <w:rPr>
                <w:rFonts w:cs="Arial"/>
                <w:color w:val="000000"/>
                <w:sz w:val="18"/>
                <w:szCs w:val="18"/>
                <w:lang w:val="en-US"/>
              </w:rPr>
              <w:t>)</w:t>
            </w:r>
          </w:p>
        </w:tc>
        <w:tc>
          <w:tcPr>
            <w:tcW w:w="1296" w:type="dxa"/>
            <w:tcBorders>
              <w:bottom w:val="single" w:sz="4" w:space="0" w:color="auto"/>
            </w:tcBorders>
            <w:vAlign w:val="bottom"/>
          </w:tcPr>
          <w:p w14:paraId="499BACD7" w14:textId="2371CE67"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76</w:t>
            </w:r>
            <w:r w:rsidRPr="00CB47AC">
              <w:rPr>
                <w:rFonts w:cs="Arial"/>
                <w:color w:val="000000"/>
                <w:sz w:val="18"/>
                <w:szCs w:val="18"/>
                <w:lang w:val="en-US"/>
              </w:rPr>
              <w:t>,</w:t>
            </w:r>
            <w:r w:rsidRPr="00CB47AC">
              <w:rPr>
                <w:rFonts w:cs="Arial"/>
                <w:color w:val="000000"/>
                <w:sz w:val="18"/>
                <w:szCs w:val="18"/>
                <w:lang w:val="en-GB"/>
              </w:rPr>
              <w:t>263</w:t>
            </w:r>
            <w:r w:rsidRPr="00CB47AC">
              <w:rPr>
                <w:rFonts w:cs="Arial"/>
                <w:color w:val="000000"/>
                <w:sz w:val="18"/>
                <w:szCs w:val="18"/>
                <w:lang w:val="en-US"/>
              </w:rPr>
              <w:t>,</w:t>
            </w:r>
            <w:r w:rsidRPr="00CB47AC">
              <w:rPr>
                <w:rFonts w:cs="Arial"/>
                <w:color w:val="000000"/>
                <w:sz w:val="18"/>
                <w:szCs w:val="18"/>
                <w:lang w:val="en-GB"/>
              </w:rPr>
              <w:t>818</w:t>
            </w:r>
            <w:r w:rsidRPr="00CB47AC">
              <w:rPr>
                <w:rFonts w:cs="Arial"/>
                <w:color w:val="000000"/>
                <w:sz w:val="18"/>
                <w:szCs w:val="18"/>
                <w:lang w:val="en-US"/>
              </w:rPr>
              <w:t>)</w:t>
            </w:r>
          </w:p>
        </w:tc>
      </w:tr>
      <w:tr w:rsidR="00100102" w:rsidRPr="00CB47AC" w14:paraId="0F7F4EDB" w14:textId="77777777" w:rsidTr="00100102">
        <w:tc>
          <w:tcPr>
            <w:tcW w:w="4284" w:type="dxa"/>
            <w:vAlign w:val="bottom"/>
          </w:tcPr>
          <w:p w14:paraId="367203ED" w14:textId="77777777" w:rsidR="00100102" w:rsidRPr="00CB47AC" w:rsidRDefault="00100102" w:rsidP="0046542C">
            <w:pPr>
              <w:pStyle w:val="a"/>
              <w:ind w:left="-78" w:right="-196"/>
              <w:rPr>
                <w:rFonts w:cs="Arial"/>
                <w:b/>
                <w:bCs/>
                <w:color w:val="000000"/>
                <w:sz w:val="18"/>
                <w:szCs w:val="18"/>
                <w:lang w:val="en-US"/>
              </w:rPr>
            </w:pPr>
          </w:p>
        </w:tc>
        <w:tc>
          <w:tcPr>
            <w:tcW w:w="1296" w:type="dxa"/>
            <w:tcBorders>
              <w:top w:val="single" w:sz="4" w:space="0" w:color="auto"/>
            </w:tcBorders>
            <w:vAlign w:val="bottom"/>
          </w:tcPr>
          <w:p w14:paraId="4F0D69FF"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50A83FBD"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61A22946"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62A282C3" w14:textId="77777777" w:rsidR="00100102" w:rsidRPr="00CB47AC" w:rsidRDefault="00100102" w:rsidP="0046542C">
            <w:pPr>
              <w:pStyle w:val="a"/>
              <w:ind w:right="-72"/>
              <w:jc w:val="right"/>
              <w:rPr>
                <w:rFonts w:cs="Arial"/>
                <w:color w:val="000000"/>
                <w:sz w:val="18"/>
                <w:szCs w:val="18"/>
                <w:lang w:val="en-US"/>
              </w:rPr>
            </w:pPr>
          </w:p>
        </w:tc>
      </w:tr>
      <w:tr w:rsidR="00100102" w:rsidRPr="00CB47AC" w14:paraId="1DD4A053" w14:textId="77777777" w:rsidTr="00100102">
        <w:tc>
          <w:tcPr>
            <w:tcW w:w="4284" w:type="dxa"/>
            <w:vAlign w:val="bottom"/>
          </w:tcPr>
          <w:p w14:paraId="2200DD22" w14:textId="77777777" w:rsidR="00100102" w:rsidRPr="00CB47AC" w:rsidRDefault="00100102" w:rsidP="0046542C">
            <w:pPr>
              <w:pStyle w:val="a"/>
              <w:ind w:left="-78" w:right="-196"/>
              <w:rPr>
                <w:rFonts w:cs="Arial"/>
                <w:b/>
                <w:bCs/>
                <w:color w:val="000000"/>
                <w:sz w:val="18"/>
                <w:szCs w:val="18"/>
                <w:lang w:val="en-US"/>
              </w:rPr>
            </w:pPr>
            <w:r w:rsidRPr="00CB47AC">
              <w:rPr>
                <w:rFonts w:eastAsia="Angsana New" w:cs="Arial"/>
                <w:color w:val="000000"/>
                <w:sz w:val="18"/>
                <w:szCs w:val="18"/>
                <w:lang w:val="en-GB"/>
              </w:rPr>
              <w:t>Net book value</w:t>
            </w:r>
          </w:p>
        </w:tc>
        <w:tc>
          <w:tcPr>
            <w:tcW w:w="1296" w:type="dxa"/>
            <w:tcBorders>
              <w:bottom w:val="single" w:sz="4" w:space="0" w:color="auto"/>
            </w:tcBorders>
            <w:vAlign w:val="bottom"/>
          </w:tcPr>
          <w:p w14:paraId="16303653" w14:textId="5E5430BA"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10</w:t>
            </w:r>
            <w:r w:rsidRPr="00CB47AC">
              <w:rPr>
                <w:rFonts w:cs="Arial"/>
                <w:color w:val="000000"/>
                <w:sz w:val="18"/>
                <w:szCs w:val="18"/>
                <w:lang w:val="en-US"/>
              </w:rPr>
              <w:t>,</w:t>
            </w:r>
            <w:r w:rsidRPr="00CB47AC">
              <w:rPr>
                <w:rFonts w:cs="Arial"/>
                <w:color w:val="000000"/>
                <w:sz w:val="18"/>
                <w:szCs w:val="18"/>
                <w:lang w:val="en-GB"/>
              </w:rPr>
              <w:t>805</w:t>
            </w:r>
            <w:r w:rsidRPr="00CB47AC">
              <w:rPr>
                <w:rFonts w:cs="Arial"/>
                <w:color w:val="000000"/>
                <w:sz w:val="18"/>
                <w:szCs w:val="18"/>
                <w:lang w:val="en-US"/>
              </w:rPr>
              <w:t>,</w:t>
            </w:r>
            <w:r w:rsidRPr="00CB47AC">
              <w:rPr>
                <w:rFonts w:cs="Arial"/>
                <w:color w:val="000000"/>
                <w:sz w:val="18"/>
                <w:szCs w:val="18"/>
                <w:lang w:val="en-GB"/>
              </w:rPr>
              <w:t>239</w:t>
            </w:r>
          </w:p>
        </w:tc>
        <w:tc>
          <w:tcPr>
            <w:tcW w:w="1296" w:type="dxa"/>
            <w:tcBorders>
              <w:bottom w:val="single" w:sz="4" w:space="0" w:color="auto"/>
            </w:tcBorders>
            <w:vAlign w:val="bottom"/>
          </w:tcPr>
          <w:p w14:paraId="52A0C0E1" w14:textId="0E41A7C3"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4</w:t>
            </w:r>
            <w:r w:rsidRPr="00CB47AC">
              <w:rPr>
                <w:rFonts w:cs="Arial"/>
                <w:color w:val="000000"/>
                <w:sz w:val="18"/>
                <w:szCs w:val="18"/>
                <w:lang w:val="en-US"/>
              </w:rPr>
              <w:t>,</w:t>
            </w:r>
            <w:r w:rsidRPr="00CB47AC">
              <w:rPr>
                <w:rFonts w:cs="Arial"/>
                <w:color w:val="000000"/>
                <w:sz w:val="18"/>
                <w:szCs w:val="18"/>
                <w:lang w:val="en-GB"/>
              </w:rPr>
              <w:t>269</w:t>
            </w:r>
            <w:r w:rsidRPr="00CB47AC">
              <w:rPr>
                <w:rFonts w:cs="Arial"/>
                <w:color w:val="000000"/>
                <w:sz w:val="18"/>
                <w:szCs w:val="18"/>
                <w:lang w:val="en-US"/>
              </w:rPr>
              <w:t>,</w:t>
            </w:r>
            <w:r w:rsidRPr="00CB47AC">
              <w:rPr>
                <w:rFonts w:cs="Arial"/>
                <w:color w:val="000000"/>
                <w:sz w:val="18"/>
                <w:szCs w:val="18"/>
                <w:lang w:val="en-GB"/>
              </w:rPr>
              <w:t>515</w:t>
            </w:r>
          </w:p>
        </w:tc>
        <w:tc>
          <w:tcPr>
            <w:tcW w:w="1296" w:type="dxa"/>
            <w:tcBorders>
              <w:bottom w:val="single" w:sz="4" w:space="0" w:color="auto"/>
            </w:tcBorders>
            <w:vAlign w:val="bottom"/>
          </w:tcPr>
          <w:p w14:paraId="7C145073" w14:textId="787FEA13"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8</w:t>
            </w:r>
            <w:r w:rsidRPr="00CB47AC">
              <w:rPr>
                <w:rFonts w:cs="Arial"/>
                <w:color w:val="000000"/>
                <w:sz w:val="18"/>
                <w:szCs w:val="18"/>
                <w:lang w:val="en-US"/>
              </w:rPr>
              <w:t>,</w:t>
            </w:r>
            <w:r w:rsidRPr="00CB47AC">
              <w:rPr>
                <w:rFonts w:cs="Arial"/>
                <w:color w:val="000000"/>
                <w:sz w:val="18"/>
                <w:szCs w:val="18"/>
                <w:lang w:val="en-GB"/>
              </w:rPr>
              <w:t>161</w:t>
            </w:r>
            <w:r w:rsidRPr="00CB47AC">
              <w:rPr>
                <w:rFonts w:cs="Arial"/>
                <w:color w:val="000000"/>
                <w:sz w:val="18"/>
                <w:szCs w:val="18"/>
                <w:lang w:val="en-US"/>
              </w:rPr>
              <w:t>,</w:t>
            </w:r>
            <w:r w:rsidRPr="00CB47AC">
              <w:rPr>
                <w:rFonts w:cs="Arial"/>
                <w:color w:val="000000"/>
                <w:sz w:val="18"/>
                <w:szCs w:val="18"/>
                <w:lang w:val="en-GB"/>
              </w:rPr>
              <w:t>489</w:t>
            </w:r>
          </w:p>
        </w:tc>
        <w:tc>
          <w:tcPr>
            <w:tcW w:w="1296" w:type="dxa"/>
            <w:tcBorders>
              <w:bottom w:val="single" w:sz="4" w:space="0" w:color="auto"/>
            </w:tcBorders>
            <w:vAlign w:val="bottom"/>
          </w:tcPr>
          <w:p w14:paraId="0D4EA9CC" w14:textId="272DABA5"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23</w:t>
            </w:r>
            <w:r w:rsidRPr="00CB47AC">
              <w:rPr>
                <w:rFonts w:cs="Arial"/>
                <w:color w:val="000000"/>
                <w:sz w:val="18"/>
                <w:szCs w:val="18"/>
                <w:lang w:val="en-US"/>
              </w:rPr>
              <w:t>,</w:t>
            </w:r>
            <w:r w:rsidRPr="00CB47AC">
              <w:rPr>
                <w:rFonts w:cs="Arial"/>
                <w:color w:val="000000"/>
                <w:sz w:val="18"/>
                <w:szCs w:val="18"/>
                <w:lang w:val="en-GB"/>
              </w:rPr>
              <w:t>236</w:t>
            </w:r>
            <w:r w:rsidRPr="00CB47AC">
              <w:rPr>
                <w:rFonts w:cs="Arial"/>
                <w:color w:val="000000"/>
                <w:sz w:val="18"/>
                <w:szCs w:val="18"/>
                <w:lang w:val="en-US"/>
              </w:rPr>
              <w:t>,</w:t>
            </w:r>
            <w:r w:rsidRPr="00CB47AC">
              <w:rPr>
                <w:rFonts w:cs="Arial"/>
                <w:color w:val="000000"/>
                <w:sz w:val="18"/>
                <w:szCs w:val="18"/>
                <w:lang w:val="en-GB"/>
              </w:rPr>
              <w:t>243</w:t>
            </w:r>
          </w:p>
        </w:tc>
      </w:tr>
      <w:tr w:rsidR="00100102" w:rsidRPr="00CB47AC" w14:paraId="001DE492" w14:textId="77777777" w:rsidTr="00100102">
        <w:tc>
          <w:tcPr>
            <w:tcW w:w="4284" w:type="dxa"/>
            <w:vAlign w:val="bottom"/>
          </w:tcPr>
          <w:p w14:paraId="01173FE3" w14:textId="77777777" w:rsidR="00100102" w:rsidRPr="00CB47AC" w:rsidRDefault="00100102" w:rsidP="0046542C">
            <w:pPr>
              <w:pStyle w:val="a"/>
              <w:ind w:left="-78" w:right="-196"/>
              <w:rPr>
                <w:rFonts w:cs="Arial"/>
                <w:b/>
                <w:bCs/>
                <w:color w:val="000000"/>
                <w:sz w:val="18"/>
                <w:szCs w:val="18"/>
                <w:lang w:val="en-US"/>
              </w:rPr>
            </w:pPr>
          </w:p>
        </w:tc>
        <w:tc>
          <w:tcPr>
            <w:tcW w:w="1296" w:type="dxa"/>
            <w:tcBorders>
              <w:top w:val="single" w:sz="4" w:space="0" w:color="auto"/>
            </w:tcBorders>
            <w:vAlign w:val="bottom"/>
          </w:tcPr>
          <w:p w14:paraId="73FA8FA0"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6E64D4C0"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2D42B739" w14:textId="77777777" w:rsidR="00100102" w:rsidRPr="00CB47AC" w:rsidRDefault="00100102" w:rsidP="0046542C">
            <w:pPr>
              <w:pStyle w:val="a"/>
              <w:ind w:right="-72"/>
              <w:jc w:val="right"/>
              <w:rPr>
                <w:rFonts w:cs="Arial"/>
                <w:color w:val="000000"/>
                <w:sz w:val="18"/>
                <w:szCs w:val="18"/>
                <w:lang w:val="en-US"/>
              </w:rPr>
            </w:pPr>
          </w:p>
        </w:tc>
        <w:tc>
          <w:tcPr>
            <w:tcW w:w="1296" w:type="dxa"/>
            <w:tcBorders>
              <w:top w:val="single" w:sz="4" w:space="0" w:color="auto"/>
            </w:tcBorders>
            <w:vAlign w:val="bottom"/>
          </w:tcPr>
          <w:p w14:paraId="6EA9B8A8" w14:textId="77777777" w:rsidR="00100102" w:rsidRPr="00CB47AC" w:rsidRDefault="00100102" w:rsidP="0046542C">
            <w:pPr>
              <w:pStyle w:val="a"/>
              <w:ind w:right="-72"/>
              <w:jc w:val="right"/>
              <w:rPr>
                <w:rFonts w:cs="Arial"/>
                <w:color w:val="000000"/>
                <w:sz w:val="18"/>
                <w:szCs w:val="18"/>
                <w:lang w:val="en-US"/>
              </w:rPr>
            </w:pPr>
          </w:p>
        </w:tc>
      </w:tr>
      <w:tr w:rsidR="00100102" w:rsidRPr="00CB47AC" w14:paraId="5632C210" w14:textId="77777777" w:rsidTr="00100102">
        <w:tc>
          <w:tcPr>
            <w:tcW w:w="4284" w:type="dxa"/>
            <w:vAlign w:val="bottom"/>
          </w:tcPr>
          <w:p w14:paraId="15D658EF" w14:textId="797C8419" w:rsidR="00100102" w:rsidRPr="00CB47AC" w:rsidRDefault="00100102" w:rsidP="0046542C">
            <w:pPr>
              <w:pStyle w:val="a"/>
              <w:ind w:left="-78" w:right="-196"/>
              <w:rPr>
                <w:rFonts w:eastAsia="Angsana New" w:cs="Arial"/>
                <w:b/>
                <w:bCs/>
                <w:color w:val="000000"/>
                <w:spacing w:val="-4"/>
                <w:sz w:val="18"/>
                <w:szCs w:val="18"/>
                <w:lang w:val="en-GB"/>
              </w:rPr>
            </w:pPr>
            <w:r w:rsidRPr="00CB47AC">
              <w:rPr>
                <w:rFonts w:eastAsia="Angsana New" w:cs="Arial"/>
                <w:b/>
                <w:bCs/>
                <w:color w:val="000000"/>
                <w:spacing w:val="-4"/>
                <w:sz w:val="18"/>
                <w:szCs w:val="18"/>
                <w:lang w:val="en-GB"/>
              </w:rPr>
              <w:t>For the year ended 31 December 2025</w:t>
            </w:r>
          </w:p>
        </w:tc>
        <w:tc>
          <w:tcPr>
            <w:tcW w:w="1296" w:type="dxa"/>
            <w:vAlign w:val="bottom"/>
          </w:tcPr>
          <w:p w14:paraId="5B1E7C86" w14:textId="77777777" w:rsidR="00100102" w:rsidRPr="00CB47AC" w:rsidRDefault="00100102" w:rsidP="0046542C">
            <w:pPr>
              <w:pStyle w:val="a"/>
              <w:ind w:right="-72"/>
              <w:jc w:val="right"/>
              <w:rPr>
                <w:rFonts w:cs="Arial"/>
                <w:color w:val="000000"/>
                <w:sz w:val="18"/>
                <w:szCs w:val="18"/>
                <w:lang w:val="en-GB"/>
              </w:rPr>
            </w:pPr>
          </w:p>
        </w:tc>
        <w:tc>
          <w:tcPr>
            <w:tcW w:w="1296" w:type="dxa"/>
            <w:vAlign w:val="bottom"/>
          </w:tcPr>
          <w:p w14:paraId="3B9C15A0" w14:textId="77777777" w:rsidR="00100102" w:rsidRPr="00CB47AC" w:rsidRDefault="00100102" w:rsidP="0046542C">
            <w:pPr>
              <w:pStyle w:val="a"/>
              <w:ind w:right="-72"/>
              <w:jc w:val="right"/>
              <w:rPr>
                <w:rFonts w:cs="Arial"/>
                <w:color w:val="000000"/>
                <w:sz w:val="18"/>
                <w:szCs w:val="18"/>
                <w:lang w:val="en-GB"/>
              </w:rPr>
            </w:pPr>
          </w:p>
        </w:tc>
        <w:tc>
          <w:tcPr>
            <w:tcW w:w="1296" w:type="dxa"/>
            <w:vAlign w:val="bottom"/>
          </w:tcPr>
          <w:p w14:paraId="6DF66B39" w14:textId="77777777" w:rsidR="00100102" w:rsidRPr="00CB47AC" w:rsidRDefault="00100102" w:rsidP="0046542C">
            <w:pPr>
              <w:pStyle w:val="a"/>
              <w:ind w:right="-72"/>
              <w:jc w:val="right"/>
              <w:rPr>
                <w:rFonts w:cs="Arial"/>
                <w:color w:val="000000"/>
                <w:sz w:val="18"/>
                <w:szCs w:val="18"/>
                <w:lang w:val="en-GB"/>
              </w:rPr>
            </w:pPr>
          </w:p>
        </w:tc>
        <w:tc>
          <w:tcPr>
            <w:tcW w:w="1296" w:type="dxa"/>
            <w:vAlign w:val="bottom"/>
          </w:tcPr>
          <w:p w14:paraId="3837F806" w14:textId="77777777" w:rsidR="00100102" w:rsidRPr="00CB47AC" w:rsidRDefault="00100102" w:rsidP="0046542C">
            <w:pPr>
              <w:pStyle w:val="a"/>
              <w:ind w:right="-72"/>
              <w:jc w:val="right"/>
              <w:rPr>
                <w:rFonts w:cs="Arial"/>
                <w:color w:val="000000"/>
                <w:sz w:val="18"/>
                <w:szCs w:val="18"/>
                <w:lang w:val="en-GB"/>
              </w:rPr>
            </w:pPr>
          </w:p>
        </w:tc>
      </w:tr>
      <w:tr w:rsidR="00100102" w:rsidRPr="00CB47AC" w14:paraId="0354865A" w14:textId="77777777" w:rsidTr="00100102">
        <w:tc>
          <w:tcPr>
            <w:tcW w:w="4284" w:type="dxa"/>
            <w:vAlign w:val="bottom"/>
          </w:tcPr>
          <w:p w14:paraId="744BCF61" w14:textId="77777777" w:rsidR="00100102" w:rsidRPr="00CB47AC" w:rsidRDefault="00100102" w:rsidP="0046542C">
            <w:pPr>
              <w:pStyle w:val="a"/>
              <w:ind w:left="-78" w:right="-196"/>
              <w:rPr>
                <w:rFonts w:eastAsia="Angsana New" w:cs="Arial"/>
                <w:color w:val="000000"/>
                <w:sz w:val="18"/>
                <w:szCs w:val="18"/>
                <w:lang w:val="en-GB"/>
              </w:rPr>
            </w:pPr>
            <w:r w:rsidRPr="00CB47AC">
              <w:rPr>
                <w:rFonts w:eastAsia="Angsana New" w:cs="Arial"/>
                <w:color w:val="000000"/>
                <w:sz w:val="18"/>
                <w:szCs w:val="18"/>
                <w:lang w:val="en-GB"/>
              </w:rPr>
              <w:t>Opening net book value</w:t>
            </w:r>
          </w:p>
        </w:tc>
        <w:tc>
          <w:tcPr>
            <w:tcW w:w="1296" w:type="dxa"/>
            <w:vAlign w:val="bottom"/>
          </w:tcPr>
          <w:p w14:paraId="1B5FA7D6" w14:textId="68CF93DE"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10</w:t>
            </w:r>
            <w:r w:rsidRPr="00CB47AC">
              <w:rPr>
                <w:rFonts w:cs="Arial"/>
                <w:color w:val="000000"/>
                <w:sz w:val="18"/>
                <w:szCs w:val="18"/>
                <w:lang w:val="en-US"/>
              </w:rPr>
              <w:t>,</w:t>
            </w:r>
            <w:r w:rsidRPr="00CB47AC">
              <w:rPr>
                <w:rFonts w:cs="Arial"/>
                <w:color w:val="000000"/>
                <w:sz w:val="18"/>
                <w:szCs w:val="18"/>
                <w:lang w:val="en-GB"/>
              </w:rPr>
              <w:t>805</w:t>
            </w:r>
            <w:r w:rsidRPr="00CB47AC">
              <w:rPr>
                <w:rFonts w:cs="Arial"/>
                <w:color w:val="000000"/>
                <w:sz w:val="18"/>
                <w:szCs w:val="18"/>
                <w:lang w:val="en-US"/>
              </w:rPr>
              <w:t>,</w:t>
            </w:r>
            <w:r w:rsidRPr="00CB47AC">
              <w:rPr>
                <w:rFonts w:cs="Arial"/>
                <w:color w:val="000000"/>
                <w:sz w:val="18"/>
                <w:szCs w:val="18"/>
                <w:lang w:val="en-GB"/>
              </w:rPr>
              <w:t>239</w:t>
            </w:r>
          </w:p>
        </w:tc>
        <w:tc>
          <w:tcPr>
            <w:tcW w:w="1296" w:type="dxa"/>
            <w:vAlign w:val="bottom"/>
          </w:tcPr>
          <w:p w14:paraId="3FB6904A" w14:textId="0F95C761"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4</w:t>
            </w:r>
            <w:r w:rsidRPr="00CB47AC">
              <w:rPr>
                <w:rFonts w:cs="Arial"/>
                <w:color w:val="000000"/>
                <w:sz w:val="18"/>
                <w:szCs w:val="18"/>
                <w:lang w:val="en-US"/>
              </w:rPr>
              <w:t>,</w:t>
            </w:r>
            <w:r w:rsidRPr="00CB47AC">
              <w:rPr>
                <w:rFonts w:cs="Arial"/>
                <w:color w:val="000000"/>
                <w:sz w:val="18"/>
                <w:szCs w:val="18"/>
                <w:lang w:val="en-GB"/>
              </w:rPr>
              <w:t>269</w:t>
            </w:r>
            <w:r w:rsidRPr="00CB47AC">
              <w:rPr>
                <w:rFonts w:cs="Arial"/>
                <w:color w:val="000000"/>
                <w:sz w:val="18"/>
                <w:szCs w:val="18"/>
                <w:lang w:val="en-US"/>
              </w:rPr>
              <w:t>,</w:t>
            </w:r>
            <w:r w:rsidRPr="00CB47AC">
              <w:rPr>
                <w:rFonts w:cs="Arial"/>
                <w:color w:val="000000"/>
                <w:sz w:val="18"/>
                <w:szCs w:val="18"/>
                <w:lang w:val="en-GB"/>
              </w:rPr>
              <w:t>515</w:t>
            </w:r>
          </w:p>
        </w:tc>
        <w:tc>
          <w:tcPr>
            <w:tcW w:w="1296" w:type="dxa"/>
            <w:vAlign w:val="bottom"/>
          </w:tcPr>
          <w:p w14:paraId="59CA2EAA" w14:textId="4BA3E4AF"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8</w:t>
            </w:r>
            <w:r w:rsidRPr="00CB47AC">
              <w:rPr>
                <w:rFonts w:cs="Arial"/>
                <w:color w:val="000000"/>
                <w:sz w:val="18"/>
                <w:szCs w:val="18"/>
                <w:lang w:val="en-US"/>
              </w:rPr>
              <w:t>,</w:t>
            </w:r>
            <w:r w:rsidRPr="00CB47AC">
              <w:rPr>
                <w:rFonts w:cs="Arial"/>
                <w:color w:val="000000"/>
                <w:sz w:val="18"/>
                <w:szCs w:val="18"/>
                <w:lang w:val="en-GB"/>
              </w:rPr>
              <w:t>161</w:t>
            </w:r>
            <w:r w:rsidRPr="00CB47AC">
              <w:rPr>
                <w:rFonts w:cs="Arial"/>
                <w:color w:val="000000"/>
                <w:sz w:val="18"/>
                <w:szCs w:val="18"/>
                <w:lang w:val="en-US"/>
              </w:rPr>
              <w:t>,</w:t>
            </w:r>
            <w:r w:rsidRPr="00CB47AC">
              <w:rPr>
                <w:rFonts w:cs="Arial"/>
                <w:color w:val="000000"/>
                <w:sz w:val="18"/>
                <w:szCs w:val="18"/>
                <w:lang w:val="en-GB"/>
              </w:rPr>
              <w:t>489</w:t>
            </w:r>
          </w:p>
        </w:tc>
        <w:tc>
          <w:tcPr>
            <w:tcW w:w="1296" w:type="dxa"/>
            <w:vAlign w:val="bottom"/>
          </w:tcPr>
          <w:p w14:paraId="3E27437A" w14:textId="49202747" w:rsidR="00100102" w:rsidRPr="00CB47AC" w:rsidRDefault="00100102" w:rsidP="0046542C">
            <w:pPr>
              <w:pStyle w:val="a"/>
              <w:ind w:right="-72"/>
              <w:jc w:val="right"/>
              <w:rPr>
                <w:rFonts w:cs="Arial"/>
                <w:color w:val="000000"/>
                <w:sz w:val="18"/>
                <w:szCs w:val="18"/>
                <w:lang w:val="en-US"/>
              </w:rPr>
            </w:pPr>
            <w:r w:rsidRPr="00CB47AC">
              <w:rPr>
                <w:rFonts w:cs="Arial"/>
                <w:color w:val="000000"/>
                <w:sz w:val="18"/>
                <w:szCs w:val="18"/>
                <w:lang w:val="en-GB"/>
              </w:rPr>
              <w:t>23</w:t>
            </w:r>
            <w:r w:rsidRPr="00CB47AC">
              <w:rPr>
                <w:rFonts w:cs="Arial"/>
                <w:color w:val="000000"/>
                <w:sz w:val="18"/>
                <w:szCs w:val="18"/>
                <w:lang w:val="en-US"/>
              </w:rPr>
              <w:t>,</w:t>
            </w:r>
            <w:r w:rsidRPr="00CB47AC">
              <w:rPr>
                <w:rFonts w:cs="Arial"/>
                <w:color w:val="000000"/>
                <w:sz w:val="18"/>
                <w:szCs w:val="18"/>
                <w:lang w:val="en-GB"/>
              </w:rPr>
              <w:t>236</w:t>
            </w:r>
            <w:r w:rsidRPr="00CB47AC">
              <w:rPr>
                <w:rFonts w:cs="Arial"/>
                <w:color w:val="000000"/>
                <w:sz w:val="18"/>
                <w:szCs w:val="18"/>
                <w:lang w:val="en-US"/>
              </w:rPr>
              <w:t>,</w:t>
            </w:r>
            <w:r w:rsidRPr="00CB47AC">
              <w:rPr>
                <w:rFonts w:cs="Arial"/>
                <w:color w:val="000000"/>
                <w:sz w:val="18"/>
                <w:szCs w:val="18"/>
                <w:lang w:val="en-GB"/>
              </w:rPr>
              <w:t>243</w:t>
            </w:r>
          </w:p>
        </w:tc>
      </w:tr>
      <w:tr w:rsidR="00100102" w:rsidRPr="00CB47AC" w14:paraId="40FAA12B" w14:textId="77777777" w:rsidTr="00100102">
        <w:tc>
          <w:tcPr>
            <w:tcW w:w="4284" w:type="dxa"/>
            <w:vAlign w:val="bottom"/>
          </w:tcPr>
          <w:p w14:paraId="5CB2D4CE" w14:textId="77777777" w:rsidR="00100102" w:rsidRPr="00CB47AC" w:rsidRDefault="00100102" w:rsidP="00F572BE">
            <w:pPr>
              <w:pStyle w:val="a"/>
              <w:ind w:left="-78" w:right="-196"/>
              <w:rPr>
                <w:rFonts w:eastAsia="Angsana New" w:cs="Arial"/>
                <w:color w:val="000000"/>
                <w:sz w:val="18"/>
                <w:szCs w:val="18"/>
                <w:lang w:val="en-GB"/>
              </w:rPr>
            </w:pPr>
            <w:r w:rsidRPr="00CB47AC">
              <w:rPr>
                <w:rFonts w:eastAsia="Angsana New" w:cs="Arial"/>
                <w:color w:val="000000"/>
                <w:sz w:val="18"/>
                <w:szCs w:val="18"/>
                <w:lang w:val="en-GB"/>
              </w:rPr>
              <w:t xml:space="preserve">Additions </w:t>
            </w:r>
          </w:p>
        </w:tc>
        <w:tc>
          <w:tcPr>
            <w:tcW w:w="1296" w:type="dxa"/>
            <w:vAlign w:val="bottom"/>
          </w:tcPr>
          <w:p w14:paraId="539ABFD3" w14:textId="15F91C3C" w:rsidR="00100102" w:rsidRPr="00CB47AC" w:rsidRDefault="00100102" w:rsidP="00F572BE">
            <w:pPr>
              <w:pStyle w:val="a"/>
              <w:ind w:right="-72"/>
              <w:jc w:val="right"/>
              <w:rPr>
                <w:rFonts w:cs="Arial"/>
                <w:color w:val="000000"/>
                <w:sz w:val="18"/>
                <w:szCs w:val="18"/>
                <w:lang w:val="en-US"/>
              </w:rPr>
            </w:pPr>
            <w:r w:rsidRPr="00CB47AC">
              <w:rPr>
                <w:rFonts w:cs="Arial"/>
                <w:color w:val="000000"/>
                <w:sz w:val="18"/>
                <w:szCs w:val="18"/>
                <w:lang w:val="en-GB"/>
              </w:rPr>
              <w:t>-</w:t>
            </w:r>
          </w:p>
        </w:tc>
        <w:tc>
          <w:tcPr>
            <w:tcW w:w="1296" w:type="dxa"/>
            <w:vAlign w:val="bottom"/>
          </w:tcPr>
          <w:p w14:paraId="72BDDC17" w14:textId="10BCDC60" w:rsidR="00100102" w:rsidRPr="00CB47AC" w:rsidRDefault="00100102" w:rsidP="00F572BE">
            <w:pPr>
              <w:pStyle w:val="a"/>
              <w:ind w:right="-72"/>
              <w:jc w:val="right"/>
              <w:rPr>
                <w:rFonts w:cs="Arial"/>
                <w:color w:val="000000"/>
                <w:sz w:val="18"/>
                <w:szCs w:val="18"/>
                <w:lang w:val="en-US"/>
              </w:rPr>
            </w:pPr>
            <w:r w:rsidRPr="00CB47AC">
              <w:rPr>
                <w:rFonts w:cs="Arial"/>
                <w:color w:val="000000"/>
                <w:sz w:val="18"/>
                <w:szCs w:val="18"/>
                <w:lang w:val="en-GB"/>
              </w:rPr>
              <w:t>274,894</w:t>
            </w:r>
          </w:p>
        </w:tc>
        <w:tc>
          <w:tcPr>
            <w:tcW w:w="1296" w:type="dxa"/>
            <w:vAlign w:val="bottom"/>
          </w:tcPr>
          <w:p w14:paraId="78B14168" w14:textId="385F19A7" w:rsidR="00100102" w:rsidRPr="00CB47AC" w:rsidRDefault="00100102" w:rsidP="00F572BE">
            <w:pPr>
              <w:pStyle w:val="a"/>
              <w:ind w:right="-72"/>
              <w:jc w:val="right"/>
              <w:rPr>
                <w:rFonts w:cs="Arial"/>
                <w:color w:val="000000"/>
                <w:sz w:val="18"/>
                <w:szCs w:val="18"/>
                <w:lang w:val="en-US"/>
              </w:rPr>
            </w:pPr>
            <w:r w:rsidRPr="00CB47AC">
              <w:rPr>
                <w:rFonts w:cs="Arial"/>
                <w:color w:val="000000"/>
                <w:sz w:val="18"/>
                <w:szCs w:val="18"/>
                <w:lang w:val="en-GB"/>
              </w:rPr>
              <w:t>-</w:t>
            </w:r>
          </w:p>
        </w:tc>
        <w:tc>
          <w:tcPr>
            <w:tcW w:w="1296" w:type="dxa"/>
            <w:vAlign w:val="bottom"/>
          </w:tcPr>
          <w:p w14:paraId="529F3680" w14:textId="0BE50A6D" w:rsidR="00100102" w:rsidRPr="00CB47AC" w:rsidRDefault="00100102" w:rsidP="00F572BE">
            <w:pPr>
              <w:pStyle w:val="a"/>
              <w:ind w:right="-72"/>
              <w:jc w:val="right"/>
              <w:rPr>
                <w:rFonts w:cs="Arial"/>
                <w:color w:val="000000"/>
                <w:sz w:val="18"/>
                <w:szCs w:val="18"/>
                <w:lang w:val="en-US"/>
              </w:rPr>
            </w:pPr>
            <w:r w:rsidRPr="00CB47AC">
              <w:rPr>
                <w:rFonts w:cs="Arial"/>
                <w:color w:val="000000"/>
                <w:sz w:val="18"/>
                <w:szCs w:val="18"/>
                <w:lang w:val="en-GB"/>
              </w:rPr>
              <w:t>274,894</w:t>
            </w:r>
          </w:p>
        </w:tc>
      </w:tr>
      <w:tr w:rsidR="00100102" w:rsidRPr="00CB47AC" w14:paraId="6A67600D" w14:textId="77777777" w:rsidTr="00100102">
        <w:tc>
          <w:tcPr>
            <w:tcW w:w="4284" w:type="dxa"/>
            <w:vAlign w:val="bottom"/>
          </w:tcPr>
          <w:p w14:paraId="6A05D233" w14:textId="37CD49EE" w:rsidR="00100102" w:rsidRPr="00CB47AC" w:rsidRDefault="00100102" w:rsidP="00F572BE">
            <w:pPr>
              <w:pStyle w:val="a"/>
              <w:ind w:left="-78" w:right="-196"/>
              <w:rPr>
                <w:rFonts w:eastAsia="Angsana New" w:cs="Arial"/>
                <w:color w:val="000000"/>
                <w:sz w:val="18"/>
                <w:szCs w:val="18"/>
                <w:lang w:val="en-GB"/>
              </w:rPr>
            </w:pPr>
            <w:r w:rsidRPr="00CB47AC">
              <w:rPr>
                <w:rFonts w:eastAsia="Angsana New" w:cs="Arial"/>
                <w:color w:val="000000"/>
                <w:sz w:val="18"/>
                <w:szCs w:val="18"/>
                <w:lang w:val="en-GB"/>
              </w:rPr>
              <w:t>Write-off</w:t>
            </w:r>
          </w:p>
        </w:tc>
        <w:tc>
          <w:tcPr>
            <w:tcW w:w="1296" w:type="dxa"/>
            <w:vAlign w:val="bottom"/>
          </w:tcPr>
          <w:p w14:paraId="7C5DD7B9" w14:textId="599A124A" w:rsidR="00100102" w:rsidRPr="00CB47AC" w:rsidRDefault="00100102" w:rsidP="00F572BE">
            <w:pPr>
              <w:pStyle w:val="a"/>
              <w:ind w:right="-72"/>
              <w:jc w:val="right"/>
              <w:rPr>
                <w:rFonts w:cs="Arial"/>
                <w:color w:val="000000"/>
                <w:sz w:val="18"/>
                <w:szCs w:val="18"/>
                <w:lang w:val="en-US"/>
              </w:rPr>
            </w:pPr>
            <w:r w:rsidRPr="00CB47AC">
              <w:rPr>
                <w:rFonts w:cs="Arial"/>
                <w:color w:val="000000"/>
                <w:sz w:val="18"/>
                <w:szCs w:val="18"/>
                <w:lang w:val="en-US"/>
              </w:rPr>
              <w:t>-</w:t>
            </w:r>
          </w:p>
        </w:tc>
        <w:tc>
          <w:tcPr>
            <w:tcW w:w="1296" w:type="dxa"/>
            <w:vAlign w:val="bottom"/>
          </w:tcPr>
          <w:p w14:paraId="3729D54F" w14:textId="06BC9121" w:rsidR="00100102" w:rsidRPr="00CB47AC" w:rsidRDefault="00100102" w:rsidP="00F572BE">
            <w:pPr>
              <w:pStyle w:val="a"/>
              <w:ind w:right="-72"/>
              <w:jc w:val="right"/>
              <w:rPr>
                <w:rFonts w:cs="Arial"/>
                <w:color w:val="000000"/>
                <w:sz w:val="18"/>
                <w:szCs w:val="18"/>
                <w:lang w:val="en-GB"/>
              </w:rPr>
            </w:pPr>
            <w:r w:rsidRPr="00CB47AC">
              <w:rPr>
                <w:rFonts w:cs="Arial"/>
                <w:color w:val="000000"/>
                <w:sz w:val="18"/>
                <w:szCs w:val="18"/>
                <w:lang w:val="en-US"/>
              </w:rPr>
              <w:t>(14,331)</w:t>
            </w:r>
          </w:p>
        </w:tc>
        <w:tc>
          <w:tcPr>
            <w:tcW w:w="1296" w:type="dxa"/>
            <w:vAlign w:val="bottom"/>
          </w:tcPr>
          <w:p w14:paraId="5AE91057" w14:textId="0B185637" w:rsidR="00100102" w:rsidRPr="00CB47AC" w:rsidRDefault="00100102" w:rsidP="00F572BE">
            <w:pPr>
              <w:pStyle w:val="a"/>
              <w:ind w:right="-72"/>
              <w:jc w:val="right"/>
              <w:rPr>
                <w:rFonts w:cs="Arial"/>
                <w:color w:val="000000"/>
                <w:sz w:val="18"/>
                <w:szCs w:val="18"/>
                <w:lang w:val="en-US"/>
              </w:rPr>
            </w:pPr>
            <w:r w:rsidRPr="00CB47AC">
              <w:rPr>
                <w:rFonts w:cs="Arial"/>
                <w:color w:val="000000"/>
                <w:sz w:val="18"/>
                <w:szCs w:val="18"/>
                <w:lang w:val="en-GB"/>
              </w:rPr>
              <w:t>-</w:t>
            </w:r>
          </w:p>
        </w:tc>
        <w:tc>
          <w:tcPr>
            <w:tcW w:w="1296" w:type="dxa"/>
            <w:vAlign w:val="bottom"/>
          </w:tcPr>
          <w:p w14:paraId="2C5595FA" w14:textId="6458D5D7" w:rsidR="00100102" w:rsidRPr="00CB47AC" w:rsidRDefault="00100102" w:rsidP="00F572BE">
            <w:pPr>
              <w:pStyle w:val="a"/>
              <w:ind w:right="-72"/>
              <w:jc w:val="right"/>
              <w:rPr>
                <w:rFonts w:cs="Arial"/>
                <w:color w:val="000000"/>
                <w:sz w:val="18"/>
                <w:szCs w:val="18"/>
                <w:lang w:val="en-US"/>
              </w:rPr>
            </w:pPr>
            <w:r w:rsidRPr="00CB47AC">
              <w:rPr>
                <w:rFonts w:cs="Arial"/>
                <w:color w:val="000000"/>
                <w:sz w:val="18"/>
                <w:szCs w:val="18"/>
                <w:lang w:val="en-GB"/>
              </w:rPr>
              <w:t>(14,331)</w:t>
            </w:r>
          </w:p>
        </w:tc>
      </w:tr>
      <w:tr w:rsidR="00100102" w:rsidRPr="00CB47AC" w14:paraId="7E9BEA56" w14:textId="77777777" w:rsidTr="00100102">
        <w:tc>
          <w:tcPr>
            <w:tcW w:w="4284" w:type="dxa"/>
            <w:vAlign w:val="bottom"/>
          </w:tcPr>
          <w:p w14:paraId="1ADCB076" w14:textId="3F107A10" w:rsidR="00100102" w:rsidRPr="00CB47AC" w:rsidRDefault="00100102" w:rsidP="00DC56BD">
            <w:pPr>
              <w:pStyle w:val="a"/>
              <w:ind w:left="-78" w:right="-196"/>
              <w:rPr>
                <w:rFonts w:eastAsia="Angsana New" w:cs="Arial"/>
                <w:color w:val="000000"/>
                <w:sz w:val="18"/>
                <w:szCs w:val="18"/>
                <w:lang w:val="en-GB"/>
              </w:rPr>
            </w:pPr>
            <w:r w:rsidRPr="00CB47AC">
              <w:rPr>
                <w:rFonts w:eastAsia="Angsana New" w:cs="Arial"/>
                <w:color w:val="000000"/>
                <w:sz w:val="18"/>
                <w:szCs w:val="18"/>
                <w:lang w:val="en-GB"/>
              </w:rPr>
              <w:t>Depreciation charge</w:t>
            </w:r>
          </w:p>
        </w:tc>
        <w:tc>
          <w:tcPr>
            <w:tcW w:w="1296" w:type="dxa"/>
            <w:tcBorders>
              <w:bottom w:val="single" w:sz="4" w:space="0" w:color="auto"/>
            </w:tcBorders>
            <w:vAlign w:val="bottom"/>
          </w:tcPr>
          <w:p w14:paraId="1F6A5B43" w14:textId="7627934C" w:rsidR="00100102" w:rsidRPr="00CB47AC" w:rsidRDefault="00100102" w:rsidP="00DC56BD">
            <w:pPr>
              <w:pStyle w:val="a"/>
              <w:ind w:right="-72"/>
              <w:jc w:val="right"/>
              <w:rPr>
                <w:rFonts w:cs="Arial"/>
                <w:color w:val="000000"/>
                <w:sz w:val="18"/>
                <w:szCs w:val="18"/>
                <w:lang w:val="en-US"/>
              </w:rPr>
            </w:pPr>
            <w:r w:rsidRPr="00CB47AC">
              <w:rPr>
                <w:rFonts w:cs="Arial"/>
                <w:color w:val="000000"/>
                <w:sz w:val="18"/>
                <w:szCs w:val="18"/>
                <w:lang w:val="en-US"/>
              </w:rPr>
              <w:t>(657,261)</w:t>
            </w:r>
          </w:p>
        </w:tc>
        <w:tc>
          <w:tcPr>
            <w:tcW w:w="1296" w:type="dxa"/>
            <w:tcBorders>
              <w:bottom w:val="single" w:sz="4" w:space="0" w:color="auto"/>
            </w:tcBorders>
            <w:vAlign w:val="bottom"/>
          </w:tcPr>
          <w:p w14:paraId="4E3BDC40" w14:textId="674AC27E" w:rsidR="00100102" w:rsidRPr="00CB47AC" w:rsidRDefault="00100102" w:rsidP="00DC56BD">
            <w:pPr>
              <w:pStyle w:val="a"/>
              <w:ind w:right="-72"/>
              <w:jc w:val="right"/>
              <w:rPr>
                <w:rFonts w:cs="Arial"/>
                <w:color w:val="000000"/>
                <w:sz w:val="18"/>
                <w:szCs w:val="18"/>
                <w:lang w:val="en-US"/>
              </w:rPr>
            </w:pPr>
            <w:r w:rsidRPr="00CB47AC">
              <w:rPr>
                <w:rFonts w:cs="Arial"/>
                <w:color w:val="000000"/>
                <w:sz w:val="18"/>
                <w:szCs w:val="18"/>
                <w:lang w:val="en-US"/>
              </w:rPr>
              <w:t>(1,780,912)</w:t>
            </w:r>
          </w:p>
        </w:tc>
        <w:tc>
          <w:tcPr>
            <w:tcW w:w="1296" w:type="dxa"/>
            <w:tcBorders>
              <w:bottom w:val="single" w:sz="4" w:space="0" w:color="auto"/>
            </w:tcBorders>
            <w:vAlign w:val="bottom"/>
          </w:tcPr>
          <w:p w14:paraId="697D64F4" w14:textId="3A144D97" w:rsidR="00100102" w:rsidRPr="00CB47AC" w:rsidRDefault="00100102" w:rsidP="00DC56BD">
            <w:pPr>
              <w:pStyle w:val="a"/>
              <w:ind w:right="-72"/>
              <w:jc w:val="right"/>
              <w:rPr>
                <w:rFonts w:cs="Arial"/>
                <w:color w:val="000000"/>
                <w:sz w:val="18"/>
                <w:szCs w:val="18"/>
                <w:lang w:val="en-US"/>
              </w:rPr>
            </w:pPr>
            <w:r w:rsidRPr="00CB47AC">
              <w:rPr>
                <w:rFonts w:cs="Arial"/>
                <w:color w:val="000000"/>
                <w:sz w:val="18"/>
                <w:szCs w:val="18"/>
                <w:lang w:val="en-GB"/>
              </w:rPr>
              <w:t>(1,080,686)</w:t>
            </w:r>
          </w:p>
        </w:tc>
        <w:tc>
          <w:tcPr>
            <w:tcW w:w="1296" w:type="dxa"/>
            <w:tcBorders>
              <w:bottom w:val="single" w:sz="4" w:space="0" w:color="auto"/>
            </w:tcBorders>
            <w:vAlign w:val="bottom"/>
          </w:tcPr>
          <w:p w14:paraId="59070D73" w14:textId="37F17053" w:rsidR="00100102" w:rsidRPr="00CB47AC" w:rsidRDefault="00100102" w:rsidP="00DC56BD">
            <w:pPr>
              <w:pStyle w:val="a"/>
              <w:ind w:right="-72"/>
              <w:jc w:val="right"/>
              <w:rPr>
                <w:rFonts w:cs="Arial"/>
                <w:color w:val="000000"/>
                <w:sz w:val="18"/>
                <w:szCs w:val="18"/>
                <w:lang w:val="en-US"/>
              </w:rPr>
            </w:pPr>
            <w:r w:rsidRPr="00CB47AC">
              <w:rPr>
                <w:rFonts w:cs="Arial"/>
                <w:color w:val="000000"/>
                <w:sz w:val="18"/>
                <w:szCs w:val="18"/>
                <w:lang w:val="en-GB"/>
              </w:rPr>
              <w:t>(3,518,859)</w:t>
            </w:r>
          </w:p>
        </w:tc>
      </w:tr>
      <w:tr w:rsidR="00100102" w:rsidRPr="00CB47AC" w14:paraId="4FA3C4FC" w14:textId="77777777" w:rsidTr="00100102">
        <w:tc>
          <w:tcPr>
            <w:tcW w:w="4284" w:type="dxa"/>
            <w:vAlign w:val="bottom"/>
          </w:tcPr>
          <w:p w14:paraId="50C7A52B" w14:textId="446EEB28" w:rsidR="00100102" w:rsidRPr="00CB47AC" w:rsidRDefault="00100102" w:rsidP="00F73597">
            <w:pPr>
              <w:pStyle w:val="a"/>
              <w:ind w:left="-78" w:right="-196"/>
              <w:rPr>
                <w:rFonts w:eastAsia="Angsana New" w:cs="Arial"/>
                <w:color w:val="000000"/>
                <w:sz w:val="18"/>
                <w:szCs w:val="18"/>
                <w:lang w:val="en-GB"/>
              </w:rPr>
            </w:pPr>
          </w:p>
        </w:tc>
        <w:tc>
          <w:tcPr>
            <w:tcW w:w="1296" w:type="dxa"/>
            <w:tcBorders>
              <w:top w:val="single" w:sz="4" w:space="0" w:color="auto"/>
            </w:tcBorders>
            <w:vAlign w:val="bottom"/>
          </w:tcPr>
          <w:p w14:paraId="16183711" w14:textId="6E40308D" w:rsidR="00100102" w:rsidRPr="00CB47AC" w:rsidRDefault="00100102" w:rsidP="00F73597">
            <w:pPr>
              <w:pStyle w:val="a"/>
              <w:ind w:right="-72"/>
              <w:jc w:val="right"/>
              <w:rPr>
                <w:rFonts w:cs="Arial"/>
                <w:color w:val="000000"/>
                <w:sz w:val="18"/>
                <w:szCs w:val="18"/>
                <w:lang w:val="en-US"/>
              </w:rPr>
            </w:pPr>
          </w:p>
        </w:tc>
        <w:tc>
          <w:tcPr>
            <w:tcW w:w="1296" w:type="dxa"/>
            <w:tcBorders>
              <w:top w:val="single" w:sz="4" w:space="0" w:color="auto"/>
            </w:tcBorders>
            <w:vAlign w:val="bottom"/>
          </w:tcPr>
          <w:p w14:paraId="3A0555DA" w14:textId="2F9374F4" w:rsidR="00100102" w:rsidRPr="00CB47AC" w:rsidRDefault="00100102" w:rsidP="00F73597">
            <w:pPr>
              <w:pStyle w:val="a"/>
              <w:ind w:right="-72"/>
              <w:jc w:val="right"/>
              <w:rPr>
                <w:rFonts w:cs="Arial"/>
                <w:color w:val="000000"/>
                <w:sz w:val="18"/>
                <w:szCs w:val="18"/>
                <w:lang w:val="en-US"/>
              </w:rPr>
            </w:pPr>
          </w:p>
        </w:tc>
        <w:tc>
          <w:tcPr>
            <w:tcW w:w="1296" w:type="dxa"/>
            <w:tcBorders>
              <w:top w:val="single" w:sz="4" w:space="0" w:color="auto"/>
            </w:tcBorders>
            <w:vAlign w:val="bottom"/>
          </w:tcPr>
          <w:p w14:paraId="79BB5B64" w14:textId="46FA857D" w:rsidR="00100102" w:rsidRPr="00CB47AC" w:rsidRDefault="00100102" w:rsidP="00F73597">
            <w:pPr>
              <w:pStyle w:val="a"/>
              <w:ind w:right="-72"/>
              <w:jc w:val="right"/>
              <w:rPr>
                <w:rFonts w:cs="Arial"/>
                <w:color w:val="000000"/>
                <w:sz w:val="18"/>
                <w:szCs w:val="18"/>
                <w:lang w:val="en-US"/>
              </w:rPr>
            </w:pPr>
          </w:p>
        </w:tc>
        <w:tc>
          <w:tcPr>
            <w:tcW w:w="1296" w:type="dxa"/>
            <w:tcBorders>
              <w:top w:val="single" w:sz="4" w:space="0" w:color="auto"/>
            </w:tcBorders>
            <w:vAlign w:val="bottom"/>
          </w:tcPr>
          <w:p w14:paraId="66F49277" w14:textId="13DFE5E1" w:rsidR="00100102" w:rsidRPr="00CB47AC" w:rsidRDefault="00100102" w:rsidP="00F73597">
            <w:pPr>
              <w:pStyle w:val="a"/>
              <w:ind w:right="-72"/>
              <w:jc w:val="right"/>
              <w:rPr>
                <w:rFonts w:cs="Arial"/>
                <w:color w:val="000000"/>
                <w:sz w:val="18"/>
                <w:szCs w:val="18"/>
                <w:lang w:val="en-US"/>
              </w:rPr>
            </w:pPr>
          </w:p>
        </w:tc>
      </w:tr>
      <w:tr w:rsidR="00100102" w:rsidRPr="00CB47AC" w14:paraId="723A3086" w14:textId="77777777" w:rsidTr="00100102">
        <w:tc>
          <w:tcPr>
            <w:tcW w:w="4284" w:type="dxa"/>
            <w:vAlign w:val="bottom"/>
          </w:tcPr>
          <w:p w14:paraId="58C8C4A6" w14:textId="5701EE99" w:rsidR="00100102" w:rsidRPr="00CB47AC" w:rsidRDefault="00100102" w:rsidP="00F572BE">
            <w:pPr>
              <w:pStyle w:val="a"/>
              <w:ind w:left="-78" w:right="-196"/>
              <w:rPr>
                <w:rFonts w:eastAsia="Angsana New" w:cs="Arial"/>
                <w:color w:val="000000"/>
                <w:sz w:val="18"/>
                <w:szCs w:val="18"/>
                <w:lang w:val="en-GB"/>
              </w:rPr>
            </w:pPr>
            <w:r w:rsidRPr="00CB47AC">
              <w:rPr>
                <w:rFonts w:eastAsia="Angsana New" w:cs="Arial"/>
                <w:color w:val="000000"/>
                <w:sz w:val="18"/>
                <w:szCs w:val="18"/>
                <w:lang w:val="en-GB"/>
              </w:rPr>
              <w:t>Closing net book value</w:t>
            </w:r>
          </w:p>
        </w:tc>
        <w:tc>
          <w:tcPr>
            <w:tcW w:w="1296" w:type="dxa"/>
            <w:tcBorders>
              <w:bottom w:val="single" w:sz="4" w:space="0" w:color="auto"/>
            </w:tcBorders>
            <w:vAlign w:val="bottom"/>
          </w:tcPr>
          <w:p w14:paraId="292CEAA0" w14:textId="002B3A0E" w:rsidR="00100102" w:rsidRPr="00CB47AC" w:rsidRDefault="00100102" w:rsidP="00F572BE">
            <w:pPr>
              <w:pStyle w:val="a"/>
              <w:ind w:right="-72"/>
              <w:jc w:val="right"/>
              <w:rPr>
                <w:rFonts w:cs="Arial"/>
                <w:color w:val="000000"/>
                <w:sz w:val="18"/>
                <w:szCs w:val="18"/>
                <w:lang w:val="en-GB"/>
              </w:rPr>
            </w:pPr>
            <w:r w:rsidRPr="00CB47AC">
              <w:rPr>
                <w:rFonts w:cs="Arial"/>
                <w:color w:val="000000"/>
                <w:sz w:val="18"/>
                <w:szCs w:val="18"/>
                <w:lang w:val="en-US"/>
              </w:rPr>
              <w:t>10,147,978</w:t>
            </w:r>
          </w:p>
        </w:tc>
        <w:tc>
          <w:tcPr>
            <w:tcW w:w="1296" w:type="dxa"/>
            <w:tcBorders>
              <w:bottom w:val="single" w:sz="4" w:space="0" w:color="auto"/>
            </w:tcBorders>
            <w:vAlign w:val="bottom"/>
          </w:tcPr>
          <w:p w14:paraId="3B31B931" w14:textId="155ECFBB" w:rsidR="00100102" w:rsidRPr="00CB47AC" w:rsidRDefault="00100102" w:rsidP="00F572BE">
            <w:pPr>
              <w:pStyle w:val="a"/>
              <w:ind w:right="-72"/>
              <w:jc w:val="right"/>
              <w:rPr>
                <w:rFonts w:cs="Arial"/>
                <w:color w:val="000000"/>
                <w:sz w:val="18"/>
                <w:szCs w:val="18"/>
                <w:lang w:val="en-GB"/>
              </w:rPr>
            </w:pPr>
            <w:r w:rsidRPr="00CB47AC">
              <w:rPr>
                <w:rFonts w:cs="Arial"/>
                <w:color w:val="000000"/>
                <w:sz w:val="18"/>
                <w:szCs w:val="18"/>
                <w:lang w:val="en-US"/>
              </w:rPr>
              <w:t>2,749,166</w:t>
            </w:r>
          </w:p>
        </w:tc>
        <w:tc>
          <w:tcPr>
            <w:tcW w:w="1296" w:type="dxa"/>
            <w:tcBorders>
              <w:bottom w:val="single" w:sz="4" w:space="0" w:color="auto"/>
            </w:tcBorders>
            <w:vAlign w:val="bottom"/>
          </w:tcPr>
          <w:p w14:paraId="7D9A680F" w14:textId="7153E597" w:rsidR="00100102" w:rsidRPr="00CB47AC" w:rsidRDefault="00100102" w:rsidP="00F572BE">
            <w:pPr>
              <w:pStyle w:val="a"/>
              <w:ind w:right="-72"/>
              <w:jc w:val="right"/>
              <w:rPr>
                <w:rFonts w:cs="Arial"/>
                <w:color w:val="000000"/>
                <w:sz w:val="18"/>
                <w:szCs w:val="18"/>
                <w:lang w:val="en-US"/>
              </w:rPr>
            </w:pPr>
            <w:r w:rsidRPr="00CB47AC">
              <w:rPr>
                <w:rFonts w:cs="Arial"/>
                <w:color w:val="000000"/>
                <w:sz w:val="18"/>
                <w:szCs w:val="18"/>
                <w:lang w:val="en-US"/>
              </w:rPr>
              <w:t>7,080,803</w:t>
            </w:r>
          </w:p>
        </w:tc>
        <w:tc>
          <w:tcPr>
            <w:tcW w:w="1296" w:type="dxa"/>
            <w:tcBorders>
              <w:bottom w:val="single" w:sz="4" w:space="0" w:color="auto"/>
            </w:tcBorders>
            <w:vAlign w:val="bottom"/>
          </w:tcPr>
          <w:p w14:paraId="696C13A3" w14:textId="3A9BC3F4" w:rsidR="00100102" w:rsidRPr="00CB47AC" w:rsidRDefault="00100102" w:rsidP="00F572BE">
            <w:pPr>
              <w:pStyle w:val="a"/>
              <w:ind w:right="-72"/>
              <w:jc w:val="right"/>
              <w:rPr>
                <w:rFonts w:cs="Arial"/>
                <w:color w:val="000000"/>
                <w:sz w:val="18"/>
                <w:szCs w:val="18"/>
                <w:lang w:val="en-GB"/>
              </w:rPr>
            </w:pPr>
            <w:r w:rsidRPr="00CB47AC">
              <w:rPr>
                <w:rFonts w:cs="Arial"/>
                <w:color w:val="000000"/>
                <w:sz w:val="18"/>
                <w:szCs w:val="18"/>
                <w:lang w:val="en-US"/>
              </w:rPr>
              <w:t>19,977,947</w:t>
            </w:r>
          </w:p>
        </w:tc>
      </w:tr>
      <w:tr w:rsidR="00100102" w:rsidRPr="00CB47AC" w14:paraId="6757D3EC" w14:textId="77777777" w:rsidTr="00100102">
        <w:tc>
          <w:tcPr>
            <w:tcW w:w="4284" w:type="dxa"/>
            <w:vAlign w:val="bottom"/>
          </w:tcPr>
          <w:p w14:paraId="3D647C7E" w14:textId="0F829792" w:rsidR="00100102" w:rsidRPr="00CB47AC" w:rsidRDefault="00100102" w:rsidP="00F572BE">
            <w:pPr>
              <w:pStyle w:val="a"/>
              <w:ind w:left="-78" w:right="-196"/>
              <w:rPr>
                <w:rFonts w:cs="Arial"/>
                <w:color w:val="000000"/>
                <w:sz w:val="18"/>
                <w:szCs w:val="18"/>
                <w:cs/>
                <w:lang w:val="en-GB"/>
              </w:rPr>
            </w:pPr>
          </w:p>
        </w:tc>
        <w:tc>
          <w:tcPr>
            <w:tcW w:w="1296" w:type="dxa"/>
            <w:tcBorders>
              <w:top w:val="single" w:sz="4" w:space="0" w:color="auto"/>
            </w:tcBorders>
            <w:vAlign w:val="bottom"/>
          </w:tcPr>
          <w:p w14:paraId="5308B255" w14:textId="1FFD83AC" w:rsidR="00100102" w:rsidRPr="00CB47AC" w:rsidRDefault="00100102" w:rsidP="00F572BE">
            <w:pPr>
              <w:pStyle w:val="a"/>
              <w:ind w:right="-72"/>
              <w:jc w:val="right"/>
              <w:rPr>
                <w:rFonts w:cs="Arial"/>
                <w:color w:val="000000"/>
                <w:sz w:val="18"/>
                <w:szCs w:val="18"/>
                <w:lang w:val="en-US"/>
              </w:rPr>
            </w:pPr>
          </w:p>
        </w:tc>
        <w:tc>
          <w:tcPr>
            <w:tcW w:w="1296" w:type="dxa"/>
            <w:tcBorders>
              <w:top w:val="single" w:sz="4" w:space="0" w:color="auto"/>
            </w:tcBorders>
            <w:vAlign w:val="bottom"/>
          </w:tcPr>
          <w:p w14:paraId="0FAE4870" w14:textId="5BB129D6" w:rsidR="00100102" w:rsidRPr="00CB47AC" w:rsidRDefault="00100102" w:rsidP="00F572BE">
            <w:pPr>
              <w:pStyle w:val="a"/>
              <w:ind w:right="-72"/>
              <w:jc w:val="right"/>
              <w:rPr>
                <w:rFonts w:cs="Arial"/>
                <w:color w:val="000000"/>
                <w:sz w:val="18"/>
                <w:szCs w:val="18"/>
                <w:lang w:val="en-US"/>
              </w:rPr>
            </w:pPr>
          </w:p>
        </w:tc>
        <w:tc>
          <w:tcPr>
            <w:tcW w:w="1296" w:type="dxa"/>
            <w:tcBorders>
              <w:top w:val="single" w:sz="4" w:space="0" w:color="auto"/>
            </w:tcBorders>
            <w:vAlign w:val="bottom"/>
          </w:tcPr>
          <w:p w14:paraId="2C1DB732" w14:textId="369ED41B" w:rsidR="00100102" w:rsidRPr="00CB47AC" w:rsidRDefault="00100102" w:rsidP="00F572BE">
            <w:pPr>
              <w:pStyle w:val="a"/>
              <w:ind w:right="-72"/>
              <w:jc w:val="right"/>
              <w:rPr>
                <w:rFonts w:cs="Arial"/>
                <w:color w:val="000000"/>
                <w:sz w:val="18"/>
                <w:szCs w:val="18"/>
                <w:lang w:val="en-US"/>
              </w:rPr>
            </w:pPr>
          </w:p>
        </w:tc>
        <w:tc>
          <w:tcPr>
            <w:tcW w:w="1296" w:type="dxa"/>
            <w:tcBorders>
              <w:top w:val="single" w:sz="4" w:space="0" w:color="auto"/>
            </w:tcBorders>
            <w:vAlign w:val="bottom"/>
          </w:tcPr>
          <w:p w14:paraId="12808415" w14:textId="063BCFBA" w:rsidR="00100102" w:rsidRPr="00CB47AC" w:rsidRDefault="00100102" w:rsidP="00F572BE">
            <w:pPr>
              <w:pStyle w:val="a"/>
              <w:ind w:right="-72"/>
              <w:jc w:val="right"/>
              <w:rPr>
                <w:rFonts w:cs="Arial"/>
                <w:color w:val="000000"/>
                <w:sz w:val="18"/>
                <w:szCs w:val="18"/>
                <w:lang w:val="en-US"/>
              </w:rPr>
            </w:pPr>
          </w:p>
        </w:tc>
      </w:tr>
      <w:tr w:rsidR="00100102" w:rsidRPr="00CB47AC" w14:paraId="580EA167" w14:textId="77777777" w:rsidTr="00100102">
        <w:tc>
          <w:tcPr>
            <w:tcW w:w="4284" w:type="dxa"/>
            <w:vAlign w:val="bottom"/>
          </w:tcPr>
          <w:p w14:paraId="2F69EAB7" w14:textId="6598FF5C" w:rsidR="00100102" w:rsidRPr="00CB47AC" w:rsidRDefault="00100102" w:rsidP="00F572BE">
            <w:pPr>
              <w:pStyle w:val="a"/>
              <w:ind w:left="-78" w:right="-196"/>
              <w:rPr>
                <w:rFonts w:cs="Arial"/>
                <w:b/>
                <w:bCs/>
                <w:color w:val="000000"/>
                <w:sz w:val="18"/>
                <w:szCs w:val="18"/>
                <w:lang w:val="en-US"/>
              </w:rPr>
            </w:pPr>
            <w:r w:rsidRPr="00CB47AC">
              <w:rPr>
                <w:rFonts w:eastAsia="Angsana New" w:cs="Arial"/>
                <w:b/>
                <w:bCs/>
                <w:color w:val="000000"/>
                <w:sz w:val="18"/>
                <w:szCs w:val="18"/>
                <w:lang w:val="en-GB"/>
              </w:rPr>
              <w:t>At 31 December 2025</w:t>
            </w:r>
          </w:p>
        </w:tc>
        <w:tc>
          <w:tcPr>
            <w:tcW w:w="1296" w:type="dxa"/>
            <w:vAlign w:val="bottom"/>
          </w:tcPr>
          <w:p w14:paraId="0D5E2A20" w14:textId="77777777" w:rsidR="00100102" w:rsidRPr="00CB47AC" w:rsidRDefault="00100102" w:rsidP="00F572BE">
            <w:pPr>
              <w:pStyle w:val="a"/>
              <w:ind w:right="-72"/>
              <w:jc w:val="right"/>
              <w:rPr>
                <w:rFonts w:cs="Arial"/>
                <w:color w:val="000000"/>
                <w:sz w:val="18"/>
                <w:szCs w:val="18"/>
                <w:lang w:val="en-US"/>
              </w:rPr>
            </w:pPr>
          </w:p>
        </w:tc>
        <w:tc>
          <w:tcPr>
            <w:tcW w:w="1296" w:type="dxa"/>
            <w:vAlign w:val="bottom"/>
          </w:tcPr>
          <w:p w14:paraId="7082D794" w14:textId="77777777" w:rsidR="00100102" w:rsidRPr="00CB47AC" w:rsidRDefault="00100102" w:rsidP="00F572BE">
            <w:pPr>
              <w:pStyle w:val="a"/>
              <w:ind w:right="-72"/>
              <w:jc w:val="right"/>
              <w:rPr>
                <w:rFonts w:cs="Arial"/>
                <w:color w:val="000000"/>
                <w:sz w:val="18"/>
                <w:szCs w:val="18"/>
                <w:lang w:val="en-US"/>
              </w:rPr>
            </w:pPr>
          </w:p>
        </w:tc>
        <w:tc>
          <w:tcPr>
            <w:tcW w:w="1296" w:type="dxa"/>
            <w:vAlign w:val="bottom"/>
          </w:tcPr>
          <w:p w14:paraId="66952D51" w14:textId="77777777" w:rsidR="00100102" w:rsidRPr="00CB47AC" w:rsidRDefault="00100102" w:rsidP="00F572BE">
            <w:pPr>
              <w:pStyle w:val="a"/>
              <w:ind w:right="-72"/>
              <w:jc w:val="right"/>
              <w:rPr>
                <w:rFonts w:cs="Arial"/>
                <w:color w:val="000000"/>
                <w:sz w:val="18"/>
                <w:szCs w:val="18"/>
                <w:lang w:val="en-US"/>
              </w:rPr>
            </w:pPr>
          </w:p>
        </w:tc>
        <w:tc>
          <w:tcPr>
            <w:tcW w:w="1296" w:type="dxa"/>
            <w:vAlign w:val="bottom"/>
          </w:tcPr>
          <w:p w14:paraId="6D790DAD" w14:textId="77777777" w:rsidR="00100102" w:rsidRPr="00CB47AC" w:rsidRDefault="00100102" w:rsidP="00F572BE">
            <w:pPr>
              <w:pStyle w:val="a"/>
              <w:ind w:right="-72"/>
              <w:jc w:val="right"/>
              <w:rPr>
                <w:rFonts w:cs="Arial"/>
                <w:color w:val="000000"/>
                <w:sz w:val="18"/>
                <w:szCs w:val="18"/>
                <w:lang w:val="en-US"/>
              </w:rPr>
            </w:pPr>
          </w:p>
        </w:tc>
      </w:tr>
      <w:tr w:rsidR="00100102" w:rsidRPr="00CB47AC" w14:paraId="012AAE66" w14:textId="77777777" w:rsidTr="00100102">
        <w:tc>
          <w:tcPr>
            <w:tcW w:w="4284" w:type="dxa"/>
            <w:vAlign w:val="bottom"/>
          </w:tcPr>
          <w:p w14:paraId="4452DA7D" w14:textId="3F9CC3B9" w:rsidR="00100102" w:rsidRPr="00CB47AC" w:rsidRDefault="00100102" w:rsidP="00F572BE">
            <w:pPr>
              <w:pStyle w:val="a"/>
              <w:ind w:left="-78" w:right="-196"/>
              <w:rPr>
                <w:rFonts w:eastAsia="Angsana New" w:cs="Arial"/>
                <w:b/>
                <w:bCs/>
                <w:color w:val="000000"/>
                <w:sz w:val="18"/>
                <w:szCs w:val="18"/>
                <w:lang w:val="en-GB"/>
              </w:rPr>
            </w:pPr>
            <w:r w:rsidRPr="00CB47AC">
              <w:rPr>
                <w:rFonts w:eastAsia="Angsana New" w:cs="Arial"/>
                <w:color w:val="000000"/>
                <w:sz w:val="18"/>
                <w:szCs w:val="18"/>
                <w:lang w:val="en-GB"/>
              </w:rPr>
              <w:t>Cost</w:t>
            </w:r>
          </w:p>
        </w:tc>
        <w:tc>
          <w:tcPr>
            <w:tcW w:w="1296" w:type="dxa"/>
            <w:vAlign w:val="bottom"/>
          </w:tcPr>
          <w:p w14:paraId="3994C0BB" w14:textId="4187EAF4" w:rsidR="00100102" w:rsidRPr="00CB47AC" w:rsidRDefault="00100102" w:rsidP="00F572BE">
            <w:pPr>
              <w:pStyle w:val="a"/>
              <w:ind w:right="-72"/>
              <w:jc w:val="right"/>
              <w:rPr>
                <w:rFonts w:eastAsia="Angsana New" w:cs="Arial"/>
                <w:b/>
                <w:bCs/>
                <w:color w:val="000000"/>
                <w:sz w:val="18"/>
                <w:szCs w:val="18"/>
                <w:lang w:val="en-GB"/>
              </w:rPr>
            </w:pPr>
            <w:r w:rsidRPr="00CB47AC">
              <w:rPr>
                <w:rFonts w:cs="Arial"/>
                <w:color w:val="000000"/>
                <w:sz w:val="18"/>
                <w:szCs w:val="18"/>
                <w:lang w:val="en-GB"/>
              </w:rPr>
              <w:t>33,274,582</w:t>
            </w:r>
          </w:p>
        </w:tc>
        <w:tc>
          <w:tcPr>
            <w:tcW w:w="1296" w:type="dxa"/>
            <w:vAlign w:val="bottom"/>
          </w:tcPr>
          <w:p w14:paraId="1AB29F2D" w14:textId="164D6FB4" w:rsidR="00100102" w:rsidRPr="00CB47AC" w:rsidRDefault="00100102" w:rsidP="00F572BE">
            <w:pPr>
              <w:pStyle w:val="a"/>
              <w:ind w:right="-72"/>
              <w:jc w:val="right"/>
              <w:rPr>
                <w:rFonts w:eastAsia="Angsana New" w:cs="Arial"/>
                <w:b/>
                <w:bCs/>
                <w:color w:val="000000"/>
                <w:sz w:val="18"/>
                <w:szCs w:val="18"/>
                <w:lang w:val="en-GB"/>
              </w:rPr>
            </w:pPr>
            <w:r w:rsidRPr="00CB47AC">
              <w:rPr>
                <w:rFonts w:cs="Arial"/>
                <w:color w:val="000000"/>
                <w:sz w:val="18"/>
                <w:szCs w:val="18"/>
                <w:lang w:val="en-GB"/>
              </w:rPr>
              <w:t>38,032,686</w:t>
            </w:r>
          </w:p>
        </w:tc>
        <w:tc>
          <w:tcPr>
            <w:tcW w:w="1296" w:type="dxa"/>
            <w:vAlign w:val="bottom"/>
          </w:tcPr>
          <w:p w14:paraId="519141A3" w14:textId="33C316CC" w:rsidR="00100102" w:rsidRPr="00CB47AC" w:rsidRDefault="00100102" w:rsidP="00F572BE">
            <w:pPr>
              <w:pStyle w:val="a"/>
              <w:ind w:right="-72"/>
              <w:jc w:val="right"/>
              <w:rPr>
                <w:rFonts w:eastAsia="Angsana New" w:cs="Arial"/>
                <w:b/>
                <w:bCs/>
                <w:color w:val="000000"/>
                <w:sz w:val="18"/>
                <w:szCs w:val="18"/>
                <w:lang w:val="en-GB"/>
              </w:rPr>
            </w:pPr>
            <w:r w:rsidRPr="00CB47AC">
              <w:rPr>
                <w:rFonts w:cs="Arial"/>
                <w:color w:val="000000"/>
                <w:sz w:val="18"/>
                <w:szCs w:val="18"/>
                <w:lang w:val="en-GB"/>
              </w:rPr>
              <w:t>28,414,536</w:t>
            </w:r>
          </w:p>
        </w:tc>
        <w:tc>
          <w:tcPr>
            <w:tcW w:w="1296" w:type="dxa"/>
            <w:vAlign w:val="bottom"/>
          </w:tcPr>
          <w:p w14:paraId="464C88D8" w14:textId="5E4E51BF" w:rsidR="00100102" w:rsidRPr="00CB47AC" w:rsidRDefault="00100102" w:rsidP="00F572BE">
            <w:pPr>
              <w:pStyle w:val="a"/>
              <w:ind w:right="-72"/>
              <w:jc w:val="right"/>
              <w:rPr>
                <w:rFonts w:eastAsia="Angsana New" w:cs="Arial"/>
                <w:b/>
                <w:bCs/>
                <w:color w:val="000000"/>
                <w:sz w:val="18"/>
                <w:szCs w:val="18"/>
                <w:lang w:val="en-GB"/>
              </w:rPr>
            </w:pPr>
            <w:r w:rsidRPr="00CB47AC">
              <w:rPr>
                <w:rFonts w:cs="Arial"/>
                <w:color w:val="000000"/>
                <w:sz w:val="18"/>
                <w:szCs w:val="18"/>
                <w:lang w:val="en-GB"/>
              </w:rPr>
              <w:t>99,721,804</w:t>
            </w:r>
          </w:p>
        </w:tc>
      </w:tr>
      <w:tr w:rsidR="00100102" w:rsidRPr="00CB47AC" w14:paraId="7E0B69E2" w14:textId="77777777" w:rsidTr="00100102">
        <w:tc>
          <w:tcPr>
            <w:tcW w:w="4284" w:type="dxa"/>
            <w:vAlign w:val="bottom"/>
          </w:tcPr>
          <w:p w14:paraId="5D71300E" w14:textId="7C0D7009" w:rsidR="00100102" w:rsidRPr="00CB47AC" w:rsidRDefault="00100102" w:rsidP="008E6AE9">
            <w:pPr>
              <w:pStyle w:val="a"/>
              <w:ind w:left="-78" w:right="-196"/>
              <w:rPr>
                <w:rFonts w:cs="Arial"/>
                <w:b/>
                <w:bCs/>
                <w:color w:val="000000"/>
                <w:sz w:val="18"/>
                <w:szCs w:val="18"/>
                <w:lang w:val="en-US"/>
              </w:rPr>
            </w:pPr>
            <w:r w:rsidRPr="00CB47AC">
              <w:rPr>
                <w:rFonts w:eastAsia="Angsana New" w:cs="Arial"/>
                <w:color w:val="000000"/>
                <w:sz w:val="18"/>
                <w:szCs w:val="18"/>
                <w:u w:val="single"/>
                <w:lang w:val="en-GB"/>
              </w:rPr>
              <w:t>Less</w:t>
            </w:r>
            <w:r w:rsidRPr="00CB47AC">
              <w:rPr>
                <w:rFonts w:eastAsia="Angsana New" w:cs="Arial"/>
                <w:color w:val="000000"/>
                <w:sz w:val="18"/>
                <w:szCs w:val="18"/>
                <w:lang w:val="en-GB"/>
              </w:rPr>
              <w:t xml:space="preserve">  Accumulated depreciation</w:t>
            </w:r>
          </w:p>
        </w:tc>
        <w:tc>
          <w:tcPr>
            <w:tcW w:w="1296" w:type="dxa"/>
            <w:tcBorders>
              <w:bottom w:val="single" w:sz="4" w:space="0" w:color="auto"/>
            </w:tcBorders>
            <w:vAlign w:val="bottom"/>
          </w:tcPr>
          <w:p w14:paraId="5A4D8159" w14:textId="2A9015B0" w:rsidR="00100102" w:rsidRPr="00CB47AC" w:rsidRDefault="00100102" w:rsidP="008E6AE9">
            <w:pPr>
              <w:pStyle w:val="a"/>
              <w:ind w:right="-72"/>
              <w:jc w:val="right"/>
              <w:rPr>
                <w:rFonts w:cs="Arial"/>
                <w:color w:val="000000"/>
                <w:sz w:val="18"/>
                <w:szCs w:val="18"/>
                <w:lang w:val="en-US"/>
              </w:rPr>
            </w:pPr>
            <w:r w:rsidRPr="00CB47AC">
              <w:rPr>
                <w:rFonts w:cs="Arial"/>
                <w:color w:val="000000"/>
                <w:sz w:val="18"/>
                <w:szCs w:val="18"/>
                <w:lang w:val="en-GB"/>
              </w:rPr>
              <w:t>(23,126,604)</w:t>
            </w:r>
          </w:p>
        </w:tc>
        <w:tc>
          <w:tcPr>
            <w:tcW w:w="1296" w:type="dxa"/>
            <w:tcBorders>
              <w:bottom w:val="single" w:sz="4" w:space="0" w:color="auto"/>
            </w:tcBorders>
            <w:vAlign w:val="bottom"/>
          </w:tcPr>
          <w:p w14:paraId="6A6806BA" w14:textId="749CC3B2" w:rsidR="00100102" w:rsidRPr="00CB47AC" w:rsidRDefault="00100102" w:rsidP="008E6AE9">
            <w:pPr>
              <w:pStyle w:val="a"/>
              <w:ind w:right="-72"/>
              <w:jc w:val="right"/>
              <w:rPr>
                <w:rFonts w:cs="Arial"/>
                <w:color w:val="000000"/>
                <w:sz w:val="18"/>
                <w:szCs w:val="18"/>
                <w:lang w:val="en-US"/>
              </w:rPr>
            </w:pPr>
            <w:r w:rsidRPr="00CB47AC">
              <w:rPr>
                <w:rFonts w:cs="Arial"/>
                <w:color w:val="000000"/>
                <w:sz w:val="18"/>
                <w:szCs w:val="18"/>
                <w:lang w:val="en-GB"/>
              </w:rPr>
              <w:t>(35,283,520)</w:t>
            </w:r>
          </w:p>
        </w:tc>
        <w:tc>
          <w:tcPr>
            <w:tcW w:w="1296" w:type="dxa"/>
            <w:tcBorders>
              <w:bottom w:val="single" w:sz="4" w:space="0" w:color="auto"/>
            </w:tcBorders>
            <w:vAlign w:val="bottom"/>
          </w:tcPr>
          <w:p w14:paraId="33D6EDC8" w14:textId="3D0C7DCC" w:rsidR="00100102" w:rsidRPr="00CB47AC" w:rsidRDefault="00100102" w:rsidP="008E6AE9">
            <w:pPr>
              <w:pStyle w:val="a"/>
              <w:ind w:right="-72"/>
              <w:jc w:val="right"/>
              <w:rPr>
                <w:rFonts w:cs="Arial"/>
                <w:color w:val="000000"/>
                <w:sz w:val="18"/>
                <w:szCs w:val="18"/>
                <w:lang w:val="en-US"/>
              </w:rPr>
            </w:pPr>
            <w:r w:rsidRPr="00CB47AC">
              <w:rPr>
                <w:rFonts w:cs="Arial"/>
                <w:color w:val="000000"/>
                <w:sz w:val="18"/>
                <w:szCs w:val="18"/>
                <w:lang w:val="en-GB"/>
              </w:rPr>
              <w:t>(21,333,733)</w:t>
            </w:r>
          </w:p>
        </w:tc>
        <w:tc>
          <w:tcPr>
            <w:tcW w:w="1296" w:type="dxa"/>
            <w:tcBorders>
              <w:bottom w:val="single" w:sz="4" w:space="0" w:color="auto"/>
            </w:tcBorders>
            <w:vAlign w:val="bottom"/>
          </w:tcPr>
          <w:p w14:paraId="0420EC07" w14:textId="2342D7F3" w:rsidR="00100102" w:rsidRPr="00CB47AC" w:rsidRDefault="00100102" w:rsidP="008E6AE9">
            <w:pPr>
              <w:pStyle w:val="a"/>
              <w:ind w:right="-72"/>
              <w:jc w:val="right"/>
              <w:rPr>
                <w:rFonts w:cs="Arial"/>
                <w:color w:val="000000"/>
                <w:sz w:val="18"/>
                <w:szCs w:val="18"/>
                <w:lang w:val="en-US"/>
              </w:rPr>
            </w:pPr>
            <w:r w:rsidRPr="00CB47AC">
              <w:rPr>
                <w:rFonts w:cs="Arial"/>
                <w:color w:val="000000"/>
                <w:sz w:val="18"/>
                <w:szCs w:val="18"/>
                <w:lang w:val="en-GB"/>
              </w:rPr>
              <w:t>(79,743,857)</w:t>
            </w:r>
          </w:p>
        </w:tc>
      </w:tr>
      <w:tr w:rsidR="00100102" w:rsidRPr="00CB47AC" w14:paraId="16D56D6E" w14:textId="77777777" w:rsidTr="00100102">
        <w:tc>
          <w:tcPr>
            <w:tcW w:w="4284" w:type="dxa"/>
            <w:vAlign w:val="bottom"/>
          </w:tcPr>
          <w:p w14:paraId="16E9FCCA" w14:textId="37D2B24B" w:rsidR="00100102" w:rsidRPr="00CB47AC" w:rsidRDefault="00100102" w:rsidP="008E6AE9">
            <w:pPr>
              <w:pStyle w:val="a"/>
              <w:ind w:left="-78" w:right="-196"/>
              <w:rPr>
                <w:rFonts w:cs="Arial"/>
                <w:b/>
                <w:bCs/>
                <w:color w:val="000000"/>
                <w:sz w:val="18"/>
                <w:szCs w:val="18"/>
                <w:cs/>
                <w:lang w:val="en-US"/>
              </w:rPr>
            </w:pPr>
          </w:p>
        </w:tc>
        <w:tc>
          <w:tcPr>
            <w:tcW w:w="1296" w:type="dxa"/>
            <w:tcBorders>
              <w:top w:val="single" w:sz="4" w:space="0" w:color="auto"/>
            </w:tcBorders>
            <w:vAlign w:val="bottom"/>
          </w:tcPr>
          <w:p w14:paraId="29938443" w14:textId="290EC475" w:rsidR="00100102" w:rsidRPr="00CB47AC" w:rsidRDefault="00100102" w:rsidP="008E6AE9">
            <w:pPr>
              <w:pStyle w:val="a"/>
              <w:ind w:right="-72"/>
              <w:jc w:val="right"/>
              <w:rPr>
                <w:rFonts w:cs="Arial"/>
                <w:color w:val="000000"/>
                <w:sz w:val="18"/>
                <w:szCs w:val="18"/>
                <w:lang w:val="en-US"/>
              </w:rPr>
            </w:pPr>
          </w:p>
        </w:tc>
        <w:tc>
          <w:tcPr>
            <w:tcW w:w="1296" w:type="dxa"/>
            <w:tcBorders>
              <w:top w:val="single" w:sz="4" w:space="0" w:color="auto"/>
            </w:tcBorders>
            <w:vAlign w:val="bottom"/>
          </w:tcPr>
          <w:p w14:paraId="1B45BEA2" w14:textId="369394D8" w:rsidR="00100102" w:rsidRPr="00CB47AC" w:rsidRDefault="00100102" w:rsidP="008E6AE9">
            <w:pPr>
              <w:pStyle w:val="a"/>
              <w:ind w:right="-72"/>
              <w:jc w:val="right"/>
              <w:rPr>
                <w:rFonts w:cs="Arial"/>
                <w:color w:val="000000"/>
                <w:sz w:val="18"/>
                <w:szCs w:val="18"/>
                <w:lang w:val="en-US"/>
              </w:rPr>
            </w:pPr>
          </w:p>
        </w:tc>
        <w:tc>
          <w:tcPr>
            <w:tcW w:w="1296" w:type="dxa"/>
            <w:tcBorders>
              <w:top w:val="single" w:sz="4" w:space="0" w:color="auto"/>
            </w:tcBorders>
            <w:vAlign w:val="bottom"/>
          </w:tcPr>
          <w:p w14:paraId="5DAEFA7B" w14:textId="56C2023A" w:rsidR="00100102" w:rsidRPr="00CB47AC" w:rsidRDefault="00100102" w:rsidP="008E6AE9">
            <w:pPr>
              <w:pStyle w:val="a"/>
              <w:ind w:right="-72"/>
              <w:jc w:val="right"/>
              <w:rPr>
                <w:rFonts w:cs="Arial"/>
                <w:color w:val="000000"/>
                <w:sz w:val="18"/>
                <w:szCs w:val="18"/>
                <w:lang w:val="en-US"/>
              </w:rPr>
            </w:pPr>
          </w:p>
        </w:tc>
        <w:tc>
          <w:tcPr>
            <w:tcW w:w="1296" w:type="dxa"/>
            <w:tcBorders>
              <w:top w:val="single" w:sz="4" w:space="0" w:color="auto"/>
            </w:tcBorders>
            <w:vAlign w:val="bottom"/>
          </w:tcPr>
          <w:p w14:paraId="60B18F5B" w14:textId="6BDC4A27" w:rsidR="00100102" w:rsidRPr="00CB47AC" w:rsidRDefault="00100102" w:rsidP="008E6AE9">
            <w:pPr>
              <w:pStyle w:val="a"/>
              <w:ind w:right="-72"/>
              <w:jc w:val="right"/>
              <w:rPr>
                <w:rFonts w:cs="Arial"/>
                <w:color w:val="000000"/>
                <w:sz w:val="18"/>
                <w:szCs w:val="18"/>
                <w:lang w:val="en-US"/>
              </w:rPr>
            </w:pPr>
          </w:p>
        </w:tc>
      </w:tr>
      <w:tr w:rsidR="00100102" w:rsidRPr="00CB47AC" w14:paraId="79F5664B" w14:textId="77777777" w:rsidTr="00100102">
        <w:tc>
          <w:tcPr>
            <w:tcW w:w="4284" w:type="dxa"/>
            <w:vAlign w:val="bottom"/>
          </w:tcPr>
          <w:p w14:paraId="0F1E8608" w14:textId="686B3CF8" w:rsidR="00100102" w:rsidRPr="00CB47AC" w:rsidRDefault="00100102" w:rsidP="008E6AE9">
            <w:pPr>
              <w:pStyle w:val="a"/>
              <w:ind w:left="-78" w:right="-196"/>
              <w:rPr>
                <w:rFonts w:eastAsia="Angsana New" w:cs="Arial"/>
                <w:color w:val="000000"/>
                <w:sz w:val="18"/>
                <w:szCs w:val="18"/>
                <w:lang w:val="en-GB"/>
              </w:rPr>
            </w:pPr>
            <w:r w:rsidRPr="00CB47AC">
              <w:rPr>
                <w:rFonts w:eastAsia="Angsana New" w:cs="Arial"/>
                <w:color w:val="000000"/>
                <w:sz w:val="18"/>
                <w:szCs w:val="18"/>
                <w:lang w:val="en-GB"/>
              </w:rPr>
              <w:t>Net book value</w:t>
            </w:r>
          </w:p>
        </w:tc>
        <w:tc>
          <w:tcPr>
            <w:tcW w:w="1296" w:type="dxa"/>
            <w:tcBorders>
              <w:bottom w:val="single" w:sz="4" w:space="0" w:color="auto"/>
            </w:tcBorders>
            <w:vAlign w:val="bottom"/>
          </w:tcPr>
          <w:p w14:paraId="21088985" w14:textId="750ED34E" w:rsidR="00100102" w:rsidRPr="00CB47AC" w:rsidRDefault="00100102" w:rsidP="008E6AE9">
            <w:pPr>
              <w:pStyle w:val="a"/>
              <w:ind w:right="-72"/>
              <w:jc w:val="right"/>
              <w:rPr>
                <w:rFonts w:cs="Arial"/>
                <w:color w:val="000000"/>
                <w:sz w:val="18"/>
                <w:szCs w:val="18"/>
                <w:lang w:val="en-US"/>
              </w:rPr>
            </w:pPr>
            <w:r w:rsidRPr="00CB47AC">
              <w:rPr>
                <w:rFonts w:cs="Arial"/>
                <w:color w:val="000000"/>
                <w:sz w:val="18"/>
                <w:szCs w:val="18"/>
                <w:lang w:val="en-US"/>
              </w:rPr>
              <w:t>10,147,978</w:t>
            </w:r>
          </w:p>
        </w:tc>
        <w:tc>
          <w:tcPr>
            <w:tcW w:w="1296" w:type="dxa"/>
            <w:tcBorders>
              <w:bottom w:val="single" w:sz="4" w:space="0" w:color="auto"/>
            </w:tcBorders>
            <w:vAlign w:val="bottom"/>
          </w:tcPr>
          <w:p w14:paraId="5F907806" w14:textId="54CD3B24" w:rsidR="00100102" w:rsidRPr="00CB47AC" w:rsidRDefault="00100102" w:rsidP="008E6AE9">
            <w:pPr>
              <w:pStyle w:val="a"/>
              <w:ind w:right="-72"/>
              <w:jc w:val="right"/>
              <w:rPr>
                <w:rFonts w:cs="Arial"/>
                <w:color w:val="000000"/>
                <w:sz w:val="18"/>
                <w:szCs w:val="18"/>
                <w:lang w:val="en-US"/>
              </w:rPr>
            </w:pPr>
            <w:r w:rsidRPr="00CB47AC">
              <w:rPr>
                <w:rFonts w:cs="Arial"/>
                <w:color w:val="000000"/>
                <w:sz w:val="18"/>
                <w:szCs w:val="18"/>
                <w:lang w:val="en-US"/>
              </w:rPr>
              <w:t>2,749,166</w:t>
            </w:r>
          </w:p>
        </w:tc>
        <w:tc>
          <w:tcPr>
            <w:tcW w:w="1296" w:type="dxa"/>
            <w:tcBorders>
              <w:bottom w:val="single" w:sz="4" w:space="0" w:color="auto"/>
            </w:tcBorders>
            <w:vAlign w:val="bottom"/>
          </w:tcPr>
          <w:p w14:paraId="44596DAC" w14:textId="6062ABD1" w:rsidR="00100102" w:rsidRPr="00CB47AC" w:rsidRDefault="00100102" w:rsidP="008E6AE9">
            <w:pPr>
              <w:pStyle w:val="a"/>
              <w:ind w:right="-72"/>
              <w:jc w:val="right"/>
              <w:rPr>
                <w:rFonts w:cs="Arial"/>
                <w:color w:val="000000"/>
                <w:sz w:val="18"/>
                <w:szCs w:val="18"/>
                <w:lang w:val="en-US"/>
              </w:rPr>
            </w:pPr>
            <w:r w:rsidRPr="00CB47AC">
              <w:rPr>
                <w:rFonts w:cs="Arial"/>
                <w:color w:val="000000"/>
                <w:sz w:val="18"/>
                <w:szCs w:val="18"/>
                <w:lang w:val="en-US"/>
              </w:rPr>
              <w:t>7,080,803</w:t>
            </w:r>
          </w:p>
        </w:tc>
        <w:tc>
          <w:tcPr>
            <w:tcW w:w="1296" w:type="dxa"/>
            <w:tcBorders>
              <w:bottom w:val="single" w:sz="4" w:space="0" w:color="auto"/>
            </w:tcBorders>
            <w:vAlign w:val="bottom"/>
          </w:tcPr>
          <w:p w14:paraId="382EE434" w14:textId="446665AA" w:rsidR="00100102" w:rsidRPr="00CB47AC" w:rsidRDefault="00100102" w:rsidP="008E6AE9">
            <w:pPr>
              <w:pStyle w:val="a"/>
              <w:ind w:right="-72"/>
              <w:jc w:val="right"/>
              <w:rPr>
                <w:rFonts w:cs="Arial"/>
                <w:color w:val="000000"/>
                <w:sz w:val="18"/>
                <w:szCs w:val="18"/>
                <w:lang w:val="en-US"/>
              </w:rPr>
            </w:pPr>
            <w:r w:rsidRPr="00CB47AC">
              <w:rPr>
                <w:rFonts w:cs="Arial"/>
                <w:color w:val="000000"/>
                <w:sz w:val="18"/>
                <w:szCs w:val="18"/>
                <w:lang w:val="en-US"/>
              </w:rPr>
              <w:t>19,977,947</w:t>
            </w:r>
          </w:p>
        </w:tc>
      </w:tr>
    </w:tbl>
    <w:p w14:paraId="696F82A6" w14:textId="77777777" w:rsidR="00311D65" w:rsidRPr="00CB47AC" w:rsidRDefault="00311D65" w:rsidP="004825F7">
      <w:pPr>
        <w:ind w:left="540" w:right="-691" w:hanging="540"/>
        <w:jc w:val="both"/>
        <w:rPr>
          <w:rFonts w:cs="Arial"/>
          <w:color w:val="000000"/>
          <w:sz w:val="18"/>
          <w:szCs w:val="18"/>
          <w:lang w:val="en-US"/>
        </w:rPr>
      </w:pPr>
    </w:p>
    <w:p w14:paraId="75F4047A" w14:textId="255EE09A" w:rsidR="006D44D7" w:rsidRPr="00CB47AC" w:rsidRDefault="006D44D7" w:rsidP="005D1B47">
      <w:pPr>
        <w:ind w:right="-691"/>
        <w:jc w:val="both"/>
        <w:rPr>
          <w:rFonts w:cs="Arial"/>
          <w:color w:val="000000"/>
          <w:sz w:val="18"/>
          <w:szCs w:val="18"/>
          <w:lang w:val="en-US"/>
        </w:rPr>
      </w:pPr>
    </w:p>
    <w:tbl>
      <w:tblPr>
        <w:tblW w:w="9461" w:type="dxa"/>
        <w:tblInd w:w="108" w:type="dxa"/>
        <w:tblLook w:val="04A0" w:firstRow="1" w:lastRow="0" w:firstColumn="1" w:lastColumn="0" w:noHBand="0" w:noVBand="1"/>
      </w:tblPr>
      <w:tblGrid>
        <w:gridCol w:w="9461"/>
      </w:tblGrid>
      <w:tr w:rsidR="00A76C73" w:rsidRPr="00CB47AC" w14:paraId="562FBB17" w14:textId="77777777" w:rsidTr="005D1B47">
        <w:trPr>
          <w:trHeight w:val="386"/>
        </w:trPr>
        <w:tc>
          <w:tcPr>
            <w:tcW w:w="9461" w:type="dxa"/>
            <w:vAlign w:val="center"/>
          </w:tcPr>
          <w:p w14:paraId="2D5CA4EC" w14:textId="54600EDC" w:rsidR="000F66EE" w:rsidRPr="00CB47AC" w:rsidRDefault="00F44A51" w:rsidP="00100102">
            <w:pPr>
              <w:ind w:left="433" w:hanging="546"/>
              <w:rPr>
                <w:rFonts w:cs="Arial"/>
                <w:b/>
                <w:bCs/>
                <w:color w:val="000000"/>
                <w:sz w:val="18"/>
                <w:szCs w:val="18"/>
                <w:cs/>
                <w:lang w:val="en-GB"/>
              </w:rPr>
            </w:pPr>
            <w:r w:rsidRPr="00CB47AC">
              <w:rPr>
                <w:rFonts w:cs="Arial"/>
                <w:b/>
                <w:bCs/>
                <w:color w:val="000000"/>
                <w:sz w:val="18"/>
                <w:szCs w:val="18"/>
                <w:lang w:val="en-GB"/>
              </w:rPr>
              <w:t>1</w:t>
            </w:r>
            <w:r w:rsidR="00D507E1" w:rsidRPr="00CB47AC">
              <w:rPr>
                <w:rFonts w:cs="Arial"/>
                <w:b/>
                <w:bCs/>
                <w:color w:val="000000"/>
                <w:sz w:val="18"/>
                <w:szCs w:val="18"/>
                <w:lang w:val="en-GB"/>
              </w:rPr>
              <w:t>3</w:t>
            </w:r>
            <w:r w:rsidR="000F66EE" w:rsidRPr="00CB47AC">
              <w:rPr>
                <w:rFonts w:cs="Arial"/>
                <w:b/>
                <w:bCs/>
                <w:color w:val="000000"/>
                <w:sz w:val="18"/>
                <w:szCs w:val="18"/>
                <w:lang w:val="en-GB"/>
              </w:rPr>
              <w:tab/>
              <w:t>Right-of-use</w:t>
            </w:r>
            <w:r w:rsidR="000F66EE" w:rsidRPr="00CB47AC">
              <w:rPr>
                <w:rFonts w:cs="Arial"/>
                <w:b/>
                <w:bCs/>
                <w:color w:val="000000"/>
                <w:sz w:val="18"/>
                <w:szCs w:val="18"/>
                <w:cs/>
                <w:lang w:val="en-GB"/>
              </w:rPr>
              <w:t xml:space="preserve"> </w:t>
            </w:r>
            <w:r w:rsidR="000F66EE" w:rsidRPr="00CB47AC">
              <w:rPr>
                <w:rFonts w:cs="Arial"/>
                <w:b/>
                <w:bCs/>
                <w:color w:val="000000"/>
                <w:sz w:val="18"/>
                <w:szCs w:val="18"/>
                <w:lang w:val="en-GB"/>
              </w:rPr>
              <w:t>assets</w:t>
            </w:r>
          </w:p>
        </w:tc>
      </w:tr>
    </w:tbl>
    <w:p w14:paraId="00293488" w14:textId="77777777" w:rsidR="000F66EE" w:rsidRPr="00CB47AC" w:rsidRDefault="000F66EE" w:rsidP="004825F7">
      <w:pPr>
        <w:ind w:left="540" w:right="-691" w:hanging="540"/>
        <w:jc w:val="both"/>
        <w:rPr>
          <w:rFonts w:cs="Arial"/>
          <w:color w:val="000000"/>
          <w:sz w:val="18"/>
          <w:szCs w:val="18"/>
          <w:lang w:val="en-US"/>
        </w:rPr>
      </w:pPr>
    </w:p>
    <w:p w14:paraId="47D0EA59" w14:textId="7351BBF4" w:rsidR="000F66EE" w:rsidRPr="00CB47AC" w:rsidRDefault="000F66EE" w:rsidP="000F66EE">
      <w:pPr>
        <w:jc w:val="both"/>
        <w:rPr>
          <w:rFonts w:eastAsia="Arial Unicode MS" w:cs="Arial"/>
          <w:color w:val="000000"/>
          <w:sz w:val="18"/>
          <w:szCs w:val="18"/>
          <w:lang w:val="en-GB"/>
        </w:rPr>
      </w:pPr>
      <w:bookmarkStart w:id="9" w:name="_Hlk45044333"/>
      <w:r w:rsidRPr="00CB47AC">
        <w:rPr>
          <w:rFonts w:eastAsia="Arial Unicode MS" w:cs="Arial"/>
          <w:color w:val="000000"/>
          <w:sz w:val="18"/>
          <w:szCs w:val="18"/>
          <w:lang w:val="en-GB"/>
        </w:rPr>
        <w:t xml:space="preserve">As at </w:t>
      </w:r>
      <w:r w:rsidR="00F44A51" w:rsidRPr="00CB47AC">
        <w:rPr>
          <w:rFonts w:eastAsia="Arial Unicode MS" w:cs="Arial"/>
          <w:color w:val="000000"/>
          <w:sz w:val="18"/>
          <w:szCs w:val="18"/>
          <w:lang w:val="en-GB"/>
        </w:rPr>
        <w:t>31</w:t>
      </w:r>
      <w:r w:rsidRPr="00CB47AC">
        <w:rPr>
          <w:rFonts w:eastAsia="Arial Unicode MS" w:cs="Arial"/>
          <w:color w:val="000000"/>
          <w:sz w:val="18"/>
          <w:szCs w:val="18"/>
          <w:lang w:val="en-GB"/>
        </w:rPr>
        <w:t xml:space="preserve"> December</w:t>
      </w:r>
      <w:r w:rsidR="00D164A5" w:rsidRPr="00CB47AC">
        <w:rPr>
          <w:rFonts w:eastAsia="Arial Unicode MS" w:cs="Arial"/>
          <w:color w:val="000000"/>
          <w:sz w:val="18"/>
          <w:szCs w:val="18"/>
          <w:lang w:val="en-GB"/>
        </w:rPr>
        <w:t xml:space="preserve"> </w:t>
      </w:r>
      <w:r w:rsidR="00F44A51" w:rsidRPr="00CB47AC">
        <w:rPr>
          <w:rFonts w:eastAsia="Arial Unicode MS" w:cs="Arial"/>
          <w:color w:val="000000"/>
          <w:sz w:val="18"/>
          <w:szCs w:val="18"/>
          <w:lang w:val="en-GB"/>
        </w:rPr>
        <w:t>2025</w:t>
      </w:r>
      <w:r w:rsidR="00D164A5" w:rsidRPr="00CB47AC">
        <w:rPr>
          <w:rFonts w:eastAsia="Arial Unicode MS" w:cs="Arial"/>
          <w:color w:val="000000"/>
          <w:sz w:val="18"/>
          <w:szCs w:val="18"/>
          <w:lang w:val="en-GB"/>
        </w:rPr>
        <w:t xml:space="preserve"> and </w:t>
      </w:r>
      <w:r w:rsidR="00F44A51" w:rsidRPr="00CB47AC">
        <w:rPr>
          <w:rFonts w:eastAsia="Arial Unicode MS" w:cs="Arial"/>
          <w:color w:val="000000"/>
          <w:sz w:val="18"/>
          <w:szCs w:val="18"/>
          <w:lang w:val="en-GB"/>
        </w:rPr>
        <w:t>2024</w:t>
      </w:r>
      <w:r w:rsidRPr="00CB47AC">
        <w:rPr>
          <w:rFonts w:eastAsia="Arial Unicode MS" w:cs="Arial"/>
          <w:color w:val="000000"/>
          <w:sz w:val="18"/>
          <w:szCs w:val="18"/>
          <w:lang w:val="en-GB"/>
        </w:rPr>
        <w:t>, right-of-use asset balance are as follows:</w:t>
      </w:r>
    </w:p>
    <w:p w14:paraId="34BB20DD" w14:textId="77777777" w:rsidR="00877173" w:rsidRPr="00CB47AC" w:rsidRDefault="00877173" w:rsidP="000F66EE">
      <w:pPr>
        <w:jc w:val="both"/>
        <w:rPr>
          <w:rFonts w:eastAsia="Arial Unicode MS" w:cs="Arial"/>
          <w:color w:val="000000"/>
          <w:sz w:val="18"/>
          <w:szCs w:val="18"/>
          <w:lang w:val="en-GB"/>
        </w:rPr>
      </w:pPr>
    </w:p>
    <w:bookmarkEnd w:id="9"/>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1584"/>
        <w:gridCol w:w="1584"/>
      </w:tblGrid>
      <w:tr w:rsidR="00A13758" w:rsidRPr="00CB47AC" w14:paraId="77F1C94F" w14:textId="77777777" w:rsidTr="005D1B47">
        <w:trPr>
          <w:trHeight w:val="216"/>
        </w:trPr>
        <w:tc>
          <w:tcPr>
            <w:tcW w:w="6390" w:type="dxa"/>
            <w:tcBorders>
              <w:top w:val="nil"/>
              <w:left w:val="nil"/>
              <w:bottom w:val="nil"/>
              <w:right w:val="nil"/>
            </w:tcBorders>
          </w:tcPr>
          <w:p w14:paraId="09E89FEC" w14:textId="77777777" w:rsidR="00BD646B" w:rsidRPr="00CB47AC" w:rsidRDefault="00BD646B" w:rsidP="00F55A4B">
            <w:pPr>
              <w:spacing w:line="256" w:lineRule="auto"/>
              <w:jc w:val="both"/>
              <w:rPr>
                <w:rFonts w:cs="Arial"/>
                <w:color w:val="000000"/>
                <w:sz w:val="18"/>
                <w:szCs w:val="18"/>
                <w:lang w:val="en-GB"/>
              </w:rPr>
            </w:pPr>
          </w:p>
        </w:tc>
        <w:tc>
          <w:tcPr>
            <w:tcW w:w="1584" w:type="dxa"/>
            <w:tcBorders>
              <w:top w:val="nil"/>
              <w:left w:val="nil"/>
              <w:bottom w:val="nil"/>
              <w:right w:val="nil"/>
            </w:tcBorders>
            <w:hideMark/>
          </w:tcPr>
          <w:p w14:paraId="3C4BC7D9" w14:textId="4BD30D2C" w:rsidR="00BD646B" w:rsidRPr="00CB47AC" w:rsidRDefault="00F44A51" w:rsidP="00F55A4B">
            <w:pPr>
              <w:spacing w:line="256" w:lineRule="auto"/>
              <w:ind w:left="-40" w:right="-72"/>
              <w:jc w:val="right"/>
              <w:rPr>
                <w:rFonts w:cs="Arial"/>
                <w:b/>
                <w:bCs/>
                <w:color w:val="000000"/>
                <w:sz w:val="18"/>
                <w:szCs w:val="18"/>
                <w:lang w:val="en-GB"/>
              </w:rPr>
            </w:pPr>
            <w:r w:rsidRPr="00CB47AC">
              <w:rPr>
                <w:rFonts w:cs="Arial"/>
                <w:b/>
                <w:bCs/>
                <w:color w:val="000000"/>
                <w:sz w:val="18"/>
                <w:szCs w:val="18"/>
                <w:lang w:val="en-GB"/>
              </w:rPr>
              <w:t>2025</w:t>
            </w:r>
          </w:p>
        </w:tc>
        <w:tc>
          <w:tcPr>
            <w:tcW w:w="1584" w:type="dxa"/>
            <w:tcBorders>
              <w:top w:val="nil"/>
              <w:left w:val="nil"/>
              <w:bottom w:val="nil"/>
              <w:right w:val="nil"/>
            </w:tcBorders>
          </w:tcPr>
          <w:p w14:paraId="423EA2A1" w14:textId="66646CD3" w:rsidR="00BD646B" w:rsidRPr="00CB47AC" w:rsidRDefault="00F44A51" w:rsidP="00F55A4B">
            <w:pPr>
              <w:spacing w:line="256" w:lineRule="auto"/>
              <w:ind w:left="-40" w:right="-72"/>
              <w:jc w:val="right"/>
              <w:rPr>
                <w:rFonts w:cs="Arial"/>
                <w:b/>
                <w:bCs/>
                <w:color w:val="000000"/>
                <w:sz w:val="18"/>
                <w:szCs w:val="18"/>
                <w:lang w:val="en-GB"/>
              </w:rPr>
            </w:pPr>
            <w:r w:rsidRPr="00CB47AC">
              <w:rPr>
                <w:rFonts w:cs="Arial"/>
                <w:b/>
                <w:bCs/>
                <w:color w:val="000000"/>
                <w:sz w:val="18"/>
                <w:szCs w:val="18"/>
                <w:lang w:val="en-GB"/>
              </w:rPr>
              <w:t>2024</w:t>
            </w:r>
          </w:p>
        </w:tc>
      </w:tr>
      <w:tr w:rsidR="00A13758" w:rsidRPr="00CB47AC" w14:paraId="0D9B31ED" w14:textId="77777777" w:rsidTr="00A13758">
        <w:trPr>
          <w:trHeight w:val="216"/>
        </w:trPr>
        <w:tc>
          <w:tcPr>
            <w:tcW w:w="6390" w:type="dxa"/>
            <w:tcBorders>
              <w:top w:val="nil"/>
              <w:left w:val="nil"/>
              <w:bottom w:val="nil"/>
              <w:right w:val="nil"/>
            </w:tcBorders>
          </w:tcPr>
          <w:p w14:paraId="11C4DF34" w14:textId="77777777" w:rsidR="00BD646B" w:rsidRPr="00CB47AC" w:rsidRDefault="00BD646B" w:rsidP="00F55A4B">
            <w:pPr>
              <w:spacing w:line="256" w:lineRule="auto"/>
              <w:jc w:val="both"/>
              <w:rPr>
                <w:rFonts w:cs="Arial"/>
                <w:color w:val="000000"/>
                <w:sz w:val="18"/>
                <w:szCs w:val="18"/>
                <w:lang w:val="en-GB"/>
              </w:rPr>
            </w:pPr>
          </w:p>
        </w:tc>
        <w:tc>
          <w:tcPr>
            <w:tcW w:w="1584" w:type="dxa"/>
            <w:tcBorders>
              <w:top w:val="nil"/>
              <w:left w:val="nil"/>
              <w:bottom w:val="single" w:sz="4" w:space="0" w:color="auto"/>
              <w:right w:val="nil"/>
            </w:tcBorders>
            <w:hideMark/>
          </w:tcPr>
          <w:p w14:paraId="48B378F9" w14:textId="77777777" w:rsidR="00BD646B" w:rsidRPr="00CB47AC" w:rsidRDefault="00BD646B" w:rsidP="00F55A4B">
            <w:pPr>
              <w:spacing w:line="256" w:lineRule="auto"/>
              <w:ind w:left="-40" w:right="-72"/>
              <w:jc w:val="right"/>
              <w:rPr>
                <w:rFonts w:cs="Arial"/>
                <w:b/>
                <w:bCs/>
                <w:color w:val="000000"/>
                <w:sz w:val="18"/>
                <w:szCs w:val="18"/>
                <w:lang w:val="en-GB"/>
              </w:rPr>
            </w:pPr>
            <w:r w:rsidRPr="00CB47AC">
              <w:rPr>
                <w:rFonts w:cs="Arial"/>
                <w:b/>
                <w:bCs/>
                <w:color w:val="000000"/>
                <w:sz w:val="18"/>
                <w:szCs w:val="18"/>
                <w:lang w:val="en-GB"/>
              </w:rPr>
              <w:t>Baht</w:t>
            </w:r>
          </w:p>
        </w:tc>
        <w:tc>
          <w:tcPr>
            <w:tcW w:w="1584" w:type="dxa"/>
            <w:tcBorders>
              <w:top w:val="nil"/>
              <w:left w:val="nil"/>
              <w:bottom w:val="single" w:sz="4" w:space="0" w:color="auto"/>
              <w:right w:val="nil"/>
            </w:tcBorders>
          </w:tcPr>
          <w:p w14:paraId="2834D34E" w14:textId="77777777" w:rsidR="00BD646B" w:rsidRPr="00CB47AC" w:rsidRDefault="00BD646B" w:rsidP="00F55A4B">
            <w:pPr>
              <w:spacing w:line="256" w:lineRule="auto"/>
              <w:ind w:left="-40" w:right="-72" w:hanging="89"/>
              <w:jc w:val="right"/>
              <w:rPr>
                <w:rFonts w:cs="Arial"/>
                <w:b/>
                <w:bCs/>
                <w:color w:val="000000"/>
                <w:sz w:val="18"/>
                <w:szCs w:val="18"/>
                <w:lang w:val="en-GB"/>
              </w:rPr>
            </w:pPr>
            <w:r w:rsidRPr="00CB47AC">
              <w:rPr>
                <w:rFonts w:cs="Arial"/>
                <w:b/>
                <w:bCs/>
                <w:color w:val="000000"/>
                <w:sz w:val="18"/>
                <w:szCs w:val="18"/>
                <w:lang w:val="en-GB"/>
              </w:rPr>
              <w:t>Baht</w:t>
            </w:r>
          </w:p>
        </w:tc>
      </w:tr>
      <w:tr w:rsidR="00A13758" w:rsidRPr="00CB47AC" w14:paraId="6338F946" w14:textId="77777777" w:rsidTr="00A13758">
        <w:trPr>
          <w:trHeight w:val="147"/>
        </w:trPr>
        <w:tc>
          <w:tcPr>
            <w:tcW w:w="6390" w:type="dxa"/>
            <w:tcBorders>
              <w:top w:val="nil"/>
              <w:left w:val="nil"/>
              <w:bottom w:val="nil"/>
              <w:right w:val="nil"/>
            </w:tcBorders>
          </w:tcPr>
          <w:p w14:paraId="15D71BBB" w14:textId="77777777" w:rsidR="00BD646B" w:rsidRPr="00CB47AC" w:rsidRDefault="00BD646B" w:rsidP="00F55A4B">
            <w:pPr>
              <w:spacing w:line="256" w:lineRule="auto"/>
              <w:rPr>
                <w:rFonts w:cs="Arial"/>
                <w:color w:val="000000"/>
                <w:sz w:val="18"/>
                <w:szCs w:val="18"/>
                <w:lang w:val="en-GB"/>
              </w:rPr>
            </w:pPr>
          </w:p>
        </w:tc>
        <w:tc>
          <w:tcPr>
            <w:tcW w:w="1584" w:type="dxa"/>
            <w:tcBorders>
              <w:top w:val="single" w:sz="4" w:space="0" w:color="auto"/>
              <w:left w:val="nil"/>
              <w:bottom w:val="nil"/>
              <w:right w:val="nil"/>
            </w:tcBorders>
          </w:tcPr>
          <w:p w14:paraId="784F851C" w14:textId="77777777" w:rsidR="00BD646B" w:rsidRPr="00CB47AC" w:rsidRDefault="00BD646B" w:rsidP="00F55A4B">
            <w:pPr>
              <w:spacing w:line="256" w:lineRule="auto"/>
              <w:ind w:left="-40" w:right="-72"/>
              <w:jc w:val="right"/>
              <w:rPr>
                <w:rFonts w:cs="Arial"/>
                <w:color w:val="000000"/>
                <w:sz w:val="18"/>
                <w:szCs w:val="18"/>
                <w:lang w:val="en-GB"/>
              </w:rPr>
            </w:pPr>
          </w:p>
        </w:tc>
        <w:tc>
          <w:tcPr>
            <w:tcW w:w="1584" w:type="dxa"/>
            <w:tcBorders>
              <w:top w:val="single" w:sz="4" w:space="0" w:color="auto"/>
              <w:left w:val="nil"/>
              <w:bottom w:val="nil"/>
              <w:right w:val="nil"/>
            </w:tcBorders>
          </w:tcPr>
          <w:p w14:paraId="1DB27B82" w14:textId="77777777" w:rsidR="00BD646B" w:rsidRPr="00CB47AC" w:rsidRDefault="00BD646B" w:rsidP="00F55A4B">
            <w:pPr>
              <w:spacing w:line="256" w:lineRule="auto"/>
              <w:ind w:left="-40" w:right="-72"/>
              <w:jc w:val="right"/>
              <w:rPr>
                <w:rFonts w:cs="Arial"/>
                <w:color w:val="000000"/>
                <w:sz w:val="18"/>
                <w:szCs w:val="18"/>
                <w:lang w:val="en-GB"/>
              </w:rPr>
            </w:pPr>
          </w:p>
        </w:tc>
      </w:tr>
      <w:tr w:rsidR="00A13758" w:rsidRPr="00CB47AC" w14:paraId="15E0845B" w14:textId="77777777" w:rsidTr="00A13758">
        <w:trPr>
          <w:trHeight w:val="147"/>
        </w:trPr>
        <w:tc>
          <w:tcPr>
            <w:tcW w:w="6390" w:type="dxa"/>
            <w:tcBorders>
              <w:top w:val="nil"/>
              <w:left w:val="nil"/>
              <w:bottom w:val="nil"/>
              <w:right w:val="nil"/>
            </w:tcBorders>
          </w:tcPr>
          <w:p w14:paraId="6F6CC7E9" w14:textId="1AD6B5B9" w:rsidR="00913CAD" w:rsidRPr="00CB47AC" w:rsidRDefault="00913CAD" w:rsidP="00F55A4B">
            <w:pPr>
              <w:spacing w:line="256" w:lineRule="auto"/>
              <w:rPr>
                <w:rFonts w:cs="Arial"/>
                <w:b/>
                <w:bCs/>
                <w:color w:val="000000"/>
                <w:sz w:val="18"/>
                <w:szCs w:val="18"/>
                <w:lang w:val="en-GB"/>
              </w:rPr>
            </w:pPr>
            <w:r w:rsidRPr="00CB47AC">
              <w:rPr>
                <w:rFonts w:eastAsia="Arial Unicode MS" w:cs="Arial"/>
                <w:b/>
                <w:bCs/>
                <w:color w:val="000000"/>
                <w:sz w:val="18"/>
                <w:szCs w:val="18"/>
                <w:lang w:val="en-GB"/>
              </w:rPr>
              <w:t>Right-of-use asset</w:t>
            </w:r>
          </w:p>
        </w:tc>
        <w:tc>
          <w:tcPr>
            <w:tcW w:w="1584" w:type="dxa"/>
            <w:tcBorders>
              <w:top w:val="nil"/>
              <w:left w:val="nil"/>
              <w:bottom w:val="nil"/>
              <w:right w:val="nil"/>
            </w:tcBorders>
          </w:tcPr>
          <w:p w14:paraId="3B3E322D" w14:textId="77777777" w:rsidR="00913CAD" w:rsidRPr="00CB47AC" w:rsidRDefault="00913CAD" w:rsidP="00F55A4B">
            <w:pPr>
              <w:spacing w:line="256" w:lineRule="auto"/>
              <w:ind w:left="-40" w:right="-72"/>
              <w:jc w:val="right"/>
              <w:rPr>
                <w:rFonts w:cs="Arial"/>
                <w:color w:val="000000"/>
                <w:sz w:val="18"/>
                <w:szCs w:val="18"/>
                <w:lang w:val="en-GB"/>
              </w:rPr>
            </w:pPr>
          </w:p>
        </w:tc>
        <w:tc>
          <w:tcPr>
            <w:tcW w:w="1584" w:type="dxa"/>
            <w:tcBorders>
              <w:top w:val="nil"/>
              <w:left w:val="nil"/>
              <w:bottom w:val="nil"/>
              <w:right w:val="nil"/>
            </w:tcBorders>
          </w:tcPr>
          <w:p w14:paraId="5C17BDFD" w14:textId="77777777" w:rsidR="00913CAD" w:rsidRPr="00CB47AC" w:rsidRDefault="00913CAD" w:rsidP="00F55A4B">
            <w:pPr>
              <w:spacing w:line="256" w:lineRule="auto"/>
              <w:ind w:left="-40" w:right="-72"/>
              <w:jc w:val="right"/>
              <w:rPr>
                <w:rFonts w:cs="Arial"/>
                <w:color w:val="000000"/>
                <w:sz w:val="18"/>
                <w:szCs w:val="18"/>
                <w:lang w:val="en-GB"/>
              </w:rPr>
            </w:pPr>
          </w:p>
        </w:tc>
      </w:tr>
      <w:tr w:rsidR="00DE5D21" w:rsidRPr="00CB47AC" w14:paraId="7AAA5270" w14:textId="77777777" w:rsidTr="00A13758">
        <w:trPr>
          <w:trHeight w:val="216"/>
        </w:trPr>
        <w:tc>
          <w:tcPr>
            <w:tcW w:w="6390" w:type="dxa"/>
            <w:tcBorders>
              <w:top w:val="nil"/>
              <w:left w:val="nil"/>
              <w:bottom w:val="nil"/>
              <w:right w:val="nil"/>
            </w:tcBorders>
            <w:hideMark/>
          </w:tcPr>
          <w:p w14:paraId="1BBFE479" w14:textId="77777777" w:rsidR="00DE5D21" w:rsidRPr="00CB47AC" w:rsidRDefault="00DE5D21" w:rsidP="00DE5D21">
            <w:pPr>
              <w:spacing w:line="256" w:lineRule="auto"/>
              <w:rPr>
                <w:rFonts w:cs="Arial"/>
                <w:color w:val="000000"/>
                <w:sz w:val="18"/>
                <w:szCs w:val="18"/>
                <w:lang w:val="en-GB"/>
              </w:rPr>
            </w:pPr>
            <w:r w:rsidRPr="00CB47AC">
              <w:rPr>
                <w:rFonts w:cs="Arial"/>
                <w:color w:val="000000"/>
                <w:sz w:val="18"/>
                <w:szCs w:val="18"/>
                <w:lang w:val="en-GB"/>
              </w:rPr>
              <w:t>Building</w:t>
            </w:r>
          </w:p>
        </w:tc>
        <w:tc>
          <w:tcPr>
            <w:tcW w:w="1584" w:type="dxa"/>
            <w:tcBorders>
              <w:top w:val="nil"/>
              <w:left w:val="nil"/>
              <w:bottom w:val="single" w:sz="4" w:space="0" w:color="auto"/>
              <w:right w:val="nil"/>
            </w:tcBorders>
          </w:tcPr>
          <w:p w14:paraId="2BACBAF8" w14:textId="1B3A03AC" w:rsidR="00DE5D21" w:rsidRPr="00CB47AC" w:rsidRDefault="00DE5D21" w:rsidP="00DE5D21">
            <w:pPr>
              <w:spacing w:line="256" w:lineRule="auto"/>
              <w:ind w:left="-40" w:right="-72"/>
              <w:jc w:val="right"/>
              <w:rPr>
                <w:rFonts w:cs="Arial"/>
                <w:color w:val="000000"/>
                <w:sz w:val="18"/>
                <w:szCs w:val="18"/>
                <w:lang w:val="en-GB"/>
              </w:rPr>
            </w:pPr>
            <w:r w:rsidRPr="00CB47AC">
              <w:rPr>
                <w:rFonts w:cs="Arial"/>
                <w:noProof/>
                <w:color w:val="000000"/>
                <w:sz w:val="18"/>
                <w:szCs w:val="18"/>
                <w:lang w:val="en-US" w:bidi="ar-SA"/>
              </w:rPr>
              <w:t>43,942,747</w:t>
            </w:r>
          </w:p>
        </w:tc>
        <w:tc>
          <w:tcPr>
            <w:tcW w:w="1584" w:type="dxa"/>
            <w:tcBorders>
              <w:top w:val="nil"/>
              <w:left w:val="nil"/>
              <w:bottom w:val="single" w:sz="4" w:space="0" w:color="auto"/>
              <w:right w:val="nil"/>
            </w:tcBorders>
          </w:tcPr>
          <w:p w14:paraId="1C8D7ABC" w14:textId="426240FE" w:rsidR="00DE5D21" w:rsidRPr="00CB47AC" w:rsidRDefault="00DE5D21" w:rsidP="00DE5D21">
            <w:pPr>
              <w:spacing w:line="256" w:lineRule="auto"/>
              <w:ind w:left="-40" w:right="-72"/>
              <w:jc w:val="right"/>
              <w:rPr>
                <w:rFonts w:cs="Arial"/>
                <w:color w:val="000000"/>
                <w:sz w:val="18"/>
                <w:szCs w:val="18"/>
                <w:lang w:val="en-GB"/>
              </w:rPr>
            </w:pPr>
            <w:r w:rsidRPr="00CB47AC">
              <w:rPr>
                <w:rFonts w:cs="Arial"/>
                <w:color w:val="000000"/>
                <w:sz w:val="18"/>
                <w:szCs w:val="18"/>
                <w:lang w:val="en-GB"/>
              </w:rPr>
              <w:t>50,063,109</w:t>
            </w:r>
          </w:p>
        </w:tc>
      </w:tr>
      <w:tr w:rsidR="00DE5D21" w:rsidRPr="00CB47AC" w14:paraId="118C1BE2" w14:textId="77777777" w:rsidTr="00A13758">
        <w:trPr>
          <w:trHeight w:val="70"/>
        </w:trPr>
        <w:tc>
          <w:tcPr>
            <w:tcW w:w="6390" w:type="dxa"/>
            <w:tcBorders>
              <w:top w:val="nil"/>
              <w:left w:val="nil"/>
              <w:bottom w:val="nil"/>
              <w:right w:val="nil"/>
            </w:tcBorders>
          </w:tcPr>
          <w:p w14:paraId="73299236" w14:textId="77777777" w:rsidR="00DE5D21" w:rsidRPr="00CB47AC" w:rsidRDefault="00DE5D21" w:rsidP="00DE5D21">
            <w:pPr>
              <w:spacing w:line="256" w:lineRule="auto"/>
              <w:rPr>
                <w:rFonts w:cs="Arial"/>
                <w:color w:val="000000"/>
                <w:sz w:val="18"/>
                <w:szCs w:val="18"/>
                <w:lang w:val="en-GB"/>
              </w:rPr>
            </w:pPr>
          </w:p>
        </w:tc>
        <w:tc>
          <w:tcPr>
            <w:tcW w:w="1584" w:type="dxa"/>
            <w:tcBorders>
              <w:top w:val="single" w:sz="4" w:space="0" w:color="auto"/>
              <w:left w:val="nil"/>
              <w:bottom w:val="nil"/>
              <w:right w:val="nil"/>
            </w:tcBorders>
          </w:tcPr>
          <w:p w14:paraId="1CDB27D1" w14:textId="14254E07" w:rsidR="00DE5D21" w:rsidRPr="00CB47AC" w:rsidRDefault="00DE5D21" w:rsidP="00DE5D21">
            <w:pPr>
              <w:spacing w:line="256" w:lineRule="auto"/>
              <w:ind w:left="-40" w:right="-72"/>
              <w:jc w:val="right"/>
              <w:rPr>
                <w:rFonts w:cs="Arial"/>
                <w:color w:val="000000"/>
                <w:sz w:val="18"/>
                <w:szCs w:val="18"/>
                <w:lang w:val="en-GB"/>
              </w:rPr>
            </w:pPr>
          </w:p>
        </w:tc>
        <w:tc>
          <w:tcPr>
            <w:tcW w:w="1584" w:type="dxa"/>
            <w:tcBorders>
              <w:top w:val="single" w:sz="4" w:space="0" w:color="auto"/>
              <w:left w:val="nil"/>
              <w:bottom w:val="nil"/>
              <w:right w:val="nil"/>
            </w:tcBorders>
          </w:tcPr>
          <w:p w14:paraId="1E933CB1" w14:textId="77777777" w:rsidR="00DE5D21" w:rsidRPr="00CB47AC" w:rsidRDefault="00DE5D21" w:rsidP="00DE5D21">
            <w:pPr>
              <w:spacing w:line="256" w:lineRule="auto"/>
              <w:ind w:left="-40" w:right="-72"/>
              <w:jc w:val="right"/>
              <w:rPr>
                <w:rFonts w:cs="Arial"/>
                <w:color w:val="000000"/>
                <w:sz w:val="18"/>
                <w:szCs w:val="18"/>
                <w:lang w:val="en-GB"/>
              </w:rPr>
            </w:pPr>
          </w:p>
        </w:tc>
      </w:tr>
      <w:tr w:rsidR="00DE5D21" w:rsidRPr="00CB47AC" w14:paraId="31B04505" w14:textId="77777777" w:rsidTr="005D1B47">
        <w:trPr>
          <w:trHeight w:val="216"/>
        </w:trPr>
        <w:tc>
          <w:tcPr>
            <w:tcW w:w="6390" w:type="dxa"/>
            <w:tcBorders>
              <w:top w:val="nil"/>
              <w:left w:val="nil"/>
              <w:bottom w:val="nil"/>
              <w:right w:val="nil"/>
            </w:tcBorders>
            <w:hideMark/>
          </w:tcPr>
          <w:p w14:paraId="47166ED0" w14:textId="77777777" w:rsidR="00DE5D21" w:rsidRPr="00CB47AC" w:rsidRDefault="00DE5D21" w:rsidP="00DE5D21">
            <w:pPr>
              <w:spacing w:line="256" w:lineRule="auto"/>
              <w:rPr>
                <w:rFonts w:cs="Arial"/>
                <w:color w:val="000000"/>
                <w:sz w:val="18"/>
                <w:szCs w:val="18"/>
                <w:lang w:val="en-GB"/>
              </w:rPr>
            </w:pPr>
            <w:r w:rsidRPr="00CB47AC">
              <w:rPr>
                <w:rFonts w:cs="Arial"/>
                <w:color w:val="000000"/>
                <w:sz w:val="18"/>
                <w:szCs w:val="18"/>
                <w:lang w:val="en-GB"/>
              </w:rPr>
              <w:t>Total</w:t>
            </w:r>
          </w:p>
        </w:tc>
        <w:tc>
          <w:tcPr>
            <w:tcW w:w="1584" w:type="dxa"/>
            <w:tcBorders>
              <w:top w:val="nil"/>
              <w:left w:val="nil"/>
              <w:bottom w:val="single" w:sz="4" w:space="0" w:color="auto"/>
              <w:right w:val="nil"/>
            </w:tcBorders>
          </w:tcPr>
          <w:p w14:paraId="42A606DE" w14:textId="7D11B880" w:rsidR="00DE5D21" w:rsidRPr="00CB47AC" w:rsidRDefault="00DE5D21" w:rsidP="00DE5D21">
            <w:pPr>
              <w:spacing w:line="256" w:lineRule="auto"/>
              <w:ind w:left="-40" w:right="-72"/>
              <w:jc w:val="right"/>
              <w:rPr>
                <w:rFonts w:cs="Arial"/>
                <w:color w:val="000000"/>
                <w:sz w:val="18"/>
                <w:szCs w:val="18"/>
                <w:lang w:val="en-GB"/>
              </w:rPr>
            </w:pPr>
            <w:r w:rsidRPr="00CB47AC">
              <w:rPr>
                <w:rFonts w:cs="Arial"/>
                <w:color w:val="000000"/>
                <w:sz w:val="18"/>
                <w:szCs w:val="18"/>
                <w:lang w:val="en-US" w:bidi="ar-SA"/>
              </w:rPr>
              <w:t>43,942,747</w:t>
            </w:r>
          </w:p>
        </w:tc>
        <w:tc>
          <w:tcPr>
            <w:tcW w:w="1584" w:type="dxa"/>
            <w:tcBorders>
              <w:top w:val="nil"/>
              <w:left w:val="nil"/>
              <w:bottom w:val="single" w:sz="4" w:space="0" w:color="auto"/>
              <w:right w:val="nil"/>
            </w:tcBorders>
          </w:tcPr>
          <w:p w14:paraId="76623C4D" w14:textId="7290F923" w:rsidR="00DE5D21" w:rsidRPr="00CB47AC" w:rsidRDefault="00DE5D21" w:rsidP="00DE5D21">
            <w:pPr>
              <w:spacing w:line="256" w:lineRule="auto"/>
              <w:ind w:left="-40" w:right="-72"/>
              <w:jc w:val="right"/>
              <w:rPr>
                <w:rFonts w:cs="Arial"/>
                <w:color w:val="000000"/>
                <w:sz w:val="18"/>
                <w:szCs w:val="18"/>
                <w:lang w:val="en-GB"/>
              </w:rPr>
            </w:pPr>
            <w:r w:rsidRPr="00CB47AC">
              <w:rPr>
                <w:rFonts w:cs="Arial"/>
                <w:color w:val="000000"/>
                <w:sz w:val="18"/>
                <w:szCs w:val="18"/>
                <w:lang w:val="en-GB"/>
              </w:rPr>
              <w:t>50,063,109</w:t>
            </w:r>
          </w:p>
        </w:tc>
      </w:tr>
    </w:tbl>
    <w:p w14:paraId="52548BC9" w14:textId="73229865" w:rsidR="00A13758" w:rsidRPr="00CB47AC" w:rsidRDefault="00A13758" w:rsidP="000F66EE">
      <w:pPr>
        <w:ind w:left="432" w:hanging="432"/>
        <w:jc w:val="both"/>
        <w:rPr>
          <w:rFonts w:eastAsia="Arial Unicode MS" w:cs="Arial"/>
          <w:color w:val="000000"/>
          <w:sz w:val="18"/>
          <w:szCs w:val="18"/>
          <w:lang w:val="en-GB"/>
        </w:rPr>
      </w:pPr>
    </w:p>
    <w:p w14:paraId="561EB56A" w14:textId="77777777" w:rsidR="006D44D7" w:rsidRPr="00CB47AC" w:rsidRDefault="00A13758" w:rsidP="000F66EE">
      <w:pPr>
        <w:ind w:left="432" w:hanging="432"/>
        <w:jc w:val="both"/>
        <w:rPr>
          <w:rFonts w:eastAsia="Arial Unicode MS" w:cs="Arial"/>
          <w:color w:val="000000"/>
          <w:sz w:val="18"/>
          <w:szCs w:val="18"/>
          <w:lang w:val="en-GB"/>
        </w:rPr>
      </w:pPr>
      <w:r w:rsidRPr="00CB47AC">
        <w:rPr>
          <w:rFonts w:eastAsia="Arial Unicode MS" w:cs="Arial"/>
          <w:color w:val="000000"/>
          <w:sz w:val="18"/>
          <w:szCs w:val="18"/>
          <w:lang w:val="en-GB"/>
        </w:rPr>
        <w:br w:type="page"/>
      </w:r>
    </w:p>
    <w:p w14:paraId="108375FD" w14:textId="334EEE42" w:rsidR="000F66EE" w:rsidRPr="00CB47AC" w:rsidRDefault="000F66EE" w:rsidP="000F66EE">
      <w:pPr>
        <w:jc w:val="both"/>
        <w:rPr>
          <w:rFonts w:eastAsia="Arial Unicode MS" w:cs="Arial"/>
          <w:color w:val="000000"/>
          <w:sz w:val="18"/>
          <w:szCs w:val="18"/>
          <w:lang w:val="en-GB"/>
        </w:rPr>
      </w:pPr>
      <w:r w:rsidRPr="00CB47AC">
        <w:rPr>
          <w:rFonts w:eastAsia="Arial Unicode MS" w:cs="Arial"/>
          <w:color w:val="000000"/>
          <w:sz w:val="18"/>
          <w:szCs w:val="18"/>
          <w:lang w:val="en-GB"/>
        </w:rPr>
        <w:t xml:space="preserve">For the year ended </w:t>
      </w:r>
      <w:r w:rsidR="00F44A51" w:rsidRPr="00CB47AC">
        <w:rPr>
          <w:rFonts w:eastAsia="Arial Unicode MS" w:cs="Arial"/>
          <w:color w:val="000000"/>
          <w:sz w:val="18"/>
          <w:szCs w:val="18"/>
          <w:lang w:val="en-GB"/>
        </w:rPr>
        <w:t>31</w:t>
      </w:r>
      <w:r w:rsidRPr="00CB47AC">
        <w:rPr>
          <w:rFonts w:eastAsia="Arial Unicode MS" w:cs="Arial"/>
          <w:color w:val="000000"/>
          <w:sz w:val="18"/>
          <w:szCs w:val="18"/>
          <w:lang w:val="en-GB"/>
        </w:rPr>
        <w:t xml:space="preserve"> December</w:t>
      </w:r>
      <w:r w:rsidR="00D164A5" w:rsidRPr="00CB47AC">
        <w:rPr>
          <w:rFonts w:eastAsia="Arial Unicode MS" w:cs="Arial"/>
          <w:color w:val="000000"/>
          <w:sz w:val="18"/>
          <w:szCs w:val="18"/>
          <w:lang w:val="en-GB"/>
        </w:rPr>
        <w:t xml:space="preserve"> </w:t>
      </w:r>
      <w:r w:rsidR="00F44A51" w:rsidRPr="00CB47AC">
        <w:rPr>
          <w:rFonts w:eastAsia="Arial Unicode MS" w:cs="Arial"/>
          <w:color w:val="000000"/>
          <w:sz w:val="18"/>
          <w:szCs w:val="18"/>
          <w:lang w:val="en-GB"/>
        </w:rPr>
        <w:t>2025</w:t>
      </w:r>
      <w:r w:rsidR="00D164A5" w:rsidRPr="00CB47AC">
        <w:rPr>
          <w:rFonts w:eastAsia="Arial Unicode MS" w:cs="Arial"/>
          <w:color w:val="000000"/>
          <w:sz w:val="18"/>
          <w:szCs w:val="18"/>
          <w:lang w:val="en-GB"/>
        </w:rPr>
        <w:t xml:space="preserve"> and </w:t>
      </w:r>
      <w:r w:rsidR="00F44A51" w:rsidRPr="00CB47AC">
        <w:rPr>
          <w:rFonts w:eastAsia="Arial Unicode MS" w:cs="Arial"/>
          <w:color w:val="000000"/>
          <w:sz w:val="18"/>
          <w:szCs w:val="18"/>
          <w:lang w:val="en-GB"/>
        </w:rPr>
        <w:t>2024</w:t>
      </w:r>
      <w:r w:rsidRPr="00CB47AC">
        <w:rPr>
          <w:rFonts w:eastAsia="Arial Unicode MS" w:cs="Arial"/>
          <w:color w:val="000000"/>
          <w:sz w:val="18"/>
          <w:szCs w:val="18"/>
          <w:lang w:val="en-GB"/>
        </w:rPr>
        <w:t>, amounts charged to profit or loss</w:t>
      </w:r>
      <w:r w:rsidRPr="00CB47AC">
        <w:rPr>
          <w:rFonts w:eastAsia="Arial Unicode MS" w:cs="Arial"/>
          <w:color w:val="000000"/>
          <w:sz w:val="18"/>
          <w:szCs w:val="18"/>
          <w:cs/>
          <w:lang w:val="en-GB"/>
        </w:rPr>
        <w:t xml:space="preserve"> </w:t>
      </w:r>
      <w:r w:rsidRPr="00CB47AC">
        <w:rPr>
          <w:rFonts w:eastAsia="Arial Unicode MS" w:cs="Arial"/>
          <w:color w:val="000000"/>
          <w:sz w:val="18"/>
          <w:szCs w:val="18"/>
          <w:lang w:val="en-GB"/>
        </w:rPr>
        <w:t>and cash flows relating to leases are as follows:</w:t>
      </w:r>
    </w:p>
    <w:p w14:paraId="1E5227D4" w14:textId="77777777" w:rsidR="00877173" w:rsidRPr="00CB47AC" w:rsidRDefault="00877173" w:rsidP="000F66EE">
      <w:pPr>
        <w:jc w:val="both"/>
        <w:rPr>
          <w:rFonts w:eastAsia="Arial Unicode MS" w:cs="Arial"/>
          <w:color w:val="000000"/>
          <w:sz w:val="18"/>
          <w:szCs w:val="18"/>
          <w:lang w:val="en-GB"/>
        </w:rPr>
      </w:pPr>
    </w:p>
    <w:tbl>
      <w:tblPr>
        <w:tblW w:w="955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1582"/>
        <w:gridCol w:w="1582"/>
      </w:tblGrid>
      <w:tr w:rsidR="00A76C73" w:rsidRPr="00CB47AC" w14:paraId="74A2F303" w14:textId="77777777" w:rsidTr="418BB953">
        <w:trPr>
          <w:cantSplit/>
        </w:trPr>
        <w:tc>
          <w:tcPr>
            <w:tcW w:w="6390" w:type="dxa"/>
            <w:tcBorders>
              <w:top w:val="nil"/>
              <w:left w:val="nil"/>
              <w:bottom w:val="nil"/>
              <w:right w:val="nil"/>
            </w:tcBorders>
            <w:vAlign w:val="bottom"/>
          </w:tcPr>
          <w:p w14:paraId="50CEBD57" w14:textId="77777777" w:rsidR="00BD646B" w:rsidRPr="00CB47AC" w:rsidRDefault="00BD646B" w:rsidP="005D1B47">
            <w:pPr>
              <w:ind w:left="-15"/>
              <w:jc w:val="both"/>
              <w:rPr>
                <w:rFonts w:cs="Arial"/>
                <w:color w:val="000000"/>
                <w:sz w:val="18"/>
                <w:szCs w:val="18"/>
                <w:lang w:val="en-GB"/>
              </w:rPr>
            </w:pPr>
          </w:p>
        </w:tc>
        <w:tc>
          <w:tcPr>
            <w:tcW w:w="1582" w:type="dxa"/>
            <w:tcBorders>
              <w:top w:val="nil"/>
              <w:left w:val="nil"/>
              <w:bottom w:val="nil"/>
              <w:right w:val="nil"/>
            </w:tcBorders>
            <w:vAlign w:val="bottom"/>
          </w:tcPr>
          <w:p w14:paraId="26429DD4" w14:textId="73A4652A" w:rsidR="00BD646B" w:rsidRPr="00CB47AC" w:rsidRDefault="00F44A51" w:rsidP="005D1B47">
            <w:pPr>
              <w:ind w:left="-40" w:right="-72"/>
              <w:jc w:val="right"/>
              <w:rPr>
                <w:rFonts w:cs="Arial"/>
                <w:b/>
                <w:bCs/>
                <w:color w:val="000000"/>
                <w:sz w:val="18"/>
                <w:szCs w:val="18"/>
                <w:lang w:val="en-GB"/>
              </w:rPr>
            </w:pPr>
            <w:r w:rsidRPr="00CB47AC">
              <w:rPr>
                <w:rFonts w:cs="Arial"/>
                <w:b/>
                <w:bCs/>
                <w:color w:val="000000"/>
                <w:sz w:val="18"/>
                <w:szCs w:val="18"/>
                <w:lang w:val="en-GB"/>
              </w:rPr>
              <w:t>2025</w:t>
            </w:r>
          </w:p>
        </w:tc>
        <w:tc>
          <w:tcPr>
            <w:tcW w:w="1582" w:type="dxa"/>
            <w:tcBorders>
              <w:top w:val="nil"/>
              <w:left w:val="nil"/>
              <w:bottom w:val="nil"/>
              <w:right w:val="nil"/>
            </w:tcBorders>
            <w:vAlign w:val="bottom"/>
          </w:tcPr>
          <w:p w14:paraId="64ADA515" w14:textId="5D31EA01" w:rsidR="00BD646B" w:rsidRPr="00CB47AC" w:rsidRDefault="00F44A51" w:rsidP="005D1B47">
            <w:pPr>
              <w:ind w:left="-40" w:right="-72"/>
              <w:jc w:val="right"/>
              <w:rPr>
                <w:rFonts w:cs="Arial"/>
                <w:b/>
                <w:bCs/>
                <w:color w:val="000000"/>
                <w:sz w:val="18"/>
                <w:szCs w:val="18"/>
                <w:lang w:val="en-GB"/>
              </w:rPr>
            </w:pPr>
            <w:r w:rsidRPr="00CB47AC">
              <w:rPr>
                <w:rFonts w:cs="Arial"/>
                <w:b/>
                <w:bCs/>
                <w:color w:val="000000"/>
                <w:sz w:val="18"/>
                <w:szCs w:val="18"/>
                <w:lang w:val="en-GB"/>
              </w:rPr>
              <w:t>2024</w:t>
            </w:r>
          </w:p>
        </w:tc>
      </w:tr>
      <w:tr w:rsidR="00A76C73" w:rsidRPr="00CB47AC" w14:paraId="54778336" w14:textId="77777777" w:rsidTr="418BB953">
        <w:trPr>
          <w:cantSplit/>
        </w:trPr>
        <w:tc>
          <w:tcPr>
            <w:tcW w:w="6390" w:type="dxa"/>
            <w:tcBorders>
              <w:top w:val="nil"/>
              <w:left w:val="nil"/>
              <w:bottom w:val="nil"/>
              <w:right w:val="nil"/>
            </w:tcBorders>
            <w:vAlign w:val="bottom"/>
          </w:tcPr>
          <w:p w14:paraId="2A51B8DF" w14:textId="77777777" w:rsidR="00BD646B" w:rsidRPr="00CB47AC" w:rsidRDefault="00BD646B" w:rsidP="005D1B47">
            <w:pPr>
              <w:ind w:left="-15"/>
              <w:jc w:val="both"/>
              <w:rPr>
                <w:rFonts w:cs="Arial"/>
                <w:color w:val="000000"/>
                <w:sz w:val="18"/>
                <w:szCs w:val="18"/>
                <w:lang w:val="en-GB"/>
              </w:rPr>
            </w:pPr>
          </w:p>
        </w:tc>
        <w:tc>
          <w:tcPr>
            <w:tcW w:w="1582" w:type="dxa"/>
            <w:tcBorders>
              <w:top w:val="nil"/>
              <w:left w:val="nil"/>
              <w:bottom w:val="single" w:sz="4" w:space="0" w:color="auto"/>
              <w:right w:val="nil"/>
            </w:tcBorders>
            <w:vAlign w:val="bottom"/>
          </w:tcPr>
          <w:p w14:paraId="1C2E0361" w14:textId="77777777" w:rsidR="00BD646B" w:rsidRPr="00CB47AC" w:rsidRDefault="00BD646B" w:rsidP="005D1B47">
            <w:pPr>
              <w:ind w:left="-40" w:right="-72"/>
              <w:jc w:val="right"/>
              <w:rPr>
                <w:rFonts w:cs="Arial"/>
                <w:b/>
                <w:bCs/>
                <w:color w:val="000000"/>
                <w:sz w:val="18"/>
                <w:szCs w:val="18"/>
                <w:lang w:val="en-GB"/>
              </w:rPr>
            </w:pPr>
            <w:r w:rsidRPr="00CB47AC">
              <w:rPr>
                <w:rFonts w:cs="Arial"/>
                <w:b/>
                <w:bCs/>
                <w:color w:val="000000"/>
                <w:sz w:val="18"/>
                <w:szCs w:val="18"/>
                <w:lang w:val="en-GB"/>
              </w:rPr>
              <w:t>Baht</w:t>
            </w:r>
          </w:p>
        </w:tc>
        <w:tc>
          <w:tcPr>
            <w:tcW w:w="1582" w:type="dxa"/>
            <w:tcBorders>
              <w:top w:val="nil"/>
              <w:left w:val="nil"/>
              <w:bottom w:val="single" w:sz="4" w:space="0" w:color="auto"/>
              <w:right w:val="nil"/>
            </w:tcBorders>
            <w:vAlign w:val="bottom"/>
            <w:hideMark/>
          </w:tcPr>
          <w:p w14:paraId="2C4454D7" w14:textId="77777777" w:rsidR="00BD646B" w:rsidRPr="00CB47AC" w:rsidRDefault="00BD646B" w:rsidP="005D1B47">
            <w:pPr>
              <w:ind w:left="-40" w:right="-72"/>
              <w:jc w:val="right"/>
              <w:rPr>
                <w:rFonts w:cs="Arial"/>
                <w:b/>
                <w:bCs/>
                <w:color w:val="000000"/>
                <w:sz w:val="18"/>
                <w:szCs w:val="18"/>
                <w:lang w:val="en-GB"/>
              </w:rPr>
            </w:pPr>
            <w:r w:rsidRPr="00CB47AC">
              <w:rPr>
                <w:rFonts w:cs="Arial"/>
                <w:b/>
                <w:bCs/>
                <w:color w:val="000000"/>
                <w:sz w:val="18"/>
                <w:szCs w:val="18"/>
                <w:lang w:val="en-GB"/>
              </w:rPr>
              <w:t>Baht</w:t>
            </w:r>
          </w:p>
        </w:tc>
      </w:tr>
      <w:tr w:rsidR="00A13758" w:rsidRPr="00CB47AC" w14:paraId="2177C505" w14:textId="77777777" w:rsidTr="418BB953">
        <w:trPr>
          <w:cantSplit/>
        </w:trPr>
        <w:tc>
          <w:tcPr>
            <w:tcW w:w="6390" w:type="dxa"/>
            <w:tcBorders>
              <w:top w:val="nil"/>
              <w:left w:val="nil"/>
              <w:bottom w:val="nil"/>
              <w:right w:val="nil"/>
            </w:tcBorders>
            <w:vAlign w:val="bottom"/>
            <w:hideMark/>
          </w:tcPr>
          <w:p w14:paraId="07F196EC" w14:textId="77777777" w:rsidR="00BD646B" w:rsidRPr="00CB47AC" w:rsidRDefault="00BD646B" w:rsidP="005D1B47">
            <w:pPr>
              <w:ind w:left="-15"/>
              <w:rPr>
                <w:rFonts w:cs="Arial"/>
                <w:b/>
                <w:bCs/>
                <w:color w:val="000000"/>
                <w:sz w:val="18"/>
                <w:szCs w:val="18"/>
                <w:lang w:val="en-GB"/>
              </w:rPr>
            </w:pPr>
            <w:r w:rsidRPr="00CB47AC">
              <w:rPr>
                <w:rFonts w:cs="Arial"/>
                <w:b/>
                <w:bCs/>
                <w:color w:val="000000"/>
                <w:sz w:val="18"/>
                <w:szCs w:val="18"/>
                <w:lang w:val="en-GB"/>
              </w:rPr>
              <w:t>Depreciation charge of right-of-use assets:</w:t>
            </w:r>
          </w:p>
        </w:tc>
        <w:tc>
          <w:tcPr>
            <w:tcW w:w="1582" w:type="dxa"/>
            <w:tcBorders>
              <w:top w:val="single" w:sz="4" w:space="0" w:color="auto"/>
              <w:left w:val="nil"/>
              <w:bottom w:val="nil"/>
              <w:right w:val="nil"/>
            </w:tcBorders>
            <w:vAlign w:val="bottom"/>
          </w:tcPr>
          <w:p w14:paraId="5A378937" w14:textId="77777777" w:rsidR="00BD646B" w:rsidRPr="00CB47AC" w:rsidRDefault="00BD646B" w:rsidP="005D1B47">
            <w:pPr>
              <w:ind w:left="-40" w:right="-72"/>
              <w:jc w:val="right"/>
              <w:rPr>
                <w:rFonts w:cs="Arial"/>
                <w:color w:val="000000"/>
                <w:sz w:val="18"/>
                <w:szCs w:val="18"/>
                <w:lang w:val="en-GB"/>
              </w:rPr>
            </w:pPr>
          </w:p>
        </w:tc>
        <w:tc>
          <w:tcPr>
            <w:tcW w:w="1582" w:type="dxa"/>
            <w:tcBorders>
              <w:top w:val="single" w:sz="4" w:space="0" w:color="auto"/>
              <w:left w:val="nil"/>
              <w:bottom w:val="nil"/>
              <w:right w:val="nil"/>
            </w:tcBorders>
            <w:vAlign w:val="bottom"/>
          </w:tcPr>
          <w:p w14:paraId="1F97E6A3" w14:textId="77777777" w:rsidR="00BD646B" w:rsidRPr="00CB47AC" w:rsidRDefault="00BD646B" w:rsidP="005D1B47">
            <w:pPr>
              <w:ind w:left="-40" w:right="-72"/>
              <w:jc w:val="right"/>
              <w:rPr>
                <w:rFonts w:cs="Arial"/>
                <w:color w:val="000000"/>
                <w:sz w:val="18"/>
                <w:szCs w:val="18"/>
                <w:lang w:val="en-GB"/>
              </w:rPr>
            </w:pPr>
          </w:p>
        </w:tc>
      </w:tr>
      <w:tr w:rsidR="0046542C" w:rsidRPr="00CB47AC" w14:paraId="182DD82A" w14:textId="77777777" w:rsidTr="418BB953">
        <w:trPr>
          <w:cantSplit/>
        </w:trPr>
        <w:tc>
          <w:tcPr>
            <w:tcW w:w="6390" w:type="dxa"/>
            <w:tcBorders>
              <w:top w:val="nil"/>
              <w:left w:val="nil"/>
              <w:bottom w:val="nil"/>
              <w:right w:val="nil"/>
            </w:tcBorders>
            <w:vAlign w:val="bottom"/>
            <w:hideMark/>
          </w:tcPr>
          <w:p w14:paraId="0ACE2770" w14:textId="77777777" w:rsidR="0046542C" w:rsidRPr="00CB47AC" w:rsidRDefault="0046542C" w:rsidP="0046542C">
            <w:pPr>
              <w:ind w:left="-15"/>
              <w:rPr>
                <w:rFonts w:cs="Arial"/>
                <w:color w:val="000000"/>
                <w:sz w:val="18"/>
                <w:szCs w:val="18"/>
                <w:lang w:val="en-GB"/>
              </w:rPr>
            </w:pPr>
            <w:r w:rsidRPr="00CB47AC">
              <w:rPr>
                <w:rFonts w:cs="Arial"/>
                <w:color w:val="000000"/>
                <w:sz w:val="18"/>
                <w:szCs w:val="18"/>
                <w:lang w:val="en-GB"/>
              </w:rPr>
              <w:t>Building</w:t>
            </w:r>
          </w:p>
        </w:tc>
        <w:tc>
          <w:tcPr>
            <w:tcW w:w="1582" w:type="dxa"/>
            <w:tcBorders>
              <w:top w:val="nil"/>
              <w:left w:val="nil"/>
              <w:bottom w:val="single" w:sz="4" w:space="0" w:color="auto"/>
              <w:right w:val="nil"/>
            </w:tcBorders>
            <w:vAlign w:val="bottom"/>
          </w:tcPr>
          <w:p w14:paraId="21CBA644" w14:textId="01041988" w:rsidR="0046542C" w:rsidRPr="00CB47AC" w:rsidRDefault="00D465E6" w:rsidP="0046542C">
            <w:pPr>
              <w:ind w:left="-40" w:right="-72"/>
              <w:jc w:val="right"/>
              <w:rPr>
                <w:rFonts w:cs="Arial"/>
                <w:color w:val="000000"/>
                <w:sz w:val="18"/>
                <w:szCs w:val="18"/>
                <w:lang w:val="en-GB"/>
              </w:rPr>
            </w:pPr>
            <w:r w:rsidRPr="00CB47AC">
              <w:rPr>
                <w:rFonts w:cs="Arial"/>
                <w:color w:val="000000"/>
                <w:sz w:val="18"/>
                <w:szCs w:val="18"/>
                <w:lang w:val="en-US"/>
              </w:rPr>
              <w:t>13,014,210</w:t>
            </w:r>
          </w:p>
        </w:tc>
        <w:tc>
          <w:tcPr>
            <w:tcW w:w="1582" w:type="dxa"/>
            <w:tcBorders>
              <w:top w:val="nil"/>
              <w:left w:val="nil"/>
              <w:bottom w:val="single" w:sz="4" w:space="0" w:color="auto"/>
              <w:right w:val="nil"/>
            </w:tcBorders>
            <w:vAlign w:val="bottom"/>
          </w:tcPr>
          <w:p w14:paraId="1CB6497C" w14:textId="6576A2EC" w:rsidR="0046542C" w:rsidRPr="00CB47AC" w:rsidRDefault="00F44A51" w:rsidP="0046542C">
            <w:pPr>
              <w:ind w:left="-40" w:right="-72"/>
              <w:jc w:val="right"/>
              <w:rPr>
                <w:rFonts w:cs="Arial"/>
                <w:color w:val="000000"/>
                <w:sz w:val="18"/>
                <w:szCs w:val="18"/>
                <w:lang w:val="en-GB"/>
              </w:rPr>
            </w:pPr>
            <w:r w:rsidRPr="00CB47AC">
              <w:rPr>
                <w:rFonts w:cs="Arial"/>
                <w:color w:val="000000"/>
                <w:sz w:val="18"/>
                <w:szCs w:val="18"/>
                <w:lang w:val="en-GB"/>
              </w:rPr>
              <w:t>12</w:t>
            </w:r>
            <w:r w:rsidR="0046542C" w:rsidRPr="00CB47AC">
              <w:rPr>
                <w:rFonts w:cs="Arial"/>
                <w:color w:val="000000"/>
                <w:sz w:val="18"/>
                <w:szCs w:val="18"/>
                <w:lang w:val="en-US"/>
              </w:rPr>
              <w:t>,</w:t>
            </w:r>
            <w:r w:rsidRPr="00CB47AC">
              <w:rPr>
                <w:rFonts w:cs="Arial"/>
                <w:color w:val="000000"/>
                <w:sz w:val="18"/>
                <w:szCs w:val="18"/>
                <w:lang w:val="en-GB"/>
              </w:rPr>
              <w:t>617</w:t>
            </w:r>
            <w:r w:rsidR="0046542C" w:rsidRPr="00CB47AC">
              <w:rPr>
                <w:rFonts w:cs="Arial"/>
                <w:color w:val="000000"/>
                <w:sz w:val="18"/>
                <w:szCs w:val="18"/>
                <w:lang w:val="en-US"/>
              </w:rPr>
              <w:t>,</w:t>
            </w:r>
            <w:r w:rsidRPr="00CB47AC">
              <w:rPr>
                <w:rFonts w:cs="Arial"/>
                <w:color w:val="000000"/>
                <w:sz w:val="18"/>
                <w:szCs w:val="18"/>
                <w:lang w:val="en-GB"/>
              </w:rPr>
              <w:t>263</w:t>
            </w:r>
          </w:p>
        </w:tc>
      </w:tr>
      <w:tr w:rsidR="0046542C" w:rsidRPr="00CB47AC" w14:paraId="7C61797E" w14:textId="77777777" w:rsidTr="418BB953">
        <w:trPr>
          <w:cantSplit/>
        </w:trPr>
        <w:tc>
          <w:tcPr>
            <w:tcW w:w="6390" w:type="dxa"/>
            <w:tcBorders>
              <w:top w:val="nil"/>
              <w:left w:val="nil"/>
              <w:bottom w:val="nil"/>
              <w:right w:val="nil"/>
            </w:tcBorders>
            <w:vAlign w:val="bottom"/>
          </w:tcPr>
          <w:p w14:paraId="31CA8CFD" w14:textId="77777777" w:rsidR="0046542C" w:rsidRPr="00CB47AC" w:rsidRDefault="0046542C" w:rsidP="0046542C">
            <w:pPr>
              <w:ind w:left="-15"/>
              <w:rPr>
                <w:rFonts w:cs="Arial"/>
                <w:color w:val="000000"/>
                <w:sz w:val="18"/>
                <w:szCs w:val="18"/>
                <w:lang w:val="en-GB"/>
              </w:rPr>
            </w:pPr>
          </w:p>
        </w:tc>
        <w:tc>
          <w:tcPr>
            <w:tcW w:w="1582" w:type="dxa"/>
            <w:tcBorders>
              <w:top w:val="single" w:sz="4" w:space="0" w:color="auto"/>
              <w:left w:val="nil"/>
              <w:bottom w:val="nil"/>
              <w:right w:val="nil"/>
            </w:tcBorders>
            <w:vAlign w:val="bottom"/>
          </w:tcPr>
          <w:p w14:paraId="428F958F" w14:textId="77777777" w:rsidR="0046542C" w:rsidRPr="00CB47AC" w:rsidRDefault="0046542C" w:rsidP="0046542C">
            <w:pPr>
              <w:ind w:left="-40" w:right="-72"/>
              <w:jc w:val="right"/>
              <w:rPr>
                <w:rFonts w:cs="Arial"/>
                <w:color w:val="000000"/>
                <w:sz w:val="18"/>
                <w:szCs w:val="18"/>
                <w:lang w:val="en-GB"/>
              </w:rPr>
            </w:pPr>
          </w:p>
        </w:tc>
        <w:tc>
          <w:tcPr>
            <w:tcW w:w="1582" w:type="dxa"/>
            <w:tcBorders>
              <w:top w:val="single" w:sz="4" w:space="0" w:color="auto"/>
              <w:left w:val="nil"/>
              <w:bottom w:val="nil"/>
              <w:right w:val="nil"/>
            </w:tcBorders>
            <w:vAlign w:val="bottom"/>
          </w:tcPr>
          <w:p w14:paraId="19696C03" w14:textId="77777777" w:rsidR="0046542C" w:rsidRPr="00CB47AC" w:rsidRDefault="0046542C" w:rsidP="0046542C">
            <w:pPr>
              <w:ind w:left="-40" w:right="-72"/>
              <w:jc w:val="right"/>
              <w:rPr>
                <w:rFonts w:cs="Arial"/>
                <w:color w:val="000000"/>
                <w:sz w:val="18"/>
                <w:szCs w:val="18"/>
                <w:lang w:val="en-GB"/>
              </w:rPr>
            </w:pPr>
          </w:p>
        </w:tc>
      </w:tr>
      <w:tr w:rsidR="0046542C" w:rsidRPr="00CB47AC" w14:paraId="795F8CFC" w14:textId="77777777" w:rsidTr="418BB953">
        <w:trPr>
          <w:cantSplit/>
        </w:trPr>
        <w:tc>
          <w:tcPr>
            <w:tcW w:w="6390" w:type="dxa"/>
            <w:tcBorders>
              <w:top w:val="nil"/>
              <w:left w:val="nil"/>
              <w:bottom w:val="nil"/>
              <w:right w:val="nil"/>
            </w:tcBorders>
            <w:vAlign w:val="bottom"/>
            <w:hideMark/>
          </w:tcPr>
          <w:p w14:paraId="427EBEC6" w14:textId="77777777" w:rsidR="0046542C" w:rsidRPr="00CB47AC" w:rsidRDefault="0046542C" w:rsidP="0046542C">
            <w:pPr>
              <w:ind w:left="-15"/>
              <w:rPr>
                <w:rFonts w:cs="Arial"/>
                <w:color w:val="000000"/>
                <w:sz w:val="18"/>
                <w:szCs w:val="18"/>
                <w:lang w:val="en-GB"/>
              </w:rPr>
            </w:pPr>
            <w:r w:rsidRPr="00CB47AC">
              <w:rPr>
                <w:rFonts w:cs="Arial"/>
                <w:color w:val="000000"/>
                <w:sz w:val="18"/>
                <w:szCs w:val="18"/>
                <w:lang w:val="en-GB"/>
              </w:rPr>
              <w:t>Total</w:t>
            </w:r>
          </w:p>
        </w:tc>
        <w:tc>
          <w:tcPr>
            <w:tcW w:w="1582" w:type="dxa"/>
            <w:tcBorders>
              <w:top w:val="nil"/>
              <w:left w:val="nil"/>
              <w:bottom w:val="single" w:sz="4" w:space="0" w:color="auto"/>
              <w:right w:val="nil"/>
            </w:tcBorders>
            <w:vAlign w:val="bottom"/>
          </w:tcPr>
          <w:p w14:paraId="13699044" w14:textId="781CF176" w:rsidR="0046542C" w:rsidRPr="00CB47AC" w:rsidRDefault="00A2454F" w:rsidP="0046542C">
            <w:pPr>
              <w:ind w:left="-40" w:right="-72"/>
              <w:jc w:val="right"/>
              <w:rPr>
                <w:rFonts w:cs="Arial"/>
                <w:color w:val="000000"/>
                <w:sz w:val="18"/>
                <w:szCs w:val="18"/>
                <w:lang w:val="en-GB"/>
              </w:rPr>
            </w:pPr>
            <w:r w:rsidRPr="00CB47AC">
              <w:rPr>
                <w:rFonts w:cs="Arial"/>
                <w:color w:val="000000"/>
                <w:sz w:val="18"/>
                <w:szCs w:val="18"/>
                <w:lang w:val="en-GB"/>
              </w:rPr>
              <w:t>13,014,210</w:t>
            </w:r>
          </w:p>
        </w:tc>
        <w:tc>
          <w:tcPr>
            <w:tcW w:w="1582" w:type="dxa"/>
            <w:tcBorders>
              <w:top w:val="nil"/>
              <w:left w:val="nil"/>
              <w:bottom w:val="single" w:sz="4" w:space="0" w:color="auto"/>
              <w:right w:val="nil"/>
            </w:tcBorders>
            <w:vAlign w:val="bottom"/>
          </w:tcPr>
          <w:p w14:paraId="53D04E7A" w14:textId="4461859D" w:rsidR="0046542C" w:rsidRPr="00CB47AC" w:rsidRDefault="00F44A51" w:rsidP="0046542C">
            <w:pPr>
              <w:ind w:left="-40" w:right="-72"/>
              <w:jc w:val="right"/>
              <w:rPr>
                <w:rFonts w:cs="Arial"/>
                <w:color w:val="000000"/>
                <w:sz w:val="18"/>
                <w:szCs w:val="18"/>
                <w:lang w:val="en-GB"/>
              </w:rPr>
            </w:pPr>
            <w:r w:rsidRPr="00CB47AC">
              <w:rPr>
                <w:rFonts w:cs="Arial"/>
                <w:color w:val="000000"/>
                <w:sz w:val="18"/>
                <w:szCs w:val="18"/>
                <w:lang w:val="en-GB"/>
              </w:rPr>
              <w:t>12</w:t>
            </w:r>
            <w:r w:rsidR="0046542C" w:rsidRPr="00CB47AC">
              <w:rPr>
                <w:rFonts w:cs="Arial"/>
                <w:color w:val="000000"/>
                <w:sz w:val="18"/>
                <w:szCs w:val="18"/>
                <w:lang w:val="en-US"/>
              </w:rPr>
              <w:t>,</w:t>
            </w:r>
            <w:r w:rsidRPr="00CB47AC">
              <w:rPr>
                <w:rFonts w:cs="Arial"/>
                <w:color w:val="000000"/>
                <w:sz w:val="18"/>
                <w:szCs w:val="18"/>
                <w:lang w:val="en-GB"/>
              </w:rPr>
              <w:t>617</w:t>
            </w:r>
            <w:r w:rsidR="0046542C" w:rsidRPr="00CB47AC">
              <w:rPr>
                <w:rFonts w:cs="Arial"/>
                <w:color w:val="000000"/>
                <w:sz w:val="18"/>
                <w:szCs w:val="18"/>
                <w:lang w:val="en-US"/>
              </w:rPr>
              <w:t>,</w:t>
            </w:r>
            <w:r w:rsidRPr="00CB47AC">
              <w:rPr>
                <w:rFonts w:cs="Arial"/>
                <w:color w:val="000000"/>
                <w:sz w:val="18"/>
                <w:szCs w:val="18"/>
                <w:lang w:val="en-GB"/>
              </w:rPr>
              <w:t>263</w:t>
            </w:r>
          </w:p>
        </w:tc>
      </w:tr>
      <w:tr w:rsidR="0046542C" w:rsidRPr="00CB47AC" w14:paraId="44E7C7C0" w14:textId="77777777" w:rsidTr="418BB953">
        <w:trPr>
          <w:cantSplit/>
        </w:trPr>
        <w:tc>
          <w:tcPr>
            <w:tcW w:w="6390" w:type="dxa"/>
            <w:tcBorders>
              <w:top w:val="nil"/>
              <w:left w:val="nil"/>
              <w:bottom w:val="nil"/>
              <w:right w:val="nil"/>
            </w:tcBorders>
            <w:vAlign w:val="bottom"/>
          </w:tcPr>
          <w:p w14:paraId="61B0AA9D" w14:textId="77777777" w:rsidR="0046542C" w:rsidRPr="00CB47AC" w:rsidRDefault="0046542C" w:rsidP="0046542C">
            <w:pPr>
              <w:ind w:left="-15"/>
              <w:rPr>
                <w:rFonts w:cs="Arial"/>
                <w:color w:val="000000"/>
                <w:sz w:val="18"/>
                <w:szCs w:val="18"/>
                <w:lang w:val="en-GB"/>
              </w:rPr>
            </w:pPr>
          </w:p>
        </w:tc>
        <w:tc>
          <w:tcPr>
            <w:tcW w:w="1582" w:type="dxa"/>
            <w:tcBorders>
              <w:top w:val="single" w:sz="4" w:space="0" w:color="auto"/>
              <w:left w:val="nil"/>
              <w:bottom w:val="nil"/>
              <w:right w:val="nil"/>
            </w:tcBorders>
            <w:vAlign w:val="bottom"/>
          </w:tcPr>
          <w:p w14:paraId="518E27AB" w14:textId="77777777" w:rsidR="0046542C" w:rsidRPr="00CB47AC" w:rsidRDefault="0046542C" w:rsidP="0046542C">
            <w:pPr>
              <w:ind w:left="-40" w:right="-72"/>
              <w:jc w:val="right"/>
              <w:rPr>
                <w:rFonts w:cs="Arial"/>
                <w:color w:val="000000"/>
                <w:sz w:val="18"/>
                <w:szCs w:val="18"/>
                <w:lang w:val="en-GB"/>
              </w:rPr>
            </w:pPr>
          </w:p>
        </w:tc>
        <w:tc>
          <w:tcPr>
            <w:tcW w:w="1582" w:type="dxa"/>
            <w:tcBorders>
              <w:top w:val="single" w:sz="4" w:space="0" w:color="auto"/>
              <w:left w:val="nil"/>
              <w:bottom w:val="nil"/>
              <w:right w:val="nil"/>
            </w:tcBorders>
            <w:vAlign w:val="bottom"/>
          </w:tcPr>
          <w:p w14:paraId="5594B4C5" w14:textId="77777777" w:rsidR="0046542C" w:rsidRPr="00CB47AC" w:rsidRDefault="0046542C" w:rsidP="0046542C">
            <w:pPr>
              <w:ind w:left="-40" w:right="-72"/>
              <w:jc w:val="right"/>
              <w:rPr>
                <w:rFonts w:cs="Arial"/>
                <w:color w:val="000000"/>
                <w:sz w:val="18"/>
                <w:szCs w:val="18"/>
                <w:lang w:val="en-GB"/>
              </w:rPr>
            </w:pPr>
          </w:p>
        </w:tc>
      </w:tr>
      <w:tr w:rsidR="00D02FF3" w:rsidRPr="00CB47AC" w14:paraId="029A7A03" w14:textId="77777777" w:rsidTr="418BB953">
        <w:trPr>
          <w:cantSplit/>
        </w:trPr>
        <w:tc>
          <w:tcPr>
            <w:tcW w:w="6390" w:type="dxa"/>
            <w:tcBorders>
              <w:top w:val="nil"/>
              <w:left w:val="nil"/>
              <w:bottom w:val="nil"/>
              <w:right w:val="nil"/>
            </w:tcBorders>
            <w:vAlign w:val="bottom"/>
          </w:tcPr>
          <w:p w14:paraId="0AE6F6F5" w14:textId="77777777" w:rsidR="00D02FF3" w:rsidRPr="00CB47AC" w:rsidRDefault="00D02FF3" w:rsidP="00D02FF3">
            <w:pPr>
              <w:ind w:left="-15"/>
              <w:rPr>
                <w:rFonts w:cs="Arial"/>
                <w:color w:val="000000"/>
                <w:sz w:val="18"/>
                <w:szCs w:val="18"/>
                <w:lang w:val="en-GB"/>
              </w:rPr>
            </w:pPr>
            <w:r w:rsidRPr="00CB47AC">
              <w:rPr>
                <w:rFonts w:cs="Arial"/>
                <w:color w:val="000000"/>
                <w:sz w:val="18"/>
                <w:szCs w:val="18"/>
                <w:lang w:val="en-GB"/>
              </w:rPr>
              <w:t>Addition to the right-of-use assets during the year</w:t>
            </w:r>
          </w:p>
        </w:tc>
        <w:tc>
          <w:tcPr>
            <w:tcW w:w="1582" w:type="dxa"/>
            <w:tcBorders>
              <w:top w:val="nil"/>
              <w:left w:val="nil"/>
              <w:bottom w:val="nil"/>
              <w:right w:val="nil"/>
            </w:tcBorders>
          </w:tcPr>
          <w:p w14:paraId="599CBF30" w14:textId="36C46D51" w:rsidR="00D02FF3" w:rsidRPr="00CB47AC" w:rsidRDefault="00D02FF3" w:rsidP="00D02FF3">
            <w:pPr>
              <w:ind w:left="-40" w:right="-72"/>
              <w:jc w:val="right"/>
              <w:rPr>
                <w:rFonts w:cs="Arial"/>
                <w:color w:val="000000"/>
                <w:sz w:val="18"/>
                <w:szCs w:val="18"/>
                <w:lang w:val="en-GB"/>
              </w:rPr>
            </w:pPr>
            <w:r w:rsidRPr="00CB47AC">
              <w:rPr>
                <w:rFonts w:cs="Arial"/>
                <w:color w:val="000000"/>
                <w:sz w:val="18"/>
                <w:szCs w:val="18"/>
                <w:lang w:val="en-GB"/>
              </w:rPr>
              <w:t>6,893,848</w:t>
            </w:r>
          </w:p>
        </w:tc>
        <w:tc>
          <w:tcPr>
            <w:tcW w:w="1582" w:type="dxa"/>
            <w:tcBorders>
              <w:top w:val="nil"/>
              <w:left w:val="nil"/>
              <w:bottom w:val="nil"/>
              <w:right w:val="nil"/>
            </w:tcBorders>
            <w:vAlign w:val="bottom"/>
          </w:tcPr>
          <w:p w14:paraId="6D5F7864" w14:textId="672061F6" w:rsidR="00D02FF3" w:rsidRPr="00CB47AC" w:rsidRDefault="00D02FF3" w:rsidP="00D02FF3">
            <w:pPr>
              <w:ind w:left="-40" w:right="-72"/>
              <w:jc w:val="right"/>
              <w:rPr>
                <w:rFonts w:cs="Arial"/>
                <w:color w:val="000000"/>
                <w:sz w:val="18"/>
                <w:szCs w:val="18"/>
                <w:lang w:val="en-GB"/>
              </w:rPr>
            </w:pPr>
            <w:r w:rsidRPr="00CB47AC">
              <w:rPr>
                <w:rFonts w:cs="Arial"/>
                <w:color w:val="000000"/>
                <w:sz w:val="18"/>
                <w:szCs w:val="18"/>
                <w:lang w:val="en-GB"/>
              </w:rPr>
              <w:t>47,391,306</w:t>
            </w:r>
          </w:p>
        </w:tc>
      </w:tr>
      <w:tr w:rsidR="00D02FF3" w:rsidRPr="00CB47AC" w14:paraId="63A2218C" w14:textId="77777777" w:rsidTr="418BB953">
        <w:trPr>
          <w:cantSplit/>
        </w:trPr>
        <w:tc>
          <w:tcPr>
            <w:tcW w:w="6390" w:type="dxa"/>
            <w:tcBorders>
              <w:top w:val="nil"/>
              <w:left w:val="nil"/>
              <w:bottom w:val="nil"/>
              <w:right w:val="nil"/>
            </w:tcBorders>
            <w:vAlign w:val="bottom"/>
          </w:tcPr>
          <w:p w14:paraId="7B4764EE" w14:textId="77777777" w:rsidR="00D02FF3" w:rsidRPr="00CB47AC" w:rsidRDefault="00D02FF3" w:rsidP="00D02FF3">
            <w:pPr>
              <w:ind w:left="-15"/>
              <w:rPr>
                <w:rFonts w:cs="Arial"/>
                <w:color w:val="000000"/>
                <w:sz w:val="18"/>
                <w:szCs w:val="18"/>
                <w:lang w:val="en-GB"/>
              </w:rPr>
            </w:pPr>
          </w:p>
        </w:tc>
        <w:tc>
          <w:tcPr>
            <w:tcW w:w="1582" w:type="dxa"/>
            <w:tcBorders>
              <w:top w:val="nil"/>
              <w:left w:val="nil"/>
              <w:bottom w:val="nil"/>
              <w:right w:val="nil"/>
            </w:tcBorders>
            <w:vAlign w:val="bottom"/>
          </w:tcPr>
          <w:p w14:paraId="7CF8063B" w14:textId="77777777" w:rsidR="00D02FF3" w:rsidRPr="00CB47AC" w:rsidRDefault="00D02FF3" w:rsidP="00D02FF3">
            <w:pPr>
              <w:ind w:left="-40" w:right="-72"/>
              <w:jc w:val="right"/>
              <w:rPr>
                <w:rFonts w:cs="Arial"/>
                <w:color w:val="000000"/>
                <w:sz w:val="18"/>
                <w:szCs w:val="18"/>
                <w:lang w:val="en-GB"/>
              </w:rPr>
            </w:pPr>
          </w:p>
        </w:tc>
        <w:tc>
          <w:tcPr>
            <w:tcW w:w="1582" w:type="dxa"/>
            <w:tcBorders>
              <w:top w:val="nil"/>
              <w:left w:val="nil"/>
              <w:bottom w:val="nil"/>
              <w:right w:val="nil"/>
            </w:tcBorders>
            <w:vAlign w:val="bottom"/>
          </w:tcPr>
          <w:p w14:paraId="5213FB72" w14:textId="77777777" w:rsidR="00D02FF3" w:rsidRPr="00CB47AC" w:rsidRDefault="00D02FF3" w:rsidP="00D02FF3">
            <w:pPr>
              <w:ind w:left="-40" w:right="-72"/>
              <w:jc w:val="right"/>
              <w:rPr>
                <w:rFonts w:cs="Arial"/>
                <w:b/>
                <w:bCs/>
                <w:color w:val="000000"/>
                <w:sz w:val="18"/>
                <w:szCs w:val="18"/>
                <w:lang w:val="en-GB"/>
              </w:rPr>
            </w:pPr>
          </w:p>
        </w:tc>
      </w:tr>
      <w:tr w:rsidR="00D02FF3" w:rsidRPr="00CB47AC" w14:paraId="56202D00" w14:textId="77777777" w:rsidTr="418BB953">
        <w:trPr>
          <w:cantSplit/>
        </w:trPr>
        <w:tc>
          <w:tcPr>
            <w:tcW w:w="6390" w:type="dxa"/>
            <w:tcBorders>
              <w:top w:val="nil"/>
              <w:left w:val="nil"/>
              <w:bottom w:val="nil"/>
              <w:right w:val="nil"/>
            </w:tcBorders>
            <w:vAlign w:val="bottom"/>
          </w:tcPr>
          <w:p w14:paraId="5DEDEF98" w14:textId="77777777" w:rsidR="00D02FF3" w:rsidRPr="00CB47AC" w:rsidRDefault="00D02FF3" w:rsidP="00D02FF3">
            <w:pPr>
              <w:ind w:left="-15"/>
              <w:rPr>
                <w:rFonts w:cs="Arial"/>
                <w:b/>
                <w:bCs/>
                <w:color w:val="000000"/>
                <w:sz w:val="18"/>
                <w:szCs w:val="18"/>
                <w:lang w:val="en-GB"/>
              </w:rPr>
            </w:pPr>
            <w:r w:rsidRPr="00CB47AC">
              <w:rPr>
                <w:rFonts w:cs="Arial"/>
                <w:b/>
                <w:bCs/>
                <w:color w:val="000000"/>
                <w:sz w:val="18"/>
                <w:szCs w:val="18"/>
                <w:lang w:val="en-GB"/>
              </w:rPr>
              <w:t>Total cash outflow for leases</w:t>
            </w:r>
          </w:p>
        </w:tc>
        <w:tc>
          <w:tcPr>
            <w:tcW w:w="1582" w:type="dxa"/>
            <w:tcBorders>
              <w:top w:val="nil"/>
              <w:left w:val="nil"/>
              <w:bottom w:val="nil"/>
              <w:right w:val="nil"/>
            </w:tcBorders>
            <w:vAlign w:val="bottom"/>
          </w:tcPr>
          <w:p w14:paraId="0C0D7E1A" w14:textId="77777777" w:rsidR="00D02FF3" w:rsidRPr="00CB47AC" w:rsidRDefault="00D02FF3" w:rsidP="00D02FF3">
            <w:pPr>
              <w:ind w:left="-40" w:right="-72"/>
              <w:jc w:val="right"/>
              <w:rPr>
                <w:rFonts w:cs="Arial"/>
                <w:color w:val="000000"/>
                <w:sz w:val="18"/>
                <w:szCs w:val="18"/>
                <w:lang w:val="en-GB"/>
              </w:rPr>
            </w:pPr>
          </w:p>
        </w:tc>
        <w:tc>
          <w:tcPr>
            <w:tcW w:w="1582" w:type="dxa"/>
            <w:tcBorders>
              <w:top w:val="nil"/>
              <w:left w:val="nil"/>
              <w:bottom w:val="nil"/>
              <w:right w:val="nil"/>
            </w:tcBorders>
            <w:vAlign w:val="bottom"/>
          </w:tcPr>
          <w:p w14:paraId="7CAB63CA" w14:textId="77777777" w:rsidR="00D02FF3" w:rsidRPr="00CB47AC" w:rsidRDefault="00D02FF3" w:rsidP="00D02FF3">
            <w:pPr>
              <w:ind w:left="-40" w:right="-72"/>
              <w:jc w:val="right"/>
              <w:rPr>
                <w:rFonts w:cs="Arial"/>
                <w:color w:val="000000"/>
                <w:sz w:val="18"/>
                <w:szCs w:val="18"/>
                <w:lang w:val="en-GB"/>
              </w:rPr>
            </w:pPr>
          </w:p>
        </w:tc>
      </w:tr>
      <w:tr w:rsidR="004C6C8C" w:rsidRPr="00CB47AC" w14:paraId="7763729B" w14:textId="77777777" w:rsidTr="418BB953">
        <w:trPr>
          <w:cantSplit/>
        </w:trPr>
        <w:tc>
          <w:tcPr>
            <w:tcW w:w="6390" w:type="dxa"/>
            <w:tcBorders>
              <w:top w:val="nil"/>
              <w:left w:val="nil"/>
              <w:bottom w:val="nil"/>
              <w:right w:val="nil"/>
            </w:tcBorders>
            <w:vAlign w:val="bottom"/>
          </w:tcPr>
          <w:p w14:paraId="2B6B3324" w14:textId="7EAFDB80" w:rsidR="004C6C8C" w:rsidRPr="00CB47AC" w:rsidRDefault="004C6C8C" w:rsidP="004C6C8C">
            <w:pPr>
              <w:ind w:left="-15"/>
              <w:rPr>
                <w:rFonts w:cs="Arial"/>
                <w:color w:val="000000"/>
                <w:sz w:val="18"/>
                <w:szCs w:val="18"/>
                <w:lang w:val="en-GB"/>
              </w:rPr>
            </w:pPr>
            <w:r w:rsidRPr="00CB47AC">
              <w:rPr>
                <w:rFonts w:cs="Arial"/>
                <w:color w:val="000000"/>
                <w:sz w:val="18"/>
                <w:szCs w:val="18"/>
                <w:lang w:val="en-GB"/>
              </w:rPr>
              <w:t>Payment for princip</w:t>
            </w:r>
            <w:r w:rsidR="00B17D4E" w:rsidRPr="00CB47AC">
              <w:rPr>
                <w:rFonts w:cs="Arial"/>
                <w:color w:val="000000"/>
                <w:sz w:val="18"/>
                <w:szCs w:val="18"/>
                <w:lang w:val="en-GB"/>
              </w:rPr>
              <w:t xml:space="preserve">al </w:t>
            </w:r>
            <w:r w:rsidRPr="00CB47AC">
              <w:rPr>
                <w:rFonts w:cs="Arial"/>
                <w:color w:val="000000"/>
                <w:sz w:val="18"/>
                <w:szCs w:val="18"/>
                <w:lang w:val="en-GB"/>
              </w:rPr>
              <w:t>of lease liabilities</w:t>
            </w:r>
          </w:p>
        </w:tc>
        <w:tc>
          <w:tcPr>
            <w:tcW w:w="1582" w:type="dxa"/>
            <w:tcBorders>
              <w:top w:val="nil"/>
              <w:left w:val="nil"/>
              <w:bottom w:val="nil"/>
              <w:right w:val="nil"/>
            </w:tcBorders>
          </w:tcPr>
          <w:p w14:paraId="4A95B342" w14:textId="6D4EF34E" w:rsidR="004C6C8C" w:rsidRPr="00CB47AC" w:rsidRDefault="004C6C8C" w:rsidP="004C6C8C">
            <w:pPr>
              <w:ind w:left="-40" w:right="-72"/>
              <w:jc w:val="right"/>
              <w:rPr>
                <w:rFonts w:cs="Arial"/>
                <w:color w:val="000000"/>
                <w:sz w:val="18"/>
                <w:szCs w:val="18"/>
                <w:lang w:val="en-GB"/>
              </w:rPr>
            </w:pPr>
            <w:r w:rsidRPr="00CB47AC">
              <w:rPr>
                <w:rFonts w:cs="Arial"/>
                <w:color w:val="000000"/>
                <w:sz w:val="18"/>
                <w:szCs w:val="18"/>
                <w:lang w:val="en-GB"/>
              </w:rPr>
              <w:t>14,314,700</w:t>
            </w:r>
          </w:p>
        </w:tc>
        <w:tc>
          <w:tcPr>
            <w:tcW w:w="1582" w:type="dxa"/>
            <w:tcBorders>
              <w:top w:val="nil"/>
              <w:left w:val="nil"/>
              <w:bottom w:val="nil"/>
              <w:right w:val="nil"/>
            </w:tcBorders>
            <w:vAlign w:val="bottom"/>
          </w:tcPr>
          <w:p w14:paraId="6C0ADA3E" w14:textId="2081D771" w:rsidR="004C6C8C" w:rsidRPr="00CB47AC" w:rsidRDefault="004C6C8C" w:rsidP="004C6C8C">
            <w:pPr>
              <w:ind w:left="-40" w:right="-72"/>
              <w:jc w:val="right"/>
              <w:rPr>
                <w:rFonts w:cs="Arial"/>
                <w:color w:val="000000"/>
                <w:sz w:val="18"/>
                <w:szCs w:val="18"/>
                <w:lang w:val="en-GB"/>
              </w:rPr>
            </w:pPr>
            <w:r w:rsidRPr="00CB47AC">
              <w:rPr>
                <w:rFonts w:cs="Arial"/>
                <w:color w:val="000000"/>
                <w:sz w:val="18"/>
                <w:szCs w:val="18"/>
                <w:lang w:val="en-GB"/>
              </w:rPr>
              <w:t>13,714,700</w:t>
            </w:r>
          </w:p>
        </w:tc>
      </w:tr>
      <w:tr w:rsidR="004C6C8C" w:rsidRPr="00CB47AC" w14:paraId="7370CF9F" w14:textId="77777777" w:rsidTr="418BB953">
        <w:trPr>
          <w:cantSplit/>
        </w:trPr>
        <w:tc>
          <w:tcPr>
            <w:tcW w:w="6390" w:type="dxa"/>
            <w:tcBorders>
              <w:top w:val="nil"/>
              <w:left w:val="nil"/>
              <w:bottom w:val="nil"/>
              <w:right w:val="nil"/>
            </w:tcBorders>
            <w:vAlign w:val="bottom"/>
          </w:tcPr>
          <w:p w14:paraId="3D30AEB4" w14:textId="77777777" w:rsidR="004C6C8C" w:rsidRPr="00CB47AC" w:rsidRDefault="004C6C8C" w:rsidP="004C6C8C">
            <w:pPr>
              <w:ind w:left="-15"/>
              <w:rPr>
                <w:rFonts w:cs="Arial"/>
                <w:color w:val="000000"/>
                <w:sz w:val="18"/>
                <w:szCs w:val="18"/>
                <w:lang w:val="en-GB"/>
              </w:rPr>
            </w:pPr>
            <w:r w:rsidRPr="00CB47AC">
              <w:rPr>
                <w:rFonts w:cs="Arial"/>
                <w:color w:val="000000"/>
                <w:sz w:val="18"/>
                <w:szCs w:val="18"/>
                <w:lang w:val="en-GB"/>
              </w:rPr>
              <w:t>Payment for interest expense of lease liabilities</w:t>
            </w:r>
          </w:p>
        </w:tc>
        <w:tc>
          <w:tcPr>
            <w:tcW w:w="1582" w:type="dxa"/>
            <w:tcBorders>
              <w:top w:val="nil"/>
              <w:left w:val="nil"/>
              <w:bottom w:val="single" w:sz="4" w:space="0" w:color="auto"/>
              <w:right w:val="nil"/>
            </w:tcBorders>
          </w:tcPr>
          <w:p w14:paraId="0FAAF5C0" w14:textId="08D8EB54" w:rsidR="004C6C8C" w:rsidRPr="00CB47AC" w:rsidRDefault="004C6C8C" w:rsidP="004C6C8C">
            <w:pPr>
              <w:ind w:left="-40" w:right="-72"/>
              <w:jc w:val="right"/>
              <w:rPr>
                <w:rFonts w:cs="Arial"/>
                <w:color w:val="000000"/>
                <w:sz w:val="18"/>
                <w:szCs w:val="18"/>
                <w:lang w:val="en-GB"/>
              </w:rPr>
            </w:pPr>
            <w:r w:rsidRPr="00CB47AC">
              <w:rPr>
                <w:rFonts w:cs="Arial"/>
                <w:color w:val="000000"/>
                <w:sz w:val="18"/>
                <w:szCs w:val="18"/>
                <w:lang w:val="en-GB"/>
              </w:rPr>
              <w:t>2,250,059</w:t>
            </w:r>
          </w:p>
        </w:tc>
        <w:tc>
          <w:tcPr>
            <w:tcW w:w="1582" w:type="dxa"/>
            <w:tcBorders>
              <w:top w:val="nil"/>
              <w:left w:val="nil"/>
              <w:bottom w:val="single" w:sz="4" w:space="0" w:color="auto"/>
              <w:right w:val="nil"/>
            </w:tcBorders>
            <w:vAlign w:val="bottom"/>
          </w:tcPr>
          <w:p w14:paraId="2CA28FBB" w14:textId="731F1585" w:rsidR="004C6C8C" w:rsidRPr="00CB47AC" w:rsidRDefault="004C6C8C" w:rsidP="004C6C8C">
            <w:pPr>
              <w:ind w:left="-40" w:right="-72"/>
              <w:jc w:val="right"/>
              <w:rPr>
                <w:rFonts w:cs="Arial"/>
                <w:color w:val="000000"/>
                <w:sz w:val="18"/>
                <w:szCs w:val="18"/>
                <w:lang w:val="en-GB"/>
              </w:rPr>
            </w:pPr>
            <w:r w:rsidRPr="00CB47AC">
              <w:rPr>
                <w:rFonts w:cs="Arial"/>
                <w:color w:val="000000"/>
                <w:sz w:val="18"/>
                <w:szCs w:val="18"/>
                <w:lang w:val="en-GB"/>
              </w:rPr>
              <w:t>1,747,310</w:t>
            </w:r>
          </w:p>
        </w:tc>
      </w:tr>
      <w:tr w:rsidR="004C6C8C" w:rsidRPr="00CB47AC" w14:paraId="2887E4C5" w14:textId="77777777" w:rsidTr="418BB953">
        <w:trPr>
          <w:cantSplit/>
        </w:trPr>
        <w:tc>
          <w:tcPr>
            <w:tcW w:w="6390" w:type="dxa"/>
            <w:tcBorders>
              <w:top w:val="nil"/>
              <w:left w:val="nil"/>
              <w:bottom w:val="nil"/>
              <w:right w:val="nil"/>
            </w:tcBorders>
            <w:vAlign w:val="bottom"/>
          </w:tcPr>
          <w:p w14:paraId="2C9CBAD3" w14:textId="77777777" w:rsidR="004C6C8C" w:rsidRPr="00CB47AC" w:rsidRDefault="004C6C8C" w:rsidP="004C6C8C">
            <w:pPr>
              <w:ind w:left="-15"/>
              <w:rPr>
                <w:rFonts w:cs="Arial"/>
                <w:color w:val="000000"/>
                <w:sz w:val="18"/>
                <w:szCs w:val="18"/>
                <w:lang w:val="en-GB"/>
              </w:rPr>
            </w:pPr>
          </w:p>
        </w:tc>
        <w:tc>
          <w:tcPr>
            <w:tcW w:w="1582" w:type="dxa"/>
            <w:tcBorders>
              <w:top w:val="single" w:sz="4" w:space="0" w:color="auto"/>
              <w:left w:val="nil"/>
              <w:bottom w:val="nil"/>
              <w:right w:val="nil"/>
            </w:tcBorders>
            <w:vAlign w:val="bottom"/>
          </w:tcPr>
          <w:p w14:paraId="13B8045A" w14:textId="77777777" w:rsidR="004C6C8C" w:rsidRPr="00CB47AC" w:rsidRDefault="004C6C8C" w:rsidP="004C6C8C">
            <w:pPr>
              <w:ind w:left="-40" w:right="-72"/>
              <w:jc w:val="right"/>
              <w:rPr>
                <w:rFonts w:cs="Arial"/>
                <w:color w:val="000000"/>
                <w:sz w:val="18"/>
                <w:szCs w:val="18"/>
                <w:lang w:val="en-GB"/>
              </w:rPr>
            </w:pPr>
          </w:p>
        </w:tc>
        <w:tc>
          <w:tcPr>
            <w:tcW w:w="1582" w:type="dxa"/>
            <w:tcBorders>
              <w:top w:val="single" w:sz="4" w:space="0" w:color="auto"/>
              <w:left w:val="nil"/>
              <w:bottom w:val="nil"/>
              <w:right w:val="nil"/>
            </w:tcBorders>
            <w:vAlign w:val="bottom"/>
          </w:tcPr>
          <w:p w14:paraId="158BA00E" w14:textId="77777777" w:rsidR="004C6C8C" w:rsidRPr="00CB47AC" w:rsidRDefault="004C6C8C" w:rsidP="004C6C8C">
            <w:pPr>
              <w:ind w:left="-40" w:right="-72"/>
              <w:jc w:val="right"/>
              <w:rPr>
                <w:rFonts w:cs="Arial"/>
                <w:color w:val="000000"/>
                <w:sz w:val="18"/>
                <w:szCs w:val="18"/>
                <w:lang w:val="en-US"/>
              </w:rPr>
            </w:pPr>
          </w:p>
        </w:tc>
      </w:tr>
      <w:tr w:rsidR="009B2B35" w:rsidRPr="00CB47AC" w14:paraId="7B6EAF70" w14:textId="77777777" w:rsidTr="418BB953">
        <w:trPr>
          <w:cantSplit/>
        </w:trPr>
        <w:tc>
          <w:tcPr>
            <w:tcW w:w="6390" w:type="dxa"/>
            <w:tcBorders>
              <w:top w:val="nil"/>
              <w:left w:val="nil"/>
              <w:bottom w:val="nil"/>
              <w:right w:val="nil"/>
            </w:tcBorders>
            <w:vAlign w:val="bottom"/>
          </w:tcPr>
          <w:p w14:paraId="3F65843D" w14:textId="77777777" w:rsidR="009B2B35" w:rsidRPr="00CB47AC" w:rsidRDefault="009B2B35" w:rsidP="009B2B35">
            <w:pPr>
              <w:ind w:left="-15"/>
              <w:rPr>
                <w:rFonts w:cs="Arial"/>
                <w:color w:val="000000"/>
                <w:sz w:val="18"/>
                <w:szCs w:val="18"/>
                <w:lang w:val="en-GB"/>
              </w:rPr>
            </w:pPr>
            <w:r w:rsidRPr="00CB47AC">
              <w:rPr>
                <w:rFonts w:cs="Arial"/>
                <w:color w:val="000000"/>
                <w:sz w:val="18"/>
                <w:szCs w:val="18"/>
                <w:lang w:val="en-GB"/>
              </w:rPr>
              <w:t>Total</w:t>
            </w:r>
          </w:p>
        </w:tc>
        <w:tc>
          <w:tcPr>
            <w:tcW w:w="1582" w:type="dxa"/>
            <w:tcBorders>
              <w:top w:val="nil"/>
              <w:left w:val="nil"/>
              <w:bottom w:val="single" w:sz="4" w:space="0" w:color="auto"/>
              <w:right w:val="nil"/>
            </w:tcBorders>
          </w:tcPr>
          <w:p w14:paraId="348EF718" w14:textId="3DC9F021" w:rsidR="009B2B35" w:rsidRPr="00CB47AC" w:rsidRDefault="009B2B35" w:rsidP="009B2B35">
            <w:pPr>
              <w:ind w:left="-40" w:right="-72"/>
              <w:jc w:val="right"/>
              <w:rPr>
                <w:rFonts w:cs="Arial"/>
                <w:color w:val="000000"/>
                <w:sz w:val="18"/>
                <w:szCs w:val="18"/>
                <w:lang w:val="en-GB"/>
              </w:rPr>
            </w:pPr>
            <w:r w:rsidRPr="00CB47AC">
              <w:rPr>
                <w:rFonts w:cs="Arial"/>
                <w:color w:val="000000"/>
                <w:sz w:val="18"/>
                <w:szCs w:val="18"/>
                <w:lang w:val="en-GB"/>
              </w:rPr>
              <w:t>16,564,759</w:t>
            </w:r>
          </w:p>
        </w:tc>
        <w:tc>
          <w:tcPr>
            <w:tcW w:w="1582" w:type="dxa"/>
            <w:tcBorders>
              <w:top w:val="nil"/>
              <w:left w:val="nil"/>
              <w:bottom w:val="single" w:sz="4" w:space="0" w:color="auto"/>
              <w:right w:val="nil"/>
            </w:tcBorders>
            <w:vAlign w:val="bottom"/>
          </w:tcPr>
          <w:p w14:paraId="6BAA32E0" w14:textId="45409907" w:rsidR="009B2B35" w:rsidRPr="00CB47AC" w:rsidRDefault="009B2B35" w:rsidP="009B2B35">
            <w:pPr>
              <w:ind w:left="-40" w:right="-72"/>
              <w:jc w:val="right"/>
              <w:rPr>
                <w:rFonts w:cs="Arial"/>
                <w:color w:val="000000"/>
                <w:sz w:val="18"/>
                <w:szCs w:val="18"/>
                <w:lang w:val="en-GB"/>
              </w:rPr>
            </w:pPr>
            <w:r w:rsidRPr="00CB47AC">
              <w:rPr>
                <w:rFonts w:cs="Arial"/>
                <w:color w:val="000000"/>
                <w:sz w:val="18"/>
                <w:szCs w:val="18"/>
                <w:lang w:val="en-GB"/>
              </w:rPr>
              <w:t>15,462,010</w:t>
            </w:r>
          </w:p>
        </w:tc>
      </w:tr>
      <w:tr w:rsidR="009B2B35" w:rsidRPr="00CB47AC" w14:paraId="4F7E6ED7" w14:textId="77777777" w:rsidTr="418BB953">
        <w:trPr>
          <w:cantSplit/>
        </w:trPr>
        <w:tc>
          <w:tcPr>
            <w:tcW w:w="6390" w:type="dxa"/>
            <w:tcBorders>
              <w:top w:val="nil"/>
              <w:left w:val="nil"/>
              <w:bottom w:val="nil"/>
              <w:right w:val="nil"/>
            </w:tcBorders>
            <w:vAlign w:val="bottom"/>
          </w:tcPr>
          <w:p w14:paraId="604D4376" w14:textId="77777777" w:rsidR="009B2B35" w:rsidRPr="00CB47AC" w:rsidRDefault="009B2B35" w:rsidP="009B2B35">
            <w:pPr>
              <w:ind w:left="-15"/>
              <w:rPr>
                <w:rFonts w:cs="Arial"/>
                <w:color w:val="000000"/>
                <w:sz w:val="18"/>
                <w:szCs w:val="18"/>
                <w:lang w:val="en-GB"/>
              </w:rPr>
            </w:pPr>
          </w:p>
        </w:tc>
        <w:tc>
          <w:tcPr>
            <w:tcW w:w="1582" w:type="dxa"/>
            <w:tcBorders>
              <w:top w:val="single" w:sz="4" w:space="0" w:color="auto"/>
              <w:left w:val="nil"/>
              <w:bottom w:val="nil"/>
              <w:right w:val="nil"/>
            </w:tcBorders>
            <w:vAlign w:val="bottom"/>
          </w:tcPr>
          <w:p w14:paraId="0F21F5BD" w14:textId="77777777" w:rsidR="009B2B35" w:rsidRPr="00CB47AC" w:rsidRDefault="009B2B35" w:rsidP="009B2B35">
            <w:pPr>
              <w:ind w:left="-40" w:right="-72"/>
              <w:jc w:val="right"/>
              <w:rPr>
                <w:rFonts w:cs="Arial"/>
                <w:color w:val="000000"/>
                <w:sz w:val="18"/>
                <w:szCs w:val="18"/>
                <w:lang w:val="en-GB"/>
              </w:rPr>
            </w:pPr>
          </w:p>
        </w:tc>
        <w:tc>
          <w:tcPr>
            <w:tcW w:w="1582" w:type="dxa"/>
            <w:tcBorders>
              <w:top w:val="single" w:sz="4" w:space="0" w:color="auto"/>
              <w:left w:val="nil"/>
              <w:bottom w:val="nil"/>
              <w:right w:val="nil"/>
            </w:tcBorders>
            <w:vAlign w:val="bottom"/>
          </w:tcPr>
          <w:p w14:paraId="24DD0E68" w14:textId="77777777" w:rsidR="009B2B35" w:rsidRPr="00CB47AC" w:rsidRDefault="009B2B35" w:rsidP="009B2B35">
            <w:pPr>
              <w:ind w:left="-40" w:right="-72"/>
              <w:jc w:val="right"/>
              <w:rPr>
                <w:rFonts w:cs="Arial"/>
                <w:color w:val="000000"/>
                <w:sz w:val="18"/>
                <w:szCs w:val="18"/>
                <w:lang w:val="en-GB"/>
              </w:rPr>
            </w:pPr>
          </w:p>
        </w:tc>
      </w:tr>
      <w:tr w:rsidR="009B2B35" w:rsidRPr="00CB47AC" w14:paraId="7AC29E55" w14:textId="77777777" w:rsidTr="418BB953">
        <w:trPr>
          <w:cantSplit/>
        </w:trPr>
        <w:tc>
          <w:tcPr>
            <w:tcW w:w="6390" w:type="dxa"/>
            <w:tcBorders>
              <w:top w:val="nil"/>
              <w:left w:val="nil"/>
              <w:bottom w:val="nil"/>
              <w:right w:val="nil"/>
            </w:tcBorders>
            <w:vAlign w:val="bottom"/>
          </w:tcPr>
          <w:p w14:paraId="406F1DC0" w14:textId="77777777" w:rsidR="009B2B35" w:rsidRPr="00CB47AC" w:rsidRDefault="009B2B35" w:rsidP="009B2B35">
            <w:pPr>
              <w:ind w:left="-15"/>
              <w:rPr>
                <w:rFonts w:cs="Arial"/>
                <w:color w:val="000000"/>
                <w:sz w:val="18"/>
                <w:szCs w:val="18"/>
                <w:lang w:val="en-GB"/>
              </w:rPr>
            </w:pPr>
            <w:r w:rsidRPr="00CB47AC">
              <w:rPr>
                <w:rFonts w:cs="Arial"/>
                <w:color w:val="000000"/>
                <w:sz w:val="18"/>
                <w:szCs w:val="18"/>
                <w:lang w:val="en-GB"/>
              </w:rPr>
              <w:t>Expense relating to leases of low-value assets</w:t>
            </w:r>
          </w:p>
        </w:tc>
        <w:tc>
          <w:tcPr>
            <w:tcW w:w="1582" w:type="dxa"/>
            <w:tcBorders>
              <w:top w:val="nil"/>
              <w:left w:val="nil"/>
              <w:bottom w:val="nil"/>
              <w:right w:val="nil"/>
            </w:tcBorders>
            <w:vAlign w:val="bottom"/>
          </w:tcPr>
          <w:p w14:paraId="01D51AF5" w14:textId="076FA9B7" w:rsidR="009B2B35" w:rsidRPr="00CB47AC" w:rsidRDefault="11BCC8F9" w:rsidP="009B2B35">
            <w:pPr>
              <w:ind w:left="-40" w:right="-72"/>
              <w:jc w:val="right"/>
              <w:rPr>
                <w:rFonts w:cs="Arial"/>
                <w:color w:val="000000"/>
                <w:sz w:val="18"/>
                <w:szCs w:val="18"/>
                <w:lang w:val="en-GB"/>
              </w:rPr>
            </w:pPr>
            <w:r w:rsidRPr="00CB47AC">
              <w:rPr>
                <w:rFonts w:cs="Arial"/>
                <w:color w:val="000000"/>
                <w:sz w:val="18"/>
                <w:szCs w:val="18"/>
                <w:lang w:val="en-GB"/>
              </w:rPr>
              <w:t>1,718,923</w:t>
            </w:r>
          </w:p>
        </w:tc>
        <w:tc>
          <w:tcPr>
            <w:tcW w:w="1582" w:type="dxa"/>
            <w:tcBorders>
              <w:top w:val="nil"/>
              <w:left w:val="nil"/>
              <w:bottom w:val="nil"/>
              <w:right w:val="nil"/>
            </w:tcBorders>
            <w:vAlign w:val="bottom"/>
          </w:tcPr>
          <w:p w14:paraId="6777D210" w14:textId="1927DFD9" w:rsidR="009B2B35" w:rsidRPr="00CB47AC" w:rsidRDefault="009B2B35" w:rsidP="009B2B35">
            <w:pPr>
              <w:ind w:left="-40" w:right="-72"/>
              <w:jc w:val="right"/>
              <w:rPr>
                <w:rFonts w:cs="Arial"/>
                <w:color w:val="000000"/>
                <w:sz w:val="18"/>
                <w:szCs w:val="18"/>
                <w:lang w:val="en-GB"/>
              </w:rPr>
            </w:pPr>
            <w:r w:rsidRPr="00CB47AC">
              <w:rPr>
                <w:rFonts w:cs="Arial"/>
                <w:color w:val="000000"/>
                <w:sz w:val="18"/>
                <w:szCs w:val="18"/>
                <w:lang w:val="en-GB"/>
              </w:rPr>
              <w:t>1,918,983</w:t>
            </w:r>
          </w:p>
        </w:tc>
      </w:tr>
    </w:tbl>
    <w:p w14:paraId="174110A7" w14:textId="77777777" w:rsidR="004C3FE0" w:rsidRPr="00CB47AC" w:rsidRDefault="004C3FE0" w:rsidP="004C3FE0">
      <w:pPr>
        <w:tabs>
          <w:tab w:val="left" w:pos="540"/>
          <w:tab w:val="left" w:pos="1134"/>
          <w:tab w:val="left" w:pos="1276"/>
          <w:tab w:val="center" w:pos="3402"/>
          <w:tab w:val="center" w:pos="4536"/>
          <w:tab w:val="center" w:pos="5670"/>
          <w:tab w:val="center" w:pos="6804"/>
          <w:tab w:val="right" w:pos="7655"/>
        </w:tabs>
        <w:jc w:val="both"/>
        <w:rPr>
          <w:rFonts w:cs="Arial"/>
          <w:color w:val="000000"/>
          <w:spacing w:val="-4"/>
          <w:sz w:val="18"/>
          <w:szCs w:val="18"/>
          <w:lang w:val="en-GB"/>
        </w:rPr>
      </w:pPr>
    </w:p>
    <w:p w14:paraId="36288E31" w14:textId="39C5F25D" w:rsidR="0005736E" w:rsidRPr="00CB47AC" w:rsidRDefault="0005736E" w:rsidP="005D1B47">
      <w:pPr>
        <w:ind w:right="-691"/>
        <w:jc w:val="both"/>
        <w:rPr>
          <w:rFonts w:cs="Arial"/>
          <w:color w:val="000000"/>
          <w:sz w:val="18"/>
          <w:szCs w:val="18"/>
          <w:lang w:val="en-US"/>
        </w:rPr>
      </w:pPr>
    </w:p>
    <w:tbl>
      <w:tblPr>
        <w:tblW w:w="9461" w:type="dxa"/>
        <w:tblInd w:w="108" w:type="dxa"/>
        <w:tblLook w:val="04A0" w:firstRow="1" w:lastRow="0" w:firstColumn="1" w:lastColumn="0" w:noHBand="0" w:noVBand="1"/>
      </w:tblPr>
      <w:tblGrid>
        <w:gridCol w:w="9461"/>
      </w:tblGrid>
      <w:tr w:rsidR="00A76C73" w:rsidRPr="00CB47AC" w14:paraId="571BAB05" w14:textId="77777777" w:rsidTr="005D1B47">
        <w:trPr>
          <w:trHeight w:val="386"/>
        </w:trPr>
        <w:tc>
          <w:tcPr>
            <w:tcW w:w="9461" w:type="dxa"/>
            <w:vAlign w:val="center"/>
          </w:tcPr>
          <w:p w14:paraId="4CE3B821" w14:textId="63FA90FC" w:rsidR="001C625B" w:rsidRPr="00CB47AC" w:rsidRDefault="00F44A51" w:rsidP="00100102">
            <w:pPr>
              <w:ind w:left="433" w:hanging="546"/>
              <w:rPr>
                <w:rFonts w:cs="Arial"/>
                <w:b/>
                <w:bCs/>
                <w:color w:val="000000"/>
                <w:sz w:val="18"/>
                <w:szCs w:val="18"/>
                <w:cs/>
                <w:lang w:val="en-GB"/>
              </w:rPr>
            </w:pPr>
            <w:r w:rsidRPr="00CB47AC">
              <w:rPr>
                <w:rFonts w:cs="Arial"/>
                <w:b/>
                <w:bCs/>
                <w:color w:val="000000"/>
                <w:sz w:val="18"/>
                <w:szCs w:val="18"/>
                <w:lang w:val="en-GB"/>
              </w:rPr>
              <w:t>1</w:t>
            </w:r>
            <w:r w:rsidR="00D507E1" w:rsidRPr="00CB47AC">
              <w:rPr>
                <w:rFonts w:cs="Arial"/>
                <w:b/>
                <w:bCs/>
                <w:color w:val="000000"/>
                <w:sz w:val="18"/>
                <w:szCs w:val="18"/>
                <w:lang w:val="en-GB"/>
              </w:rPr>
              <w:t>4</w:t>
            </w:r>
            <w:r w:rsidR="001C625B" w:rsidRPr="00CB47AC">
              <w:rPr>
                <w:rFonts w:cs="Arial"/>
                <w:b/>
                <w:bCs/>
                <w:color w:val="000000"/>
                <w:sz w:val="18"/>
                <w:szCs w:val="18"/>
                <w:lang w:val="en-GB"/>
              </w:rPr>
              <w:tab/>
              <w:t>Intangible assets</w:t>
            </w:r>
          </w:p>
        </w:tc>
      </w:tr>
    </w:tbl>
    <w:p w14:paraId="5B7CC145" w14:textId="77777777" w:rsidR="00785093" w:rsidRPr="00CB47AC" w:rsidRDefault="00785093" w:rsidP="00552662">
      <w:pPr>
        <w:tabs>
          <w:tab w:val="left" w:pos="540"/>
          <w:tab w:val="left" w:pos="720"/>
          <w:tab w:val="right" w:pos="5040"/>
          <w:tab w:val="right" w:pos="7020"/>
          <w:tab w:val="right" w:pos="9000"/>
        </w:tabs>
        <w:ind w:right="-691"/>
        <w:jc w:val="both"/>
        <w:rPr>
          <w:rFonts w:cs="Arial"/>
          <w:b/>
          <w:bCs/>
          <w:color w:val="000000"/>
          <w:sz w:val="18"/>
          <w:szCs w:val="18"/>
          <w:lang w:val="en-US"/>
        </w:rPr>
      </w:pPr>
    </w:p>
    <w:tbl>
      <w:tblPr>
        <w:tblW w:w="9477" w:type="dxa"/>
        <w:tblInd w:w="108" w:type="dxa"/>
        <w:tblLayout w:type="fixed"/>
        <w:tblLook w:val="01E0" w:firstRow="1" w:lastRow="1" w:firstColumn="1" w:lastColumn="1" w:noHBand="0" w:noVBand="0"/>
      </w:tblPr>
      <w:tblGrid>
        <w:gridCol w:w="4725"/>
        <w:gridCol w:w="1584"/>
        <w:gridCol w:w="1584"/>
        <w:gridCol w:w="1584"/>
      </w:tblGrid>
      <w:tr w:rsidR="00A76C73" w:rsidRPr="00CB47AC" w14:paraId="578E56C7" w14:textId="77777777" w:rsidTr="005D1B47">
        <w:trPr>
          <w:trHeight w:val="60"/>
        </w:trPr>
        <w:tc>
          <w:tcPr>
            <w:tcW w:w="4725" w:type="dxa"/>
            <w:vAlign w:val="bottom"/>
          </w:tcPr>
          <w:p w14:paraId="5C0F67D4" w14:textId="77777777" w:rsidR="008A64E4" w:rsidRPr="00CB47AC" w:rsidRDefault="008A64E4" w:rsidP="00BB2B63">
            <w:pPr>
              <w:tabs>
                <w:tab w:val="right" w:pos="7200"/>
                <w:tab w:val="right" w:pos="9000"/>
              </w:tabs>
              <w:ind w:left="-105" w:right="-331"/>
              <w:rPr>
                <w:rFonts w:cs="Arial"/>
                <w:b/>
                <w:bCs/>
                <w:color w:val="000000"/>
                <w:sz w:val="18"/>
                <w:szCs w:val="18"/>
                <w:lang w:val="en-US"/>
              </w:rPr>
            </w:pPr>
          </w:p>
        </w:tc>
        <w:tc>
          <w:tcPr>
            <w:tcW w:w="1584" w:type="dxa"/>
            <w:vAlign w:val="bottom"/>
          </w:tcPr>
          <w:p w14:paraId="560F2235" w14:textId="77777777" w:rsidR="008A64E4" w:rsidRPr="00CB47AC" w:rsidRDefault="008A64E4" w:rsidP="00BB2B63">
            <w:pPr>
              <w:ind w:right="-72"/>
              <w:jc w:val="right"/>
              <w:rPr>
                <w:rFonts w:cs="Arial"/>
                <w:b/>
                <w:bCs/>
                <w:color w:val="000000"/>
                <w:sz w:val="18"/>
                <w:szCs w:val="18"/>
                <w:lang w:val="en-US"/>
              </w:rPr>
            </w:pPr>
          </w:p>
        </w:tc>
        <w:tc>
          <w:tcPr>
            <w:tcW w:w="1584" w:type="dxa"/>
            <w:vAlign w:val="bottom"/>
          </w:tcPr>
          <w:p w14:paraId="1DA01E34" w14:textId="77777777" w:rsidR="008A64E4" w:rsidRPr="00CB47AC" w:rsidRDefault="008A64E4" w:rsidP="00BB2B63">
            <w:pPr>
              <w:ind w:right="-72"/>
              <w:jc w:val="right"/>
              <w:rPr>
                <w:rFonts w:cs="Arial"/>
                <w:b/>
                <w:bCs/>
                <w:color w:val="000000"/>
                <w:sz w:val="18"/>
                <w:szCs w:val="18"/>
                <w:lang w:val="en-US"/>
              </w:rPr>
            </w:pPr>
            <w:r w:rsidRPr="00CB47AC">
              <w:rPr>
                <w:rFonts w:cs="Arial"/>
                <w:b/>
                <w:bCs/>
                <w:color w:val="000000"/>
                <w:sz w:val="18"/>
                <w:szCs w:val="18"/>
                <w:lang w:val="en-US"/>
              </w:rPr>
              <w:t>Computer</w:t>
            </w:r>
          </w:p>
        </w:tc>
        <w:tc>
          <w:tcPr>
            <w:tcW w:w="1584" w:type="dxa"/>
          </w:tcPr>
          <w:p w14:paraId="22B3674A" w14:textId="77777777" w:rsidR="008A64E4" w:rsidRPr="00CB47AC" w:rsidRDefault="008A64E4" w:rsidP="00BB2B63">
            <w:pPr>
              <w:ind w:right="-72"/>
              <w:jc w:val="right"/>
              <w:rPr>
                <w:rFonts w:cs="Arial"/>
                <w:b/>
                <w:bCs/>
                <w:color w:val="000000"/>
                <w:sz w:val="18"/>
                <w:szCs w:val="18"/>
                <w:lang w:val="en-US"/>
              </w:rPr>
            </w:pPr>
          </w:p>
        </w:tc>
      </w:tr>
      <w:tr w:rsidR="00A76C73" w:rsidRPr="00CB47AC" w14:paraId="1DE37B74" w14:textId="77777777" w:rsidTr="005D1B47">
        <w:tc>
          <w:tcPr>
            <w:tcW w:w="4725" w:type="dxa"/>
            <w:vAlign w:val="bottom"/>
          </w:tcPr>
          <w:p w14:paraId="0AA3E26B" w14:textId="77777777" w:rsidR="008A64E4" w:rsidRPr="00CB47AC" w:rsidRDefault="008A64E4" w:rsidP="00BB2B63">
            <w:pPr>
              <w:tabs>
                <w:tab w:val="right" w:pos="7200"/>
                <w:tab w:val="right" w:pos="9000"/>
              </w:tabs>
              <w:ind w:left="-105" w:right="-331"/>
              <w:rPr>
                <w:rFonts w:cs="Arial"/>
                <w:b/>
                <w:bCs/>
                <w:color w:val="000000"/>
                <w:sz w:val="18"/>
                <w:szCs w:val="18"/>
                <w:lang w:val="en-US"/>
              </w:rPr>
            </w:pPr>
          </w:p>
        </w:tc>
        <w:tc>
          <w:tcPr>
            <w:tcW w:w="1584" w:type="dxa"/>
            <w:vAlign w:val="bottom"/>
          </w:tcPr>
          <w:p w14:paraId="4C31D958" w14:textId="77777777" w:rsidR="008A64E4" w:rsidRPr="00CB47AC" w:rsidRDefault="008A64E4" w:rsidP="00BB2B63">
            <w:pPr>
              <w:ind w:right="-72"/>
              <w:jc w:val="right"/>
              <w:rPr>
                <w:rFonts w:cs="Arial"/>
                <w:b/>
                <w:bCs/>
                <w:color w:val="000000"/>
                <w:sz w:val="18"/>
                <w:szCs w:val="18"/>
                <w:lang w:val="en-US"/>
              </w:rPr>
            </w:pPr>
            <w:r w:rsidRPr="00CB47AC">
              <w:rPr>
                <w:rFonts w:cs="Arial"/>
                <w:b/>
                <w:bCs/>
                <w:color w:val="000000"/>
                <w:sz w:val="18"/>
                <w:szCs w:val="18"/>
                <w:lang w:val="en-US"/>
              </w:rPr>
              <w:t>Computer</w:t>
            </w:r>
          </w:p>
        </w:tc>
        <w:tc>
          <w:tcPr>
            <w:tcW w:w="1584" w:type="dxa"/>
            <w:vAlign w:val="bottom"/>
          </w:tcPr>
          <w:p w14:paraId="2F6BE0D5" w14:textId="77777777" w:rsidR="008A64E4" w:rsidRPr="00CB47AC" w:rsidRDefault="008A64E4" w:rsidP="00BB2B63">
            <w:pPr>
              <w:ind w:right="-72"/>
              <w:jc w:val="right"/>
              <w:rPr>
                <w:rFonts w:cs="Arial"/>
                <w:b/>
                <w:bCs/>
                <w:color w:val="000000"/>
                <w:sz w:val="18"/>
                <w:szCs w:val="18"/>
                <w:lang w:val="en-US"/>
              </w:rPr>
            </w:pPr>
            <w:r w:rsidRPr="00CB47AC">
              <w:rPr>
                <w:rFonts w:cs="Arial"/>
                <w:b/>
                <w:bCs/>
                <w:color w:val="000000"/>
                <w:sz w:val="18"/>
                <w:szCs w:val="18"/>
                <w:lang w:val="en-US"/>
              </w:rPr>
              <w:t>software</w:t>
            </w:r>
          </w:p>
        </w:tc>
        <w:tc>
          <w:tcPr>
            <w:tcW w:w="1584" w:type="dxa"/>
          </w:tcPr>
          <w:p w14:paraId="589D1961" w14:textId="77777777" w:rsidR="008A64E4" w:rsidRPr="00CB47AC" w:rsidRDefault="008A64E4" w:rsidP="00BB2B63">
            <w:pPr>
              <w:ind w:right="-72"/>
              <w:jc w:val="right"/>
              <w:rPr>
                <w:rFonts w:cs="Arial"/>
                <w:b/>
                <w:bCs/>
                <w:color w:val="000000"/>
                <w:sz w:val="18"/>
                <w:szCs w:val="18"/>
                <w:lang w:val="en-US"/>
              </w:rPr>
            </w:pPr>
          </w:p>
        </w:tc>
      </w:tr>
      <w:tr w:rsidR="00A76C73" w:rsidRPr="00CB47AC" w14:paraId="00B29250" w14:textId="77777777" w:rsidTr="005D1B47">
        <w:tc>
          <w:tcPr>
            <w:tcW w:w="4725" w:type="dxa"/>
            <w:vAlign w:val="bottom"/>
          </w:tcPr>
          <w:p w14:paraId="3B03C31E" w14:textId="77777777" w:rsidR="008A64E4" w:rsidRPr="00CB47AC" w:rsidRDefault="008A64E4" w:rsidP="00BB2B63">
            <w:pPr>
              <w:tabs>
                <w:tab w:val="right" w:pos="7200"/>
                <w:tab w:val="right" w:pos="9000"/>
              </w:tabs>
              <w:ind w:left="-105" w:right="-331"/>
              <w:rPr>
                <w:rFonts w:cs="Arial"/>
                <w:b/>
                <w:bCs/>
                <w:color w:val="000000"/>
                <w:sz w:val="18"/>
                <w:szCs w:val="18"/>
                <w:lang w:val="en-US"/>
              </w:rPr>
            </w:pPr>
          </w:p>
        </w:tc>
        <w:tc>
          <w:tcPr>
            <w:tcW w:w="1584" w:type="dxa"/>
            <w:vAlign w:val="bottom"/>
          </w:tcPr>
          <w:p w14:paraId="1A6135A9" w14:textId="77777777" w:rsidR="008A64E4" w:rsidRPr="00CB47AC" w:rsidRDefault="008A64E4" w:rsidP="00BB2B63">
            <w:pPr>
              <w:ind w:right="-72"/>
              <w:jc w:val="right"/>
              <w:rPr>
                <w:rFonts w:cs="Arial"/>
                <w:b/>
                <w:bCs/>
                <w:color w:val="000000"/>
                <w:sz w:val="18"/>
                <w:szCs w:val="18"/>
                <w:lang w:val="en-US"/>
              </w:rPr>
            </w:pPr>
            <w:r w:rsidRPr="00CB47AC">
              <w:rPr>
                <w:rFonts w:cs="Arial"/>
                <w:b/>
                <w:bCs/>
                <w:color w:val="000000"/>
                <w:sz w:val="18"/>
                <w:szCs w:val="18"/>
                <w:lang w:val="en-US"/>
              </w:rPr>
              <w:t>software</w:t>
            </w:r>
          </w:p>
        </w:tc>
        <w:tc>
          <w:tcPr>
            <w:tcW w:w="1584" w:type="dxa"/>
            <w:vAlign w:val="bottom"/>
          </w:tcPr>
          <w:p w14:paraId="1E544D1E" w14:textId="77777777" w:rsidR="008A64E4" w:rsidRPr="00CB47AC" w:rsidRDefault="008A64E4" w:rsidP="00BB2B63">
            <w:pPr>
              <w:ind w:right="-72"/>
              <w:jc w:val="right"/>
              <w:rPr>
                <w:rFonts w:cs="Arial"/>
                <w:b/>
                <w:bCs/>
                <w:color w:val="000000"/>
                <w:sz w:val="18"/>
                <w:szCs w:val="18"/>
                <w:lang w:val="en-US"/>
              </w:rPr>
            </w:pPr>
            <w:r w:rsidRPr="00CB47AC">
              <w:rPr>
                <w:rFonts w:cs="Arial"/>
                <w:b/>
                <w:bCs/>
                <w:color w:val="000000"/>
                <w:sz w:val="18"/>
                <w:szCs w:val="18"/>
                <w:lang w:val="en-US"/>
              </w:rPr>
              <w:t>in progress</w:t>
            </w:r>
          </w:p>
        </w:tc>
        <w:tc>
          <w:tcPr>
            <w:tcW w:w="1584" w:type="dxa"/>
            <w:vAlign w:val="bottom"/>
          </w:tcPr>
          <w:p w14:paraId="231F3EA2" w14:textId="77777777" w:rsidR="008A64E4" w:rsidRPr="00CB47AC" w:rsidRDefault="008A64E4" w:rsidP="00BB2B63">
            <w:pPr>
              <w:ind w:right="-72"/>
              <w:jc w:val="right"/>
              <w:rPr>
                <w:rFonts w:cs="Arial"/>
                <w:b/>
                <w:bCs/>
                <w:color w:val="000000"/>
                <w:sz w:val="18"/>
                <w:szCs w:val="18"/>
                <w:lang w:val="en-US"/>
              </w:rPr>
            </w:pPr>
            <w:r w:rsidRPr="00CB47AC">
              <w:rPr>
                <w:rFonts w:cs="Arial"/>
                <w:b/>
                <w:bCs/>
                <w:color w:val="000000"/>
                <w:sz w:val="18"/>
                <w:szCs w:val="18"/>
                <w:lang w:val="en-US"/>
              </w:rPr>
              <w:t>Total</w:t>
            </w:r>
          </w:p>
        </w:tc>
      </w:tr>
      <w:tr w:rsidR="00A76C73" w:rsidRPr="00CB47AC" w14:paraId="6DE95575" w14:textId="77777777" w:rsidTr="005D1B47">
        <w:tc>
          <w:tcPr>
            <w:tcW w:w="4725" w:type="dxa"/>
            <w:vAlign w:val="bottom"/>
          </w:tcPr>
          <w:p w14:paraId="5DA3C926" w14:textId="77777777" w:rsidR="008A64E4" w:rsidRPr="00CB47AC" w:rsidRDefault="008A64E4" w:rsidP="00BB2B63">
            <w:pPr>
              <w:tabs>
                <w:tab w:val="right" w:pos="7200"/>
                <w:tab w:val="right" w:pos="9000"/>
              </w:tabs>
              <w:ind w:left="-105" w:right="-331"/>
              <w:rPr>
                <w:rFonts w:cs="Arial"/>
                <w:b/>
                <w:bCs/>
                <w:color w:val="000000"/>
                <w:sz w:val="18"/>
                <w:szCs w:val="18"/>
                <w:lang w:val="en-US"/>
              </w:rPr>
            </w:pPr>
          </w:p>
        </w:tc>
        <w:tc>
          <w:tcPr>
            <w:tcW w:w="1584" w:type="dxa"/>
            <w:tcBorders>
              <w:bottom w:val="single" w:sz="4" w:space="0" w:color="auto"/>
            </w:tcBorders>
            <w:vAlign w:val="bottom"/>
          </w:tcPr>
          <w:p w14:paraId="6F689896" w14:textId="77777777" w:rsidR="008A64E4" w:rsidRPr="00CB47AC" w:rsidRDefault="008A64E4" w:rsidP="00BB2B63">
            <w:pPr>
              <w:ind w:right="-72"/>
              <w:jc w:val="right"/>
              <w:rPr>
                <w:rFonts w:cs="Arial"/>
                <w:b/>
                <w:bCs/>
                <w:color w:val="000000"/>
                <w:sz w:val="18"/>
                <w:szCs w:val="18"/>
                <w:lang w:val="en-US"/>
              </w:rPr>
            </w:pPr>
            <w:r w:rsidRPr="00CB47AC">
              <w:rPr>
                <w:rFonts w:cs="Arial"/>
                <w:b/>
                <w:bCs/>
                <w:color w:val="000000"/>
                <w:sz w:val="18"/>
                <w:szCs w:val="18"/>
                <w:lang w:val="en-US"/>
              </w:rPr>
              <w:t>Baht</w:t>
            </w:r>
          </w:p>
        </w:tc>
        <w:tc>
          <w:tcPr>
            <w:tcW w:w="1584" w:type="dxa"/>
            <w:tcBorders>
              <w:bottom w:val="single" w:sz="4" w:space="0" w:color="auto"/>
            </w:tcBorders>
            <w:vAlign w:val="bottom"/>
          </w:tcPr>
          <w:p w14:paraId="1AB2995F" w14:textId="77777777" w:rsidR="008A64E4" w:rsidRPr="00CB47AC" w:rsidRDefault="008A64E4" w:rsidP="00BB2B63">
            <w:pPr>
              <w:ind w:right="-72"/>
              <w:jc w:val="right"/>
              <w:rPr>
                <w:rFonts w:cs="Arial"/>
                <w:b/>
                <w:bCs/>
                <w:color w:val="000000"/>
                <w:sz w:val="18"/>
                <w:szCs w:val="18"/>
                <w:lang w:val="en-US"/>
              </w:rPr>
            </w:pPr>
            <w:r w:rsidRPr="00CB47AC">
              <w:rPr>
                <w:rFonts w:cs="Arial"/>
                <w:b/>
                <w:bCs/>
                <w:color w:val="000000"/>
                <w:sz w:val="18"/>
                <w:szCs w:val="18"/>
                <w:lang w:val="en-US"/>
              </w:rPr>
              <w:t>Baht</w:t>
            </w:r>
          </w:p>
        </w:tc>
        <w:tc>
          <w:tcPr>
            <w:tcW w:w="1584" w:type="dxa"/>
            <w:tcBorders>
              <w:bottom w:val="single" w:sz="4" w:space="0" w:color="auto"/>
            </w:tcBorders>
            <w:vAlign w:val="bottom"/>
          </w:tcPr>
          <w:p w14:paraId="50B2941F" w14:textId="77777777" w:rsidR="008A64E4" w:rsidRPr="00CB47AC" w:rsidRDefault="008A64E4" w:rsidP="00BB2B63">
            <w:pPr>
              <w:ind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6E724418" w14:textId="77777777" w:rsidTr="005D1B47">
        <w:tc>
          <w:tcPr>
            <w:tcW w:w="4725" w:type="dxa"/>
            <w:vAlign w:val="bottom"/>
          </w:tcPr>
          <w:p w14:paraId="2B804E6F" w14:textId="77777777" w:rsidR="008A64E4" w:rsidRPr="00CB47AC" w:rsidRDefault="008A64E4" w:rsidP="00E43828">
            <w:pPr>
              <w:tabs>
                <w:tab w:val="right" w:pos="7200"/>
                <w:tab w:val="right" w:pos="9000"/>
              </w:tabs>
              <w:ind w:left="-105" w:right="-331"/>
              <w:rPr>
                <w:rFonts w:cs="Arial"/>
                <w:b/>
                <w:bCs/>
                <w:color w:val="000000"/>
                <w:sz w:val="18"/>
                <w:szCs w:val="18"/>
                <w:lang w:val="en-US"/>
              </w:rPr>
            </w:pPr>
          </w:p>
        </w:tc>
        <w:tc>
          <w:tcPr>
            <w:tcW w:w="1584" w:type="dxa"/>
            <w:tcBorders>
              <w:top w:val="single" w:sz="4" w:space="0" w:color="auto"/>
            </w:tcBorders>
            <w:vAlign w:val="bottom"/>
          </w:tcPr>
          <w:p w14:paraId="744DC593" w14:textId="77777777" w:rsidR="008A64E4" w:rsidRPr="00CB47AC" w:rsidRDefault="008A64E4" w:rsidP="00E43828">
            <w:pPr>
              <w:ind w:right="-72"/>
              <w:jc w:val="right"/>
              <w:rPr>
                <w:rFonts w:cs="Arial"/>
                <w:b/>
                <w:bCs/>
                <w:color w:val="000000"/>
                <w:sz w:val="18"/>
                <w:szCs w:val="18"/>
                <w:lang w:val="en-US"/>
              </w:rPr>
            </w:pPr>
          </w:p>
        </w:tc>
        <w:tc>
          <w:tcPr>
            <w:tcW w:w="1584" w:type="dxa"/>
            <w:tcBorders>
              <w:top w:val="single" w:sz="4" w:space="0" w:color="auto"/>
            </w:tcBorders>
            <w:vAlign w:val="bottom"/>
          </w:tcPr>
          <w:p w14:paraId="66A17CA8" w14:textId="77777777" w:rsidR="008A64E4" w:rsidRPr="00CB47AC" w:rsidRDefault="008A64E4" w:rsidP="00E43828">
            <w:pPr>
              <w:ind w:right="-72"/>
              <w:jc w:val="right"/>
              <w:rPr>
                <w:rFonts w:cs="Arial"/>
                <w:b/>
                <w:bCs/>
                <w:color w:val="000000"/>
                <w:sz w:val="18"/>
                <w:szCs w:val="18"/>
                <w:lang w:val="en-US"/>
              </w:rPr>
            </w:pPr>
          </w:p>
        </w:tc>
        <w:tc>
          <w:tcPr>
            <w:tcW w:w="1584" w:type="dxa"/>
            <w:tcBorders>
              <w:top w:val="single" w:sz="4" w:space="0" w:color="auto"/>
            </w:tcBorders>
          </w:tcPr>
          <w:p w14:paraId="5C38145E" w14:textId="77777777" w:rsidR="008A64E4" w:rsidRPr="00CB47AC" w:rsidRDefault="008A64E4" w:rsidP="00E43828">
            <w:pPr>
              <w:ind w:right="-72"/>
              <w:jc w:val="right"/>
              <w:rPr>
                <w:rFonts w:cs="Arial"/>
                <w:b/>
                <w:bCs/>
                <w:color w:val="000000"/>
                <w:sz w:val="18"/>
                <w:szCs w:val="18"/>
                <w:lang w:val="en-US"/>
              </w:rPr>
            </w:pPr>
          </w:p>
        </w:tc>
      </w:tr>
      <w:tr w:rsidR="00A76C73" w:rsidRPr="00CB47AC" w14:paraId="5F686350" w14:textId="77777777" w:rsidTr="005D1B47">
        <w:tc>
          <w:tcPr>
            <w:tcW w:w="4725" w:type="dxa"/>
            <w:vAlign w:val="bottom"/>
          </w:tcPr>
          <w:p w14:paraId="30AB46C7" w14:textId="588F0E9D" w:rsidR="008A64E4" w:rsidRPr="00CB47AC" w:rsidRDefault="008A64E4" w:rsidP="00484E89">
            <w:pPr>
              <w:tabs>
                <w:tab w:val="right" w:pos="7200"/>
                <w:tab w:val="right" w:pos="9000"/>
              </w:tabs>
              <w:ind w:left="-105" w:right="-331"/>
              <w:rPr>
                <w:rFonts w:cs="Arial"/>
                <w:b/>
                <w:bCs/>
                <w:color w:val="000000"/>
                <w:sz w:val="18"/>
                <w:szCs w:val="18"/>
                <w:lang w:val="en-US"/>
              </w:rPr>
            </w:pPr>
            <w:r w:rsidRPr="00CB47AC">
              <w:rPr>
                <w:rFonts w:cs="Arial"/>
                <w:b/>
                <w:bCs/>
                <w:color w:val="000000"/>
                <w:sz w:val="18"/>
                <w:szCs w:val="18"/>
                <w:lang w:val="en-US"/>
              </w:rPr>
              <w:t xml:space="preserve">At </w:t>
            </w:r>
            <w:r w:rsidR="00F44A51" w:rsidRPr="00CB47AC">
              <w:rPr>
                <w:rFonts w:cs="Arial"/>
                <w:b/>
                <w:bCs/>
                <w:color w:val="000000"/>
                <w:sz w:val="18"/>
                <w:szCs w:val="18"/>
                <w:lang w:val="en-GB"/>
              </w:rPr>
              <w:t>1</w:t>
            </w:r>
            <w:r w:rsidRPr="00CB47AC">
              <w:rPr>
                <w:rFonts w:cs="Arial"/>
                <w:b/>
                <w:bCs/>
                <w:color w:val="000000"/>
                <w:sz w:val="18"/>
                <w:szCs w:val="18"/>
                <w:lang w:val="en-US"/>
              </w:rPr>
              <w:t xml:space="preserve"> January </w:t>
            </w:r>
            <w:r w:rsidR="00F44A51" w:rsidRPr="00CB47AC">
              <w:rPr>
                <w:rFonts w:cs="Arial"/>
                <w:b/>
                <w:bCs/>
                <w:color w:val="000000"/>
                <w:sz w:val="18"/>
                <w:szCs w:val="18"/>
                <w:lang w:val="en-GB"/>
              </w:rPr>
              <w:t>2024</w:t>
            </w:r>
          </w:p>
        </w:tc>
        <w:tc>
          <w:tcPr>
            <w:tcW w:w="1584" w:type="dxa"/>
            <w:vAlign w:val="bottom"/>
          </w:tcPr>
          <w:p w14:paraId="35C71616" w14:textId="77777777" w:rsidR="008A64E4" w:rsidRPr="00CB47AC" w:rsidRDefault="008A64E4" w:rsidP="00484E89">
            <w:pPr>
              <w:ind w:right="-72"/>
              <w:jc w:val="right"/>
              <w:rPr>
                <w:rFonts w:cs="Arial"/>
                <w:b/>
                <w:bCs/>
                <w:color w:val="000000"/>
                <w:sz w:val="18"/>
                <w:szCs w:val="18"/>
                <w:lang w:val="en-US"/>
              </w:rPr>
            </w:pPr>
          </w:p>
        </w:tc>
        <w:tc>
          <w:tcPr>
            <w:tcW w:w="1584" w:type="dxa"/>
            <w:vAlign w:val="bottom"/>
          </w:tcPr>
          <w:p w14:paraId="31A72302" w14:textId="77777777" w:rsidR="008A64E4" w:rsidRPr="00CB47AC" w:rsidRDefault="008A64E4" w:rsidP="00484E89">
            <w:pPr>
              <w:ind w:right="-72"/>
              <w:jc w:val="right"/>
              <w:rPr>
                <w:rFonts w:cs="Arial"/>
                <w:b/>
                <w:bCs/>
                <w:color w:val="000000"/>
                <w:sz w:val="18"/>
                <w:szCs w:val="18"/>
                <w:lang w:val="en-US"/>
              </w:rPr>
            </w:pPr>
          </w:p>
        </w:tc>
        <w:tc>
          <w:tcPr>
            <w:tcW w:w="1584" w:type="dxa"/>
          </w:tcPr>
          <w:p w14:paraId="73F6D578" w14:textId="77777777" w:rsidR="008A64E4" w:rsidRPr="00CB47AC" w:rsidRDefault="008A64E4" w:rsidP="00484E89">
            <w:pPr>
              <w:ind w:right="-72"/>
              <w:jc w:val="right"/>
              <w:rPr>
                <w:rFonts w:cs="Arial"/>
                <w:b/>
                <w:bCs/>
                <w:color w:val="000000"/>
                <w:sz w:val="18"/>
                <w:szCs w:val="18"/>
                <w:lang w:val="en-US"/>
              </w:rPr>
            </w:pPr>
          </w:p>
        </w:tc>
      </w:tr>
      <w:tr w:rsidR="0046542C" w:rsidRPr="00CB47AC" w14:paraId="5BCCF955" w14:textId="77777777" w:rsidTr="005D1B47">
        <w:tc>
          <w:tcPr>
            <w:tcW w:w="4725" w:type="dxa"/>
            <w:vAlign w:val="bottom"/>
          </w:tcPr>
          <w:p w14:paraId="42B6E4AE" w14:textId="77777777" w:rsidR="0046542C" w:rsidRPr="00CB47AC" w:rsidRDefault="0046542C" w:rsidP="0046542C">
            <w:pPr>
              <w:tabs>
                <w:tab w:val="right" w:pos="7200"/>
                <w:tab w:val="right" w:pos="9000"/>
              </w:tabs>
              <w:ind w:left="-105" w:right="-331"/>
              <w:rPr>
                <w:rFonts w:cs="Arial"/>
                <w:b/>
                <w:bCs/>
                <w:color w:val="000000"/>
                <w:sz w:val="18"/>
                <w:szCs w:val="18"/>
                <w:lang w:val="en-US"/>
              </w:rPr>
            </w:pPr>
            <w:r w:rsidRPr="00CB47AC">
              <w:rPr>
                <w:rFonts w:cs="Arial"/>
                <w:color w:val="000000"/>
                <w:sz w:val="18"/>
                <w:szCs w:val="18"/>
                <w:lang w:val="en-US"/>
              </w:rPr>
              <w:t xml:space="preserve">Cost  </w:t>
            </w:r>
          </w:p>
        </w:tc>
        <w:tc>
          <w:tcPr>
            <w:tcW w:w="1584" w:type="dxa"/>
            <w:vAlign w:val="bottom"/>
          </w:tcPr>
          <w:p w14:paraId="7D6FC145" w14:textId="5A08F66D"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41</w:t>
            </w:r>
            <w:r w:rsidR="0046542C" w:rsidRPr="00CB47AC">
              <w:rPr>
                <w:rFonts w:cs="Arial"/>
                <w:color w:val="000000"/>
                <w:sz w:val="18"/>
                <w:szCs w:val="18"/>
                <w:lang w:val="en-US"/>
              </w:rPr>
              <w:t>,</w:t>
            </w:r>
            <w:r w:rsidRPr="00CB47AC">
              <w:rPr>
                <w:rFonts w:cs="Arial"/>
                <w:color w:val="000000"/>
                <w:sz w:val="18"/>
                <w:szCs w:val="18"/>
                <w:lang w:val="en-GB"/>
              </w:rPr>
              <w:t>352</w:t>
            </w:r>
            <w:r w:rsidR="0046542C" w:rsidRPr="00CB47AC">
              <w:rPr>
                <w:rFonts w:cs="Arial"/>
                <w:color w:val="000000"/>
                <w:sz w:val="18"/>
                <w:szCs w:val="18"/>
                <w:lang w:val="en-US"/>
              </w:rPr>
              <w:t>,</w:t>
            </w:r>
            <w:r w:rsidRPr="00CB47AC">
              <w:rPr>
                <w:rFonts w:cs="Arial"/>
                <w:color w:val="000000"/>
                <w:sz w:val="18"/>
                <w:szCs w:val="18"/>
                <w:lang w:val="en-GB"/>
              </w:rPr>
              <w:t>657</w:t>
            </w:r>
          </w:p>
        </w:tc>
        <w:tc>
          <w:tcPr>
            <w:tcW w:w="1584" w:type="dxa"/>
            <w:vAlign w:val="bottom"/>
          </w:tcPr>
          <w:p w14:paraId="43568102" w14:textId="413FFD73"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975</w:t>
            </w:r>
            <w:r w:rsidR="0046542C" w:rsidRPr="00CB47AC">
              <w:rPr>
                <w:rFonts w:cs="Arial"/>
                <w:color w:val="000000"/>
                <w:sz w:val="18"/>
                <w:szCs w:val="18"/>
                <w:lang w:val="en-US"/>
              </w:rPr>
              <w:t>,</w:t>
            </w:r>
            <w:r w:rsidRPr="00CB47AC">
              <w:rPr>
                <w:rFonts w:cs="Arial"/>
                <w:color w:val="000000"/>
                <w:sz w:val="18"/>
                <w:szCs w:val="18"/>
                <w:lang w:val="en-GB"/>
              </w:rPr>
              <w:t>000</w:t>
            </w:r>
          </w:p>
        </w:tc>
        <w:tc>
          <w:tcPr>
            <w:tcW w:w="1584" w:type="dxa"/>
            <w:vAlign w:val="bottom"/>
          </w:tcPr>
          <w:p w14:paraId="689FF6D3" w14:textId="15802E79"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43</w:t>
            </w:r>
            <w:r w:rsidR="0046542C" w:rsidRPr="00CB47AC">
              <w:rPr>
                <w:rFonts w:cs="Arial"/>
                <w:color w:val="000000"/>
                <w:sz w:val="18"/>
                <w:szCs w:val="18"/>
                <w:lang w:val="en-US"/>
              </w:rPr>
              <w:t>,</w:t>
            </w:r>
            <w:r w:rsidRPr="00CB47AC">
              <w:rPr>
                <w:rFonts w:cs="Arial"/>
                <w:color w:val="000000"/>
                <w:sz w:val="18"/>
                <w:szCs w:val="18"/>
                <w:lang w:val="en-GB"/>
              </w:rPr>
              <w:t>327</w:t>
            </w:r>
            <w:r w:rsidR="0046542C" w:rsidRPr="00CB47AC">
              <w:rPr>
                <w:rFonts w:cs="Arial"/>
                <w:color w:val="000000"/>
                <w:sz w:val="18"/>
                <w:szCs w:val="18"/>
                <w:lang w:val="en-US"/>
              </w:rPr>
              <w:t>,</w:t>
            </w:r>
            <w:r w:rsidRPr="00CB47AC">
              <w:rPr>
                <w:rFonts w:cs="Arial"/>
                <w:color w:val="000000"/>
                <w:sz w:val="18"/>
                <w:szCs w:val="18"/>
                <w:lang w:val="en-GB"/>
              </w:rPr>
              <w:t>657</w:t>
            </w:r>
          </w:p>
        </w:tc>
      </w:tr>
      <w:tr w:rsidR="0046542C" w:rsidRPr="00CB47AC" w14:paraId="10E97706" w14:textId="77777777" w:rsidTr="00B1766D">
        <w:tc>
          <w:tcPr>
            <w:tcW w:w="4725" w:type="dxa"/>
            <w:vAlign w:val="bottom"/>
          </w:tcPr>
          <w:p w14:paraId="6186154F" w14:textId="79EFB233" w:rsidR="0046542C" w:rsidRPr="00CB47AC" w:rsidRDefault="0046542C" w:rsidP="0046542C">
            <w:pPr>
              <w:tabs>
                <w:tab w:val="right" w:pos="7200"/>
                <w:tab w:val="right" w:pos="9000"/>
              </w:tabs>
              <w:ind w:left="-105" w:right="-331"/>
              <w:rPr>
                <w:rFonts w:cs="Arial"/>
                <w:b/>
                <w:bCs/>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lang w:val="en-US"/>
              </w:rPr>
              <w:t xml:space="preserve">  Accumulated amortisation</w:t>
            </w:r>
          </w:p>
        </w:tc>
        <w:tc>
          <w:tcPr>
            <w:tcW w:w="1584" w:type="dxa"/>
            <w:vAlign w:val="bottom"/>
          </w:tcPr>
          <w:p w14:paraId="6FEC52F6" w14:textId="7A939889"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US"/>
              </w:rPr>
              <w:t>(</w:t>
            </w:r>
            <w:r w:rsidR="00F44A51" w:rsidRPr="00CB47AC">
              <w:rPr>
                <w:rFonts w:cs="Arial"/>
                <w:color w:val="000000"/>
                <w:sz w:val="18"/>
                <w:szCs w:val="18"/>
                <w:lang w:val="en-GB"/>
              </w:rPr>
              <w:t>32</w:t>
            </w:r>
            <w:r w:rsidRPr="00CB47AC">
              <w:rPr>
                <w:rFonts w:cs="Arial"/>
                <w:color w:val="000000"/>
                <w:sz w:val="18"/>
                <w:szCs w:val="18"/>
                <w:lang w:val="en-US"/>
              </w:rPr>
              <w:t>,</w:t>
            </w:r>
            <w:r w:rsidR="00F44A51" w:rsidRPr="00CB47AC">
              <w:rPr>
                <w:rFonts w:cs="Arial"/>
                <w:color w:val="000000"/>
                <w:sz w:val="18"/>
                <w:szCs w:val="18"/>
                <w:lang w:val="en-GB"/>
              </w:rPr>
              <w:t>255</w:t>
            </w:r>
            <w:r w:rsidRPr="00CB47AC">
              <w:rPr>
                <w:rFonts w:cs="Arial"/>
                <w:color w:val="000000"/>
                <w:sz w:val="18"/>
                <w:szCs w:val="18"/>
                <w:lang w:val="en-US"/>
              </w:rPr>
              <w:t>,</w:t>
            </w:r>
            <w:r w:rsidR="00F44A51" w:rsidRPr="00CB47AC">
              <w:rPr>
                <w:rFonts w:cs="Arial"/>
                <w:color w:val="000000"/>
                <w:sz w:val="18"/>
                <w:szCs w:val="18"/>
                <w:lang w:val="en-GB"/>
              </w:rPr>
              <w:t>399</w:t>
            </w:r>
            <w:r w:rsidRPr="00CB47AC">
              <w:rPr>
                <w:rFonts w:cs="Arial"/>
                <w:color w:val="000000"/>
                <w:sz w:val="18"/>
                <w:szCs w:val="18"/>
                <w:lang w:val="en-US"/>
              </w:rPr>
              <w:t>)</w:t>
            </w:r>
          </w:p>
        </w:tc>
        <w:tc>
          <w:tcPr>
            <w:tcW w:w="1584" w:type="dxa"/>
            <w:vAlign w:val="bottom"/>
          </w:tcPr>
          <w:p w14:paraId="58378A59" w14:textId="12643FB8"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US"/>
              </w:rPr>
              <w:t>-</w:t>
            </w:r>
          </w:p>
        </w:tc>
        <w:tc>
          <w:tcPr>
            <w:tcW w:w="1584" w:type="dxa"/>
            <w:vAlign w:val="bottom"/>
          </w:tcPr>
          <w:p w14:paraId="65C35039" w14:textId="63807BAF"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US"/>
              </w:rPr>
              <w:t>(</w:t>
            </w:r>
            <w:r w:rsidR="00F44A51" w:rsidRPr="00CB47AC">
              <w:rPr>
                <w:rFonts w:cs="Arial"/>
                <w:color w:val="000000"/>
                <w:sz w:val="18"/>
                <w:szCs w:val="18"/>
                <w:lang w:val="en-GB"/>
              </w:rPr>
              <w:t>32</w:t>
            </w:r>
            <w:r w:rsidRPr="00CB47AC">
              <w:rPr>
                <w:rFonts w:cs="Arial"/>
                <w:color w:val="000000"/>
                <w:sz w:val="18"/>
                <w:szCs w:val="18"/>
                <w:lang w:val="en-US"/>
              </w:rPr>
              <w:t>,</w:t>
            </w:r>
            <w:r w:rsidR="00F44A51" w:rsidRPr="00CB47AC">
              <w:rPr>
                <w:rFonts w:cs="Arial"/>
                <w:color w:val="000000"/>
                <w:sz w:val="18"/>
                <w:szCs w:val="18"/>
                <w:lang w:val="en-GB"/>
              </w:rPr>
              <w:t>255</w:t>
            </w:r>
            <w:r w:rsidRPr="00CB47AC">
              <w:rPr>
                <w:rFonts w:cs="Arial"/>
                <w:color w:val="000000"/>
                <w:sz w:val="18"/>
                <w:szCs w:val="18"/>
                <w:lang w:val="en-US"/>
              </w:rPr>
              <w:t>,</w:t>
            </w:r>
            <w:r w:rsidR="00F44A51" w:rsidRPr="00CB47AC">
              <w:rPr>
                <w:rFonts w:cs="Arial"/>
                <w:color w:val="000000"/>
                <w:sz w:val="18"/>
                <w:szCs w:val="18"/>
                <w:lang w:val="en-GB"/>
              </w:rPr>
              <w:t>399</w:t>
            </w:r>
            <w:r w:rsidRPr="00CB47AC">
              <w:rPr>
                <w:rFonts w:cs="Arial"/>
                <w:color w:val="000000"/>
                <w:sz w:val="18"/>
                <w:szCs w:val="18"/>
                <w:lang w:val="en-US"/>
              </w:rPr>
              <w:t>)</w:t>
            </w:r>
          </w:p>
        </w:tc>
      </w:tr>
      <w:tr w:rsidR="0046542C" w:rsidRPr="00CB47AC" w14:paraId="4FAC533E" w14:textId="77777777" w:rsidTr="00B1766D">
        <w:tc>
          <w:tcPr>
            <w:tcW w:w="4725" w:type="dxa"/>
            <w:vAlign w:val="bottom"/>
          </w:tcPr>
          <w:p w14:paraId="49F1F424" w14:textId="7B943540" w:rsidR="0046542C" w:rsidRPr="00CB47AC" w:rsidRDefault="0046542C" w:rsidP="0046542C">
            <w:pPr>
              <w:tabs>
                <w:tab w:val="right" w:pos="7200"/>
                <w:tab w:val="right" w:pos="9000"/>
              </w:tabs>
              <w:ind w:left="-105" w:right="-331"/>
              <w:rPr>
                <w:rFonts w:cs="Arial"/>
                <w:color w:val="000000"/>
                <w:sz w:val="18"/>
                <w:szCs w:val="18"/>
                <w:u w:val="single"/>
                <w:lang w:val="en-US"/>
              </w:rPr>
            </w:pPr>
            <w:r w:rsidRPr="00CB47AC">
              <w:rPr>
                <w:rFonts w:cs="Arial"/>
                <w:color w:val="000000"/>
                <w:sz w:val="18"/>
                <w:szCs w:val="18"/>
                <w:u w:val="single"/>
                <w:lang w:val="en-US"/>
              </w:rPr>
              <w:t>Less</w:t>
            </w:r>
            <w:r w:rsidRPr="00CB47AC">
              <w:rPr>
                <w:rFonts w:cs="Arial"/>
                <w:color w:val="000000"/>
                <w:sz w:val="18"/>
                <w:szCs w:val="18"/>
                <w:lang w:val="en-US"/>
              </w:rPr>
              <w:t xml:space="preserve">  Accumulated impairment</w:t>
            </w:r>
          </w:p>
        </w:tc>
        <w:tc>
          <w:tcPr>
            <w:tcW w:w="1584" w:type="dxa"/>
            <w:tcBorders>
              <w:bottom w:val="single" w:sz="4" w:space="0" w:color="auto"/>
            </w:tcBorders>
            <w:vAlign w:val="bottom"/>
          </w:tcPr>
          <w:p w14:paraId="622FEF21" w14:textId="03FE62A5"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US"/>
              </w:rPr>
              <w:t>(</w:t>
            </w:r>
            <w:r w:rsidR="00F44A51" w:rsidRPr="00CB47AC">
              <w:rPr>
                <w:rFonts w:cs="Arial"/>
                <w:color w:val="000000"/>
                <w:sz w:val="18"/>
                <w:szCs w:val="18"/>
                <w:lang w:val="en-GB"/>
              </w:rPr>
              <w:t>1</w:t>
            </w:r>
            <w:r w:rsidRPr="00CB47AC">
              <w:rPr>
                <w:rFonts w:cs="Arial"/>
                <w:color w:val="000000"/>
                <w:sz w:val="18"/>
                <w:szCs w:val="18"/>
                <w:lang w:val="en-US"/>
              </w:rPr>
              <w:t>,</w:t>
            </w:r>
            <w:r w:rsidR="00F44A51" w:rsidRPr="00CB47AC">
              <w:rPr>
                <w:rFonts w:cs="Arial"/>
                <w:color w:val="000000"/>
                <w:sz w:val="18"/>
                <w:szCs w:val="18"/>
                <w:lang w:val="en-GB"/>
              </w:rPr>
              <w:t>588</w:t>
            </w:r>
            <w:r w:rsidRPr="00CB47AC">
              <w:rPr>
                <w:rFonts w:cs="Arial"/>
                <w:color w:val="000000"/>
                <w:sz w:val="18"/>
                <w:szCs w:val="18"/>
                <w:lang w:val="en-US"/>
              </w:rPr>
              <w:t>,</w:t>
            </w:r>
            <w:r w:rsidR="00F44A51" w:rsidRPr="00CB47AC">
              <w:rPr>
                <w:rFonts w:cs="Arial"/>
                <w:color w:val="000000"/>
                <w:sz w:val="18"/>
                <w:szCs w:val="18"/>
                <w:lang w:val="en-GB"/>
              </w:rPr>
              <w:t>000</w:t>
            </w:r>
            <w:r w:rsidRPr="00CB47AC">
              <w:rPr>
                <w:rFonts w:cs="Arial"/>
                <w:color w:val="000000"/>
                <w:sz w:val="18"/>
                <w:szCs w:val="18"/>
                <w:lang w:val="en-US"/>
              </w:rPr>
              <w:t>)</w:t>
            </w:r>
          </w:p>
        </w:tc>
        <w:tc>
          <w:tcPr>
            <w:tcW w:w="1584" w:type="dxa"/>
            <w:tcBorders>
              <w:bottom w:val="single" w:sz="4" w:space="0" w:color="auto"/>
            </w:tcBorders>
            <w:vAlign w:val="bottom"/>
          </w:tcPr>
          <w:p w14:paraId="63F5ADF6" w14:textId="3767C53B"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US"/>
              </w:rPr>
              <w:t>-</w:t>
            </w:r>
          </w:p>
        </w:tc>
        <w:tc>
          <w:tcPr>
            <w:tcW w:w="1584" w:type="dxa"/>
            <w:tcBorders>
              <w:bottom w:val="single" w:sz="4" w:space="0" w:color="auto"/>
            </w:tcBorders>
            <w:vAlign w:val="bottom"/>
          </w:tcPr>
          <w:p w14:paraId="631FA290" w14:textId="20009783"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US"/>
              </w:rPr>
              <w:t>(</w:t>
            </w:r>
            <w:r w:rsidR="00F44A51" w:rsidRPr="00CB47AC">
              <w:rPr>
                <w:rFonts w:cs="Arial"/>
                <w:color w:val="000000"/>
                <w:sz w:val="18"/>
                <w:szCs w:val="18"/>
                <w:lang w:val="en-GB"/>
              </w:rPr>
              <w:t>1</w:t>
            </w:r>
            <w:r w:rsidRPr="00CB47AC">
              <w:rPr>
                <w:rFonts w:cs="Arial"/>
                <w:color w:val="000000"/>
                <w:sz w:val="18"/>
                <w:szCs w:val="18"/>
                <w:lang w:val="en-US"/>
              </w:rPr>
              <w:t>,</w:t>
            </w:r>
            <w:r w:rsidR="00F44A51" w:rsidRPr="00CB47AC">
              <w:rPr>
                <w:rFonts w:cs="Arial"/>
                <w:color w:val="000000"/>
                <w:sz w:val="18"/>
                <w:szCs w:val="18"/>
                <w:lang w:val="en-GB"/>
              </w:rPr>
              <w:t>588</w:t>
            </w:r>
            <w:r w:rsidRPr="00CB47AC">
              <w:rPr>
                <w:rFonts w:cs="Arial"/>
                <w:color w:val="000000"/>
                <w:sz w:val="18"/>
                <w:szCs w:val="18"/>
                <w:lang w:val="en-US"/>
              </w:rPr>
              <w:t>,</w:t>
            </w:r>
            <w:r w:rsidR="00F44A51" w:rsidRPr="00CB47AC">
              <w:rPr>
                <w:rFonts w:cs="Arial"/>
                <w:color w:val="000000"/>
                <w:sz w:val="18"/>
                <w:szCs w:val="18"/>
                <w:lang w:val="en-GB"/>
              </w:rPr>
              <w:t>000</w:t>
            </w:r>
            <w:r w:rsidRPr="00CB47AC">
              <w:rPr>
                <w:rFonts w:cs="Arial"/>
                <w:color w:val="000000"/>
                <w:sz w:val="18"/>
                <w:szCs w:val="18"/>
                <w:lang w:val="en-US"/>
              </w:rPr>
              <w:t>)</w:t>
            </w:r>
          </w:p>
        </w:tc>
      </w:tr>
      <w:tr w:rsidR="0046542C" w:rsidRPr="00CB47AC" w14:paraId="608DA983" w14:textId="77777777" w:rsidTr="008F214E">
        <w:tc>
          <w:tcPr>
            <w:tcW w:w="4725" w:type="dxa"/>
            <w:vAlign w:val="bottom"/>
          </w:tcPr>
          <w:p w14:paraId="2767E53D" w14:textId="77777777" w:rsidR="0046542C" w:rsidRPr="00CB47AC" w:rsidRDefault="0046542C" w:rsidP="0046542C">
            <w:pPr>
              <w:tabs>
                <w:tab w:val="right" w:pos="7200"/>
                <w:tab w:val="right" w:pos="9000"/>
              </w:tabs>
              <w:ind w:left="-105" w:right="-331"/>
              <w:rPr>
                <w:rFonts w:cs="Arial"/>
                <w:color w:val="000000"/>
                <w:sz w:val="18"/>
                <w:szCs w:val="18"/>
                <w:u w:val="single"/>
                <w:lang w:val="en-US"/>
              </w:rPr>
            </w:pPr>
          </w:p>
        </w:tc>
        <w:tc>
          <w:tcPr>
            <w:tcW w:w="1584" w:type="dxa"/>
            <w:tcBorders>
              <w:top w:val="single" w:sz="4" w:space="0" w:color="auto"/>
            </w:tcBorders>
            <w:vAlign w:val="bottom"/>
          </w:tcPr>
          <w:p w14:paraId="57D21B68" w14:textId="77777777" w:rsidR="0046542C" w:rsidRPr="00CB47AC" w:rsidRDefault="0046542C" w:rsidP="0046542C">
            <w:pPr>
              <w:ind w:right="-72"/>
              <w:jc w:val="right"/>
              <w:rPr>
                <w:rFonts w:cs="Arial"/>
                <w:color w:val="000000"/>
                <w:sz w:val="18"/>
                <w:szCs w:val="18"/>
                <w:lang w:val="en-US"/>
              </w:rPr>
            </w:pPr>
          </w:p>
        </w:tc>
        <w:tc>
          <w:tcPr>
            <w:tcW w:w="1584" w:type="dxa"/>
            <w:tcBorders>
              <w:top w:val="single" w:sz="4" w:space="0" w:color="auto"/>
            </w:tcBorders>
            <w:vAlign w:val="bottom"/>
          </w:tcPr>
          <w:p w14:paraId="3272367E" w14:textId="77777777" w:rsidR="0046542C" w:rsidRPr="00CB47AC" w:rsidRDefault="0046542C" w:rsidP="0046542C">
            <w:pPr>
              <w:ind w:right="-72"/>
              <w:jc w:val="right"/>
              <w:rPr>
                <w:rFonts w:cs="Arial"/>
                <w:color w:val="000000"/>
                <w:sz w:val="18"/>
                <w:szCs w:val="18"/>
                <w:lang w:val="en-US"/>
              </w:rPr>
            </w:pPr>
          </w:p>
        </w:tc>
        <w:tc>
          <w:tcPr>
            <w:tcW w:w="1584" w:type="dxa"/>
            <w:tcBorders>
              <w:top w:val="single" w:sz="4" w:space="0" w:color="auto"/>
            </w:tcBorders>
          </w:tcPr>
          <w:p w14:paraId="62A14980" w14:textId="77777777" w:rsidR="0046542C" w:rsidRPr="00CB47AC" w:rsidRDefault="0046542C" w:rsidP="0046542C">
            <w:pPr>
              <w:ind w:right="-72"/>
              <w:jc w:val="right"/>
              <w:rPr>
                <w:rFonts w:cs="Arial"/>
                <w:color w:val="000000"/>
                <w:sz w:val="18"/>
                <w:szCs w:val="18"/>
                <w:lang w:val="en-US"/>
              </w:rPr>
            </w:pPr>
          </w:p>
        </w:tc>
      </w:tr>
      <w:tr w:rsidR="0046542C" w:rsidRPr="00CB47AC" w14:paraId="2909DF5A" w14:textId="77777777" w:rsidTr="00B1766D">
        <w:tc>
          <w:tcPr>
            <w:tcW w:w="4725" w:type="dxa"/>
            <w:vAlign w:val="bottom"/>
          </w:tcPr>
          <w:p w14:paraId="7BB9EF03" w14:textId="77777777" w:rsidR="0046542C" w:rsidRPr="00CB47AC" w:rsidRDefault="0046542C" w:rsidP="0046542C">
            <w:pPr>
              <w:tabs>
                <w:tab w:val="right" w:pos="7200"/>
                <w:tab w:val="right" w:pos="9000"/>
              </w:tabs>
              <w:ind w:left="-105" w:right="-331"/>
              <w:rPr>
                <w:rFonts w:cs="Arial"/>
                <w:b/>
                <w:bCs/>
                <w:color w:val="000000"/>
                <w:sz w:val="18"/>
                <w:szCs w:val="18"/>
                <w:lang w:val="en-US"/>
              </w:rPr>
            </w:pPr>
            <w:r w:rsidRPr="00CB47AC">
              <w:rPr>
                <w:rFonts w:cs="Arial"/>
                <w:color w:val="000000"/>
                <w:sz w:val="18"/>
                <w:szCs w:val="18"/>
                <w:lang w:val="en-US"/>
              </w:rPr>
              <w:t>Net book value</w:t>
            </w:r>
          </w:p>
        </w:tc>
        <w:tc>
          <w:tcPr>
            <w:tcW w:w="1584" w:type="dxa"/>
            <w:tcBorders>
              <w:bottom w:val="single" w:sz="4" w:space="0" w:color="auto"/>
            </w:tcBorders>
            <w:vAlign w:val="bottom"/>
          </w:tcPr>
          <w:p w14:paraId="27133B5B" w14:textId="09E65399"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7</w:t>
            </w:r>
            <w:r w:rsidR="0046542C" w:rsidRPr="00CB47AC">
              <w:rPr>
                <w:rFonts w:cs="Arial"/>
                <w:color w:val="000000"/>
                <w:sz w:val="18"/>
                <w:szCs w:val="18"/>
                <w:lang w:val="en-US"/>
              </w:rPr>
              <w:t>,</w:t>
            </w:r>
            <w:r w:rsidRPr="00CB47AC">
              <w:rPr>
                <w:rFonts w:cs="Arial"/>
                <w:color w:val="000000"/>
                <w:sz w:val="18"/>
                <w:szCs w:val="18"/>
                <w:lang w:val="en-GB"/>
              </w:rPr>
              <w:t>509</w:t>
            </w:r>
            <w:r w:rsidR="0046542C" w:rsidRPr="00CB47AC">
              <w:rPr>
                <w:rFonts w:cs="Arial"/>
                <w:color w:val="000000"/>
                <w:sz w:val="18"/>
                <w:szCs w:val="18"/>
                <w:lang w:val="en-US"/>
              </w:rPr>
              <w:t>,</w:t>
            </w:r>
            <w:r w:rsidRPr="00CB47AC">
              <w:rPr>
                <w:rFonts w:cs="Arial"/>
                <w:color w:val="000000"/>
                <w:sz w:val="18"/>
                <w:szCs w:val="18"/>
                <w:lang w:val="en-GB"/>
              </w:rPr>
              <w:t>258</w:t>
            </w:r>
          </w:p>
        </w:tc>
        <w:tc>
          <w:tcPr>
            <w:tcW w:w="1584" w:type="dxa"/>
            <w:tcBorders>
              <w:bottom w:val="single" w:sz="4" w:space="0" w:color="auto"/>
            </w:tcBorders>
            <w:vAlign w:val="bottom"/>
          </w:tcPr>
          <w:p w14:paraId="27D8CFE0" w14:textId="00E4C387"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975</w:t>
            </w:r>
            <w:r w:rsidR="0046542C" w:rsidRPr="00CB47AC">
              <w:rPr>
                <w:rFonts w:cs="Arial"/>
                <w:color w:val="000000"/>
                <w:sz w:val="18"/>
                <w:szCs w:val="18"/>
                <w:lang w:val="en-US"/>
              </w:rPr>
              <w:t>,</w:t>
            </w:r>
            <w:r w:rsidRPr="00CB47AC">
              <w:rPr>
                <w:rFonts w:cs="Arial"/>
                <w:color w:val="000000"/>
                <w:sz w:val="18"/>
                <w:szCs w:val="18"/>
                <w:lang w:val="en-GB"/>
              </w:rPr>
              <w:t>000</w:t>
            </w:r>
          </w:p>
        </w:tc>
        <w:tc>
          <w:tcPr>
            <w:tcW w:w="1584" w:type="dxa"/>
            <w:tcBorders>
              <w:bottom w:val="single" w:sz="4" w:space="0" w:color="auto"/>
            </w:tcBorders>
            <w:vAlign w:val="bottom"/>
          </w:tcPr>
          <w:p w14:paraId="43AB9898" w14:textId="6E472DC1"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9</w:t>
            </w:r>
            <w:r w:rsidR="0046542C" w:rsidRPr="00CB47AC">
              <w:rPr>
                <w:rFonts w:cs="Arial"/>
                <w:color w:val="000000"/>
                <w:sz w:val="18"/>
                <w:szCs w:val="18"/>
                <w:lang w:val="en-US"/>
              </w:rPr>
              <w:t>,</w:t>
            </w:r>
            <w:r w:rsidRPr="00CB47AC">
              <w:rPr>
                <w:rFonts w:cs="Arial"/>
                <w:color w:val="000000"/>
                <w:sz w:val="18"/>
                <w:szCs w:val="18"/>
                <w:lang w:val="en-GB"/>
              </w:rPr>
              <w:t>484</w:t>
            </w:r>
            <w:r w:rsidR="0046542C" w:rsidRPr="00CB47AC">
              <w:rPr>
                <w:rFonts w:cs="Arial"/>
                <w:color w:val="000000"/>
                <w:sz w:val="18"/>
                <w:szCs w:val="18"/>
                <w:lang w:val="en-US"/>
              </w:rPr>
              <w:t>,</w:t>
            </w:r>
            <w:r w:rsidRPr="00CB47AC">
              <w:rPr>
                <w:rFonts w:cs="Arial"/>
                <w:color w:val="000000"/>
                <w:sz w:val="18"/>
                <w:szCs w:val="18"/>
                <w:lang w:val="en-GB"/>
              </w:rPr>
              <w:t>258</w:t>
            </w:r>
          </w:p>
        </w:tc>
      </w:tr>
      <w:tr w:rsidR="0046542C" w:rsidRPr="00CB47AC" w14:paraId="1DE749ED" w14:textId="77777777" w:rsidTr="008F214E">
        <w:tc>
          <w:tcPr>
            <w:tcW w:w="4725" w:type="dxa"/>
            <w:vAlign w:val="bottom"/>
          </w:tcPr>
          <w:p w14:paraId="7ACA5B41" w14:textId="77777777" w:rsidR="0046542C" w:rsidRPr="00CB47AC" w:rsidRDefault="0046542C" w:rsidP="0046542C">
            <w:pPr>
              <w:tabs>
                <w:tab w:val="right" w:pos="7200"/>
                <w:tab w:val="right" w:pos="9000"/>
              </w:tabs>
              <w:ind w:left="-105" w:right="-331"/>
              <w:rPr>
                <w:rFonts w:cs="Arial"/>
                <w:b/>
                <w:bCs/>
                <w:color w:val="000000"/>
                <w:sz w:val="18"/>
                <w:szCs w:val="18"/>
                <w:lang w:val="en-US"/>
              </w:rPr>
            </w:pPr>
          </w:p>
        </w:tc>
        <w:tc>
          <w:tcPr>
            <w:tcW w:w="1584" w:type="dxa"/>
            <w:tcBorders>
              <w:top w:val="single" w:sz="4" w:space="0" w:color="auto"/>
            </w:tcBorders>
          </w:tcPr>
          <w:p w14:paraId="401BCB78" w14:textId="77777777" w:rsidR="0046542C" w:rsidRPr="00CB47AC" w:rsidRDefault="0046542C" w:rsidP="0046542C">
            <w:pPr>
              <w:ind w:right="-72"/>
              <w:jc w:val="right"/>
              <w:rPr>
                <w:rFonts w:cs="Arial"/>
                <w:color w:val="000000"/>
                <w:sz w:val="18"/>
                <w:szCs w:val="18"/>
                <w:lang w:val="en-US"/>
              </w:rPr>
            </w:pPr>
          </w:p>
        </w:tc>
        <w:tc>
          <w:tcPr>
            <w:tcW w:w="1584" w:type="dxa"/>
            <w:tcBorders>
              <w:top w:val="single" w:sz="4" w:space="0" w:color="auto"/>
            </w:tcBorders>
          </w:tcPr>
          <w:p w14:paraId="05598201" w14:textId="77777777" w:rsidR="0046542C" w:rsidRPr="00CB47AC" w:rsidRDefault="0046542C" w:rsidP="0046542C">
            <w:pPr>
              <w:ind w:right="-72"/>
              <w:jc w:val="right"/>
              <w:rPr>
                <w:rFonts w:cs="Arial"/>
                <w:color w:val="000000"/>
                <w:sz w:val="18"/>
                <w:szCs w:val="18"/>
                <w:lang w:val="en-US"/>
              </w:rPr>
            </w:pPr>
          </w:p>
        </w:tc>
        <w:tc>
          <w:tcPr>
            <w:tcW w:w="1584" w:type="dxa"/>
            <w:tcBorders>
              <w:top w:val="single" w:sz="4" w:space="0" w:color="auto"/>
            </w:tcBorders>
          </w:tcPr>
          <w:p w14:paraId="55DD17CF" w14:textId="77777777" w:rsidR="0046542C" w:rsidRPr="00CB47AC" w:rsidRDefault="0046542C" w:rsidP="0046542C">
            <w:pPr>
              <w:ind w:right="-72"/>
              <w:jc w:val="right"/>
              <w:rPr>
                <w:rFonts w:cs="Arial"/>
                <w:color w:val="000000"/>
                <w:sz w:val="18"/>
                <w:szCs w:val="18"/>
                <w:lang w:val="en-US"/>
              </w:rPr>
            </w:pPr>
          </w:p>
        </w:tc>
      </w:tr>
      <w:tr w:rsidR="0046542C" w:rsidRPr="00CB47AC" w14:paraId="4C87706D" w14:textId="77777777" w:rsidTr="008F214E">
        <w:tc>
          <w:tcPr>
            <w:tcW w:w="4725" w:type="dxa"/>
            <w:vAlign w:val="bottom"/>
          </w:tcPr>
          <w:p w14:paraId="4D0BC7E3" w14:textId="6C82D3ED" w:rsidR="0046542C" w:rsidRPr="00CB47AC" w:rsidRDefault="0046542C" w:rsidP="0046542C">
            <w:pPr>
              <w:tabs>
                <w:tab w:val="right" w:pos="7200"/>
                <w:tab w:val="right" w:pos="9000"/>
              </w:tabs>
              <w:ind w:left="-105" w:right="-331"/>
              <w:rPr>
                <w:rFonts w:cs="Arial"/>
                <w:b/>
                <w:bCs/>
                <w:color w:val="000000"/>
                <w:sz w:val="18"/>
                <w:szCs w:val="18"/>
                <w:lang w:val="en-US"/>
              </w:rPr>
            </w:pPr>
            <w:r w:rsidRPr="00CB47AC">
              <w:rPr>
                <w:rFonts w:cs="Arial"/>
                <w:b/>
                <w:bCs/>
                <w:color w:val="000000"/>
                <w:sz w:val="18"/>
                <w:szCs w:val="18"/>
                <w:lang w:val="en-US"/>
              </w:rPr>
              <w:t xml:space="preserve">For the year ended </w:t>
            </w:r>
            <w:r w:rsidR="00F44A51" w:rsidRPr="00CB47AC">
              <w:rPr>
                <w:rFonts w:cs="Arial"/>
                <w:b/>
                <w:bCs/>
                <w:color w:val="000000"/>
                <w:sz w:val="18"/>
                <w:szCs w:val="18"/>
                <w:lang w:val="en-GB"/>
              </w:rPr>
              <w:t>31</w:t>
            </w:r>
            <w:r w:rsidRPr="00CB47AC">
              <w:rPr>
                <w:rFonts w:cs="Arial"/>
                <w:b/>
                <w:bCs/>
                <w:color w:val="000000"/>
                <w:sz w:val="18"/>
                <w:szCs w:val="18"/>
                <w:lang w:val="en-US"/>
              </w:rPr>
              <w:t xml:space="preserve"> December </w:t>
            </w:r>
            <w:r w:rsidR="00F44A51" w:rsidRPr="00CB47AC">
              <w:rPr>
                <w:rFonts w:cs="Arial"/>
                <w:b/>
                <w:bCs/>
                <w:color w:val="000000"/>
                <w:sz w:val="18"/>
                <w:szCs w:val="18"/>
                <w:lang w:val="en-GB"/>
              </w:rPr>
              <w:t>2024</w:t>
            </w:r>
          </w:p>
        </w:tc>
        <w:tc>
          <w:tcPr>
            <w:tcW w:w="1584" w:type="dxa"/>
          </w:tcPr>
          <w:p w14:paraId="5800318B" w14:textId="77777777" w:rsidR="0046542C" w:rsidRPr="00CB47AC" w:rsidRDefault="0046542C" w:rsidP="0046542C">
            <w:pPr>
              <w:ind w:right="-72"/>
              <w:jc w:val="right"/>
              <w:rPr>
                <w:rFonts w:cs="Arial"/>
                <w:color w:val="000000"/>
                <w:sz w:val="18"/>
                <w:szCs w:val="18"/>
                <w:lang w:val="en-US"/>
              </w:rPr>
            </w:pPr>
          </w:p>
        </w:tc>
        <w:tc>
          <w:tcPr>
            <w:tcW w:w="1584" w:type="dxa"/>
          </w:tcPr>
          <w:p w14:paraId="1A7998C9" w14:textId="77777777" w:rsidR="0046542C" w:rsidRPr="00CB47AC" w:rsidRDefault="0046542C" w:rsidP="0046542C">
            <w:pPr>
              <w:ind w:right="-72"/>
              <w:jc w:val="right"/>
              <w:rPr>
                <w:rFonts w:cs="Arial"/>
                <w:color w:val="000000"/>
                <w:sz w:val="18"/>
                <w:szCs w:val="18"/>
                <w:lang w:val="en-US"/>
              </w:rPr>
            </w:pPr>
          </w:p>
        </w:tc>
        <w:tc>
          <w:tcPr>
            <w:tcW w:w="1584" w:type="dxa"/>
          </w:tcPr>
          <w:p w14:paraId="45E71117" w14:textId="77777777" w:rsidR="0046542C" w:rsidRPr="00CB47AC" w:rsidRDefault="0046542C" w:rsidP="0046542C">
            <w:pPr>
              <w:ind w:right="-72"/>
              <w:jc w:val="right"/>
              <w:rPr>
                <w:rFonts w:cs="Arial"/>
                <w:color w:val="000000"/>
                <w:sz w:val="18"/>
                <w:szCs w:val="18"/>
                <w:lang w:val="en-US"/>
              </w:rPr>
            </w:pPr>
          </w:p>
        </w:tc>
      </w:tr>
      <w:tr w:rsidR="0046542C" w:rsidRPr="00CB47AC" w14:paraId="3279C48A" w14:textId="77777777" w:rsidTr="005D1B47">
        <w:tc>
          <w:tcPr>
            <w:tcW w:w="4725" w:type="dxa"/>
            <w:vAlign w:val="bottom"/>
          </w:tcPr>
          <w:p w14:paraId="02F0F3F9" w14:textId="1E3BF518" w:rsidR="0046542C" w:rsidRPr="00CB47AC" w:rsidRDefault="0046542C" w:rsidP="0046542C">
            <w:pPr>
              <w:tabs>
                <w:tab w:val="right" w:pos="7200"/>
                <w:tab w:val="right" w:pos="9000"/>
              </w:tabs>
              <w:ind w:left="-105" w:right="-331"/>
              <w:rPr>
                <w:rFonts w:cs="Arial"/>
                <w:b/>
                <w:bCs/>
                <w:color w:val="000000"/>
                <w:sz w:val="18"/>
                <w:szCs w:val="18"/>
                <w:lang w:val="en-US"/>
              </w:rPr>
            </w:pPr>
            <w:r w:rsidRPr="00CB47AC">
              <w:rPr>
                <w:rFonts w:cs="Arial"/>
                <w:color w:val="000000"/>
                <w:sz w:val="18"/>
                <w:szCs w:val="18"/>
                <w:lang w:val="en-US"/>
              </w:rPr>
              <w:t>Opening net book value</w:t>
            </w:r>
          </w:p>
        </w:tc>
        <w:tc>
          <w:tcPr>
            <w:tcW w:w="1584" w:type="dxa"/>
            <w:vAlign w:val="bottom"/>
          </w:tcPr>
          <w:p w14:paraId="70CC39EC" w14:textId="652CA08E"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7</w:t>
            </w:r>
            <w:r w:rsidR="0046542C" w:rsidRPr="00CB47AC">
              <w:rPr>
                <w:rFonts w:cs="Arial"/>
                <w:color w:val="000000"/>
                <w:sz w:val="18"/>
                <w:szCs w:val="18"/>
                <w:lang w:val="en-GB"/>
              </w:rPr>
              <w:t>,</w:t>
            </w:r>
            <w:r w:rsidRPr="00CB47AC">
              <w:rPr>
                <w:rFonts w:cs="Arial"/>
                <w:color w:val="000000"/>
                <w:sz w:val="18"/>
                <w:szCs w:val="18"/>
                <w:lang w:val="en-GB"/>
              </w:rPr>
              <w:t>509</w:t>
            </w:r>
            <w:r w:rsidR="0046542C" w:rsidRPr="00CB47AC">
              <w:rPr>
                <w:rFonts w:cs="Arial"/>
                <w:color w:val="000000"/>
                <w:sz w:val="18"/>
                <w:szCs w:val="18"/>
                <w:lang w:val="en-GB"/>
              </w:rPr>
              <w:t>,</w:t>
            </w:r>
            <w:r w:rsidRPr="00CB47AC">
              <w:rPr>
                <w:rFonts w:cs="Arial"/>
                <w:color w:val="000000"/>
                <w:sz w:val="18"/>
                <w:szCs w:val="18"/>
                <w:lang w:val="en-GB"/>
              </w:rPr>
              <w:t>258</w:t>
            </w:r>
          </w:p>
        </w:tc>
        <w:tc>
          <w:tcPr>
            <w:tcW w:w="1584" w:type="dxa"/>
            <w:vAlign w:val="bottom"/>
          </w:tcPr>
          <w:p w14:paraId="65D701DA" w14:textId="4A0E5EB5"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975</w:t>
            </w:r>
            <w:r w:rsidR="0046542C" w:rsidRPr="00CB47AC">
              <w:rPr>
                <w:rFonts w:cs="Arial"/>
                <w:color w:val="000000"/>
                <w:sz w:val="18"/>
                <w:szCs w:val="18"/>
                <w:lang w:val="en-US"/>
              </w:rPr>
              <w:t>,</w:t>
            </w:r>
            <w:r w:rsidRPr="00CB47AC">
              <w:rPr>
                <w:rFonts w:cs="Arial"/>
                <w:color w:val="000000"/>
                <w:sz w:val="18"/>
                <w:szCs w:val="18"/>
                <w:lang w:val="en-GB"/>
              </w:rPr>
              <w:t>000</w:t>
            </w:r>
          </w:p>
        </w:tc>
        <w:tc>
          <w:tcPr>
            <w:tcW w:w="1584" w:type="dxa"/>
            <w:vAlign w:val="bottom"/>
          </w:tcPr>
          <w:p w14:paraId="046F075A" w14:textId="4C6F0351"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9</w:t>
            </w:r>
            <w:r w:rsidR="0046542C" w:rsidRPr="00CB47AC">
              <w:rPr>
                <w:rFonts w:cs="Arial"/>
                <w:color w:val="000000"/>
                <w:sz w:val="18"/>
                <w:szCs w:val="18"/>
                <w:lang w:val="en-GB"/>
              </w:rPr>
              <w:t>,</w:t>
            </w:r>
            <w:r w:rsidRPr="00CB47AC">
              <w:rPr>
                <w:rFonts w:cs="Arial"/>
                <w:color w:val="000000"/>
                <w:sz w:val="18"/>
                <w:szCs w:val="18"/>
                <w:lang w:val="en-GB"/>
              </w:rPr>
              <w:t>484</w:t>
            </w:r>
            <w:r w:rsidR="0046542C" w:rsidRPr="00CB47AC">
              <w:rPr>
                <w:rFonts w:cs="Arial"/>
                <w:color w:val="000000"/>
                <w:sz w:val="18"/>
                <w:szCs w:val="18"/>
                <w:lang w:val="en-GB"/>
              </w:rPr>
              <w:t>,</w:t>
            </w:r>
            <w:r w:rsidRPr="00CB47AC">
              <w:rPr>
                <w:rFonts w:cs="Arial"/>
                <w:color w:val="000000"/>
                <w:sz w:val="18"/>
                <w:szCs w:val="18"/>
                <w:lang w:val="en-GB"/>
              </w:rPr>
              <w:t>258</w:t>
            </w:r>
          </w:p>
        </w:tc>
      </w:tr>
      <w:tr w:rsidR="0046542C" w:rsidRPr="00CB47AC" w14:paraId="3B59380B" w14:textId="77777777" w:rsidTr="005D1B47">
        <w:tc>
          <w:tcPr>
            <w:tcW w:w="4725" w:type="dxa"/>
            <w:vAlign w:val="bottom"/>
          </w:tcPr>
          <w:p w14:paraId="0475A87F" w14:textId="2816BF02" w:rsidR="0046542C" w:rsidRPr="00CB47AC" w:rsidRDefault="0046542C" w:rsidP="0046542C">
            <w:pPr>
              <w:tabs>
                <w:tab w:val="right" w:pos="7200"/>
                <w:tab w:val="right" w:pos="9000"/>
              </w:tabs>
              <w:ind w:left="-105" w:right="-331"/>
              <w:rPr>
                <w:rFonts w:cs="Arial"/>
                <w:b/>
                <w:bCs/>
                <w:color w:val="000000"/>
                <w:sz w:val="18"/>
                <w:szCs w:val="18"/>
                <w:lang w:val="en-US"/>
              </w:rPr>
            </w:pPr>
            <w:r w:rsidRPr="00CB47AC">
              <w:rPr>
                <w:rFonts w:cs="Arial"/>
                <w:color w:val="000000"/>
                <w:sz w:val="18"/>
                <w:szCs w:val="18"/>
                <w:lang w:val="en-US"/>
              </w:rPr>
              <w:t>Additions</w:t>
            </w:r>
          </w:p>
        </w:tc>
        <w:tc>
          <w:tcPr>
            <w:tcW w:w="1584" w:type="dxa"/>
            <w:vAlign w:val="bottom"/>
          </w:tcPr>
          <w:p w14:paraId="30CDB2C1" w14:textId="0EFB4A50"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406</w:t>
            </w:r>
            <w:r w:rsidR="0046542C" w:rsidRPr="00CB47AC">
              <w:rPr>
                <w:rFonts w:cs="Arial"/>
                <w:color w:val="000000"/>
                <w:sz w:val="18"/>
                <w:szCs w:val="18"/>
                <w:lang w:val="en-US"/>
              </w:rPr>
              <w:t>,</w:t>
            </w:r>
            <w:r w:rsidRPr="00CB47AC">
              <w:rPr>
                <w:rFonts w:cs="Arial"/>
                <w:color w:val="000000"/>
                <w:sz w:val="18"/>
                <w:szCs w:val="18"/>
                <w:lang w:val="en-GB"/>
              </w:rPr>
              <w:t>000</w:t>
            </w:r>
          </w:p>
        </w:tc>
        <w:tc>
          <w:tcPr>
            <w:tcW w:w="1584" w:type="dxa"/>
            <w:vAlign w:val="bottom"/>
          </w:tcPr>
          <w:p w14:paraId="5E4F6CCE" w14:textId="1337ACD6"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2</w:t>
            </w:r>
            <w:r w:rsidR="0046542C" w:rsidRPr="00CB47AC">
              <w:rPr>
                <w:rFonts w:cs="Arial"/>
                <w:color w:val="000000"/>
                <w:sz w:val="18"/>
                <w:szCs w:val="18"/>
                <w:lang w:val="en-GB"/>
              </w:rPr>
              <w:t>,</w:t>
            </w:r>
            <w:r w:rsidRPr="00CB47AC">
              <w:rPr>
                <w:rFonts w:cs="Arial"/>
                <w:color w:val="000000"/>
                <w:sz w:val="18"/>
                <w:szCs w:val="18"/>
                <w:lang w:val="en-GB"/>
              </w:rPr>
              <w:t>468</w:t>
            </w:r>
            <w:r w:rsidR="0046542C" w:rsidRPr="00CB47AC">
              <w:rPr>
                <w:rFonts w:cs="Arial"/>
                <w:color w:val="000000"/>
                <w:sz w:val="18"/>
                <w:szCs w:val="18"/>
                <w:lang w:val="en-GB"/>
              </w:rPr>
              <w:t>,</w:t>
            </w:r>
            <w:r w:rsidRPr="00CB47AC">
              <w:rPr>
                <w:rFonts w:cs="Arial"/>
                <w:color w:val="000000"/>
                <w:sz w:val="18"/>
                <w:szCs w:val="18"/>
                <w:lang w:val="en-GB"/>
              </w:rPr>
              <w:t>750</w:t>
            </w:r>
          </w:p>
        </w:tc>
        <w:tc>
          <w:tcPr>
            <w:tcW w:w="1584" w:type="dxa"/>
            <w:vAlign w:val="bottom"/>
          </w:tcPr>
          <w:p w14:paraId="280DFABF" w14:textId="254007E5"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2</w:t>
            </w:r>
            <w:r w:rsidR="0046542C" w:rsidRPr="00CB47AC">
              <w:rPr>
                <w:rFonts w:cs="Arial"/>
                <w:color w:val="000000"/>
                <w:sz w:val="18"/>
                <w:szCs w:val="18"/>
                <w:lang w:val="en-GB"/>
              </w:rPr>
              <w:t>,</w:t>
            </w:r>
            <w:r w:rsidRPr="00CB47AC">
              <w:rPr>
                <w:rFonts w:cs="Arial"/>
                <w:color w:val="000000"/>
                <w:sz w:val="18"/>
                <w:szCs w:val="18"/>
                <w:lang w:val="en-GB"/>
              </w:rPr>
              <w:t>874</w:t>
            </w:r>
            <w:r w:rsidR="0046542C" w:rsidRPr="00CB47AC">
              <w:rPr>
                <w:rFonts w:cs="Arial"/>
                <w:color w:val="000000"/>
                <w:sz w:val="18"/>
                <w:szCs w:val="18"/>
                <w:lang w:val="en-GB"/>
              </w:rPr>
              <w:t>,</w:t>
            </w:r>
            <w:r w:rsidRPr="00CB47AC">
              <w:rPr>
                <w:rFonts w:cs="Arial"/>
                <w:color w:val="000000"/>
                <w:sz w:val="18"/>
                <w:szCs w:val="18"/>
                <w:lang w:val="en-GB"/>
              </w:rPr>
              <w:t>750</w:t>
            </w:r>
          </w:p>
        </w:tc>
      </w:tr>
      <w:tr w:rsidR="0046542C" w:rsidRPr="00CB47AC" w14:paraId="562BADE6" w14:textId="77777777" w:rsidTr="005D1B47">
        <w:tc>
          <w:tcPr>
            <w:tcW w:w="4725" w:type="dxa"/>
            <w:vAlign w:val="bottom"/>
          </w:tcPr>
          <w:p w14:paraId="0472A7C4" w14:textId="0BAA82FA" w:rsidR="0046542C" w:rsidRPr="00CB47AC" w:rsidRDefault="0046542C" w:rsidP="0046542C">
            <w:pPr>
              <w:tabs>
                <w:tab w:val="right" w:pos="7200"/>
                <w:tab w:val="right" w:pos="9000"/>
              </w:tabs>
              <w:ind w:left="-105" w:right="-331"/>
              <w:rPr>
                <w:rFonts w:cs="Arial"/>
                <w:color w:val="000000"/>
                <w:sz w:val="18"/>
                <w:szCs w:val="18"/>
                <w:lang w:val="en-US"/>
              </w:rPr>
            </w:pPr>
            <w:r w:rsidRPr="00CB47AC">
              <w:rPr>
                <w:rFonts w:eastAsia="Angsana New" w:cs="Arial"/>
                <w:color w:val="000000"/>
                <w:sz w:val="18"/>
                <w:szCs w:val="18"/>
                <w:lang w:val="en-GB"/>
              </w:rPr>
              <w:t>Transfer in (out)</w:t>
            </w:r>
          </w:p>
        </w:tc>
        <w:tc>
          <w:tcPr>
            <w:tcW w:w="1584" w:type="dxa"/>
            <w:vAlign w:val="bottom"/>
          </w:tcPr>
          <w:p w14:paraId="3D9ACE9D" w14:textId="37933322" w:rsidR="0046542C" w:rsidRPr="00CB47AC" w:rsidRDefault="00F44A51" w:rsidP="0046542C">
            <w:pPr>
              <w:ind w:right="-72"/>
              <w:jc w:val="right"/>
              <w:rPr>
                <w:rFonts w:cs="Arial"/>
                <w:color w:val="000000"/>
                <w:sz w:val="18"/>
                <w:szCs w:val="18"/>
                <w:lang w:val="en-GB"/>
              </w:rPr>
            </w:pPr>
            <w:r w:rsidRPr="00CB47AC">
              <w:rPr>
                <w:rFonts w:cs="Arial"/>
                <w:color w:val="000000"/>
                <w:sz w:val="18"/>
                <w:szCs w:val="18"/>
                <w:lang w:val="en-GB"/>
              </w:rPr>
              <w:t>2</w:t>
            </w:r>
            <w:r w:rsidR="0046542C" w:rsidRPr="00CB47AC">
              <w:rPr>
                <w:rFonts w:cs="Arial"/>
                <w:color w:val="000000"/>
                <w:sz w:val="18"/>
                <w:szCs w:val="18"/>
                <w:lang w:val="en-GB"/>
              </w:rPr>
              <w:t>,</w:t>
            </w:r>
            <w:r w:rsidRPr="00CB47AC">
              <w:rPr>
                <w:rFonts w:cs="Arial"/>
                <w:color w:val="000000"/>
                <w:sz w:val="18"/>
                <w:szCs w:val="18"/>
                <w:lang w:val="en-GB"/>
              </w:rPr>
              <w:t>468</w:t>
            </w:r>
            <w:r w:rsidR="0046542C" w:rsidRPr="00CB47AC">
              <w:rPr>
                <w:rFonts w:cs="Arial"/>
                <w:color w:val="000000"/>
                <w:sz w:val="18"/>
                <w:szCs w:val="18"/>
                <w:lang w:val="en-GB"/>
              </w:rPr>
              <w:t>,</w:t>
            </w:r>
            <w:r w:rsidRPr="00CB47AC">
              <w:rPr>
                <w:rFonts w:cs="Arial"/>
                <w:color w:val="000000"/>
                <w:sz w:val="18"/>
                <w:szCs w:val="18"/>
                <w:lang w:val="en-GB"/>
              </w:rPr>
              <w:t>750</w:t>
            </w:r>
          </w:p>
        </w:tc>
        <w:tc>
          <w:tcPr>
            <w:tcW w:w="1584" w:type="dxa"/>
            <w:vAlign w:val="bottom"/>
          </w:tcPr>
          <w:p w14:paraId="76F530A7" w14:textId="753DEFCD"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GB"/>
              </w:rPr>
              <w:t>(</w:t>
            </w:r>
            <w:r w:rsidR="00F44A51" w:rsidRPr="00CB47AC">
              <w:rPr>
                <w:rFonts w:cs="Arial"/>
                <w:color w:val="000000"/>
                <w:sz w:val="18"/>
                <w:szCs w:val="18"/>
                <w:lang w:val="en-GB"/>
              </w:rPr>
              <w:t>2</w:t>
            </w:r>
            <w:r w:rsidRPr="00CB47AC">
              <w:rPr>
                <w:rFonts w:cs="Arial"/>
                <w:color w:val="000000"/>
                <w:sz w:val="18"/>
                <w:szCs w:val="18"/>
                <w:lang w:val="en-GB"/>
              </w:rPr>
              <w:t>,</w:t>
            </w:r>
            <w:r w:rsidR="00F44A51" w:rsidRPr="00CB47AC">
              <w:rPr>
                <w:rFonts w:cs="Arial"/>
                <w:color w:val="000000"/>
                <w:sz w:val="18"/>
                <w:szCs w:val="18"/>
                <w:lang w:val="en-GB"/>
              </w:rPr>
              <w:t>468</w:t>
            </w:r>
            <w:r w:rsidRPr="00CB47AC">
              <w:rPr>
                <w:rFonts w:cs="Arial"/>
                <w:color w:val="000000"/>
                <w:sz w:val="18"/>
                <w:szCs w:val="18"/>
                <w:lang w:val="en-GB"/>
              </w:rPr>
              <w:t>,</w:t>
            </w:r>
            <w:r w:rsidR="00F44A51" w:rsidRPr="00CB47AC">
              <w:rPr>
                <w:rFonts w:cs="Arial"/>
                <w:color w:val="000000"/>
                <w:sz w:val="18"/>
                <w:szCs w:val="18"/>
                <w:lang w:val="en-GB"/>
              </w:rPr>
              <w:t>750</w:t>
            </w:r>
            <w:r w:rsidRPr="00CB47AC">
              <w:rPr>
                <w:rFonts w:cs="Arial"/>
                <w:color w:val="000000"/>
                <w:sz w:val="18"/>
                <w:szCs w:val="18"/>
                <w:lang w:val="en-GB"/>
              </w:rPr>
              <w:t>)</w:t>
            </w:r>
          </w:p>
        </w:tc>
        <w:tc>
          <w:tcPr>
            <w:tcW w:w="1584" w:type="dxa"/>
            <w:vAlign w:val="bottom"/>
          </w:tcPr>
          <w:p w14:paraId="37586BC8" w14:textId="40D604B1" w:rsidR="0046542C" w:rsidRPr="00CB47AC" w:rsidRDefault="0046542C" w:rsidP="0046542C">
            <w:pPr>
              <w:ind w:right="-72"/>
              <w:jc w:val="right"/>
              <w:rPr>
                <w:rFonts w:cs="Arial"/>
                <w:color w:val="000000"/>
                <w:sz w:val="18"/>
                <w:szCs w:val="18"/>
                <w:lang w:val="en-GB"/>
              </w:rPr>
            </w:pPr>
            <w:r w:rsidRPr="00CB47AC">
              <w:rPr>
                <w:rFonts w:cs="Arial"/>
                <w:color w:val="000000"/>
                <w:sz w:val="18"/>
                <w:szCs w:val="18"/>
                <w:lang w:val="en-US"/>
              </w:rPr>
              <w:t>-</w:t>
            </w:r>
          </w:p>
        </w:tc>
      </w:tr>
      <w:tr w:rsidR="0046542C" w:rsidRPr="00CB47AC" w14:paraId="63C2320D" w14:textId="77777777" w:rsidTr="005D1B47">
        <w:tc>
          <w:tcPr>
            <w:tcW w:w="4725" w:type="dxa"/>
            <w:vAlign w:val="bottom"/>
          </w:tcPr>
          <w:p w14:paraId="3D0C595E" w14:textId="76453657" w:rsidR="0046542C" w:rsidRPr="00CB47AC" w:rsidRDefault="0046542C" w:rsidP="0046542C">
            <w:pPr>
              <w:tabs>
                <w:tab w:val="right" w:pos="7200"/>
                <w:tab w:val="right" w:pos="9000"/>
              </w:tabs>
              <w:ind w:left="-105" w:right="-331"/>
              <w:rPr>
                <w:rFonts w:cs="Arial"/>
                <w:b/>
                <w:bCs/>
                <w:color w:val="000000"/>
                <w:sz w:val="18"/>
                <w:szCs w:val="18"/>
                <w:lang w:val="en-US"/>
              </w:rPr>
            </w:pPr>
            <w:r w:rsidRPr="00CB47AC">
              <w:rPr>
                <w:rFonts w:cs="Arial"/>
                <w:color w:val="000000"/>
                <w:sz w:val="18"/>
                <w:szCs w:val="18"/>
                <w:lang w:val="en-US"/>
              </w:rPr>
              <w:t xml:space="preserve">Amortisation charge </w:t>
            </w:r>
          </w:p>
        </w:tc>
        <w:tc>
          <w:tcPr>
            <w:tcW w:w="1584" w:type="dxa"/>
            <w:tcBorders>
              <w:bottom w:val="single" w:sz="4" w:space="0" w:color="auto"/>
            </w:tcBorders>
            <w:vAlign w:val="bottom"/>
          </w:tcPr>
          <w:p w14:paraId="1DCD52DA" w14:textId="0BDFE677"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US"/>
              </w:rPr>
              <w:t>(</w:t>
            </w:r>
            <w:r w:rsidR="00F44A51" w:rsidRPr="00CB47AC">
              <w:rPr>
                <w:rFonts w:cs="Arial"/>
                <w:color w:val="000000"/>
                <w:sz w:val="18"/>
                <w:szCs w:val="18"/>
                <w:lang w:val="en-GB"/>
              </w:rPr>
              <w:t>1</w:t>
            </w:r>
            <w:r w:rsidRPr="00CB47AC">
              <w:rPr>
                <w:rFonts w:cs="Arial"/>
                <w:color w:val="000000"/>
                <w:sz w:val="18"/>
                <w:szCs w:val="18"/>
                <w:lang w:val="en-US"/>
              </w:rPr>
              <w:t>,</w:t>
            </w:r>
            <w:r w:rsidR="00F44A51" w:rsidRPr="00CB47AC">
              <w:rPr>
                <w:rFonts w:cs="Arial"/>
                <w:color w:val="000000"/>
                <w:sz w:val="18"/>
                <w:szCs w:val="18"/>
                <w:lang w:val="en-GB"/>
              </w:rPr>
              <w:t>177</w:t>
            </w:r>
            <w:r w:rsidRPr="00CB47AC">
              <w:rPr>
                <w:rFonts w:cs="Arial"/>
                <w:color w:val="000000"/>
                <w:sz w:val="18"/>
                <w:szCs w:val="18"/>
                <w:lang w:val="en-US"/>
              </w:rPr>
              <w:t>,</w:t>
            </w:r>
            <w:r w:rsidR="00F44A51" w:rsidRPr="00CB47AC">
              <w:rPr>
                <w:rFonts w:cs="Arial"/>
                <w:color w:val="000000"/>
                <w:sz w:val="18"/>
                <w:szCs w:val="18"/>
                <w:lang w:val="en-GB"/>
              </w:rPr>
              <w:t>804</w:t>
            </w:r>
            <w:r w:rsidRPr="00CB47AC">
              <w:rPr>
                <w:rFonts w:cs="Arial"/>
                <w:color w:val="000000"/>
                <w:sz w:val="18"/>
                <w:szCs w:val="18"/>
                <w:lang w:val="en-US"/>
              </w:rPr>
              <w:t>)</w:t>
            </w:r>
          </w:p>
        </w:tc>
        <w:tc>
          <w:tcPr>
            <w:tcW w:w="1584" w:type="dxa"/>
            <w:tcBorders>
              <w:bottom w:val="single" w:sz="4" w:space="0" w:color="auto"/>
            </w:tcBorders>
            <w:vAlign w:val="bottom"/>
          </w:tcPr>
          <w:p w14:paraId="68F037A8" w14:textId="697774FC"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US"/>
              </w:rPr>
              <w:t>-</w:t>
            </w:r>
          </w:p>
        </w:tc>
        <w:tc>
          <w:tcPr>
            <w:tcW w:w="1584" w:type="dxa"/>
            <w:tcBorders>
              <w:bottom w:val="single" w:sz="4" w:space="0" w:color="auto"/>
            </w:tcBorders>
            <w:vAlign w:val="bottom"/>
          </w:tcPr>
          <w:p w14:paraId="6294064A" w14:textId="37B287CC" w:rsidR="0046542C" w:rsidRPr="00CB47AC" w:rsidRDefault="0046542C" w:rsidP="0046542C">
            <w:pPr>
              <w:ind w:right="-72"/>
              <w:jc w:val="right"/>
              <w:rPr>
                <w:rFonts w:cs="Arial"/>
                <w:color w:val="000000"/>
                <w:sz w:val="18"/>
                <w:szCs w:val="18"/>
                <w:lang w:val="en-US"/>
              </w:rPr>
            </w:pPr>
            <w:r w:rsidRPr="00CB47AC">
              <w:rPr>
                <w:rFonts w:cs="Arial"/>
                <w:color w:val="000000"/>
                <w:sz w:val="18"/>
                <w:szCs w:val="18"/>
                <w:lang w:val="en-US"/>
              </w:rPr>
              <w:t>(</w:t>
            </w:r>
            <w:r w:rsidR="00F44A51" w:rsidRPr="00CB47AC">
              <w:rPr>
                <w:rFonts w:cs="Arial"/>
                <w:color w:val="000000"/>
                <w:sz w:val="18"/>
                <w:szCs w:val="18"/>
                <w:lang w:val="en-GB"/>
              </w:rPr>
              <w:t>1</w:t>
            </w:r>
            <w:r w:rsidRPr="00CB47AC">
              <w:rPr>
                <w:rFonts w:cs="Arial"/>
                <w:color w:val="000000"/>
                <w:sz w:val="18"/>
                <w:szCs w:val="18"/>
                <w:lang w:val="en-US"/>
              </w:rPr>
              <w:t>,</w:t>
            </w:r>
            <w:r w:rsidR="00F44A51" w:rsidRPr="00CB47AC">
              <w:rPr>
                <w:rFonts w:cs="Arial"/>
                <w:color w:val="000000"/>
                <w:sz w:val="18"/>
                <w:szCs w:val="18"/>
                <w:lang w:val="en-GB"/>
              </w:rPr>
              <w:t>177</w:t>
            </w:r>
            <w:r w:rsidRPr="00CB47AC">
              <w:rPr>
                <w:rFonts w:cs="Arial"/>
                <w:color w:val="000000"/>
                <w:sz w:val="18"/>
                <w:szCs w:val="18"/>
                <w:lang w:val="en-US"/>
              </w:rPr>
              <w:t>,</w:t>
            </w:r>
            <w:r w:rsidR="00F44A51" w:rsidRPr="00CB47AC">
              <w:rPr>
                <w:rFonts w:cs="Arial"/>
                <w:color w:val="000000"/>
                <w:sz w:val="18"/>
                <w:szCs w:val="18"/>
                <w:lang w:val="en-GB"/>
              </w:rPr>
              <w:t>804</w:t>
            </w:r>
            <w:r w:rsidRPr="00CB47AC">
              <w:rPr>
                <w:rFonts w:cs="Arial"/>
                <w:color w:val="000000"/>
                <w:sz w:val="18"/>
                <w:szCs w:val="18"/>
                <w:lang w:val="en-US"/>
              </w:rPr>
              <w:t>)</w:t>
            </w:r>
          </w:p>
        </w:tc>
      </w:tr>
      <w:tr w:rsidR="0046542C" w:rsidRPr="00CB47AC" w14:paraId="186FB023" w14:textId="77777777" w:rsidTr="005D1B47">
        <w:tc>
          <w:tcPr>
            <w:tcW w:w="4725" w:type="dxa"/>
            <w:vAlign w:val="bottom"/>
          </w:tcPr>
          <w:p w14:paraId="2C070F84" w14:textId="77777777" w:rsidR="0046542C" w:rsidRPr="00CB47AC" w:rsidRDefault="0046542C" w:rsidP="0046542C">
            <w:pPr>
              <w:tabs>
                <w:tab w:val="right" w:pos="7200"/>
                <w:tab w:val="right" w:pos="9000"/>
              </w:tabs>
              <w:ind w:left="-105" w:right="-331"/>
              <w:rPr>
                <w:rFonts w:cs="Arial"/>
                <w:b/>
                <w:bCs/>
                <w:color w:val="000000"/>
                <w:sz w:val="18"/>
                <w:szCs w:val="18"/>
                <w:lang w:val="en-US"/>
              </w:rPr>
            </w:pPr>
          </w:p>
        </w:tc>
        <w:tc>
          <w:tcPr>
            <w:tcW w:w="1584" w:type="dxa"/>
            <w:tcBorders>
              <w:top w:val="single" w:sz="4" w:space="0" w:color="auto"/>
            </w:tcBorders>
            <w:vAlign w:val="bottom"/>
          </w:tcPr>
          <w:p w14:paraId="25EAF8EC" w14:textId="77777777" w:rsidR="0046542C" w:rsidRPr="00CB47AC" w:rsidRDefault="0046542C" w:rsidP="0046542C">
            <w:pPr>
              <w:ind w:right="-72"/>
              <w:jc w:val="right"/>
              <w:rPr>
                <w:rFonts w:cs="Arial"/>
                <w:color w:val="000000"/>
                <w:sz w:val="18"/>
                <w:szCs w:val="18"/>
                <w:lang w:val="en-US"/>
              </w:rPr>
            </w:pPr>
          </w:p>
        </w:tc>
        <w:tc>
          <w:tcPr>
            <w:tcW w:w="1584" w:type="dxa"/>
            <w:tcBorders>
              <w:top w:val="single" w:sz="4" w:space="0" w:color="auto"/>
            </w:tcBorders>
            <w:vAlign w:val="bottom"/>
          </w:tcPr>
          <w:p w14:paraId="425C3187" w14:textId="77777777" w:rsidR="0046542C" w:rsidRPr="00CB47AC" w:rsidRDefault="0046542C" w:rsidP="0046542C">
            <w:pPr>
              <w:ind w:right="-72"/>
              <w:jc w:val="right"/>
              <w:rPr>
                <w:rFonts w:cs="Arial"/>
                <w:color w:val="000000"/>
                <w:sz w:val="18"/>
                <w:szCs w:val="18"/>
                <w:lang w:val="en-US"/>
              </w:rPr>
            </w:pPr>
          </w:p>
        </w:tc>
        <w:tc>
          <w:tcPr>
            <w:tcW w:w="1584" w:type="dxa"/>
            <w:tcBorders>
              <w:top w:val="single" w:sz="4" w:space="0" w:color="auto"/>
            </w:tcBorders>
          </w:tcPr>
          <w:p w14:paraId="65E4DFEF" w14:textId="77777777" w:rsidR="0046542C" w:rsidRPr="00CB47AC" w:rsidRDefault="0046542C" w:rsidP="0046542C">
            <w:pPr>
              <w:ind w:right="-72"/>
              <w:jc w:val="right"/>
              <w:rPr>
                <w:rFonts w:cs="Arial"/>
                <w:color w:val="000000"/>
                <w:sz w:val="18"/>
                <w:szCs w:val="18"/>
                <w:lang w:val="en-US"/>
              </w:rPr>
            </w:pPr>
          </w:p>
        </w:tc>
      </w:tr>
      <w:tr w:rsidR="0046542C" w:rsidRPr="00CB47AC" w14:paraId="0903334E" w14:textId="77777777" w:rsidTr="005D1B47">
        <w:tc>
          <w:tcPr>
            <w:tcW w:w="4725" w:type="dxa"/>
            <w:vAlign w:val="bottom"/>
          </w:tcPr>
          <w:p w14:paraId="0FC5002A" w14:textId="77777777" w:rsidR="0046542C" w:rsidRPr="00CB47AC" w:rsidRDefault="0046542C" w:rsidP="0046542C">
            <w:pPr>
              <w:tabs>
                <w:tab w:val="right" w:pos="7200"/>
                <w:tab w:val="right" w:pos="9000"/>
              </w:tabs>
              <w:ind w:left="-105" w:right="-331"/>
              <w:rPr>
                <w:rFonts w:cs="Arial"/>
                <w:b/>
                <w:bCs/>
                <w:color w:val="000000"/>
                <w:sz w:val="18"/>
                <w:szCs w:val="18"/>
                <w:lang w:val="en-US"/>
              </w:rPr>
            </w:pPr>
            <w:r w:rsidRPr="00CB47AC">
              <w:rPr>
                <w:rFonts w:cs="Arial"/>
                <w:color w:val="000000"/>
                <w:sz w:val="18"/>
                <w:szCs w:val="18"/>
                <w:lang w:val="en-US"/>
              </w:rPr>
              <w:t xml:space="preserve">Closing net book value </w:t>
            </w:r>
          </w:p>
        </w:tc>
        <w:tc>
          <w:tcPr>
            <w:tcW w:w="1584" w:type="dxa"/>
            <w:tcBorders>
              <w:bottom w:val="single" w:sz="4" w:space="0" w:color="auto"/>
            </w:tcBorders>
            <w:vAlign w:val="bottom"/>
          </w:tcPr>
          <w:p w14:paraId="13A40FBF" w14:textId="616C2018" w:rsidR="0046542C" w:rsidRPr="00CB47AC" w:rsidRDefault="00F44A51" w:rsidP="0046542C">
            <w:pPr>
              <w:pStyle w:val="a"/>
              <w:ind w:right="-72"/>
              <w:jc w:val="right"/>
              <w:rPr>
                <w:rFonts w:cs="Arial"/>
                <w:color w:val="000000"/>
                <w:sz w:val="18"/>
                <w:szCs w:val="18"/>
                <w:lang w:val="en-GB"/>
              </w:rPr>
            </w:pPr>
            <w:r w:rsidRPr="00CB47AC">
              <w:rPr>
                <w:rFonts w:cs="Arial"/>
                <w:color w:val="000000"/>
                <w:sz w:val="18"/>
                <w:szCs w:val="18"/>
                <w:lang w:val="en-GB"/>
              </w:rPr>
              <w:t>9</w:t>
            </w:r>
            <w:r w:rsidR="0046542C" w:rsidRPr="00CB47AC">
              <w:rPr>
                <w:rFonts w:cs="Arial"/>
                <w:color w:val="000000"/>
                <w:sz w:val="18"/>
                <w:szCs w:val="18"/>
                <w:lang w:val="en-US"/>
              </w:rPr>
              <w:t>,</w:t>
            </w:r>
            <w:r w:rsidRPr="00CB47AC">
              <w:rPr>
                <w:rFonts w:cs="Arial"/>
                <w:color w:val="000000"/>
                <w:sz w:val="18"/>
                <w:szCs w:val="18"/>
                <w:lang w:val="en-GB"/>
              </w:rPr>
              <w:t>206</w:t>
            </w:r>
            <w:r w:rsidR="0046542C" w:rsidRPr="00CB47AC">
              <w:rPr>
                <w:rFonts w:cs="Arial"/>
                <w:color w:val="000000"/>
                <w:sz w:val="18"/>
                <w:szCs w:val="18"/>
                <w:lang w:val="en-US"/>
              </w:rPr>
              <w:t>,</w:t>
            </w:r>
            <w:r w:rsidRPr="00CB47AC">
              <w:rPr>
                <w:rFonts w:cs="Arial"/>
                <w:color w:val="000000"/>
                <w:sz w:val="18"/>
                <w:szCs w:val="18"/>
                <w:lang w:val="en-GB"/>
              </w:rPr>
              <w:t>204</w:t>
            </w:r>
          </w:p>
        </w:tc>
        <w:tc>
          <w:tcPr>
            <w:tcW w:w="1584" w:type="dxa"/>
            <w:tcBorders>
              <w:bottom w:val="single" w:sz="4" w:space="0" w:color="auto"/>
            </w:tcBorders>
            <w:vAlign w:val="bottom"/>
          </w:tcPr>
          <w:p w14:paraId="17FCC69D" w14:textId="13A67CF3" w:rsidR="0046542C" w:rsidRPr="00CB47AC" w:rsidRDefault="00F44A51" w:rsidP="0046542C">
            <w:pPr>
              <w:pStyle w:val="a"/>
              <w:ind w:right="-72"/>
              <w:jc w:val="right"/>
              <w:rPr>
                <w:rFonts w:cs="Arial"/>
                <w:color w:val="000000"/>
                <w:sz w:val="18"/>
                <w:szCs w:val="18"/>
                <w:lang w:val="en-GB"/>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975</w:t>
            </w:r>
            <w:r w:rsidR="0046542C" w:rsidRPr="00CB47AC">
              <w:rPr>
                <w:rFonts w:cs="Arial"/>
                <w:color w:val="000000"/>
                <w:sz w:val="18"/>
                <w:szCs w:val="18"/>
                <w:lang w:val="en-US"/>
              </w:rPr>
              <w:t>,</w:t>
            </w:r>
            <w:r w:rsidRPr="00CB47AC">
              <w:rPr>
                <w:rFonts w:cs="Arial"/>
                <w:color w:val="000000"/>
                <w:sz w:val="18"/>
                <w:szCs w:val="18"/>
                <w:lang w:val="en-GB"/>
              </w:rPr>
              <w:t>000</w:t>
            </w:r>
          </w:p>
        </w:tc>
        <w:tc>
          <w:tcPr>
            <w:tcW w:w="1584" w:type="dxa"/>
            <w:tcBorders>
              <w:bottom w:val="single" w:sz="4" w:space="0" w:color="auto"/>
            </w:tcBorders>
            <w:vAlign w:val="bottom"/>
          </w:tcPr>
          <w:p w14:paraId="575C3FAA" w14:textId="2BAD911A" w:rsidR="0046542C" w:rsidRPr="00CB47AC" w:rsidRDefault="00F44A51" w:rsidP="0046542C">
            <w:pPr>
              <w:pStyle w:val="a"/>
              <w:ind w:right="-72"/>
              <w:jc w:val="right"/>
              <w:rPr>
                <w:rFonts w:cs="Arial"/>
                <w:color w:val="000000"/>
                <w:sz w:val="18"/>
                <w:szCs w:val="18"/>
                <w:lang w:val="en-GB"/>
              </w:rPr>
            </w:pPr>
            <w:r w:rsidRPr="00CB47AC">
              <w:rPr>
                <w:rFonts w:cs="Arial"/>
                <w:color w:val="000000"/>
                <w:sz w:val="18"/>
                <w:szCs w:val="18"/>
                <w:lang w:val="en-GB"/>
              </w:rPr>
              <w:t>11</w:t>
            </w:r>
            <w:r w:rsidR="0046542C" w:rsidRPr="00CB47AC">
              <w:rPr>
                <w:rFonts w:cs="Arial"/>
                <w:color w:val="000000"/>
                <w:sz w:val="18"/>
                <w:szCs w:val="18"/>
                <w:lang w:val="en-US"/>
              </w:rPr>
              <w:t>,</w:t>
            </w:r>
            <w:r w:rsidRPr="00CB47AC">
              <w:rPr>
                <w:rFonts w:cs="Arial"/>
                <w:color w:val="000000"/>
                <w:sz w:val="18"/>
                <w:szCs w:val="18"/>
                <w:lang w:val="en-GB"/>
              </w:rPr>
              <w:t>181</w:t>
            </w:r>
            <w:r w:rsidR="0046542C" w:rsidRPr="00CB47AC">
              <w:rPr>
                <w:rFonts w:cs="Arial"/>
                <w:color w:val="000000"/>
                <w:sz w:val="18"/>
                <w:szCs w:val="18"/>
                <w:lang w:val="en-US"/>
              </w:rPr>
              <w:t>,</w:t>
            </w:r>
            <w:r w:rsidRPr="00CB47AC">
              <w:rPr>
                <w:rFonts w:cs="Arial"/>
                <w:color w:val="000000"/>
                <w:sz w:val="18"/>
                <w:szCs w:val="18"/>
                <w:lang w:val="en-GB"/>
              </w:rPr>
              <w:t>204</w:t>
            </w:r>
          </w:p>
        </w:tc>
      </w:tr>
      <w:tr w:rsidR="0046542C" w:rsidRPr="00CB47AC" w14:paraId="14D85CC5" w14:textId="77777777" w:rsidTr="005D1B47">
        <w:tc>
          <w:tcPr>
            <w:tcW w:w="4725" w:type="dxa"/>
            <w:vAlign w:val="bottom"/>
          </w:tcPr>
          <w:p w14:paraId="5AD3E2F1" w14:textId="77777777" w:rsidR="0046542C" w:rsidRPr="00CB47AC" w:rsidRDefault="0046542C" w:rsidP="0046542C">
            <w:pPr>
              <w:tabs>
                <w:tab w:val="right" w:pos="7200"/>
                <w:tab w:val="right" w:pos="9000"/>
              </w:tabs>
              <w:ind w:left="-105" w:right="-331"/>
              <w:rPr>
                <w:rFonts w:cs="Arial"/>
                <w:b/>
                <w:bCs/>
                <w:color w:val="000000"/>
                <w:sz w:val="18"/>
                <w:szCs w:val="18"/>
                <w:lang w:val="en-US"/>
              </w:rPr>
            </w:pPr>
          </w:p>
        </w:tc>
        <w:tc>
          <w:tcPr>
            <w:tcW w:w="1584" w:type="dxa"/>
            <w:tcBorders>
              <w:top w:val="single" w:sz="4" w:space="0" w:color="auto"/>
            </w:tcBorders>
            <w:vAlign w:val="bottom"/>
          </w:tcPr>
          <w:p w14:paraId="0DB62CD1" w14:textId="77777777" w:rsidR="0046542C" w:rsidRPr="00CB47AC" w:rsidRDefault="0046542C" w:rsidP="0046542C">
            <w:pPr>
              <w:ind w:right="-72"/>
              <w:jc w:val="right"/>
              <w:rPr>
                <w:rFonts w:cs="Arial"/>
                <w:color w:val="000000"/>
                <w:sz w:val="18"/>
                <w:szCs w:val="18"/>
                <w:lang w:val="en-US"/>
              </w:rPr>
            </w:pPr>
          </w:p>
        </w:tc>
        <w:tc>
          <w:tcPr>
            <w:tcW w:w="1584" w:type="dxa"/>
            <w:tcBorders>
              <w:top w:val="single" w:sz="4" w:space="0" w:color="auto"/>
            </w:tcBorders>
            <w:vAlign w:val="bottom"/>
          </w:tcPr>
          <w:p w14:paraId="20E20BAB" w14:textId="77777777" w:rsidR="0046542C" w:rsidRPr="00CB47AC" w:rsidRDefault="0046542C" w:rsidP="0046542C">
            <w:pPr>
              <w:ind w:right="-72"/>
              <w:jc w:val="right"/>
              <w:rPr>
                <w:rFonts w:cs="Arial"/>
                <w:color w:val="000000"/>
                <w:sz w:val="18"/>
                <w:szCs w:val="18"/>
                <w:lang w:val="en-US"/>
              </w:rPr>
            </w:pPr>
          </w:p>
        </w:tc>
        <w:tc>
          <w:tcPr>
            <w:tcW w:w="1584" w:type="dxa"/>
            <w:tcBorders>
              <w:top w:val="single" w:sz="4" w:space="0" w:color="auto"/>
            </w:tcBorders>
          </w:tcPr>
          <w:p w14:paraId="1AE66C60" w14:textId="77777777" w:rsidR="0046542C" w:rsidRPr="00CB47AC" w:rsidRDefault="0046542C" w:rsidP="0046542C">
            <w:pPr>
              <w:ind w:right="-72"/>
              <w:jc w:val="right"/>
              <w:rPr>
                <w:rFonts w:cs="Arial"/>
                <w:color w:val="000000"/>
                <w:sz w:val="18"/>
                <w:szCs w:val="18"/>
                <w:lang w:val="en-US"/>
              </w:rPr>
            </w:pPr>
          </w:p>
        </w:tc>
      </w:tr>
      <w:tr w:rsidR="0046542C" w:rsidRPr="00CB47AC" w14:paraId="28CF7E31" w14:textId="77777777" w:rsidTr="008F214E">
        <w:tc>
          <w:tcPr>
            <w:tcW w:w="4725" w:type="dxa"/>
            <w:vAlign w:val="bottom"/>
          </w:tcPr>
          <w:p w14:paraId="4B6BA664" w14:textId="0A36BD0D" w:rsidR="0046542C" w:rsidRPr="00CB47AC" w:rsidRDefault="0046542C" w:rsidP="0046542C">
            <w:pPr>
              <w:tabs>
                <w:tab w:val="right" w:pos="7200"/>
                <w:tab w:val="right" w:pos="9000"/>
              </w:tabs>
              <w:ind w:left="-105" w:right="-331"/>
              <w:rPr>
                <w:rFonts w:cs="Arial"/>
                <w:b/>
                <w:bCs/>
                <w:color w:val="000000"/>
                <w:sz w:val="18"/>
                <w:szCs w:val="18"/>
                <w:lang w:val="en-US"/>
              </w:rPr>
            </w:pPr>
            <w:r w:rsidRPr="00CB47AC">
              <w:rPr>
                <w:rFonts w:cs="Arial"/>
                <w:b/>
                <w:bCs/>
                <w:color w:val="000000"/>
                <w:sz w:val="18"/>
                <w:szCs w:val="18"/>
                <w:lang w:val="en-US"/>
              </w:rPr>
              <w:t xml:space="preserve">At </w:t>
            </w:r>
            <w:r w:rsidR="00F44A51" w:rsidRPr="00CB47AC">
              <w:rPr>
                <w:rFonts w:cs="Arial"/>
                <w:b/>
                <w:bCs/>
                <w:color w:val="000000"/>
                <w:sz w:val="18"/>
                <w:szCs w:val="18"/>
                <w:lang w:val="en-GB"/>
              </w:rPr>
              <w:t>31</w:t>
            </w:r>
            <w:r w:rsidRPr="00CB47AC">
              <w:rPr>
                <w:rFonts w:cs="Arial"/>
                <w:b/>
                <w:bCs/>
                <w:color w:val="000000"/>
                <w:sz w:val="18"/>
                <w:szCs w:val="18"/>
                <w:lang w:val="en-US"/>
              </w:rPr>
              <w:t xml:space="preserve"> December </w:t>
            </w:r>
            <w:r w:rsidR="00F44A51" w:rsidRPr="00CB47AC">
              <w:rPr>
                <w:rFonts w:cs="Arial"/>
                <w:b/>
                <w:bCs/>
                <w:color w:val="000000"/>
                <w:sz w:val="18"/>
                <w:szCs w:val="18"/>
                <w:lang w:val="en-GB"/>
              </w:rPr>
              <w:t>2024</w:t>
            </w:r>
          </w:p>
        </w:tc>
        <w:tc>
          <w:tcPr>
            <w:tcW w:w="1584" w:type="dxa"/>
            <w:vAlign w:val="bottom"/>
          </w:tcPr>
          <w:p w14:paraId="7BDB2656" w14:textId="396AA433" w:rsidR="0046542C" w:rsidRPr="00CB47AC" w:rsidRDefault="0046542C" w:rsidP="0046542C">
            <w:pPr>
              <w:ind w:right="-72"/>
              <w:jc w:val="right"/>
              <w:rPr>
                <w:rFonts w:cs="Arial"/>
                <w:color w:val="000000"/>
                <w:sz w:val="18"/>
                <w:szCs w:val="18"/>
                <w:lang w:val="en-US"/>
              </w:rPr>
            </w:pPr>
          </w:p>
        </w:tc>
        <w:tc>
          <w:tcPr>
            <w:tcW w:w="1584" w:type="dxa"/>
            <w:vAlign w:val="bottom"/>
          </w:tcPr>
          <w:p w14:paraId="215AB38B" w14:textId="1BA58EF9" w:rsidR="0046542C" w:rsidRPr="00CB47AC" w:rsidRDefault="0046542C" w:rsidP="0046542C">
            <w:pPr>
              <w:ind w:right="-72"/>
              <w:jc w:val="right"/>
              <w:rPr>
                <w:rFonts w:cs="Arial"/>
                <w:color w:val="000000"/>
                <w:sz w:val="18"/>
                <w:szCs w:val="18"/>
                <w:lang w:val="en-US"/>
              </w:rPr>
            </w:pPr>
          </w:p>
        </w:tc>
        <w:tc>
          <w:tcPr>
            <w:tcW w:w="1584" w:type="dxa"/>
          </w:tcPr>
          <w:p w14:paraId="2FA6B08B" w14:textId="15D15B3A" w:rsidR="0046542C" w:rsidRPr="00CB47AC" w:rsidRDefault="0046542C" w:rsidP="0046542C">
            <w:pPr>
              <w:ind w:right="-72"/>
              <w:jc w:val="right"/>
              <w:rPr>
                <w:rFonts w:cs="Arial"/>
                <w:color w:val="000000"/>
                <w:sz w:val="18"/>
                <w:szCs w:val="18"/>
                <w:lang w:val="en-US"/>
              </w:rPr>
            </w:pPr>
          </w:p>
        </w:tc>
      </w:tr>
      <w:tr w:rsidR="0046542C" w:rsidRPr="00CB47AC" w14:paraId="3EEE93C2" w14:textId="77777777" w:rsidTr="005D1B47">
        <w:tc>
          <w:tcPr>
            <w:tcW w:w="4725" w:type="dxa"/>
            <w:vAlign w:val="bottom"/>
          </w:tcPr>
          <w:p w14:paraId="3B28F265" w14:textId="77777777" w:rsidR="0046542C" w:rsidRPr="00CB47AC" w:rsidRDefault="0046542C" w:rsidP="0046542C">
            <w:pPr>
              <w:tabs>
                <w:tab w:val="right" w:pos="7200"/>
                <w:tab w:val="right" w:pos="9000"/>
              </w:tabs>
              <w:ind w:left="-105" w:right="-331"/>
              <w:rPr>
                <w:rFonts w:cs="Arial"/>
                <w:color w:val="000000"/>
                <w:sz w:val="18"/>
                <w:szCs w:val="18"/>
                <w:lang w:val="en-US"/>
              </w:rPr>
            </w:pPr>
            <w:r w:rsidRPr="00CB47AC">
              <w:rPr>
                <w:rFonts w:cs="Arial"/>
                <w:color w:val="000000"/>
                <w:sz w:val="18"/>
                <w:szCs w:val="18"/>
                <w:lang w:val="en-US"/>
              </w:rPr>
              <w:t>Cost</w:t>
            </w:r>
          </w:p>
        </w:tc>
        <w:tc>
          <w:tcPr>
            <w:tcW w:w="1584" w:type="dxa"/>
            <w:vAlign w:val="bottom"/>
          </w:tcPr>
          <w:p w14:paraId="2CE7E94E" w14:textId="34DDDCB7" w:rsidR="0046542C" w:rsidRPr="00CB47AC" w:rsidRDefault="00F44A51" w:rsidP="0046542C">
            <w:pPr>
              <w:pStyle w:val="a"/>
              <w:ind w:right="-72"/>
              <w:jc w:val="right"/>
              <w:rPr>
                <w:rFonts w:cs="Arial"/>
                <w:color w:val="000000"/>
                <w:sz w:val="18"/>
                <w:szCs w:val="18"/>
                <w:cs/>
              </w:rPr>
            </w:pPr>
            <w:r w:rsidRPr="00CB47AC">
              <w:rPr>
                <w:rFonts w:cs="Arial"/>
                <w:color w:val="000000"/>
                <w:sz w:val="18"/>
                <w:szCs w:val="18"/>
                <w:lang w:val="en-GB"/>
              </w:rPr>
              <w:t>44</w:t>
            </w:r>
            <w:r w:rsidR="0046542C" w:rsidRPr="00CB47AC">
              <w:rPr>
                <w:rFonts w:cs="Arial"/>
                <w:color w:val="000000"/>
                <w:sz w:val="18"/>
                <w:szCs w:val="18"/>
                <w:lang w:val="en-GB"/>
              </w:rPr>
              <w:t>,</w:t>
            </w:r>
            <w:r w:rsidRPr="00CB47AC">
              <w:rPr>
                <w:rFonts w:cs="Arial"/>
                <w:color w:val="000000"/>
                <w:sz w:val="18"/>
                <w:szCs w:val="18"/>
                <w:lang w:val="en-GB"/>
              </w:rPr>
              <w:t>227</w:t>
            </w:r>
            <w:r w:rsidR="0046542C" w:rsidRPr="00CB47AC">
              <w:rPr>
                <w:rFonts w:cs="Arial"/>
                <w:color w:val="000000"/>
                <w:sz w:val="18"/>
                <w:szCs w:val="18"/>
                <w:lang w:val="en-GB"/>
              </w:rPr>
              <w:t>,</w:t>
            </w:r>
            <w:r w:rsidRPr="00CB47AC">
              <w:rPr>
                <w:rFonts w:cs="Arial"/>
                <w:color w:val="000000"/>
                <w:sz w:val="18"/>
                <w:szCs w:val="18"/>
                <w:lang w:val="en-GB"/>
              </w:rPr>
              <w:t>407</w:t>
            </w:r>
          </w:p>
        </w:tc>
        <w:tc>
          <w:tcPr>
            <w:tcW w:w="1584" w:type="dxa"/>
            <w:vAlign w:val="bottom"/>
          </w:tcPr>
          <w:p w14:paraId="57EE1C4B" w14:textId="24390444" w:rsidR="0046542C" w:rsidRPr="00CB47AC" w:rsidRDefault="00F44A51" w:rsidP="0046542C">
            <w:pPr>
              <w:pStyle w:val="a"/>
              <w:ind w:right="-72"/>
              <w:jc w:val="right"/>
              <w:rPr>
                <w:rFonts w:cs="Arial"/>
                <w:color w:val="000000"/>
                <w:sz w:val="18"/>
                <w:szCs w:val="18"/>
                <w:cs/>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975</w:t>
            </w:r>
            <w:r w:rsidR="0046542C" w:rsidRPr="00CB47AC">
              <w:rPr>
                <w:rFonts w:cs="Arial"/>
                <w:color w:val="000000"/>
                <w:sz w:val="18"/>
                <w:szCs w:val="18"/>
                <w:lang w:val="en-US"/>
              </w:rPr>
              <w:t>,</w:t>
            </w:r>
            <w:r w:rsidRPr="00CB47AC">
              <w:rPr>
                <w:rFonts w:cs="Arial"/>
                <w:color w:val="000000"/>
                <w:sz w:val="18"/>
                <w:szCs w:val="18"/>
                <w:lang w:val="en-GB"/>
              </w:rPr>
              <w:t>000</w:t>
            </w:r>
          </w:p>
        </w:tc>
        <w:tc>
          <w:tcPr>
            <w:tcW w:w="1584" w:type="dxa"/>
            <w:vAlign w:val="bottom"/>
          </w:tcPr>
          <w:p w14:paraId="64C0439C" w14:textId="46BD9B67" w:rsidR="0046542C" w:rsidRPr="00CB47AC" w:rsidRDefault="00F44A51" w:rsidP="0046542C">
            <w:pPr>
              <w:pStyle w:val="a"/>
              <w:ind w:right="-72"/>
              <w:jc w:val="right"/>
              <w:rPr>
                <w:rFonts w:cs="Arial"/>
                <w:color w:val="000000"/>
                <w:sz w:val="18"/>
                <w:szCs w:val="18"/>
                <w:cs/>
              </w:rPr>
            </w:pPr>
            <w:r w:rsidRPr="00CB47AC">
              <w:rPr>
                <w:rFonts w:cs="Arial"/>
                <w:color w:val="000000"/>
                <w:sz w:val="18"/>
                <w:szCs w:val="18"/>
                <w:lang w:val="en-GB"/>
              </w:rPr>
              <w:t>46</w:t>
            </w:r>
            <w:r w:rsidR="0046542C" w:rsidRPr="00CB47AC">
              <w:rPr>
                <w:rFonts w:cs="Arial"/>
                <w:color w:val="000000"/>
                <w:sz w:val="18"/>
                <w:szCs w:val="18"/>
                <w:lang w:val="en-US"/>
              </w:rPr>
              <w:t>,</w:t>
            </w:r>
            <w:r w:rsidRPr="00CB47AC">
              <w:rPr>
                <w:rFonts w:cs="Arial"/>
                <w:color w:val="000000"/>
                <w:sz w:val="18"/>
                <w:szCs w:val="18"/>
                <w:lang w:val="en-GB"/>
              </w:rPr>
              <w:t>202</w:t>
            </w:r>
            <w:r w:rsidR="0046542C" w:rsidRPr="00CB47AC">
              <w:rPr>
                <w:rFonts w:cs="Arial"/>
                <w:color w:val="000000"/>
                <w:sz w:val="18"/>
                <w:szCs w:val="18"/>
                <w:lang w:val="en-US"/>
              </w:rPr>
              <w:t>,</w:t>
            </w:r>
            <w:r w:rsidRPr="00CB47AC">
              <w:rPr>
                <w:rFonts w:cs="Arial"/>
                <w:color w:val="000000"/>
                <w:sz w:val="18"/>
                <w:szCs w:val="18"/>
                <w:lang w:val="en-GB"/>
              </w:rPr>
              <w:t>407</w:t>
            </w:r>
          </w:p>
        </w:tc>
      </w:tr>
      <w:tr w:rsidR="0046542C" w:rsidRPr="00CB47AC" w14:paraId="79207637" w14:textId="77777777" w:rsidTr="005D1B47">
        <w:tc>
          <w:tcPr>
            <w:tcW w:w="4725" w:type="dxa"/>
            <w:vAlign w:val="bottom"/>
          </w:tcPr>
          <w:p w14:paraId="61A75C61" w14:textId="24746D39" w:rsidR="0046542C" w:rsidRPr="00CB47AC" w:rsidRDefault="0046542C" w:rsidP="0046542C">
            <w:pPr>
              <w:tabs>
                <w:tab w:val="right" w:pos="7200"/>
                <w:tab w:val="right" w:pos="9000"/>
              </w:tabs>
              <w:ind w:left="-105" w:right="-331"/>
              <w:rPr>
                <w:rFonts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lang w:val="en-US"/>
              </w:rPr>
              <w:t xml:space="preserve">  Accumulated amortisation</w:t>
            </w:r>
          </w:p>
        </w:tc>
        <w:tc>
          <w:tcPr>
            <w:tcW w:w="1584" w:type="dxa"/>
            <w:vAlign w:val="bottom"/>
          </w:tcPr>
          <w:p w14:paraId="6C8FEC72" w14:textId="16CF88A7" w:rsidR="0046542C" w:rsidRPr="00CB47AC" w:rsidRDefault="0046542C" w:rsidP="0046542C">
            <w:pPr>
              <w:pStyle w:val="a"/>
              <w:ind w:right="-72"/>
              <w:jc w:val="right"/>
              <w:rPr>
                <w:rFonts w:cs="Arial"/>
                <w:color w:val="000000"/>
                <w:sz w:val="18"/>
                <w:szCs w:val="18"/>
                <w:cs/>
              </w:rPr>
            </w:pPr>
            <w:r w:rsidRPr="00CB47AC">
              <w:rPr>
                <w:rFonts w:cs="Arial"/>
                <w:color w:val="000000"/>
                <w:sz w:val="18"/>
                <w:szCs w:val="18"/>
                <w:lang w:val="en-US"/>
              </w:rPr>
              <w:t>(</w:t>
            </w:r>
            <w:r w:rsidR="00F44A51" w:rsidRPr="00CB47AC">
              <w:rPr>
                <w:rFonts w:cs="Arial"/>
                <w:color w:val="000000"/>
                <w:sz w:val="18"/>
                <w:szCs w:val="18"/>
                <w:lang w:val="en-GB"/>
              </w:rPr>
              <w:t>33</w:t>
            </w:r>
            <w:r w:rsidRPr="00CB47AC">
              <w:rPr>
                <w:rFonts w:cs="Arial"/>
                <w:color w:val="000000"/>
                <w:sz w:val="18"/>
                <w:szCs w:val="18"/>
                <w:lang w:val="en-US"/>
              </w:rPr>
              <w:t>,</w:t>
            </w:r>
            <w:r w:rsidR="00F44A51" w:rsidRPr="00CB47AC">
              <w:rPr>
                <w:rFonts w:cs="Arial"/>
                <w:color w:val="000000"/>
                <w:sz w:val="18"/>
                <w:szCs w:val="18"/>
                <w:lang w:val="en-GB"/>
              </w:rPr>
              <w:t>433</w:t>
            </w:r>
            <w:r w:rsidRPr="00CB47AC">
              <w:rPr>
                <w:rFonts w:cs="Arial"/>
                <w:color w:val="000000"/>
                <w:sz w:val="18"/>
                <w:szCs w:val="18"/>
                <w:lang w:val="en-US"/>
              </w:rPr>
              <w:t>,</w:t>
            </w:r>
            <w:r w:rsidR="00F44A51" w:rsidRPr="00CB47AC">
              <w:rPr>
                <w:rFonts w:cs="Arial"/>
                <w:color w:val="000000"/>
                <w:sz w:val="18"/>
                <w:szCs w:val="18"/>
                <w:lang w:val="en-GB"/>
              </w:rPr>
              <w:t>203</w:t>
            </w:r>
            <w:r w:rsidRPr="00CB47AC">
              <w:rPr>
                <w:rFonts w:cs="Arial"/>
                <w:color w:val="000000"/>
                <w:sz w:val="18"/>
                <w:szCs w:val="18"/>
                <w:lang w:val="en-US"/>
              </w:rPr>
              <w:t>)</w:t>
            </w:r>
          </w:p>
        </w:tc>
        <w:tc>
          <w:tcPr>
            <w:tcW w:w="1584" w:type="dxa"/>
            <w:vAlign w:val="bottom"/>
          </w:tcPr>
          <w:p w14:paraId="686ED13D" w14:textId="3464D0CA" w:rsidR="0046542C" w:rsidRPr="00CB47AC" w:rsidRDefault="0046542C" w:rsidP="0046542C">
            <w:pPr>
              <w:pStyle w:val="a"/>
              <w:ind w:right="-72"/>
              <w:jc w:val="right"/>
              <w:rPr>
                <w:rFonts w:cs="Arial"/>
                <w:color w:val="000000"/>
                <w:sz w:val="18"/>
                <w:szCs w:val="18"/>
                <w:cs/>
              </w:rPr>
            </w:pPr>
            <w:r w:rsidRPr="00CB47AC">
              <w:rPr>
                <w:rFonts w:cs="Arial"/>
                <w:color w:val="000000"/>
                <w:sz w:val="18"/>
                <w:szCs w:val="18"/>
                <w:lang w:val="en-US"/>
              </w:rPr>
              <w:t>-</w:t>
            </w:r>
          </w:p>
        </w:tc>
        <w:tc>
          <w:tcPr>
            <w:tcW w:w="1584" w:type="dxa"/>
            <w:vAlign w:val="bottom"/>
          </w:tcPr>
          <w:p w14:paraId="7E5E0CDD" w14:textId="29F074C9" w:rsidR="0046542C" w:rsidRPr="00CB47AC" w:rsidRDefault="0046542C" w:rsidP="0046542C">
            <w:pPr>
              <w:pStyle w:val="a"/>
              <w:ind w:right="-72"/>
              <w:jc w:val="right"/>
              <w:rPr>
                <w:rFonts w:cs="Arial"/>
                <w:color w:val="000000"/>
                <w:sz w:val="18"/>
                <w:szCs w:val="18"/>
                <w:cs/>
              </w:rPr>
            </w:pPr>
            <w:r w:rsidRPr="00CB47AC">
              <w:rPr>
                <w:rFonts w:cs="Arial"/>
                <w:color w:val="000000"/>
                <w:sz w:val="18"/>
                <w:szCs w:val="18"/>
                <w:lang w:val="en-US"/>
              </w:rPr>
              <w:t>(</w:t>
            </w:r>
            <w:r w:rsidR="00F44A51" w:rsidRPr="00CB47AC">
              <w:rPr>
                <w:rFonts w:cs="Arial"/>
                <w:color w:val="000000"/>
                <w:sz w:val="18"/>
                <w:szCs w:val="18"/>
                <w:lang w:val="en-GB"/>
              </w:rPr>
              <w:t>33</w:t>
            </w:r>
            <w:r w:rsidRPr="00CB47AC">
              <w:rPr>
                <w:rFonts w:cs="Arial"/>
                <w:color w:val="000000"/>
                <w:sz w:val="18"/>
                <w:szCs w:val="18"/>
                <w:lang w:val="en-US"/>
              </w:rPr>
              <w:t>,</w:t>
            </w:r>
            <w:r w:rsidR="00F44A51" w:rsidRPr="00CB47AC">
              <w:rPr>
                <w:rFonts w:cs="Arial"/>
                <w:color w:val="000000"/>
                <w:sz w:val="18"/>
                <w:szCs w:val="18"/>
                <w:lang w:val="en-GB"/>
              </w:rPr>
              <w:t>433</w:t>
            </w:r>
            <w:r w:rsidRPr="00CB47AC">
              <w:rPr>
                <w:rFonts w:cs="Arial"/>
                <w:color w:val="000000"/>
                <w:sz w:val="18"/>
                <w:szCs w:val="18"/>
                <w:lang w:val="en-US"/>
              </w:rPr>
              <w:t>,</w:t>
            </w:r>
            <w:r w:rsidR="00F44A51" w:rsidRPr="00CB47AC">
              <w:rPr>
                <w:rFonts w:cs="Arial"/>
                <w:color w:val="000000"/>
                <w:sz w:val="18"/>
                <w:szCs w:val="18"/>
                <w:lang w:val="en-GB"/>
              </w:rPr>
              <w:t>203</w:t>
            </w:r>
            <w:r w:rsidRPr="00CB47AC">
              <w:rPr>
                <w:rFonts w:cs="Arial"/>
                <w:color w:val="000000"/>
                <w:sz w:val="18"/>
                <w:szCs w:val="18"/>
                <w:lang w:val="en-US"/>
              </w:rPr>
              <w:t>)</w:t>
            </w:r>
          </w:p>
        </w:tc>
      </w:tr>
      <w:tr w:rsidR="0046542C" w:rsidRPr="00CB47AC" w14:paraId="4393F8FD" w14:textId="77777777" w:rsidTr="005D1B47">
        <w:tc>
          <w:tcPr>
            <w:tcW w:w="4725" w:type="dxa"/>
            <w:vAlign w:val="bottom"/>
          </w:tcPr>
          <w:p w14:paraId="3D80DFD5" w14:textId="218EE0ED" w:rsidR="0046542C" w:rsidRPr="00CB47AC" w:rsidRDefault="0046542C" w:rsidP="0046542C">
            <w:pPr>
              <w:tabs>
                <w:tab w:val="right" w:pos="7200"/>
                <w:tab w:val="right" w:pos="9000"/>
              </w:tabs>
              <w:ind w:left="-105" w:right="-331"/>
              <w:rPr>
                <w:rFonts w:cs="Arial"/>
                <w:color w:val="000000"/>
                <w:sz w:val="18"/>
                <w:szCs w:val="18"/>
                <w:u w:val="single"/>
                <w:lang w:val="en-US"/>
              </w:rPr>
            </w:pPr>
            <w:r w:rsidRPr="00CB47AC">
              <w:rPr>
                <w:rFonts w:cs="Arial"/>
                <w:color w:val="000000"/>
                <w:sz w:val="18"/>
                <w:szCs w:val="18"/>
                <w:u w:val="single"/>
                <w:lang w:val="en-US"/>
              </w:rPr>
              <w:t>Less</w:t>
            </w:r>
            <w:r w:rsidRPr="00CB47AC">
              <w:rPr>
                <w:rFonts w:cs="Arial"/>
                <w:color w:val="000000"/>
                <w:sz w:val="18"/>
                <w:szCs w:val="18"/>
                <w:lang w:val="en-US"/>
              </w:rPr>
              <w:t xml:space="preserve">  Accumulated impairment</w:t>
            </w:r>
          </w:p>
        </w:tc>
        <w:tc>
          <w:tcPr>
            <w:tcW w:w="1584" w:type="dxa"/>
            <w:tcBorders>
              <w:bottom w:val="single" w:sz="4" w:space="0" w:color="auto"/>
            </w:tcBorders>
            <w:vAlign w:val="bottom"/>
          </w:tcPr>
          <w:p w14:paraId="1417D5A2" w14:textId="7B9DBFB7" w:rsidR="0046542C" w:rsidRPr="00CB47AC" w:rsidRDefault="0046542C" w:rsidP="0046542C">
            <w:pPr>
              <w:pStyle w:val="a"/>
              <w:ind w:right="-72"/>
              <w:jc w:val="right"/>
              <w:rPr>
                <w:rFonts w:cs="Arial"/>
                <w:color w:val="000000"/>
                <w:sz w:val="18"/>
                <w:szCs w:val="18"/>
                <w:lang w:val="en-US"/>
              </w:rPr>
            </w:pPr>
            <w:r w:rsidRPr="00CB47AC">
              <w:rPr>
                <w:rFonts w:cs="Arial"/>
                <w:color w:val="000000"/>
                <w:sz w:val="18"/>
                <w:szCs w:val="18"/>
                <w:lang w:val="en-US"/>
              </w:rPr>
              <w:t>(</w:t>
            </w:r>
            <w:r w:rsidR="00F44A51" w:rsidRPr="00CB47AC">
              <w:rPr>
                <w:rFonts w:cs="Arial"/>
                <w:color w:val="000000"/>
                <w:sz w:val="18"/>
                <w:szCs w:val="18"/>
                <w:lang w:val="en-GB"/>
              </w:rPr>
              <w:t>1</w:t>
            </w:r>
            <w:r w:rsidRPr="00CB47AC">
              <w:rPr>
                <w:rFonts w:cs="Arial"/>
                <w:color w:val="000000"/>
                <w:sz w:val="18"/>
                <w:szCs w:val="18"/>
                <w:lang w:val="en-US"/>
              </w:rPr>
              <w:t>,</w:t>
            </w:r>
            <w:r w:rsidR="00F44A51" w:rsidRPr="00CB47AC">
              <w:rPr>
                <w:rFonts w:cs="Arial"/>
                <w:color w:val="000000"/>
                <w:sz w:val="18"/>
                <w:szCs w:val="18"/>
                <w:lang w:val="en-GB"/>
              </w:rPr>
              <w:t>588</w:t>
            </w:r>
            <w:r w:rsidRPr="00CB47AC">
              <w:rPr>
                <w:rFonts w:cs="Arial"/>
                <w:color w:val="000000"/>
                <w:sz w:val="18"/>
                <w:szCs w:val="18"/>
                <w:lang w:val="en-US"/>
              </w:rPr>
              <w:t>,</w:t>
            </w:r>
            <w:r w:rsidR="00F44A51" w:rsidRPr="00CB47AC">
              <w:rPr>
                <w:rFonts w:cs="Arial"/>
                <w:color w:val="000000"/>
                <w:sz w:val="18"/>
                <w:szCs w:val="18"/>
                <w:lang w:val="en-GB"/>
              </w:rPr>
              <w:t>000</w:t>
            </w:r>
            <w:r w:rsidRPr="00CB47AC">
              <w:rPr>
                <w:rFonts w:cs="Arial"/>
                <w:color w:val="000000"/>
                <w:sz w:val="18"/>
                <w:szCs w:val="18"/>
                <w:lang w:val="en-US"/>
              </w:rPr>
              <w:t>)</w:t>
            </w:r>
          </w:p>
        </w:tc>
        <w:tc>
          <w:tcPr>
            <w:tcW w:w="1584" w:type="dxa"/>
            <w:tcBorders>
              <w:bottom w:val="single" w:sz="4" w:space="0" w:color="auto"/>
            </w:tcBorders>
            <w:vAlign w:val="bottom"/>
          </w:tcPr>
          <w:p w14:paraId="716B66DD" w14:textId="6CCDAD83" w:rsidR="0046542C" w:rsidRPr="00CB47AC" w:rsidRDefault="0046542C" w:rsidP="0046542C">
            <w:pPr>
              <w:pStyle w:val="a"/>
              <w:ind w:right="-72"/>
              <w:jc w:val="right"/>
              <w:rPr>
                <w:rFonts w:cs="Arial"/>
                <w:color w:val="000000"/>
                <w:sz w:val="18"/>
                <w:szCs w:val="18"/>
                <w:lang w:val="en-US"/>
              </w:rPr>
            </w:pPr>
            <w:r w:rsidRPr="00CB47AC">
              <w:rPr>
                <w:rFonts w:cs="Arial"/>
                <w:color w:val="000000"/>
                <w:sz w:val="18"/>
                <w:szCs w:val="18"/>
                <w:lang w:val="en-US"/>
              </w:rPr>
              <w:t>-</w:t>
            </w:r>
          </w:p>
        </w:tc>
        <w:tc>
          <w:tcPr>
            <w:tcW w:w="1584" w:type="dxa"/>
            <w:tcBorders>
              <w:bottom w:val="single" w:sz="4" w:space="0" w:color="auto"/>
            </w:tcBorders>
            <w:vAlign w:val="bottom"/>
          </w:tcPr>
          <w:p w14:paraId="40562346" w14:textId="2F596BF5" w:rsidR="0046542C" w:rsidRPr="00CB47AC" w:rsidRDefault="0046542C" w:rsidP="0046542C">
            <w:pPr>
              <w:pStyle w:val="a"/>
              <w:ind w:right="-72"/>
              <w:jc w:val="right"/>
              <w:rPr>
                <w:rFonts w:cs="Arial"/>
                <w:color w:val="000000"/>
                <w:sz w:val="18"/>
                <w:szCs w:val="18"/>
                <w:lang w:val="en-US"/>
              </w:rPr>
            </w:pPr>
            <w:r w:rsidRPr="00CB47AC">
              <w:rPr>
                <w:rFonts w:cs="Arial"/>
                <w:color w:val="000000"/>
                <w:sz w:val="18"/>
                <w:szCs w:val="18"/>
                <w:lang w:val="en-US"/>
              </w:rPr>
              <w:t>(</w:t>
            </w:r>
            <w:r w:rsidR="00F44A51" w:rsidRPr="00CB47AC">
              <w:rPr>
                <w:rFonts w:cs="Arial"/>
                <w:color w:val="000000"/>
                <w:sz w:val="18"/>
                <w:szCs w:val="18"/>
                <w:lang w:val="en-GB"/>
              </w:rPr>
              <w:t>1</w:t>
            </w:r>
            <w:r w:rsidRPr="00CB47AC">
              <w:rPr>
                <w:rFonts w:cs="Arial"/>
                <w:color w:val="000000"/>
                <w:sz w:val="18"/>
                <w:szCs w:val="18"/>
                <w:lang w:val="en-US"/>
              </w:rPr>
              <w:t>,</w:t>
            </w:r>
            <w:r w:rsidR="00F44A51" w:rsidRPr="00CB47AC">
              <w:rPr>
                <w:rFonts w:cs="Arial"/>
                <w:color w:val="000000"/>
                <w:sz w:val="18"/>
                <w:szCs w:val="18"/>
                <w:lang w:val="en-GB"/>
              </w:rPr>
              <w:t>588</w:t>
            </w:r>
            <w:r w:rsidRPr="00CB47AC">
              <w:rPr>
                <w:rFonts w:cs="Arial"/>
                <w:color w:val="000000"/>
                <w:sz w:val="18"/>
                <w:szCs w:val="18"/>
                <w:lang w:val="en-US"/>
              </w:rPr>
              <w:t>,</w:t>
            </w:r>
            <w:r w:rsidR="00F44A51" w:rsidRPr="00CB47AC">
              <w:rPr>
                <w:rFonts w:cs="Arial"/>
                <w:color w:val="000000"/>
                <w:sz w:val="18"/>
                <w:szCs w:val="18"/>
                <w:lang w:val="en-GB"/>
              </w:rPr>
              <w:t>000</w:t>
            </w:r>
            <w:r w:rsidRPr="00CB47AC">
              <w:rPr>
                <w:rFonts w:cs="Arial"/>
                <w:color w:val="000000"/>
                <w:sz w:val="18"/>
                <w:szCs w:val="18"/>
                <w:lang w:val="en-US"/>
              </w:rPr>
              <w:t>)</w:t>
            </w:r>
          </w:p>
        </w:tc>
      </w:tr>
      <w:tr w:rsidR="0046542C" w:rsidRPr="00CB47AC" w14:paraId="3866A9E4" w14:textId="77777777" w:rsidTr="005D1B47">
        <w:tc>
          <w:tcPr>
            <w:tcW w:w="4725" w:type="dxa"/>
            <w:vAlign w:val="bottom"/>
          </w:tcPr>
          <w:p w14:paraId="6D64069A" w14:textId="77777777" w:rsidR="0046542C" w:rsidRPr="00CB47AC" w:rsidRDefault="0046542C" w:rsidP="0046542C">
            <w:pPr>
              <w:tabs>
                <w:tab w:val="right" w:pos="7200"/>
                <w:tab w:val="right" w:pos="9000"/>
              </w:tabs>
              <w:ind w:left="-105" w:right="-331"/>
              <w:rPr>
                <w:rFonts w:cs="Arial"/>
                <w:color w:val="000000"/>
                <w:sz w:val="18"/>
                <w:szCs w:val="18"/>
                <w:lang w:val="en-US"/>
              </w:rPr>
            </w:pPr>
          </w:p>
        </w:tc>
        <w:tc>
          <w:tcPr>
            <w:tcW w:w="1584" w:type="dxa"/>
            <w:tcBorders>
              <w:top w:val="single" w:sz="4" w:space="0" w:color="auto"/>
            </w:tcBorders>
            <w:vAlign w:val="bottom"/>
          </w:tcPr>
          <w:p w14:paraId="315E2E11" w14:textId="77777777" w:rsidR="0046542C" w:rsidRPr="00CB47AC" w:rsidRDefault="0046542C" w:rsidP="0046542C">
            <w:pPr>
              <w:pStyle w:val="a"/>
              <w:ind w:right="-72"/>
              <w:jc w:val="right"/>
              <w:rPr>
                <w:rFonts w:cs="Arial"/>
                <w:color w:val="000000"/>
                <w:sz w:val="18"/>
                <w:szCs w:val="18"/>
                <w:cs/>
              </w:rPr>
            </w:pPr>
          </w:p>
        </w:tc>
        <w:tc>
          <w:tcPr>
            <w:tcW w:w="1584" w:type="dxa"/>
            <w:tcBorders>
              <w:top w:val="single" w:sz="4" w:space="0" w:color="auto"/>
            </w:tcBorders>
            <w:vAlign w:val="bottom"/>
          </w:tcPr>
          <w:p w14:paraId="051A2037" w14:textId="77777777" w:rsidR="0046542C" w:rsidRPr="00CB47AC" w:rsidRDefault="0046542C" w:rsidP="0046542C">
            <w:pPr>
              <w:pStyle w:val="a"/>
              <w:ind w:right="-72"/>
              <w:jc w:val="right"/>
              <w:rPr>
                <w:rFonts w:cs="Arial"/>
                <w:color w:val="000000"/>
                <w:sz w:val="18"/>
                <w:szCs w:val="18"/>
                <w:cs/>
              </w:rPr>
            </w:pPr>
          </w:p>
        </w:tc>
        <w:tc>
          <w:tcPr>
            <w:tcW w:w="1584" w:type="dxa"/>
            <w:tcBorders>
              <w:top w:val="single" w:sz="4" w:space="0" w:color="auto"/>
            </w:tcBorders>
          </w:tcPr>
          <w:p w14:paraId="56528FE2" w14:textId="77777777" w:rsidR="0046542C" w:rsidRPr="00CB47AC" w:rsidRDefault="0046542C" w:rsidP="0046542C">
            <w:pPr>
              <w:pStyle w:val="a"/>
              <w:ind w:right="-72"/>
              <w:jc w:val="right"/>
              <w:rPr>
                <w:rFonts w:cs="Arial"/>
                <w:color w:val="000000"/>
                <w:sz w:val="18"/>
                <w:szCs w:val="18"/>
                <w:cs/>
              </w:rPr>
            </w:pPr>
          </w:p>
        </w:tc>
      </w:tr>
      <w:tr w:rsidR="0046542C" w:rsidRPr="00CB47AC" w14:paraId="6527896D" w14:textId="77777777" w:rsidTr="005D1B47">
        <w:tc>
          <w:tcPr>
            <w:tcW w:w="4725" w:type="dxa"/>
            <w:vAlign w:val="bottom"/>
          </w:tcPr>
          <w:p w14:paraId="55907308" w14:textId="77777777" w:rsidR="0046542C" w:rsidRPr="00CB47AC" w:rsidRDefault="0046542C" w:rsidP="0046542C">
            <w:pPr>
              <w:tabs>
                <w:tab w:val="right" w:pos="7200"/>
                <w:tab w:val="right" w:pos="9000"/>
              </w:tabs>
              <w:ind w:left="-105" w:right="-331"/>
              <w:rPr>
                <w:rFonts w:cs="Arial"/>
                <w:color w:val="000000"/>
                <w:sz w:val="18"/>
                <w:szCs w:val="18"/>
                <w:lang w:val="en-US"/>
              </w:rPr>
            </w:pPr>
            <w:r w:rsidRPr="00CB47AC">
              <w:rPr>
                <w:rFonts w:cs="Arial"/>
                <w:color w:val="000000"/>
                <w:sz w:val="18"/>
                <w:szCs w:val="18"/>
                <w:lang w:val="en-US"/>
              </w:rPr>
              <w:t xml:space="preserve">Net book value </w:t>
            </w:r>
          </w:p>
        </w:tc>
        <w:tc>
          <w:tcPr>
            <w:tcW w:w="1584" w:type="dxa"/>
            <w:tcBorders>
              <w:bottom w:val="single" w:sz="4" w:space="0" w:color="auto"/>
            </w:tcBorders>
            <w:vAlign w:val="bottom"/>
          </w:tcPr>
          <w:p w14:paraId="2199E6A1" w14:textId="60A383F6" w:rsidR="0046542C" w:rsidRPr="00CB47AC" w:rsidRDefault="00F44A51" w:rsidP="0046542C">
            <w:pPr>
              <w:pStyle w:val="a"/>
              <w:ind w:right="-72"/>
              <w:jc w:val="right"/>
              <w:rPr>
                <w:rFonts w:cs="Arial"/>
                <w:color w:val="000000"/>
                <w:sz w:val="18"/>
                <w:szCs w:val="18"/>
                <w:cs/>
              </w:rPr>
            </w:pPr>
            <w:r w:rsidRPr="00CB47AC">
              <w:rPr>
                <w:rFonts w:cs="Arial"/>
                <w:color w:val="000000"/>
                <w:sz w:val="18"/>
                <w:szCs w:val="18"/>
                <w:lang w:val="en-GB"/>
              </w:rPr>
              <w:t>9</w:t>
            </w:r>
            <w:r w:rsidR="0046542C" w:rsidRPr="00CB47AC">
              <w:rPr>
                <w:rFonts w:cs="Arial"/>
                <w:color w:val="000000"/>
                <w:sz w:val="18"/>
                <w:szCs w:val="18"/>
                <w:lang w:val="en-US"/>
              </w:rPr>
              <w:t>,</w:t>
            </w:r>
            <w:r w:rsidRPr="00CB47AC">
              <w:rPr>
                <w:rFonts w:cs="Arial"/>
                <w:color w:val="000000"/>
                <w:sz w:val="18"/>
                <w:szCs w:val="18"/>
                <w:lang w:val="en-GB"/>
              </w:rPr>
              <w:t>206</w:t>
            </w:r>
            <w:r w:rsidR="0046542C" w:rsidRPr="00CB47AC">
              <w:rPr>
                <w:rFonts w:cs="Arial"/>
                <w:color w:val="000000"/>
                <w:sz w:val="18"/>
                <w:szCs w:val="18"/>
                <w:lang w:val="en-US"/>
              </w:rPr>
              <w:t>,</w:t>
            </w:r>
            <w:r w:rsidRPr="00CB47AC">
              <w:rPr>
                <w:rFonts w:cs="Arial"/>
                <w:color w:val="000000"/>
                <w:sz w:val="18"/>
                <w:szCs w:val="18"/>
                <w:lang w:val="en-GB"/>
              </w:rPr>
              <w:t>204</w:t>
            </w:r>
          </w:p>
        </w:tc>
        <w:tc>
          <w:tcPr>
            <w:tcW w:w="1584" w:type="dxa"/>
            <w:tcBorders>
              <w:bottom w:val="single" w:sz="4" w:space="0" w:color="auto"/>
            </w:tcBorders>
            <w:vAlign w:val="bottom"/>
          </w:tcPr>
          <w:p w14:paraId="28317778" w14:textId="36BCA702" w:rsidR="0046542C" w:rsidRPr="00CB47AC" w:rsidRDefault="00F44A51" w:rsidP="0046542C">
            <w:pPr>
              <w:pStyle w:val="a"/>
              <w:ind w:right="-72"/>
              <w:jc w:val="right"/>
              <w:rPr>
                <w:rFonts w:cs="Arial"/>
                <w:color w:val="000000"/>
                <w:sz w:val="18"/>
                <w:szCs w:val="18"/>
                <w:cs/>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975</w:t>
            </w:r>
            <w:r w:rsidR="0046542C" w:rsidRPr="00CB47AC">
              <w:rPr>
                <w:rFonts w:cs="Arial"/>
                <w:color w:val="000000"/>
                <w:sz w:val="18"/>
                <w:szCs w:val="18"/>
                <w:lang w:val="en-US"/>
              </w:rPr>
              <w:t>,</w:t>
            </w:r>
            <w:r w:rsidRPr="00CB47AC">
              <w:rPr>
                <w:rFonts w:cs="Arial"/>
                <w:color w:val="000000"/>
                <w:sz w:val="18"/>
                <w:szCs w:val="18"/>
                <w:lang w:val="en-GB"/>
              </w:rPr>
              <w:t>000</w:t>
            </w:r>
          </w:p>
        </w:tc>
        <w:tc>
          <w:tcPr>
            <w:tcW w:w="1584" w:type="dxa"/>
            <w:tcBorders>
              <w:bottom w:val="single" w:sz="4" w:space="0" w:color="auto"/>
            </w:tcBorders>
            <w:vAlign w:val="bottom"/>
          </w:tcPr>
          <w:p w14:paraId="0CC10D4A" w14:textId="5D1EAA83" w:rsidR="0046542C" w:rsidRPr="00CB47AC" w:rsidRDefault="00F44A51" w:rsidP="0046542C">
            <w:pPr>
              <w:pStyle w:val="a"/>
              <w:ind w:right="-72"/>
              <w:jc w:val="right"/>
              <w:rPr>
                <w:rFonts w:cs="Arial"/>
                <w:color w:val="000000"/>
                <w:sz w:val="18"/>
                <w:szCs w:val="18"/>
                <w:cs/>
              </w:rPr>
            </w:pPr>
            <w:r w:rsidRPr="00CB47AC">
              <w:rPr>
                <w:rFonts w:cs="Arial"/>
                <w:color w:val="000000"/>
                <w:sz w:val="18"/>
                <w:szCs w:val="18"/>
                <w:lang w:val="en-GB"/>
              </w:rPr>
              <w:t>11</w:t>
            </w:r>
            <w:r w:rsidR="0046542C" w:rsidRPr="00CB47AC">
              <w:rPr>
                <w:rFonts w:cs="Arial"/>
                <w:color w:val="000000"/>
                <w:sz w:val="18"/>
                <w:szCs w:val="18"/>
                <w:lang w:val="en-US"/>
              </w:rPr>
              <w:t>,</w:t>
            </w:r>
            <w:r w:rsidRPr="00CB47AC">
              <w:rPr>
                <w:rFonts w:cs="Arial"/>
                <w:color w:val="000000"/>
                <w:sz w:val="18"/>
                <w:szCs w:val="18"/>
                <w:lang w:val="en-GB"/>
              </w:rPr>
              <w:t>181</w:t>
            </w:r>
            <w:r w:rsidR="0046542C" w:rsidRPr="00CB47AC">
              <w:rPr>
                <w:rFonts w:cs="Arial"/>
                <w:color w:val="000000"/>
                <w:sz w:val="18"/>
                <w:szCs w:val="18"/>
                <w:lang w:val="en-US"/>
              </w:rPr>
              <w:t>,</w:t>
            </w:r>
            <w:r w:rsidRPr="00CB47AC">
              <w:rPr>
                <w:rFonts w:cs="Arial"/>
                <w:color w:val="000000"/>
                <w:sz w:val="18"/>
                <w:szCs w:val="18"/>
                <w:lang w:val="en-GB"/>
              </w:rPr>
              <w:t>204</w:t>
            </w:r>
          </w:p>
        </w:tc>
      </w:tr>
      <w:tr w:rsidR="0046542C" w:rsidRPr="00CB47AC" w14:paraId="144B4C9A" w14:textId="77777777" w:rsidTr="00A13758">
        <w:tc>
          <w:tcPr>
            <w:tcW w:w="4725" w:type="dxa"/>
            <w:vAlign w:val="bottom"/>
          </w:tcPr>
          <w:p w14:paraId="38D0079E" w14:textId="77777777" w:rsidR="0046542C" w:rsidRPr="00CB47AC" w:rsidRDefault="0046542C" w:rsidP="0046542C">
            <w:pPr>
              <w:tabs>
                <w:tab w:val="right" w:pos="7200"/>
                <w:tab w:val="right" w:pos="9000"/>
              </w:tabs>
              <w:ind w:left="-105" w:right="-331"/>
              <w:rPr>
                <w:rFonts w:cs="Arial"/>
                <w:color w:val="000000"/>
                <w:sz w:val="18"/>
                <w:szCs w:val="18"/>
                <w:lang w:val="en-US"/>
              </w:rPr>
            </w:pPr>
          </w:p>
        </w:tc>
        <w:tc>
          <w:tcPr>
            <w:tcW w:w="1584" w:type="dxa"/>
            <w:tcBorders>
              <w:top w:val="single" w:sz="4" w:space="0" w:color="auto"/>
            </w:tcBorders>
          </w:tcPr>
          <w:p w14:paraId="1FC11D41" w14:textId="77777777" w:rsidR="0046542C" w:rsidRPr="00CB47AC" w:rsidRDefault="0046542C" w:rsidP="0046542C">
            <w:pPr>
              <w:pStyle w:val="a"/>
              <w:ind w:right="-72"/>
              <w:jc w:val="right"/>
              <w:rPr>
                <w:rFonts w:cs="Arial"/>
                <w:color w:val="000000"/>
                <w:sz w:val="18"/>
                <w:szCs w:val="18"/>
                <w:cs/>
              </w:rPr>
            </w:pPr>
          </w:p>
        </w:tc>
        <w:tc>
          <w:tcPr>
            <w:tcW w:w="1584" w:type="dxa"/>
            <w:tcBorders>
              <w:top w:val="single" w:sz="4" w:space="0" w:color="auto"/>
            </w:tcBorders>
          </w:tcPr>
          <w:p w14:paraId="4E8C0CD2" w14:textId="77777777" w:rsidR="0046542C" w:rsidRPr="00CB47AC" w:rsidRDefault="0046542C" w:rsidP="0046542C">
            <w:pPr>
              <w:pStyle w:val="a"/>
              <w:ind w:right="-72"/>
              <w:jc w:val="right"/>
              <w:rPr>
                <w:rFonts w:cs="Arial"/>
                <w:color w:val="000000"/>
                <w:sz w:val="18"/>
                <w:szCs w:val="18"/>
                <w:cs/>
              </w:rPr>
            </w:pPr>
          </w:p>
        </w:tc>
        <w:tc>
          <w:tcPr>
            <w:tcW w:w="1584" w:type="dxa"/>
            <w:tcBorders>
              <w:top w:val="single" w:sz="4" w:space="0" w:color="auto"/>
            </w:tcBorders>
          </w:tcPr>
          <w:p w14:paraId="6DD4B5B2" w14:textId="77777777" w:rsidR="0046542C" w:rsidRPr="00CB47AC" w:rsidRDefault="0046542C" w:rsidP="0046542C">
            <w:pPr>
              <w:pStyle w:val="a"/>
              <w:ind w:right="-72"/>
              <w:jc w:val="right"/>
              <w:rPr>
                <w:rFonts w:cs="Arial"/>
                <w:color w:val="000000"/>
                <w:sz w:val="18"/>
                <w:szCs w:val="18"/>
                <w:cs/>
              </w:rPr>
            </w:pPr>
          </w:p>
        </w:tc>
      </w:tr>
      <w:tr w:rsidR="0046542C" w:rsidRPr="00CB47AC" w14:paraId="0C089772" w14:textId="77777777" w:rsidTr="00A13758">
        <w:tc>
          <w:tcPr>
            <w:tcW w:w="4725" w:type="dxa"/>
            <w:vAlign w:val="bottom"/>
          </w:tcPr>
          <w:p w14:paraId="27C668D1" w14:textId="3FAD966A" w:rsidR="0046542C" w:rsidRPr="00CB47AC" w:rsidRDefault="0046542C" w:rsidP="0046542C">
            <w:pPr>
              <w:tabs>
                <w:tab w:val="right" w:pos="7200"/>
                <w:tab w:val="right" w:pos="9000"/>
              </w:tabs>
              <w:ind w:left="-105" w:right="-331"/>
              <w:rPr>
                <w:rFonts w:cs="Arial"/>
                <w:color w:val="000000"/>
                <w:sz w:val="18"/>
                <w:szCs w:val="18"/>
                <w:lang w:val="en-US"/>
              </w:rPr>
            </w:pPr>
            <w:r w:rsidRPr="00CB47AC">
              <w:rPr>
                <w:rFonts w:cs="Arial"/>
                <w:b/>
                <w:bCs/>
                <w:color w:val="000000"/>
                <w:sz w:val="18"/>
                <w:szCs w:val="18"/>
                <w:lang w:val="en-US"/>
              </w:rPr>
              <w:t xml:space="preserve">For the year ended </w:t>
            </w:r>
            <w:r w:rsidR="00F44A51" w:rsidRPr="00CB47AC">
              <w:rPr>
                <w:rFonts w:cs="Arial"/>
                <w:b/>
                <w:bCs/>
                <w:color w:val="000000"/>
                <w:sz w:val="18"/>
                <w:szCs w:val="18"/>
                <w:lang w:val="en-GB"/>
              </w:rPr>
              <w:t>31</w:t>
            </w:r>
            <w:r w:rsidRPr="00CB47AC">
              <w:rPr>
                <w:rFonts w:cs="Arial"/>
                <w:b/>
                <w:bCs/>
                <w:color w:val="000000"/>
                <w:sz w:val="18"/>
                <w:szCs w:val="18"/>
                <w:lang w:val="en-US"/>
              </w:rPr>
              <w:t xml:space="preserve"> December </w:t>
            </w:r>
            <w:r w:rsidR="00F44A51" w:rsidRPr="00CB47AC">
              <w:rPr>
                <w:rFonts w:cs="Arial"/>
                <w:b/>
                <w:bCs/>
                <w:color w:val="000000"/>
                <w:sz w:val="18"/>
                <w:szCs w:val="18"/>
                <w:lang w:val="en-GB"/>
              </w:rPr>
              <w:t>2025</w:t>
            </w:r>
          </w:p>
        </w:tc>
        <w:tc>
          <w:tcPr>
            <w:tcW w:w="1584" w:type="dxa"/>
          </w:tcPr>
          <w:p w14:paraId="01AFEE99" w14:textId="77777777" w:rsidR="0046542C" w:rsidRPr="00CB47AC" w:rsidRDefault="0046542C" w:rsidP="0046542C">
            <w:pPr>
              <w:pStyle w:val="a"/>
              <w:ind w:right="-72"/>
              <w:jc w:val="right"/>
              <w:rPr>
                <w:rFonts w:cs="Arial"/>
                <w:color w:val="000000"/>
                <w:sz w:val="18"/>
                <w:szCs w:val="18"/>
                <w:cs/>
              </w:rPr>
            </w:pPr>
          </w:p>
        </w:tc>
        <w:tc>
          <w:tcPr>
            <w:tcW w:w="1584" w:type="dxa"/>
          </w:tcPr>
          <w:p w14:paraId="556120CC" w14:textId="77777777" w:rsidR="0046542C" w:rsidRPr="00CB47AC" w:rsidRDefault="0046542C" w:rsidP="0046542C">
            <w:pPr>
              <w:pStyle w:val="a"/>
              <w:ind w:right="-72"/>
              <w:jc w:val="right"/>
              <w:rPr>
                <w:rFonts w:cs="Arial"/>
                <w:color w:val="000000"/>
                <w:sz w:val="18"/>
                <w:szCs w:val="18"/>
                <w:cs/>
              </w:rPr>
            </w:pPr>
          </w:p>
        </w:tc>
        <w:tc>
          <w:tcPr>
            <w:tcW w:w="1584" w:type="dxa"/>
          </w:tcPr>
          <w:p w14:paraId="0A341B51" w14:textId="77777777" w:rsidR="0046542C" w:rsidRPr="00CB47AC" w:rsidRDefault="0046542C" w:rsidP="0046542C">
            <w:pPr>
              <w:pStyle w:val="a"/>
              <w:ind w:right="-72"/>
              <w:jc w:val="right"/>
              <w:rPr>
                <w:rFonts w:cs="Arial"/>
                <w:color w:val="000000"/>
                <w:sz w:val="18"/>
                <w:szCs w:val="18"/>
                <w:cs/>
              </w:rPr>
            </w:pPr>
          </w:p>
        </w:tc>
      </w:tr>
      <w:tr w:rsidR="0046542C" w:rsidRPr="00CB47AC" w14:paraId="301CBEEB" w14:textId="77777777" w:rsidTr="00A13758">
        <w:tc>
          <w:tcPr>
            <w:tcW w:w="4725" w:type="dxa"/>
            <w:vAlign w:val="bottom"/>
          </w:tcPr>
          <w:p w14:paraId="40A6998D" w14:textId="77777777" w:rsidR="0046542C" w:rsidRPr="00CB47AC" w:rsidRDefault="0046542C" w:rsidP="0046542C">
            <w:pPr>
              <w:tabs>
                <w:tab w:val="right" w:pos="7200"/>
                <w:tab w:val="right" w:pos="9000"/>
              </w:tabs>
              <w:ind w:left="-105" w:right="-331"/>
              <w:rPr>
                <w:rFonts w:cs="Arial"/>
                <w:color w:val="000000"/>
                <w:sz w:val="18"/>
                <w:szCs w:val="18"/>
                <w:lang w:val="en-US"/>
              </w:rPr>
            </w:pPr>
            <w:r w:rsidRPr="00CB47AC">
              <w:rPr>
                <w:rFonts w:cs="Arial"/>
                <w:color w:val="000000"/>
                <w:sz w:val="18"/>
                <w:szCs w:val="18"/>
                <w:lang w:val="en-US"/>
              </w:rPr>
              <w:t>Opening net book value</w:t>
            </w:r>
          </w:p>
        </w:tc>
        <w:tc>
          <w:tcPr>
            <w:tcW w:w="1584" w:type="dxa"/>
            <w:vAlign w:val="bottom"/>
          </w:tcPr>
          <w:p w14:paraId="525D8559" w14:textId="3A3A18E7" w:rsidR="0046542C" w:rsidRPr="00CB47AC" w:rsidRDefault="00F44A51" w:rsidP="0046542C">
            <w:pPr>
              <w:pStyle w:val="a"/>
              <w:ind w:right="-72"/>
              <w:jc w:val="right"/>
              <w:rPr>
                <w:rFonts w:cs="Arial"/>
                <w:color w:val="000000"/>
                <w:sz w:val="18"/>
                <w:szCs w:val="18"/>
                <w:lang w:val="en-US"/>
              </w:rPr>
            </w:pPr>
            <w:r w:rsidRPr="00CB47AC">
              <w:rPr>
                <w:rFonts w:cs="Arial"/>
                <w:color w:val="000000"/>
                <w:sz w:val="18"/>
                <w:szCs w:val="18"/>
                <w:lang w:val="en-GB"/>
              </w:rPr>
              <w:t>9</w:t>
            </w:r>
            <w:r w:rsidR="0046542C" w:rsidRPr="00CB47AC">
              <w:rPr>
                <w:rFonts w:cs="Arial"/>
                <w:color w:val="000000"/>
                <w:sz w:val="18"/>
                <w:szCs w:val="18"/>
                <w:lang w:val="en-US"/>
              </w:rPr>
              <w:t>,</w:t>
            </w:r>
            <w:r w:rsidRPr="00CB47AC">
              <w:rPr>
                <w:rFonts w:cs="Arial"/>
                <w:color w:val="000000"/>
                <w:sz w:val="18"/>
                <w:szCs w:val="18"/>
                <w:lang w:val="en-GB"/>
              </w:rPr>
              <w:t>206</w:t>
            </w:r>
            <w:r w:rsidR="0046542C" w:rsidRPr="00CB47AC">
              <w:rPr>
                <w:rFonts w:cs="Arial"/>
                <w:color w:val="000000"/>
                <w:sz w:val="18"/>
                <w:szCs w:val="18"/>
                <w:lang w:val="en-US"/>
              </w:rPr>
              <w:t>,</w:t>
            </w:r>
            <w:r w:rsidRPr="00CB47AC">
              <w:rPr>
                <w:rFonts w:cs="Arial"/>
                <w:color w:val="000000"/>
                <w:sz w:val="18"/>
                <w:szCs w:val="18"/>
                <w:lang w:val="en-GB"/>
              </w:rPr>
              <w:t>204</w:t>
            </w:r>
          </w:p>
        </w:tc>
        <w:tc>
          <w:tcPr>
            <w:tcW w:w="1584" w:type="dxa"/>
            <w:vAlign w:val="bottom"/>
          </w:tcPr>
          <w:p w14:paraId="68D179FA" w14:textId="0B91E9B4" w:rsidR="0046542C" w:rsidRPr="00CB47AC" w:rsidRDefault="00F44A51" w:rsidP="0046542C">
            <w:pPr>
              <w:pStyle w:val="a"/>
              <w:ind w:right="-72"/>
              <w:jc w:val="right"/>
              <w:rPr>
                <w:rFonts w:cs="Arial"/>
                <w:color w:val="000000"/>
                <w:sz w:val="18"/>
                <w:szCs w:val="18"/>
                <w:lang w:val="en-US"/>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975</w:t>
            </w:r>
            <w:r w:rsidR="0046542C" w:rsidRPr="00CB47AC">
              <w:rPr>
                <w:rFonts w:cs="Arial"/>
                <w:color w:val="000000"/>
                <w:sz w:val="18"/>
                <w:szCs w:val="18"/>
                <w:lang w:val="en-US"/>
              </w:rPr>
              <w:t>,</w:t>
            </w:r>
            <w:r w:rsidRPr="00CB47AC">
              <w:rPr>
                <w:rFonts w:cs="Arial"/>
                <w:color w:val="000000"/>
                <w:sz w:val="18"/>
                <w:szCs w:val="18"/>
                <w:lang w:val="en-GB"/>
              </w:rPr>
              <w:t>000</w:t>
            </w:r>
          </w:p>
        </w:tc>
        <w:tc>
          <w:tcPr>
            <w:tcW w:w="1584" w:type="dxa"/>
            <w:vAlign w:val="bottom"/>
          </w:tcPr>
          <w:p w14:paraId="47415312" w14:textId="5F654F42" w:rsidR="0046542C" w:rsidRPr="00CB47AC" w:rsidRDefault="00F44A51" w:rsidP="0046542C">
            <w:pPr>
              <w:pStyle w:val="a"/>
              <w:ind w:right="-72"/>
              <w:jc w:val="right"/>
              <w:rPr>
                <w:rFonts w:cs="Arial"/>
                <w:color w:val="000000"/>
                <w:sz w:val="18"/>
                <w:szCs w:val="18"/>
                <w:lang w:val="en-US"/>
              </w:rPr>
            </w:pPr>
            <w:r w:rsidRPr="00CB47AC">
              <w:rPr>
                <w:rFonts w:cs="Arial"/>
                <w:color w:val="000000"/>
                <w:sz w:val="18"/>
                <w:szCs w:val="18"/>
                <w:lang w:val="en-GB"/>
              </w:rPr>
              <w:t>11</w:t>
            </w:r>
            <w:r w:rsidR="0046542C" w:rsidRPr="00CB47AC">
              <w:rPr>
                <w:rFonts w:cs="Arial"/>
                <w:color w:val="000000"/>
                <w:sz w:val="18"/>
                <w:szCs w:val="18"/>
                <w:lang w:val="en-US"/>
              </w:rPr>
              <w:t>,</w:t>
            </w:r>
            <w:r w:rsidRPr="00CB47AC">
              <w:rPr>
                <w:rFonts w:cs="Arial"/>
                <w:color w:val="000000"/>
                <w:sz w:val="18"/>
                <w:szCs w:val="18"/>
                <w:lang w:val="en-GB"/>
              </w:rPr>
              <w:t>181</w:t>
            </w:r>
            <w:r w:rsidR="0046542C" w:rsidRPr="00CB47AC">
              <w:rPr>
                <w:rFonts w:cs="Arial"/>
                <w:color w:val="000000"/>
                <w:sz w:val="18"/>
                <w:szCs w:val="18"/>
                <w:lang w:val="en-US"/>
              </w:rPr>
              <w:t>,</w:t>
            </w:r>
            <w:r w:rsidRPr="00CB47AC">
              <w:rPr>
                <w:rFonts w:cs="Arial"/>
                <w:color w:val="000000"/>
                <w:sz w:val="18"/>
                <w:szCs w:val="18"/>
                <w:lang w:val="en-GB"/>
              </w:rPr>
              <w:t>204</w:t>
            </w:r>
          </w:p>
        </w:tc>
      </w:tr>
      <w:tr w:rsidR="00167B23" w:rsidRPr="00CB47AC" w14:paraId="161B8166" w14:textId="77777777" w:rsidTr="00A13758">
        <w:tc>
          <w:tcPr>
            <w:tcW w:w="4725" w:type="dxa"/>
            <w:vAlign w:val="bottom"/>
          </w:tcPr>
          <w:p w14:paraId="59D50DFE" w14:textId="77777777" w:rsidR="00167B23" w:rsidRPr="00CB47AC" w:rsidRDefault="00167B23" w:rsidP="00167B23">
            <w:pPr>
              <w:tabs>
                <w:tab w:val="right" w:pos="7200"/>
                <w:tab w:val="right" w:pos="9000"/>
              </w:tabs>
              <w:ind w:left="-105" w:right="-331"/>
              <w:rPr>
                <w:rFonts w:cs="Arial"/>
                <w:color w:val="000000"/>
                <w:sz w:val="18"/>
                <w:szCs w:val="18"/>
                <w:lang w:val="en-US"/>
              </w:rPr>
            </w:pPr>
            <w:r w:rsidRPr="00CB47AC">
              <w:rPr>
                <w:rFonts w:cs="Arial"/>
                <w:color w:val="000000"/>
                <w:sz w:val="18"/>
                <w:szCs w:val="18"/>
                <w:lang w:val="en-US"/>
              </w:rPr>
              <w:t>Additions</w:t>
            </w:r>
          </w:p>
        </w:tc>
        <w:tc>
          <w:tcPr>
            <w:tcW w:w="1584" w:type="dxa"/>
            <w:vAlign w:val="bottom"/>
          </w:tcPr>
          <w:p w14:paraId="5D86B432" w14:textId="71A09579" w:rsidR="00167B23" w:rsidRPr="00CB47AC" w:rsidRDefault="00167B23" w:rsidP="00167B23">
            <w:pPr>
              <w:pStyle w:val="a"/>
              <w:ind w:right="-72"/>
              <w:jc w:val="right"/>
              <w:rPr>
                <w:rFonts w:cs="Arial"/>
                <w:color w:val="000000"/>
                <w:sz w:val="18"/>
                <w:szCs w:val="18"/>
                <w:lang w:val="en-US"/>
              </w:rPr>
            </w:pPr>
            <w:r w:rsidRPr="00CB47AC">
              <w:rPr>
                <w:rFonts w:cs="Arial"/>
                <w:color w:val="000000"/>
                <w:sz w:val="18"/>
                <w:szCs w:val="18"/>
                <w:lang w:val="en-US"/>
              </w:rPr>
              <w:t>45,500</w:t>
            </w:r>
          </w:p>
        </w:tc>
        <w:tc>
          <w:tcPr>
            <w:tcW w:w="1584" w:type="dxa"/>
            <w:vAlign w:val="bottom"/>
          </w:tcPr>
          <w:p w14:paraId="13BBC3B9" w14:textId="38934901" w:rsidR="00167B23" w:rsidRPr="00CB47AC" w:rsidRDefault="00167B23" w:rsidP="00167B23">
            <w:pPr>
              <w:pStyle w:val="a"/>
              <w:ind w:right="-72"/>
              <w:jc w:val="right"/>
              <w:rPr>
                <w:rFonts w:cs="Arial"/>
                <w:color w:val="000000"/>
                <w:sz w:val="18"/>
                <w:szCs w:val="18"/>
                <w:lang w:val="en-US"/>
              </w:rPr>
            </w:pPr>
            <w:r w:rsidRPr="00CB47AC">
              <w:rPr>
                <w:rFonts w:cs="Arial"/>
                <w:color w:val="000000"/>
                <w:sz w:val="18"/>
                <w:szCs w:val="18"/>
                <w:lang w:val="en-GB"/>
              </w:rPr>
              <w:t>-</w:t>
            </w:r>
          </w:p>
        </w:tc>
        <w:tc>
          <w:tcPr>
            <w:tcW w:w="1584" w:type="dxa"/>
            <w:vAlign w:val="bottom"/>
          </w:tcPr>
          <w:p w14:paraId="255056B7" w14:textId="0564838F" w:rsidR="00167B23" w:rsidRPr="00CB47AC" w:rsidRDefault="00167B23" w:rsidP="00167B23">
            <w:pPr>
              <w:pStyle w:val="a"/>
              <w:ind w:right="-72"/>
              <w:jc w:val="right"/>
              <w:rPr>
                <w:rFonts w:cs="Arial"/>
                <w:color w:val="000000"/>
                <w:sz w:val="18"/>
                <w:szCs w:val="18"/>
                <w:lang w:val="en-US"/>
              </w:rPr>
            </w:pPr>
            <w:r w:rsidRPr="00CB47AC">
              <w:rPr>
                <w:rFonts w:cs="Arial"/>
                <w:color w:val="000000"/>
                <w:sz w:val="18"/>
                <w:szCs w:val="18"/>
                <w:lang w:val="en-GB"/>
              </w:rPr>
              <w:t>45,500</w:t>
            </w:r>
          </w:p>
        </w:tc>
      </w:tr>
      <w:tr w:rsidR="00167B23" w:rsidRPr="00CB47AC" w14:paraId="44297B91" w14:textId="77777777" w:rsidTr="00044559">
        <w:tc>
          <w:tcPr>
            <w:tcW w:w="4725" w:type="dxa"/>
            <w:vAlign w:val="bottom"/>
          </w:tcPr>
          <w:p w14:paraId="383FF481" w14:textId="3B84CBB7" w:rsidR="00167B23" w:rsidRPr="00CB47AC" w:rsidRDefault="005C3AB6" w:rsidP="00167B23">
            <w:pPr>
              <w:tabs>
                <w:tab w:val="right" w:pos="7200"/>
                <w:tab w:val="right" w:pos="9000"/>
              </w:tabs>
              <w:ind w:left="-105" w:right="-331"/>
              <w:rPr>
                <w:rFonts w:cs="Arial"/>
                <w:color w:val="000000"/>
                <w:sz w:val="18"/>
                <w:szCs w:val="18"/>
                <w:lang w:val="en-US"/>
              </w:rPr>
            </w:pPr>
            <w:r w:rsidRPr="00CB47AC">
              <w:rPr>
                <w:rFonts w:cs="Arial"/>
                <w:color w:val="000000"/>
                <w:sz w:val="18"/>
                <w:szCs w:val="18"/>
                <w:lang w:val="en-US"/>
              </w:rPr>
              <w:t xml:space="preserve">Amortisation charge </w:t>
            </w:r>
          </w:p>
        </w:tc>
        <w:tc>
          <w:tcPr>
            <w:tcW w:w="1584" w:type="dxa"/>
            <w:tcBorders>
              <w:bottom w:val="single" w:sz="4" w:space="0" w:color="auto"/>
            </w:tcBorders>
            <w:vAlign w:val="bottom"/>
          </w:tcPr>
          <w:p w14:paraId="0893D986" w14:textId="7087FC07" w:rsidR="00167B23" w:rsidRPr="00CB47AC" w:rsidRDefault="005C3AB6" w:rsidP="00167B23">
            <w:pPr>
              <w:pStyle w:val="a"/>
              <w:ind w:right="-72"/>
              <w:jc w:val="right"/>
              <w:rPr>
                <w:rFonts w:cs="Arial"/>
                <w:color w:val="000000"/>
                <w:sz w:val="18"/>
                <w:szCs w:val="18"/>
                <w:lang w:val="en-US"/>
              </w:rPr>
            </w:pPr>
            <w:r w:rsidRPr="00CB47AC">
              <w:rPr>
                <w:rFonts w:cs="Arial"/>
                <w:color w:val="000000"/>
                <w:sz w:val="18"/>
                <w:szCs w:val="18"/>
                <w:lang w:val="en-US"/>
              </w:rPr>
              <w:t>(1,382,635)</w:t>
            </w:r>
          </w:p>
        </w:tc>
        <w:tc>
          <w:tcPr>
            <w:tcW w:w="1584" w:type="dxa"/>
            <w:tcBorders>
              <w:bottom w:val="single" w:sz="4" w:space="0" w:color="auto"/>
            </w:tcBorders>
            <w:vAlign w:val="bottom"/>
          </w:tcPr>
          <w:p w14:paraId="2B0CA94C" w14:textId="2BDC7C80" w:rsidR="00167B23" w:rsidRPr="00CB47AC" w:rsidRDefault="005C3AB6" w:rsidP="00167B23">
            <w:pPr>
              <w:pStyle w:val="a"/>
              <w:ind w:right="-72"/>
              <w:jc w:val="right"/>
              <w:rPr>
                <w:rFonts w:cs="Arial"/>
                <w:color w:val="000000"/>
                <w:sz w:val="18"/>
                <w:szCs w:val="18"/>
                <w:lang w:val="en-US"/>
              </w:rPr>
            </w:pPr>
            <w:r w:rsidRPr="00CB47AC">
              <w:rPr>
                <w:rFonts w:cs="Arial"/>
                <w:color w:val="000000"/>
                <w:sz w:val="18"/>
                <w:szCs w:val="18"/>
                <w:lang w:val="en-US"/>
              </w:rPr>
              <w:t>-</w:t>
            </w:r>
          </w:p>
        </w:tc>
        <w:tc>
          <w:tcPr>
            <w:tcW w:w="1584" w:type="dxa"/>
            <w:tcBorders>
              <w:bottom w:val="single" w:sz="4" w:space="0" w:color="auto"/>
            </w:tcBorders>
            <w:vAlign w:val="bottom"/>
          </w:tcPr>
          <w:p w14:paraId="1FC78441" w14:textId="6EA24CCC" w:rsidR="00167B23" w:rsidRPr="00CB47AC" w:rsidRDefault="005C3AB6" w:rsidP="00167B23">
            <w:pPr>
              <w:pStyle w:val="a"/>
              <w:ind w:right="-72"/>
              <w:jc w:val="right"/>
              <w:rPr>
                <w:rFonts w:cs="Arial"/>
                <w:color w:val="000000"/>
                <w:sz w:val="18"/>
                <w:szCs w:val="18"/>
                <w:lang w:val="en-US"/>
              </w:rPr>
            </w:pPr>
            <w:r w:rsidRPr="00CB47AC">
              <w:rPr>
                <w:rFonts w:cs="Arial"/>
                <w:color w:val="000000"/>
                <w:sz w:val="18"/>
                <w:szCs w:val="18"/>
                <w:lang w:val="en-US"/>
              </w:rPr>
              <w:t>(1,382,635)</w:t>
            </w:r>
          </w:p>
        </w:tc>
      </w:tr>
      <w:tr w:rsidR="00167B23" w:rsidRPr="00CB47AC" w14:paraId="4263D73B" w14:textId="77777777" w:rsidTr="00044559">
        <w:tc>
          <w:tcPr>
            <w:tcW w:w="4725" w:type="dxa"/>
            <w:vAlign w:val="bottom"/>
          </w:tcPr>
          <w:p w14:paraId="06764E3C" w14:textId="636926AB" w:rsidR="00167B23" w:rsidRPr="00CB47AC" w:rsidRDefault="00167B23" w:rsidP="00167B23">
            <w:pPr>
              <w:tabs>
                <w:tab w:val="right" w:pos="7200"/>
                <w:tab w:val="right" w:pos="9000"/>
              </w:tabs>
              <w:ind w:left="-105" w:right="-331"/>
              <w:rPr>
                <w:rFonts w:cs="Arial"/>
                <w:color w:val="000000"/>
                <w:sz w:val="18"/>
                <w:szCs w:val="18"/>
                <w:lang w:val="en-US"/>
              </w:rPr>
            </w:pPr>
          </w:p>
        </w:tc>
        <w:tc>
          <w:tcPr>
            <w:tcW w:w="1584" w:type="dxa"/>
            <w:tcBorders>
              <w:top w:val="single" w:sz="4" w:space="0" w:color="auto"/>
            </w:tcBorders>
            <w:vAlign w:val="bottom"/>
          </w:tcPr>
          <w:p w14:paraId="03A3FE23" w14:textId="53FD5200" w:rsidR="00167B23" w:rsidRPr="00CB47AC" w:rsidRDefault="00167B23" w:rsidP="00167B23">
            <w:pPr>
              <w:pStyle w:val="a"/>
              <w:ind w:right="-72"/>
              <w:jc w:val="right"/>
              <w:rPr>
                <w:rFonts w:cs="Arial"/>
                <w:color w:val="000000"/>
                <w:sz w:val="18"/>
                <w:szCs w:val="18"/>
                <w:lang w:val="en-US"/>
              </w:rPr>
            </w:pPr>
          </w:p>
        </w:tc>
        <w:tc>
          <w:tcPr>
            <w:tcW w:w="1584" w:type="dxa"/>
            <w:tcBorders>
              <w:top w:val="single" w:sz="4" w:space="0" w:color="auto"/>
            </w:tcBorders>
            <w:vAlign w:val="bottom"/>
          </w:tcPr>
          <w:p w14:paraId="455929E1" w14:textId="383FA8B6" w:rsidR="00167B23" w:rsidRPr="00CB47AC" w:rsidRDefault="00167B23" w:rsidP="00167B23">
            <w:pPr>
              <w:pStyle w:val="a"/>
              <w:ind w:right="-72"/>
              <w:jc w:val="right"/>
              <w:rPr>
                <w:rFonts w:cs="Arial"/>
                <w:color w:val="000000"/>
                <w:sz w:val="18"/>
                <w:szCs w:val="18"/>
                <w:lang w:val="en-US"/>
              </w:rPr>
            </w:pPr>
          </w:p>
        </w:tc>
        <w:tc>
          <w:tcPr>
            <w:tcW w:w="1584" w:type="dxa"/>
            <w:tcBorders>
              <w:top w:val="single" w:sz="4" w:space="0" w:color="auto"/>
            </w:tcBorders>
          </w:tcPr>
          <w:p w14:paraId="08A87A2D" w14:textId="7D38185E" w:rsidR="00167B23" w:rsidRPr="00CB47AC" w:rsidRDefault="00167B23" w:rsidP="00167B23">
            <w:pPr>
              <w:pStyle w:val="a"/>
              <w:ind w:right="-72"/>
              <w:jc w:val="right"/>
              <w:rPr>
                <w:rFonts w:cs="Arial"/>
                <w:color w:val="000000"/>
                <w:sz w:val="18"/>
                <w:szCs w:val="18"/>
                <w:lang w:val="en-GB"/>
              </w:rPr>
            </w:pPr>
          </w:p>
        </w:tc>
      </w:tr>
      <w:tr w:rsidR="00167B23" w:rsidRPr="00CB47AC" w14:paraId="0366E41E" w14:textId="77777777" w:rsidTr="00044559">
        <w:tc>
          <w:tcPr>
            <w:tcW w:w="4725" w:type="dxa"/>
            <w:vAlign w:val="bottom"/>
          </w:tcPr>
          <w:p w14:paraId="0B44C5D5" w14:textId="7DADD17F" w:rsidR="00167B23" w:rsidRPr="00CB47AC" w:rsidRDefault="005C3AB6" w:rsidP="00167B23">
            <w:pPr>
              <w:tabs>
                <w:tab w:val="right" w:pos="7200"/>
                <w:tab w:val="right" w:pos="9000"/>
              </w:tabs>
              <w:ind w:left="-105" w:right="-331"/>
              <w:rPr>
                <w:rFonts w:cs="Arial"/>
                <w:color w:val="000000"/>
                <w:sz w:val="18"/>
                <w:szCs w:val="18"/>
                <w:lang w:val="en-US"/>
              </w:rPr>
            </w:pPr>
            <w:r w:rsidRPr="00CB47AC">
              <w:rPr>
                <w:rFonts w:cs="Arial"/>
                <w:color w:val="000000"/>
                <w:sz w:val="18"/>
                <w:szCs w:val="18"/>
                <w:lang w:val="en-US"/>
              </w:rPr>
              <w:t xml:space="preserve">Closing net book value </w:t>
            </w:r>
          </w:p>
        </w:tc>
        <w:tc>
          <w:tcPr>
            <w:tcW w:w="1584" w:type="dxa"/>
            <w:tcBorders>
              <w:bottom w:val="single" w:sz="4" w:space="0" w:color="auto"/>
            </w:tcBorders>
            <w:vAlign w:val="bottom"/>
          </w:tcPr>
          <w:p w14:paraId="68663639" w14:textId="104B0214" w:rsidR="00167B23" w:rsidRPr="00CB47AC" w:rsidRDefault="005C3AB6" w:rsidP="00167B23">
            <w:pPr>
              <w:pStyle w:val="a"/>
              <w:ind w:right="-72"/>
              <w:jc w:val="right"/>
              <w:rPr>
                <w:rFonts w:cs="Arial"/>
                <w:color w:val="000000"/>
                <w:sz w:val="18"/>
                <w:szCs w:val="18"/>
                <w:lang w:val="en-US"/>
              </w:rPr>
            </w:pPr>
            <w:r w:rsidRPr="00CB47AC">
              <w:rPr>
                <w:rFonts w:cs="Arial"/>
                <w:color w:val="000000"/>
                <w:sz w:val="18"/>
                <w:szCs w:val="18"/>
                <w:lang w:val="en-US"/>
              </w:rPr>
              <w:t>7,869,069</w:t>
            </w:r>
          </w:p>
        </w:tc>
        <w:tc>
          <w:tcPr>
            <w:tcW w:w="1584" w:type="dxa"/>
            <w:tcBorders>
              <w:bottom w:val="single" w:sz="4" w:space="0" w:color="auto"/>
            </w:tcBorders>
            <w:vAlign w:val="bottom"/>
          </w:tcPr>
          <w:p w14:paraId="343B0B3D" w14:textId="289B865E" w:rsidR="00167B23" w:rsidRPr="00CB47AC" w:rsidRDefault="005C3AB6" w:rsidP="00167B23">
            <w:pPr>
              <w:pStyle w:val="a"/>
              <w:ind w:right="-72"/>
              <w:jc w:val="right"/>
              <w:rPr>
                <w:rFonts w:cs="Arial"/>
                <w:color w:val="000000"/>
                <w:sz w:val="18"/>
                <w:szCs w:val="18"/>
                <w:lang w:val="en-US"/>
              </w:rPr>
            </w:pPr>
            <w:r w:rsidRPr="00CB47AC">
              <w:rPr>
                <w:rFonts w:cs="Arial"/>
                <w:color w:val="000000"/>
                <w:sz w:val="18"/>
                <w:szCs w:val="18"/>
                <w:lang w:val="en-US"/>
              </w:rPr>
              <w:t>1,975,000</w:t>
            </w:r>
          </w:p>
        </w:tc>
        <w:tc>
          <w:tcPr>
            <w:tcW w:w="1584" w:type="dxa"/>
            <w:tcBorders>
              <w:bottom w:val="single" w:sz="4" w:space="0" w:color="auto"/>
            </w:tcBorders>
            <w:vAlign w:val="bottom"/>
          </w:tcPr>
          <w:p w14:paraId="582AF787" w14:textId="717E9A77" w:rsidR="00167B23" w:rsidRPr="00CB47AC" w:rsidRDefault="005C3AB6" w:rsidP="00167B23">
            <w:pPr>
              <w:pStyle w:val="a"/>
              <w:ind w:right="-72"/>
              <w:jc w:val="right"/>
              <w:rPr>
                <w:rFonts w:cs="Arial"/>
                <w:color w:val="000000"/>
                <w:sz w:val="18"/>
                <w:szCs w:val="18"/>
                <w:lang w:val="en-US"/>
              </w:rPr>
            </w:pPr>
            <w:r w:rsidRPr="00CB47AC">
              <w:rPr>
                <w:rFonts w:cs="Arial"/>
                <w:color w:val="000000"/>
                <w:sz w:val="18"/>
                <w:szCs w:val="18"/>
                <w:lang w:val="en-US"/>
              </w:rPr>
              <w:t>9,844,069</w:t>
            </w:r>
          </w:p>
        </w:tc>
      </w:tr>
      <w:tr w:rsidR="00E22B62" w:rsidRPr="00CB47AC" w14:paraId="0DAAF1F9" w14:textId="77777777" w:rsidTr="00044559">
        <w:tc>
          <w:tcPr>
            <w:tcW w:w="4725" w:type="dxa"/>
            <w:vAlign w:val="bottom"/>
          </w:tcPr>
          <w:p w14:paraId="1D49FFDC" w14:textId="6C0BCE93" w:rsidR="00E22B62" w:rsidRPr="00CB47AC" w:rsidRDefault="00E22B62" w:rsidP="00E22B62">
            <w:pPr>
              <w:tabs>
                <w:tab w:val="right" w:pos="7200"/>
                <w:tab w:val="right" w:pos="9000"/>
              </w:tabs>
              <w:ind w:left="-105" w:right="-331"/>
              <w:rPr>
                <w:rFonts w:cs="Arial"/>
                <w:color w:val="000000"/>
                <w:sz w:val="18"/>
                <w:szCs w:val="18"/>
                <w:lang w:val="en-US"/>
              </w:rPr>
            </w:pPr>
          </w:p>
        </w:tc>
        <w:tc>
          <w:tcPr>
            <w:tcW w:w="1584" w:type="dxa"/>
            <w:tcBorders>
              <w:top w:val="single" w:sz="4" w:space="0" w:color="auto"/>
            </w:tcBorders>
            <w:vAlign w:val="bottom"/>
          </w:tcPr>
          <w:p w14:paraId="3AE94DCC" w14:textId="1C00C422" w:rsidR="00E22B62" w:rsidRPr="00CB47AC" w:rsidRDefault="00E22B62" w:rsidP="00E22B62">
            <w:pPr>
              <w:pStyle w:val="a"/>
              <w:ind w:right="-72"/>
              <w:jc w:val="right"/>
              <w:rPr>
                <w:rFonts w:cs="Arial"/>
                <w:color w:val="000000"/>
                <w:sz w:val="18"/>
                <w:szCs w:val="18"/>
                <w:lang w:val="en-US"/>
              </w:rPr>
            </w:pPr>
          </w:p>
        </w:tc>
        <w:tc>
          <w:tcPr>
            <w:tcW w:w="1584" w:type="dxa"/>
            <w:tcBorders>
              <w:top w:val="single" w:sz="4" w:space="0" w:color="auto"/>
            </w:tcBorders>
            <w:vAlign w:val="bottom"/>
          </w:tcPr>
          <w:p w14:paraId="235A71C3" w14:textId="64710106" w:rsidR="00E22B62" w:rsidRPr="00CB47AC" w:rsidRDefault="00E22B62" w:rsidP="00E22B62">
            <w:pPr>
              <w:pStyle w:val="a"/>
              <w:ind w:right="-72"/>
              <w:jc w:val="right"/>
              <w:rPr>
                <w:rFonts w:cs="Arial"/>
                <w:color w:val="000000"/>
                <w:sz w:val="18"/>
                <w:szCs w:val="18"/>
                <w:lang w:val="en-US"/>
              </w:rPr>
            </w:pPr>
          </w:p>
        </w:tc>
        <w:tc>
          <w:tcPr>
            <w:tcW w:w="1584" w:type="dxa"/>
            <w:tcBorders>
              <w:top w:val="single" w:sz="4" w:space="0" w:color="auto"/>
            </w:tcBorders>
          </w:tcPr>
          <w:p w14:paraId="5FCB19D5" w14:textId="5E41379E" w:rsidR="00E22B62" w:rsidRPr="00CB47AC" w:rsidRDefault="00E22B62" w:rsidP="00E22B62">
            <w:pPr>
              <w:pStyle w:val="a"/>
              <w:ind w:right="-72"/>
              <w:jc w:val="right"/>
              <w:rPr>
                <w:rFonts w:cs="Arial"/>
                <w:color w:val="000000"/>
                <w:sz w:val="18"/>
                <w:szCs w:val="18"/>
                <w:lang w:val="en-US"/>
              </w:rPr>
            </w:pPr>
          </w:p>
        </w:tc>
      </w:tr>
      <w:tr w:rsidR="00E22B62" w:rsidRPr="00CB47AC" w14:paraId="0A06C7FA" w14:textId="77777777" w:rsidTr="00044559">
        <w:tc>
          <w:tcPr>
            <w:tcW w:w="4725" w:type="dxa"/>
            <w:vAlign w:val="bottom"/>
          </w:tcPr>
          <w:p w14:paraId="72119F04" w14:textId="431BCBA5" w:rsidR="00E22B62" w:rsidRPr="00CB47AC" w:rsidRDefault="005C3AB6" w:rsidP="00E22B62">
            <w:pPr>
              <w:tabs>
                <w:tab w:val="right" w:pos="7200"/>
                <w:tab w:val="right" w:pos="9000"/>
              </w:tabs>
              <w:ind w:left="-105" w:right="-331"/>
              <w:rPr>
                <w:rFonts w:cs="Arial"/>
                <w:b/>
                <w:bCs/>
                <w:color w:val="000000"/>
                <w:sz w:val="18"/>
                <w:szCs w:val="18"/>
                <w:lang w:val="en-US"/>
              </w:rPr>
            </w:pPr>
            <w:r w:rsidRPr="00CB47AC">
              <w:rPr>
                <w:rFonts w:cs="Arial"/>
                <w:b/>
                <w:bCs/>
                <w:color w:val="000000"/>
                <w:sz w:val="18"/>
                <w:szCs w:val="18"/>
                <w:lang w:val="en-US"/>
              </w:rPr>
              <w:t xml:space="preserve">At </w:t>
            </w:r>
            <w:r w:rsidRPr="00CB47AC">
              <w:rPr>
                <w:rFonts w:cs="Arial"/>
                <w:b/>
                <w:bCs/>
                <w:color w:val="000000"/>
                <w:sz w:val="18"/>
                <w:szCs w:val="18"/>
                <w:lang w:val="en-GB"/>
              </w:rPr>
              <w:t>31</w:t>
            </w:r>
            <w:r w:rsidRPr="00CB47AC">
              <w:rPr>
                <w:rFonts w:cs="Arial"/>
                <w:b/>
                <w:bCs/>
                <w:color w:val="000000"/>
                <w:sz w:val="18"/>
                <w:szCs w:val="18"/>
                <w:lang w:val="en-US"/>
              </w:rPr>
              <w:t xml:space="preserve"> December </w:t>
            </w:r>
            <w:r w:rsidRPr="00CB47AC">
              <w:rPr>
                <w:rFonts w:cs="Arial"/>
                <w:b/>
                <w:bCs/>
                <w:color w:val="000000"/>
                <w:sz w:val="18"/>
                <w:szCs w:val="18"/>
                <w:lang w:val="en-GB"/>
              </w:rPr>
              <w:t>2025</w:t>
            </w:r>
          </w:p>
        </w:tc>
        <w:tc>
          <w:tcPr>
            <w:tcW w:w="1584" w:type="dxa"/>
            <w:vAlign w:val="bottom"/>
          </w:tcPr>
          <w:p w14:paraId="290E5A2F" w14:textId="77777777" w:rsidR="00E22B62" w:rsidRPr="00CB47AC" w:rsidRDefault="00E22B62" w:rsidP="00E22B62">
            <w:pPr>
              <w:ind w:right="-72"/>
              <w:jc w:val="right"/>
              <w:rPr>
                <w:rFonts w:cs="Arial"/>
                <w:color w:val="000000"/>
                <w:sz w:val="18"/>
                <w:szCs w:val="18"/>
                <w:lang w:val="en-US"/>
              </w:rPr>
            </w:pPr>
          </w:p>
        </w:tc>
        <w:tc>
          <w:tcPr>
            <w:tcW w:w="1584" w:type="dxa"/>
            <w:vAlign w:val="bottom"/>
          </w:tcPr>
          <w:p w14:paraId="26A68F1F" w14:textId="77777777" w:rsidR="00E22B62" w:rsidRPr="00CB47AC" w:rsidRDefault="00E22B62" w:rsidP="00E22B62">
            <w:pPr>
              <w:ind w:right="-72"/>
              <w:jc w:val="right"/>
              <w:rPr>
                <w:rFonts w:cs="Arial"/>
                <w:color w:val="000000"/>
                <w:sz w:val="18"/>
                <w:szCs w:val="18"/>
                <w:lang w:val="en-GB"/>
              </w:rPr>
            </w:pPr>
          </w:p>
        </w:tc>
        <w:tc>
          <w:tcPr>
            <w:tcW w:w="1584" w:type="dxa"/>
          </w:tcPr>
          <w:p w14:paraId="5ECD6E21" w14:textId="77777777" w:rsidR="00E22B62" w:rsidRPr="00CB47AC" w:rsidRDefault="00E22B62" w:rsidP="00E22B62">
            <w:pPr>
              <w:ind w:right="-72"/>
              <w:jc w:val="right"/>
              <w:rPr>
                <w:rFonts w:cs="Arial"/>
                <w:color w:val="000000"/>
                <w:sz w:val="18"/>
                <w:szCs w:val="18"/>
                <w:lang w:val="en-US"/>
              </w:rPr>
            </w:pPr>
          </w:p>
        </w:tc>
      </w:tr>
      <w:tr w:rsidR="00E22B62" w:rsidRPr="00CB47AC" w14:paraId="5ECE8499" w14:textId="77777777" w:rsidTr="00044559">
        <w:tc>
          <w:tcPr>
            <w:tcW w:w="4725" w:type="dxa"/>
            <w:vAlign w:val="bottom"/>
          </w:tcPr>
          <w:p w14:paraId="41326915" w14:textId="1254AAC7" w:rsidR="00E22B62" w:rsidRPr="00CB47AC" w:rsidRDefault="005C3AB6" w:rsidP="00E22B62">
            <w:pPr>
              <w:tabs>
                <w:tab w:val="right" w:pos="7200"/>
                <w:tab w:val="right" w:pos="9000"/>
              </w:tabs>
              <w:ind w:left="-105" w:right="-331"/>
              <w:rPr>
                <w:rFonts w:cs="Arial"/>
                <w:b/>
                <w:bCs/>
                <w:color w:val="000000"/>
                <w:sz w:val="18"/>
                <w:szCs w:val="18"/>
                <w:lang w:val="en-US"/>
              </w:rPr>
            </w:pPr>
            <w:r w:rsidRPr="00CB47AC">
              <w:rPr>
                <w:rFonts w:cs="Arial"/>
                <w:color w:val="000000"/>
                <w:sz w:val="18"/>
                <w:szCs w:val="18"/>
                <w:lang w:val="en-US"/>
              </w:rPr>
              <w:t>Cost</w:t>
            </w:r>
          </w:p>
        </w:tc>
        <w:tc>
          <w:tcPr>
            <w:tcW w:w="1584" w:type="dxa"/>
            <w:vAlign w:val="bottom"/>
          </w:tcPr>
          <w:p w14:paraId="45F62B5C" w14:textId="32EDD87C" w:rsidR="00E22B62" w:rsidRPr="00CB47AC" w:rsidRDefault="005C3AB6" w:rsidP="00E22B62">
            <w:pPr>
              <w:ind w:right="-72"/>
              <w:jc w:val="right"/>
              <w:rPr>
                <w:rFonts w:cs="Arial"/>
                <w:color w:val="000000"/>
                <w:sz w:val="18"/>
                <w:szCs w:val="18"/>
                <w:lang w:val="en-US"/>
              </w:rPr>
            </w:pPr>
            <w:r w:rsidRPr="00CB47AC">
              <w:rPr>
                <w:rFonts w:cs="Arial"/>
                <w:color w:val="000000"/>
                <w:sz w:val="18"/>
                <w:szCs w:val="18"/>
                <w:lang w:val="en-GB"/>
              </w:rPr>
              <w:t>44,272,907</w:t>
            </w:r>
          </w:p>
        </w:tc>
        <w:tc>
          <w:tcPr>
            <w:tcW w:w="1584" w:type="dxa"/>
            <w:vAlign w:val="bottom"/>
          </w:tcPr>
          <w:p w14:paraId="0FEA555F" w14:textId="6996CB16" w:rsidR="00E22B62" w:rsidRPr="00CB47AC" w:rsidRDefault="005C3AB6" w:rsidP="00E22B62">
            <w:pPr>
              <w:ind w:right="-72"/>
              <w:jc w:val="right"/>
              <w:rPr>
                <w:rFonts w:cs="Arial"/>
                <w:color w:val="000000"/>
                <w:sz w:val="18"/>
                <w:szCs w:val="18"/>
                <w:lang w:val="en-US"/>
              </w:rPr>
            </w:pPr>
            <w:r w:rsidRPr="00CB47AC">
              <w:rPr>
                <w:rFonts w:cs="Arial"/>
                <w:color w:val="000000"/>
                <w:sz w:val="18"/>
                <w:szCs w:val="18"/>
                <w:lang w:val="en-US"/>
              </w:rPr>
              <w:t>1,975,000</w:t>
            </w:r>
          </w:p>
        </w:tc>
        <w:tc>
          <w:tcPr>
            <w:tcW w:w="1584" w:type="dxa"/>
            <w:vAlign w:val="bottom"/>
          </w:tcPr>
          <w:p w14:paraId="2BD9D509" w14:textId="58F9F41E" w:rsidR="00E22B62" w:rsidRPr="00CB47AC" w:rsidRDefault="005C3AB6" w:rsidP="00E22B62">
            <w:pPr>
              <w:ind w:right="-72"/>
              <w:jc w:val="right"/>
              <w:rPr>
                <w:rFonts w:cs="Arial"/>
                <w:color w:val="000000"/>
                <w:sz w:val="18"/>
                <w:szCs w:val="18"/>
                <w:lang w:val="en-US"/>
              </w:rPr>
            </w:pPr>
            <w:r w:rsidRPr="00CB47AC">
              <w:rPr>
                <w:rFonts w:cs="Arial"/>
                <w:color w:val="000000"/>
                <w:sz w:val="18"/>
                <w:szCs w:val="18"/>
                <w:lang w:val="en-US"/>
              </w:rPr>
              <w:t>46,247,907</w:t>
            </w:r>
          </w:p>
        </w:tc>
      </w:tr>
      <w:tr w:rsidR="00513E42" w:rsidRPr="00CB47AC" w14:paraId="13B7894C" w14:textId="77777777" w:rsidTr="00A13758">
        <w:tc>
          <w:tcPr>
            <w:tcW w:w="4725" w:type="dxa"/>
            <w:vAlign w:val="bottom"/>
          </w:tcPr>
          <w:p w14:paraId="33C1C29E" w14:textId="5528466B" w:rsidR="00513E42" w:rsidRPr="00CB47AC" w:rsidRDefault="005C3AB6" w:rsidP="00513E42">
            <w:pPr>
              <w:tabs>
                <w:tab w:val="right" w:pos="7200"/>
                <w:tab w:val="right" w:pos="9000"/>
              </w:tabs>
              <w:ind w:left="-105" w:right="-331"/>
              <w:rPr>
                <w:rFonts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lang w:val="en-US"/>
              </w:rPr>
              <w:t xml:space="preserve">  Accumulated amortisation</w:t>
            </w:r>
          </w:p>
        </w:tc>
        <w:tc>
          <w:tcPr>
            <w:tcW w:w="1584" w:type="dxa"/>
            <w:vAlign w:val="bottom"/>
          </w:tcPr>
          <w:p w14:paraId="2B53E37E" w14:textId="05226492" w:rsidR="00513E42" w:rsidRPr="00CB47AC" w:rsidRDefault="005C3AB6" w:rsidP="00513E42">
            <w:pPr>
              <w:pStyle w:val="a"/>
              <w:ind w:right="-72"/>
              <w:jc w:val="right"/>
              <w:rPr>
                <w:rFonts w:cs="Arial"/>
                <w:color w:val="000000"/>
                <w:sz w:val="18"/>
                <w:szCs w:val="18"/>
                <w:lang w:val="en-US"/>
              </w:rPr>
            </w:pPr>
            <w:r w:rsidRPr="00CB47AC">
              <w:rPr>
                <w:rFonts w:cs="Arial"/>
                <w:color w:val="000000"/>
                <w:sz w:val="18"/>
                <w:szCs w:val="18"/>
                <w:lang w:val="en-US"/>
              </w:rPr>
              <w:t>(34,815,838)</w:t>
            </w:r>
          </w:p>
        </w:tc>
        <w:tc>
          <w:tcPr>
            <w:tcW w:w="1584" w:type="dxa"/>
            <w:vAlign w:val="bottom"/>
          </w:tcPr>
          <w:p w14:paraId="4C4B262D" w14:textId="1378E585" w:rsidR="00513E42" w:rsidRPr="00CB47AC" w:rsidRDefault="005C3AB6" w:rsidP="00513E42">
            <w:pPr>
              <w:pStyle w:val="a"/>
              <w:ind w:right="-72"/>
              <w:jc w:val="right"/>
              <w:rPr>
                <w:rFonts w:cs="Arial"/>
                <w:color w:val="000000"/>
                <w:sz w:val="18"/>
                <w:szCs w:val="18"/>
                <w:lang w:val="en-US"/>
              </w:rPr>
            </w:pPr>
            <w:r w:rsidRPr="00CB47AC">
              <w:rPr>
                <w:rFonts w:cs="Arial"/>
                <w:color w:val="000000"/>
                <w:sz w:val="18"/>
                <w:szCs w:val="18"/>
                <w:lang w:val="en-US"/>
              </w:rPr>
              <w:t>-</w:t>
            </w:r>
          </w:p>
        </w:tc>
        <w:tc>
          <w:tcPr>
            <w:tcW w:w="1584" w:type="dxa"/>
            <w:vAlign w:val="bottom"/>
          </w:tcPr>
          <w:p w14:paraId="7A04582C" w14:textId="2009E6CD" w:rsidR="00513E42" w:rsidRPr="00CB47AC" w:rsidRDefault="005C3AB6" w:rsidP="00513E42">
            <w:pPr>
              <w:pStyle w:val="a"/>
              <w:ind w:right="-72"/>
              <w:jc w:val="right"/>
              <w:rPr>
                <w:rFonts w:cs="Arial"/>
                <w:color w:val="000000"/>
                <w:sz w:val="18"/>
                <w:szCs w:val="18"/>
                <w:lang w:val="en-US"/>
              </w:rPr>
            </w:pPr>
            <w:r w:rsidRPr="00CB47AC">
              <w:rPr>
                <w:rFonts w:cs="Arial"/>
                <w:color w:val="000000"/>
                <w:sz w:val="18"/>
                <w:szCs w:val="18"/>
                <w:lang w:val="en-US"/>
              </w:rPr>
              <w:t>(34,815,838)</w:t>
            </w:r>
          </w:p>
        </w:tc>
      </w:tr>
      <w:tr w:rsidR="00513E42" w:rsidRPr="00CB47AC" w14:paraId="2222F5CB" w14:textId="77777777" w:rsidTr="00044559">
        <w:tc>
          <w:tcPr>
            <w:tcW w:w="4725" w:type="dxa"/>
            <w:vAlign w:val="bottom"/>
          </w:tcPr>
          <w:p w14:paraId="031ADF16" w14:textId="7E105E10" w:rsidR="00513E42" w:rsidRPr="00CB47AC" w:rsidRDefault="005C3AB6" w:rsidP="00513E42">
            <w:pPr>
              <w:tabs>
                <w:tab w:val="right" w:pos="7200"/>
                <w:tab w:val="right" w:pos="9000"/>
              </w:tabs>
              <w:ind w:left="-105" w:right="-331"/>
              <w:rPr>
                <w:rFonts w:cs="Arial"/>
                <w:color w:val="000000"/>
                <w:sz w:val="18"/>
                <w:szCs w:val="18"/>
                <w:lang w:val="en-US"/>
              </w:rPr>
            </w:pPr>
            <w:r w:rsidRPr="00CB47AC">
              <w:rPr>
                <w:rFonts w:cs="Arial"/>
                <w:color w:val="000000"/>
                <w:sz w:val="18"/>
                <w:szCs w:val="18"/>
                <w:u w:val="single"/>
                <w:lang w:val="en-US"/>
              </w:rPr>
              <w:t>Less</w:t>
            </w:r>
            <w:r w:rsidRPr="00CB47AC">
              <w:rPr>
                <w:rFonts w:cs="Arial"/>
                <w:color w:val="000000"/>
                <w:sz w:val="18"/>
                <w:szCs w:val="18"/>
                <w:lang w:val="en-US"/>
              </w:rPr>
              <w:t xml:space="preserve">  Accumulated impairment</w:t>
            </w:r>
          </w:p>
        </w:tc>
        <w:tc>
          <w:tcPr>
            <w:tcW w:w="1584" w:type="dxa"/>
            <w:tcBorders>
              <w:bottom w:val="single" w:sz="4" w:space="0" w:color="auto"/>
            </w:tcBorders>
            <w:vAlign w:val="bottom"/>
          </w:tcPr>
          <w:p w14:paraId="38ED047E" w14:textId="54F597B4" w:rsidR="00513E42" w:rsidRPr="00CB47AC" w:rsidRDefault="005C3AB6" w:rsidP="00513E42">
            <w:pPr>
              <w:pStyle w:val="a"/>
              <w:ind w:right="-72"/>
              <w:jc w:val="right"/>
              <w:rPr>
                <w:rFonts w:cs="Arial"/>
                <w:color w:val="000000"/>
                <w:sz w:val="18"/>
                <w:szCs w:val="18"/>
                <w:lang w:val="en-US"/>
              </w:rPr>
            </w:pPr>
            <w:r w:rsidRPr="00CB47AC">
              <w:rPr>
                <w:rFonts w:cs="Arial"/>
                <w:color w:val="000000"/>
                <w:sz w:val="18"/>
                <w:szCs w:val="18"/>
                <w:lang w:val="en-US"/>
              </w:rPr>
              <w:t>(1,588,000)</w:t>
            </w:r>
          </w:p>
        </w:tc>
        <w:tc>
          <w:tcPr>
            <w:tcW w:w="1584" w:type="dxa"/>
            <w:tcBorders>
              <w:bottom w:val="single" w:sz="4" w:space="0" w:color="auto"/>
            </w:tcBorders>
            <w:vAlign w:val="bottom"/>
          </w:tcPr>
          <w:p w14:paraId="77D223C6" w14:textId="6CC9B306" w:rsidR="00513E42" w:rsidRPr="00CB47AC" w:rsidRDefault="005C3AB6" w:rsidP="00513E42">
            <w:pPr>
              <w:pStyle w:val="a"/>
              <w:ind w:right="-72"/>
              <w:jc w:val="right"/>
              <w:rPr>
                <w:rFonts w:cs="Arial"/>
                <w:color w:val="000000"/>
                <w:sz w:val="18"/>
                <w:szCs w:val="18"/>
                <w:lang w:val="en-US"/>
              </w:rPr>
            </w:pPr>
            <w:r w:rsidRPr="00CB47AC">
              <w:rPr>
                <w:rFonts w:cs="Arial"/>
                <w:color w:val="000000"/>
                <w:sz w:val="18"/>
                <w:szCs w:val="18"/>
                <w:lang w:val="en-US"/>
              </w:rPr>
              <w:t>-</w:t>
            </w:r>
          </w:p>
        </w:tc>
        <w:tc>
          <w:tcPr>
            <w:tcW w:w="1584" w:type="dxa"/>
            <w:tcBorders>
              <w:bottom w:val="single" w:sz="4" w:space="0" w:color="auto"/>
            </w:tcBorders>
            <w:vAlign w:val="bottom"/>
          </w:tcPr>
          <w:p w14:paraId="53B35725" w14:textId="10E5D6D5" w:rsidR="00513E42" w:rsidRPr="00CB47AC" w:rsidRDefault="005C3AB6" w:rsidP="00513E42">
            <w:pPr>
              <w:pStyle w:val="a"/>
              <w:ind w:right="-72"/>
              <w:jc w:val="right"/>
              <w:rPr>
                <w:rFonts w:cs="Arial"/>
                <w:color w:val="000000"/>
                <w:sz w:val="18"/>
                <w:szCs w:val="18"/>
                <w:lang w:val="en-US"/>
              </w:rPr>
            </w:pPr>
            <w:r w:rsidRPr="00CB47AC">
              <w:rPr>
                <w:rFonts w:cs="Arial"/>
                <w:color w:val="000000"/>
                <w:sz w:val="18"/>
                <w:szCs w:val="18"/>
                <w:lang w:val="en-US"/>
              </w:rPr>
              <w:t>(1,588,000)</w:t>
            </w:r>
          </w:p>
        </w:tc>
      </w:tr>
      <w:tr w:rsidR="00513E42" w:rsidRPr="00CB47AC" w14:paraId="24EE6B2D" w14:textId="77777777" w:rsidTr="00044559">
        <w:tc>
          <w:tcPr>
            <w:tcW w:w="4725" w:type="dxa"/>
            <w:vAlign w:val="bottom"/>
          </w:tcPr>
          <w:p w14:paraId="0550013F" w14:textId="37F68779" w:rsidR="00513E42" w:rsidRPr="00CB47AC" w:rsidRDefault="00513E42" w:rsidP="00513E42">
            <w:pPr>
              <w:tabs>
                <w:tab w:val="right" w:pos="7200"/>
                <w:tab w:val="right" w:pos="9000"/>
              </w:tabs>
              <w:ind w:left="-105" w:right="-331"/>
              <w:rPr>
                <w:rFonts w:cs="Arial"/>
                <w:color w:val="000000"/>
                <w:sz w:val="18"/>
                <w:szCs w:val="18"/>
                <w:u w:val="single"/>
                <w:lang w:val="en-US"/>
              </w:rPr>
            </w:pPr>
          </w:p>
        </w:tc>
        <w:tc>
          <w:tcPr>
            <w:tcW w:w="1584" w:type="dxa"/>
            <w:tcBorders>
              <w:top w:val="single" w:sz="4" w:space="0" w:color="auto"/>
            </w:tcBorders>
            <w:vAlign w:val="bottom"/>
          </w:tcPr>
          <w:p w14:paraId="694C6FE7" w14:textId="07B7F544" w:rsidR="00513E42" w:rsidRPr="00CB47AC" w:rsidRDefault="00513E42" w:rsidP="00513E42">
            <w:pPr>
              <w:pStyle w:val="a"/>
              <w:ind w:right="-72"/>
              <w:jc w:val="right"/>
              <w:rPr>
                <w:rFonts w:cs="Arial"/>
                <w:color w:val="000000"/>
                <w:sz w:val="18"/>
                <w:szCs w:val="18"/>
                <w:lang w:val="en-US"/>
              </w:rPr>
            </w:pPr>
          </w:p>
        </w:tc>
        <w:tc>
          <w:tcPr>
            <w:tcW w:w="1584" w:type="dxa"/>
            <w:tcBorders>
              <w:top w:val="single" w:sz="4" w:space="0" w:color="auto"/>
            </w:tcBorders>
            <w:vAlign w:val="bottom"/>
          </w:tcPr>
          <w:p w14:paraId="346DDC97" w14:textId="3748F00B" w:rsidR="00513E42" w:rsidRPr="00CB47AC" w:rsidRDefault="00513E42" w:rsidP="00513E42">
            <w:pPr>
              <w:pStyle w:val="a"/>
              <w:ind w:right="-72"/>
              <w:jc w:val="right"/>
              <w:rPr>
                <w:rFonts w:cs="Arial"/>
                <w:color w:val="000000"/>
                <w:sz w:val="18"/>
                <w:szCs w:val="18"/>
                <w:lang w:val="en-US"/>
              </w:rPr>
            </w:pPr>
          </w:p>
        </w:tc>
        <w:tc>
          <w:tcPr>
            <w:tcW w:w="1584" w:type="dxa"/>
            <w:tcBorders>
              <w:top w:val="single" w:sz="4" w:space="0" w:color="auto"/>
            </w:tcBorders>
          </w:tcPr>
          <w:p w14:paraId="75B4675E" w14:textId="042DB4A2" w:rsidR="00513E42" w:rsidRPr="00CB47AC" w:rsidRDefault="00513E42" w:rsidP="00513E42">
            <w:pPr>
              <w:pStyle w:val="a"/>
              <w:ind w:right="-72"/>
              <w:jc w:val="right"/>
              <w:rPr>
                <w:rFonts w:cs="Arial"/>
                <w:color w:val="000000"/>
                <w:sz w:val="18"/>
                <w:szCs w:val="18"/>
                <w:lang w:val="en-US"/>
              </w:rPr>
            </w:pPr>
          </w:p>
        </w:tc>
      </w:tr>
      <w:tr w:rsidR="00513E42" w:rsidRPr="00CB47AC" w14:paraId="0CFB80C3" w14:textId="77777777" w:rsidTr="00044559">
        <w:tc>
          <w:tcPr>
            <w:tcW w:w="4725" w:type="dxa"/>
            <w:vAlign w:val="bottom"/>
          </w:tcPr>
          <w:p w14:paraId="323C2DEF" w14:textId="33C01713" w:rsidR="00513E42" w:rsidRPr="00CB47AC" w:rsidRDefault="005C3AB6" w:rsidP="00513E42">
            <w:pPr>
              <w:tabs>
                <w:tab w:val="right" w:pos="7200"/>
                <w:tab w:val="right" w:pos="9000"/>
              </w:tabs>
              <w:ind w:left="-105" w:right="-331"/>
              <w:rPr>
                <w:rFonts w:cs="Arial"/>
                <w:color w:val="000000"/>
                <w:sz w:val="18"/>
                <w:szCs w:val="18"/>
                <w:u w:val="single"/>
                <w:lang w:val="en-US"/>
              </w:rPr>
            </w:pPr>
            <w:r w:rsidRPr="00CB47AC">
              <w:rPr>
                <w:rFonts w:cs="Arial"/>
                <w:color w:val="000000"/>
                <w:sz w:val="18"/>
                <w:szCs w:val="18"/>
                <w:lang w:val="en-US"/>
              </w:rPr>
              <w:t xml:space="preserve">Net book value </w:t>
            </w:r>
          </w:p>
        </w:tc>
        <w:tc>
          <w:tcPr>
            <w:tcW w:w="1584" w:type="dxa"/>
            <w:tcBorders>
              <w:bottom w:val="single" w:sz="4" w:space="0" w:color="auto"/>
            </w:tcBorders>
            <w:vAlign w:val="bottom"/>
          </w:tcPr>
          <w:p w14:paraId="49BB04B6" w14:textId="6B41FB28" w:rsidR="00513E42" w:rsidRPr="00CB47AC" w:rsidRDefault="005C3AB6" w:rsidP="00513E42">
            <w:pPr>
              <w:pStyle w:val="a"/>
              <w:ind w:right="-72"/>
              <w:jc w:val="right"/>
              <w:rPr>
                <w:rFonts w:cs="Arial"/>
                <w:color w:val="000000"/>
                <w:sz w:val="18"/>
                <w:szCs w:val="18"/>
                <w:lang w:val="en-US"/>
              </w:rPr>
            </w:pPr>
            <w:r w:rsidRPr="00CB47AC">
              <w:rPr>
                <w:rFonts w:cs="Arial"/>
                <w:color w:val="000000"/>
                <w:sz w:val="18"/>
                <w:szCs w:val="18"/>
                <w:lang w:val="en-US"/>
              </w:rPr>
              <w:t>7,869,069</w:t>
            </w:r>
          </w:p>
        </w:tc>
        <w:tc>
          <w:tcPr>
            <w:tcW w:w="1584" w:type="dxa"/>
            <w:tcBorders>
              <w:bottom w:val="single" w:sz="4" w:space="0" w:color="auto"/>
            </w:tcBorders>
            <w:vAlign w:val="bottom"/>
          </w:tcPr>
          <w:p w14:paraId="26B0A09F" w14:textId="5D4D23C4" w:rsidR="00513E42" w:rsidRPr="00CB47AC" w:rsidRDefault="005C3AB6" w:rsidP="00513E42">
            <w:pPr>
              <w:pStyle w:val="a"/>
              <w:ind w:right="-72"/>
              <w:jc w:val="right"/>
              <w:rPr>
                <w:rFonts w:cs="Arial"/>
                <w:color w:val="000000"/>
                <w:sz w:val="18"/>
                <w:szCs w:val="18"/>
                <w:lang w:val="en-US"/>
              </w:rPr>
            </w:pPr>
            <w:r w:rsidRPr="00CB47AC">
              <w:rPr>
                <w:rFonts w:cs="Arial"/>
                <w:color w:val="000000"/>
                <w:sz w:val="18"/>
                <w:szCs w:val="18"/>
                <w:lang w:val="en-US"/>
              </w:rPr>
              <w:t>1,975,000</w:t>
            </w:r>
          </w:p>
        </w:tc>
        <w:tc>
          <w:tcPr>
            <w:tcW w:w="1584" w:type="dxa"/>
            <w:tcBorders>
              <w:bottom w:val="single" w:sz="4" w:space="0" w:color="auto"/>
            </w:tcBorders>
            <w:vAlign w:val="bottom"/>
          </w:tcPr>
          <w:p w14:paraId="610EB9D1" w14:textId="73620851" w:rsidR="00513E42" w:rsidRPr="00CB47AC" w:rsidRDefault="005C3AB6" w:rsidP="00513E42">
            <w:pPr>
              <w:pStyle w:val="a"/>
              <w:ind w:right="-72"/>
              <w:jc w:val="right"/>
              <w:rPr>
                <w:rFonts w:cs="Arial"/>
                <w:color w:val="000000"/>
                <w:sz w:val="18"/>
                <w:szCs w:val="18"/>
                <w:lang w:val="en-US"/>
              </w:rPr>
            </w:pPr>
            <w:r w:rsidRPr="00CB47AC">
              <w:rPr>
                <w:rFonts w:cs="Arial"/>
                <w:color w:val="000000"/>
                <w:sz w:val="18"/>
                <w:szCs w:val="18"/>
                <w:lang w:val="en-US"/>
              </w:rPr>
              <w:t>9,844,069</w:t>
            </w:r>
          </w:p>
        </w:tc>
      </w:tr>
    </w:tbl>
    <w:p w14:paraId="531DDB6E" w14:textId="77777777" w:rsidR="00785093" w:rsidRPr="00CB47AC" w:rsidRDefault="00BB2B63" w:rsidP="008A64E4">
      <w:pPr>
        <w:ind w:left="540" w:right="-691" w:hanging="540"/>
        <w:jc w:val="both"/>
        <w:rPr>
          <w:rFonts w:cs="Arial"/>
          <w:color w:val="000000"/>
          <w:sz w:val="18"/>
          <w:szCs w:val="18"/>
          <w:lang w:val="en-US"/>
        </w:rPr>
      </w:pPr>
      <w:r w:rsidRPr="00CB47AC">
        <w:rPr>
          <w:rFonts w:cs="Arial"/>
          <w:color w:val="000000"/>
          <w:sz w:val="18"/>
          <w:szCs w:val="18"/>
          <w:cs/>
        </w:rPr>
        <w:br w:type="page"/>
      </w:r>
    </w:p>
    <w:tbl>
      <w:tblPr>
        <w:tblW w:w="9461" w:type="dxa"/>
        <w:tblInd w:w="108" w:type="dxa"/>
        <w:tblLook w:val="04A0" w:firstRow="1" w:lastRow="0" w:firstColumn="1" w:lastColumn="0" w:noHBand="0" w:noVBand="1"/>
      </w:tblPr>
      <w:tblGrid>
        <w:gridCol w:w="9461"/>
      </w:tblGrid>
      <w:tr w:rsidR="00A76C73" w:rsidRPr="00CB47AC" w14:paraId="029F91FE" w14:textId="77777777" w:rsidTr="005D1B47">
        <w:trPr>
          <w:trHeight w:val="386"/>
        </w:trPr>
        <w:tc>
          <w:tcPr>
            <w:tcW w:w="9461" w:type="dxa"/>
            <w:vAlign w:val="center"/>
          </w:tcPr>
          <w:p w14:paraId="3B77EBD8" w14:textId="6D281181" w:rsidR="00784275" w:rsidRPr="00CB47AC" w:rsidRDefault="00F44A51" w:rsidP="00100102">
            <w:pPr>
              <w:ind w:left="433" w:hanging="546"/>
              <w:rPr>
                <w:rFonts w:cs="Arial"/>
                <w:b/>
                <w:bCs/>
                <w:color w:val="000000"/>
                <w:sz w:val="18"/>
                <w:szCs w:val="18"/>
                <w:cs/>
                <w:lang w:val="en-GB"/>
              </w:rPr>
            </w:pPr>
            <w:r w:rsidRPr="00CB47AC">
              <w:rPr>
                <w:rFonts w:cs="Arial"/>
                <w:b/>
                <w:bCs/>
                <w:color w:val="000000"/>
                <w:sz w:val="18"/>
                <w:szCs w:val="18"/>
                <w:lang w:val="en-GB"/>
              </w:rPr>
              <w:t>1</w:t>
            </w:r>
            <w:r w:rsidR="00D507E1" w:rsidRPr="00CB47AC">
              <w:rPr>
                <w:rFonts w:cs="Arial"/>
                <w:b/>
                <w:bCs/>
                <w:color w:val="000000"/>
                <w:sz w:val="18"/>
                <w:szCs w:val="18"/>
                <w:lang w:val="en-GB"/>
              </w:rPr>
              <w:t>5</w:t>
            </w:r>
            <w:r w:rsidR="00784275" w:rsidRPr="00CB47AC">
              <w:rPr>
                <w:rFonts w:cs="Arial"/>
                <w:b/>
                <w:bCs/>
                <w:color w:val="000000"/>
                <w:sz w:val="18"/>
                <w:szCs w:val="18"/>
                <w:lang w:val="en-GB"/>
              </w:rPr>
              <w:tab/>
              <w:t>Deferred income taxes</w:t>
            </w:r>
          </w:p>
        </w:tc>
      </w:tr>
    </w:tbl>
    <w:p w14:paraId="3EB06C8E" w14:textId="77777777" w:rsidR="004825F7" w:rsidRPr="00CB47AC" w:rsidRDefault="004825F7" w:rsidP="007F2703">
      <w:pPr>
        <w:rPr>
          <w:rFonts w:cs="Arial"/>
          <w:color w:val="000000"/>
          <w:sz w:val="18"/>
          <w:szCs w:val="18"/>
          <w:lang w:val="en-GB"/>
        </w:rPr>
      </w:pPr>
    </w:p>
    <w:p w14:paraId="1173C0C1" w14:textId="77A17BDB" w:rsidR="004825F7" w:rsidRPr="00CB47AC" w:rsidRDefault="00BE4CBB" w:rsidP="00C371AD">
      <w:pPr>
        <w:jc w:val="both"/>
        <w:rPr>
          <w:rFonts w:cs="Arial"/>
          <w:color w:val="000000"/>
          <w:sz w:val="18"/>
          <w:szCs w:val="18"/>
          <w:lang w:val="en-GB"/>
        </w:rPr>
      </w:pPr>
      <w:r w:rsidRPr="00CB47AC">
        <w:rPr>
          <w:rFonts w:cs="Arial"/>
          <w:color w:val="000000"/>
          <w:sz w:val="18"/>
          <w:szCs w:val="18"/>
          <w:lang w:val="en-GB"/>
        </w:rPr>
        <w:t>The analysis of deferred tax assets and deferred tax liabilities is as follows</w:t>
      </w:r>
      <w:r w:rsidR="004825F7" w:rsidRPr="00CB47AC">
        <w:rPr>
          <w:rFonts w:cs="Arial"/>
          <w:color w:val="000000"/>
          <w:sz w:val="18"/>
          <w:szCs w:val="18"/>
          <w:lang w:val="en-GB"/>
        </w:rPr>
        <w:t>:</w:t>
      </w:r>
    </w:p>
    <w:p w14:paraId="2EC474C0" w14:textId="77777777" w:rsidR="00C371AD" w:rsidRPr="00CB47AC" w:rsidRDefault="00C371AD" w:rsidP="00C371AD">
      <w:pPr>
        <w:jc w:val="both"/>
        <w:rPr>
          <w:rFonts w:cs="Arial"/>
          <w:color w:val="000000"/>
          <w:sz w:val="18"/>
          <w:szCs w:val="18"/>
          <w:lang w:val="en-GB"/>
        </w:rPr>
      </w:pPr>
    </w:p>
    <w:tbl>
      <w:tblPr>
        <w:tblW w:w="9461" w:type="dxa"/>
        <w:tblInd w:w="108" w:type="dxa"/>
        <w:tblLayout w:type="fixed"/>
        <w:tblLook w:val="04A0" w:firstRow="1" w:lastRow="0" w:firstColumn="1" w:lastColumn="0" w:noHBand="0" w:noVBand="1"/>
      </w:tblPr>
      <w:tblGrid>
        <w:gridCol w:w="6293"/>
        <w:gridCol w:w="1584"/>
        <w:gridCol w:w="1584"/>
      </w:tblGrid>
      <w:tr w:rsidR="00A76C73" w:rsidRPr="00CB47AC" w14:paraId="40C248A1" w14:textId="77777777" w:rsidTr="005D1B47">
        <w:trPr>
          <w:cantSplit/>
          <w:trHeight w:val="115"/>
        </w:trPr>
        <w:tc>
          <w:tcPr>
            <w:tcW w:w="6293" w:type="dxa"/>
            <w:vAlign w:val="bottom"/>
          </w:tcPr>
          <w:p w14:paraId="20B65C4B" w14:textId="77777777" w:rsidR="008A64E4" w:rsidRPr="00CB47AC" w:rsidRDefault="008A64E4" w:rsidP="00484E89">
            <w:pPr>
              <w:ind w:left="-78"/>
              <w:rPr>
                <w:rFonts w:cs="Arial"/>
                <w:color w:val="000000"/>
                <w:sz w:val="18"/>
                <w:szCs w:val="18"/>
                <w:lang w:val="en-GB"/>
              </w:rPr>
            </w:pPr>
          </w:p>
        </w:tc>
        <w:tc>
          <w:tcPr>
            <w:tcW w:w="1584" w:type="dxa"/>
            <w:tcBorders>
              <w:left w:val="nil"/>
              <w:right w:val="nil"/>
            </w:tcBorders>
            <w:vAlign w:val="bottom"/>
            <w:hideMark/>
          </w:tcPr>
          <w:p w14:paraId="0EFF7B39" w14:textId="6478DDC7" w:rsidR="008A64E4" w:rsidRPr="00CB47AC" w:rsidRDefault="00F44A51" w:rsidP="00484E89">
            <w:pPr>
              <w:ind w:left="-40"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left w:val="nil"/>
              <w:right w:val="nil"/>
            </w:tcBorders>
            <w:vAlign w:val="bottom"/>
            <w:hideMark/>
          </w:tcPr>
          <w:p w14:paraId="7A26E23D" w14:textId="0616696A" w:rsidR="008A64E4" w:rsidRPr="00CB47AC" w:rsidRDefault="00F44A51" w:rsidP="00484E89">
            <w:pPr>
              <w:ind w:left="-40"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6439A4FE" w14:textId="77777777" w:rsidTr="005D1B47">
        <w:trPr>
          <w:cantSplit/>
          <w:trHeight w:val="115"/>
        </w:trPr>
        <w:tc>
          <w:tcPr>
            <w:tcW w:w="6293" w:type="dxa"/>
            <w:vAlign w:val="bottom"/>
          </w:tcPr>
          <w:p w14:paraId="786915BC" w14:textId="77777777" w:rsidR="008A64E4" w:rsidRPr="00CB47AC" w:rsidRDefault="008A64E4" w:rsidP="00484E89">
            <w:pPr>
              <w:ind w:left="-78"/>
              <w:rPr>
                <w:rFonts w:cs="Arial"/>
                <w:color w:val="000000"/>
                <w:sz w:val="18"/>
                <w:szCs w:val="18"/>
                <w:lang w:val="en-GB"/>
              </w:rPr>
            </w:pPr>
          </w:p>
        </w:tc>
        <w:tc>
          <w:tcPr>
            <w:tcW w:w="1584" w:type="dxa"/>
            <w:tcBorders>
              <w:top w:val="nil"/>
              <w:left w:val="nil"/>
              <w:bottom w:val="single" w:sz="4" w:space="0" w:color="auto"/>
              <w:right w:val="nil"/>
            </w:tcBorders>
            <w:vAlign w:val="bottom"/>
            <w:hideMark/>
          </w:tcPr>
          <w:p w14:paraId="7273D7E9" w14:textId="77777777" w:rsidR="008A64E4" w:rsidRPr="00CB47AC" w:rsidRDefault="008A64E4" w:rsidP="00484E89">
            <w:pPr>
              <w:ind w:left="-40" w:right="-72"/>
              <w:jc w:val="right"/>
              <w:rPr>
                <w:rFonts w:cs="Arial"/>
                <w:b/>
                <w:bCs/>
                <w:color w:val="000000"/>
                <w:sz w:val="18"/>
                <w:szCs w:val="18"/>
                <w:lang w:val="en-US"/>
              </w:rPr>
            </w:pPr>
            <w:r w:rsidRPr="00CB47AC">
              <w:rPr>
                <w:rFonts w:cs="Arial"/>
                <w:b/>
                <w:bCs/>
                <w:color w:val="000000"/>
                <w:sz w:val="18"/>
                <w:szCs w:val="18"/>
                <w:lang w:val="en-US"/>
              </w:rPr>
              <w:t>Baht</w:t>
            </w:r>
          </w:p>
        </w:tc>
        <w:tc>
          <w:tcPr>
            <w:tcW w:w="1584" w:type="dxa"/>
            <w:tcBorders>
              <w:top w:val="nil"/>
              <w:left w:val="nil"/>
              <w:bottom w:val="single" w:sz="4" w:space="0" w:color="auto"/>
              <w:right w:val="nil"/>
            </w:tcBorders>
            <w:vAlign w:val="bottom"/>
            <w:hideMark/>
          </w:tcPr>
          <w:p w14:paraId="612F0758" w14:textId="77777777" w:rsidR="008A64E4" w:rsidRPr="00CB47AC" w:rsidRDefault="008A64E4" w:rsidP="00484E89">
            <w:pPr>
              <w:ind w:left="-40"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1F4BCC66" w14:textId="77777777" w:rsidTr="005D1B47">
        <w:trPr>
          <w:cantSplit/>
          <w:trHeight w:val="115"/>
        </w:trPr>
        <w:tc>
          <w:tcPr>
            <w:tcW w:w="6293" w:type="dxa"/>
            <w:vAlign w:val="bottom"/>
            <w:hideMark/>
          </w:tcPr>
          <w:p w14:paraId="127B7EF1" w14:textId="77777777" w:rsidR="008A64E4" w:rsidRPr="00CB47AC" w:rsidRDefault="008A64E4" w:rsidP="00FF5A54">
            <w:pPr>
              <w:ind w:right="-318"/>
              <w:jc w:val="both"/>
              <w:rPr>
                <w:rFonts w:cs="Arial"/>
                <w:color w:val="000000"/>
                <w:sz w:val="18"/>
                <w:szCs w:val="18"/>
                <w:cs/>
                <w:lang w:val="en-GB"/>
              </w:rPr>
            </w:pPr>
          </w:p>
        </w:tc>
        <w:tc>
          <w:tcPr>
            <w:tcW w:w="1584" w:type="dxa"/>
            <w:tcBorders>
              <w:top w:val="single" w:sz="4" w:space="0" w:color="auto"/>
            </w:tcBorders>
            <w:vAlign w:val="bottom"/>
          </w:tcPr>
          <w:p w14:paraId="26C18EC9" w14:textId="77777777" w:rsidR="008A64E4" w:rsidRPr="00CB47AC" w:rsidRDefault="008A64E4" w:rsidP="00484E89">
            <w:pPr>
              <w:ind w:left="-40" w:right="-72"/>
              <w:jc w:val="right"/>
              <w:rPr>
                <w:rFonts w:cs="Arial"/>
                <w:color w:val="000000"/>
                <w:sz w:val="18"/>
                <w:szCs w:val="18"/>
                <w:lang w:val="en-GB"/>
              </w:rPr>
            </w:pPr>
          </w:p>
        </w:tc>
        <w:tc>
          <w:tcPr>
            <w:tcW w:w="1584" w:type="dxa"/>
            <w:tcBorders>
              <w:top w:val="single" w:sz="4" w:space="0" w:color="auto"/>
            </w:tcBorders>
            <w:vAlign w:val="bottom"/>
          </w:tcPr>
          <w:p w14:paraId="6A8F8770" w14:textId="77777777" w:rsidR="008A64E4" w:rsidRPr="00CB47AC" w:rsidRDefault="008A64E4" w:rsidP="00484E89">
            <w:pPr>
              <w:ind w:left="-40" w:right="-72"/>
              <w:jc w:val="right"/>
              <w:rPr>
                <w:rFonts w:cs="Arial"/>
                <w:color w:val="000000"/>
                <w:sz w:val="18"/>
                <w:szCs w:val="18"/>
                <w:lang w:val="en-GB"/>
              </w:rPr>
            </w:pPr>
          </w:p>
        </w:tc>
      </w:tr>
      <w:tr w:rsidR="00227FC9" w:rsidRPr="00CB47AC" w14:paraId="6728E6F0" w14:textId="77777777" w:rsidTr="008F214E">
        <w:trPr>
          <w:cantSplit/>
          <w:trHeight w:val="115"/>
        </w:trPr>
        <w:tc>
          <w:tcPr>
            <w:tcW w:w="6293" w:type="dxa"/>
            <w:vAlign w:val="bottom"/>
          </w:tcPr>
          <w:p w14:paraId="39ED306F" w14:textId="77777777" w:rsidR="00227FC9" w:rsidRPr="00CB47AC" w:rsidRDefault="00227FC9" w:rsidP="00227FC9">
            <w:pPr>
              <w:ind w:left="-78" w:right="-318"/>
              <w:jc w:val="both"/>
              <w:rPr>
                <w:rFonts w:cs="Arial"/>
                <w:color w:val="000000"/>
                <w:sz w:val="18"/>
                <w:szCs w:val="18"/>
                <w:lang w:val="en-GB"/>
              </w:rPr>
            </w:pPr>
            <w:r w:rsidRPr="00CB47AC">
              <w:rPr>
                <w:rFonts w:cs="Arial"/>
                <w:color w:val="000000"/>
                <w:sz w:val="18"/>
                <w:szCs w:val="18"/>
                <w:lang w:val="en-GB"/>
              </w:rPr>
              <w:t>Deferred tax assets</w:t>
            </w:r>
          </w:p>
        </w:tc>
        <w:tc>
          <w:tcPr>
            <w:tcW w:w="1584" w:type="dxa"/>
            <w:vAlign w:val="bottom"/>
          </w:tcPr>
          <w:p w14:paraId="5B67E1D2" w14:textId="16E7027F" w:rsidR="00227FC9" w:rsidRPr="00CB47AC" w:rsidRDefault="00321350" w:rsidP="00227FC9">
            <w:pPr>
              <w:spacing w:line="256" w:lineRule="auto"/>
              <w:ind w:left="-40" w:right="-72"/>
              <w:jc w:val="right"/>
              <w:rPr>
                <w:rFonts w:cs="Arial"/>
                <w:color w:val="000000"/>
                <w:sz w:val="18"/>
                <w:szCs w:val="18"/>
                <w:lang w:val="en-US"/>
              </w:rPr>
            </w:pPr>
            <w:r w:rsidRPr="00CB47AC">
              <w:rPr>
                <w:rFonts w:cs="Arial"/>
                <w:color w:val="000000"/>
                <w:sz w:val="18"/>
                <w:szCs w:val="18"/>
                <w:lang w:val="en-GB"/>
              </w:rPr>
              <w:t>116</w:t>
            </w:r>
            <w:r w:rsidR="00227FC9" w:rsidRPr="00CB47AC">
              <w:rPr>
                <w:rFonts w:cs="Arial"/>
                <w:color w:val="000000"/>
                <w:sz w:val="18"/>
                <w:szCs w:val="18"/>
                <w:lang w:val="en-US"/>
              </w:rPr>
              <w:t>,</w:t>
            </w:r>
            <w:r w:rsidR="00426E36" w:rsidRPr="00CB47AC">
              <w:rPr>
                <w:rFonts w:cs="Arial"/>
                <w:color w:val="000000"/>
                <w:sz w:val="18"/>
                <w:szCs w:val="18"/>
                <w:lang w:val="en-US"/>
              </w:rPr>
              <w:t>163</w:t>
            </w:r>
            <w:r w:rsidR="00227FC9" w:rsidRPr="00CB47AC">
              <w:rPr>
                <w:rFonts w:cs="Arial"/>
                <w:color w:val="000000"/>
                <w:sz w:val="18"/>
                <w:szCs w:val="18"/>
                <w:lang w:val="en-US"/>
              </w:rPr>
              <w:t>,</w:t>
            </w:r>
            <w:r w:rsidR="00426E36" w:rsidRPr="00CB47AC">
              <w:rPr>
                <w:rFonts w:cs="Arial"/>
                <w:color w:val="000000"/>
                <w:sz w:val="18"/>
                <w:szCs w:val="18"/>
                <w:lang w:val="en-US"/>
              </w:rPr>
              <w:t>460</w:t>
            </w:r>
          </w:p>
        </w:tc>
        <w:tc>
          <w:tcPr>
            <w:tcW w:w="1584" w:type="dxa"/>
            <w:vAlign w:val="bottom"/>
          </w:tcPr>
          <w:p w14:paraId="3B4F2AC7" w14:textId="5631ABBD" w:rsidR="00227FC9" w:rsidRPr="00CB47AC" w:rsidRDefault="00C846E3" w:rsidP="00227FC9">
            <w:pPr>
              <w:spacing w:line="256" w:lineRule="auto"/>
              <w:ind w:left="-40" w:right="-72"/>
              <w:jc w:val="right"/>
              <w:rPr>
                <w:rFonts w:cs="Arial"/>
                <w:color w:val="000000"/>
                <w:sz w:val="18"/>
                <w:szCs w:val="18"/>
                <w:lang w:val="en-US"/>
              </w:rPr>
            </w:pPr>
            <w:r w:rsidRPr="00CB47AC">
              <w:rPr>
                <w:rFonts w:cs="Arial"/>
                <w:color w:val="000000"/>
                <w:sz w:val="18"/>
                <w:szCs w:val="18"/>
                <w:lang w:val="en-GB"/>
              </w:rPr>
              <w:t>94,277,352</w:t>
            </w:r>
          </w:p>
        </w:tc>
      </w:tr>
      <w:tr w:rsidR="00227FC9" w:rsidRPr="00CB47AC" w14:paraId="597DA308" w14:textId="77777777" w:rsidTr="008F214E">
        <w:trPr>
          <w:cantSplit/>
          <w:trHeight w:val="115"/>
        </w:trPr>
        <w:tc>
          <w:tcPr>
            <w:tcW w:w="6293" w:type="dxa"/>
            <w:vAlign w:val="bottom"/>
          </w:tcPr>
          <w:p w14:paraId="27306C71" w14:textId="77777777" w:rsidR="00227FC9" w:rsidRPr="00CB47AC" w:rsidRDefault="00227FC9" w:rsidP="00227FC9">
            <w:pPr>
              <w:ind w:left="-78" w:right="-318"/>
              <w:jc w:val="both"/>
              <w:rPr>
                <w:rFonts w:cs="Arial"/>
                <w:color w:val="000000"/>
                <w:sz w:val="18"/>
                <w:szCs w:val="18"/>
                <w:lang w:val="en-GB"/>
              </w:rPr>
            </w:pPr>
            <w:r w:rsidRPr="00CB47AC">
              <w:rPr>
                <w:rFonts w:cs="Arial"/>
                <w:color w:val="000000"/>
                <w:sz w:val="18"/>
                <w:szCs w:val="18"/>
                <w:lang w:val="en-GB"/>
              </w:rPr>
              <w:t>Deferred tax liabilities</w:t>
            </w:r>
          </w:p>
        </w:tc>
        <w:tc>
          <w:tcPr>
            <w:tcW w:w="1584" w:type="dxa"/>
            <w:tcBorders>
              <w:bottom w:val="single" w:sz="4" w:space="0" w:color="auto"/>
            </w:tcBorders>
            <w:vAlign w:val="bottom"/>
          </w:tcPr>
          <w:p w14:paraId="07BCEA12" w14:textId="4A966054" w:rsidR="00227FC9" w:rsidRPr="00CB47AC" w:rsidRDefault="00227FC9" w:rsidP="00227FC9">
            <w:pPr>
              <w:spacing w:line="256" w:lineRule="auto"/>
              <w:ind w:left="-40" w:right="-72"/>
              <w:jc w:val="right"/>
              <w:rPr>
                <w:rFonts w:cs="Arial"/>
                <w:color w:val="000000"/>
                <w:sz w:val="18"/>
                <w:szCs w:val="18"/>
                <w:lang w:val="en-US"/>
              </w:rPr>
            </w:pPr>
            <w:r w:rsidRPr="00CB47AC">
              <w:rPr>
                <w:rFonts w:cs="Arial"/>
                <w:color w:val="000000"/>
                <w:sz w:val="18"/>
                <w:szCs w:val="18"/>
                <w:lang w:val="en-US"/>
              </w:rPr>
              <w:t>(</w:t>
            </w:r>
            <w:r w:rsidR="00426E36" w:rsidRPr="00CB47AC">
              <w:rPr>
                <w:rFonts w:cs="Arial"/>
                <w:color w:val="000000"/>
                <w:sz w:val="18"/>
                <w:szCs w:val="18"/>
                <w:lang w:val="en-US"/>
              </w:rPr>
              <w:t>20,109,037</w:t>
            </w:r>
            <w:r w:rsidRPr="00CB47AC">
              <w:rPr>
                <w:rFonts w:cs="Arial"/>
                <w:color w:val="000000"/>
                <w:sz w:val="18"/>
                <w:szCs w:val="18"/>
                <w:lang w:val="en-US"/>
              </w:rPr>
              <w:t>)</w:t>
            </w:r>
          </w:p>
        </w:tc>
        <w:tc>
          <w:tcPr>
            <w:tcW w:w="1584" w:type="dxa"/>
            <w:tcBorders>
              <w:bottom w:val="single" w:sz="4" w:space="0" w:color="auto"/>
            </w:tcBorders>
            <w:vAlign w:val="bottom"/>
          </w:tcPr>
          <w:p w14:paraId="756C5ECC" w14:textId="506DE677" w:rsidR="00227FC9" w:rsidRPr="00CB47AC" w:rsidRDefault="00227FC9" w:rsidP="00227FC9">
            <w:pPr>
              <w:spacing w:line="256" w:lineRule="auto"/>
              <w:ind w:left="-40" w:right="-72"/>
              <w:jc w:val="right"/>
              <w:rPr>
                <w:rFonts w:cs="Arial"/>
                <w:color w:val="000000"/>
                <w:sz w:val="18"/>
                <w:szCs w:val="18"/>
                <w:cs/>
                <w:lang w:val="en-US"/>
              </w:rPr>
            </w:pPr>
            <w:r w:rsidRPr="00CB47AC">
              <w:rPr>
                <w:rFonts w:cs="Arial"/>
                <w:color w:val="000000"/>
                <w:sz w:val="18"/>
                <w:szCs w:val="18"/>
                <w:lang w:val="en-US"/>
              </w:rPr>
              <w:t>(</w:t>
            </w:r>
            <w:r w:rsidR="00C846E3" w:rsidRPr="00CB47AC">
              <w:rPr>
                <w:rFonts w:cs="Arial"/>
                <w:color w:val="000000"/>
                <w:sz w:val="18"/>
                <w:szCs w:val="18"/>
                <w:lang w:val="en-GB"/>
              </w:rPr>
              <w:t>24,012,209)</w:t>
            </w:r>
          </w:p>
        </w:tc>
      </w:tr>
      <w:tr w:rsidR="00227FC9" w:rsidRPr="00CB47AC" w14:paraId="1FFD5B6C" w14:textId="77777777" w:rsidTr="008F214E">
        <w:trPr>
          <w:cantSplit/>
          <w:trHeight w:val="115"/>
        </w:trPr>
        <w:tc>
          <w:tcPr>
            <w:tcW w:w="6293" w:type="dxa"/>
            <w:vAlign w:val="bottom"/>
          </w:tcPr>
          <w:p w14:paraId="43E44B8A" w14:textId="77777777" w:rsidR="00227FC9" w:rsidRPr="00CB47AC" w:rsidRDefault="00227FC9" w:rsidP="00227FC9">
            <w:pPr>
              <w:ind w:left="-78" w:right="-318"/>
              <w:jc w:val="both"/>
              <w:rPr>
                <w:rFonts w:cs="Arial"/>
                <w:color w:val="000000"/>
                <w:sz w:val="18"/>
                <w:szCs w:val="18"/>
                <w:lang w:val="en-GB"/>
              </w:rPr>
            </w:pPr>
          </w:p>
        </w:tc>
        <w:tc>
          <w:tcPr>
            <w:tcW w:w="1584" w:type="dxa"/>
            <w:tcBorders>
              <w:top w:val="single" w:sz="4" w:space="0" w:color="auto"/>
            </w:tcBorders>
          </w:tcPr>
          <w:p w14:paraId="2832BA9C" w14:textId="77777777" w:rsidR="00227FC9" w:rsidRPr="00CB47AC" w:rsidRDefault="00227FC9" w:rsidP="00227FC9">
            <w:pPr>
              <w:spacing w:line="256" w:lineRule="auto"/>
              <w:ind w:left="-40" w:right="-72"/>
              <w:jc w:val="right"/>
              <w:rPr>
                <w:rFonts w:cs="Arial"/>
                <w:color w:val="000000"/>
                <w:sz w:val="18"/>
                <w:szCs w:val="18"/>
                <w:lang w:val="en-US"/>
              </w:rPr>
            </w:pPr>
          </w:p>
        </w:tc>
        <w:tc>
          <w:tcPr>
            <w:tcW w:w="1584" w:type="dxa"/>
            <w:tcBorders>
              <w:top w:val="single" w:sz="4" w:space="0" w:color="auto"/>
            </w:tcBorders>
          </w:tcPr>
          <w:p w14:paraId="3D2DC578" w14:textId="77777777" w:rsidR="00227FC9" w:rsidRPr="00CB47AC" w:rsidRDefault="00227FC9" w:rsidP="00227FC9">
            <w:pPr>
              <w:spacing w:line="256" w:lineRule="auto"/>
              <w:ind w:left="-40" w:right="-72"/>
              <w:jc w:val="right"/>
              <w:rPr>
                <w:rFonts w:cs="Arial"/>
                <w:color w:val="000000"/>
                <w:sz w:val="18"/>
                <w:szCs w:val="18"/>
                <w:lang w:val="en-US"/>
              </w:rPr>
            </w:pPr>
          </w:p>
        </w:tc>
      </w:tr>
      <w:tr w:rsidR="00227FC9" w:rsidRPr="00CB47AC" w14:paraId="516FED13" w14:textId="77777777" w:rsidTr="008F214E">
        <w:trPr>
          <w:cantSplit/>
          <w:trHeight w:val="115"/>
        </w:trPr>
        <w:tc>
          <w:tcPr>
            <w:tcW w:w="6293" w:type="dxa"/>
            <w:vAlign w:val="bottom"/>
          </w:tcPr>
          <w:p w14:paraId="55A8F502" w14:textId="77777777" w:rsidR="00227FC9" w:rsidRPr="00CB47AC" w:rsidRDefault="00227FC9" w:rsidP="00227FC9">
            <w:pPr>
              <w:ind w:left="-78" w:right="-318"/>
              <w:jc w:val="both"/>
              <w:rPr>
                <w:rFonts w:cs="Arial"/>
                <w:b/>
                <w:bCs/>
                <w:color w:val="000000"/>
                <w:sz w:val="18"/>
                <w:szCs w:val="18"/>
                <w:lang w:val="en-GB"/>
              </w:rPr>
            </w:pPr>
            <w:r w:rsidRPr="00CB47AC">
              <w:rPr>
                <w:rFonts w:cs="Arial"/>
                <w:b/>
                <w:bCs/>
                <w:color w:val="000000"/>
                <w:sz w:val="18"/>
                <w:szCs w:val="18"/>
                <w:lang w:val="en-GB"/>
              </w:rPr>
              <w:t>Deferred tax assets (net)</w:t>
            </w:r>
          </w:p>
        </w:tc>
        <w:tc>
          <w:tcPr>
            <w:tcW w:w="1584" w:type="dxa"/>
            <w:tcBorders>
              <w:bottom w:val="single" w:sz="4" w:space="0" w:color="auto"/>
            </w:tcBorders>
            <w:vAlign w:val="bottom"/>
          </w:tcPr>
          <w:p w14:paraId="4DCC1F19" w14:textId="3DAC21DF" w:rsidR="00227FC9" w:rsidRPr="00CB47AC" w:rsidRDefault="00C61BAC" w:rsidP="00227FC9">
            <w:pPr>
              <w:spacing w:line="256" w:lineRule="auto"/>
              <w:ind w:left="-40" w:right="-72"/>
              <w:jc w:val="right"/>
              <w:rPr>
                <w:rFonts w:cs="Arial"/>
                <w:color w:val="000000"/>
                <w:sz w:val="18"/>
                <w:szCs w:val="18"/>
                <w:lang w:val="en-US"/>
              </w:rPr>
            </w:pPr>
            <w:r w:rsidRPr="00CB47AC">
              <w:rPr>
                <w:rFonts w:cs="Arial"/>
                <w:color w:val="000000"/>
                <w:sz w:val="18"/>
                <w:szCs w:val="18"/>
                <w:lang w:val="en-GB"/>
              </w:rPr>
              <w:t>96,054,423</w:t>
            </w:r>
          </w:p>
        </w:tc>
        <w:tc>
          <w:tcPr>
            <w:tcW w:w="1584" w:type="dxa"/>
            <w:tcBorders>
              <w:bottom w:val="single" w:sz="4" w:space="0" w:color="auto"/>
            </w:tcBorders>
            <w:vAlign w:val="bottom"/>
          </w:tcPr>
          <w:p w14:paraId="2AD1E5F7" w14:textId="0B86B06F" w:rsidR="00227FC9" w:rsidRPr="00CB47AC" w:rsidRDefault="00227FC9" w:rsidP="00227FC9">
            <w:pPr>
              <w:spacing w:line="256" w:lineRule="auto"/>
              <w:ind w:left="-40" w:right="-72"/>
              <w:jc w:val="right"/>
              <w:rPr>
                <w:rFonts w:cs="Arial"/>
                <w:color w:val="000000"/>
                <w:sz w:val="18"/>
                <w:szCs w:val="18"/>
                <w:lang w:val="en-US"/>
              </w:rPr>
            </w:pPr>
            <w:r w:rsidRPr="00CB47AC">
              <w:rPr>
                <w:rFonts w:cs="Arial"/>
                <w:color w:val="000000"/>
                <w:sz w:val="18"/>
                <w:szCs w:val="18"/>
                <w:lang w:val="en-GB"/>
              </w:rPr>
              <w:t>70,265,143</w:t>
            </w:r>
          </w:p>
        </w:tc>
      </w:tr>
    </w:tbl>
    <w:p w14:paraId="4DE6E285" w14:textId="77777777" w:rsidR="00BF26BF" w:rsidRPr="00CB47AC" w:rsidRDefault="00BF26BF" w:rsidP="006856E7">
      <w:pPr>
        <w:rPr>
          <w:rFonts w:cs="Arial"/>
          <w:color w:val="000000"/>
          <w:sz w:val="18"/>
          <w:szCs w:val="18"/>
          <w:lang w:val="en-GB"/>
        </w:rPr>
      </w:pPr>
    </w:p>
    <w:p w14:paraId="2D8CE262" w14:textId="77777777" w:rsidR="004825F7" w:rsidRPr="00CB47AC" w:rsidRDefault="009B474D" w:rsidP="007F2703">
      <w:pPr>
        <w:jc w:val="both"/>
        <w:rPr>
          <w:rFonts w:cs="Arial"/>
          <w:color w:val="000000"/>
          <w:sz w:val="18"/>
          <w:szCs w:val="18"/>
          <w:lang w:val="en-GB"/>
        </w:rPr>
      </w:pPr>
      <w:r w:rsidRPr="00CB47AC">
        <w:rPr>
          <w:rFonts w:cs="Arial"/>
          <w:color w:val="000000"/>
          <w:spacing w:val="-4"/>
          <w:sz w:val="18"/>
          <w:szCs w:val="18"/>
          <w:lang w:val="en-GB"/>
        </w:rPr>
        <w:t>The  movements in deferred tax assets and liabilities during the year is as follows</w:t>
      </w:r>
      <w:r w:rsidR="004825F7" w:rsidRPr="00CB47AC">
        <w:rPr>
          <w:rFonts w:cs="Arial"/>
          <w:color w:val="000000"/>
          <w:sz w:val="18"/>
          <w:szCs w:val="18"/>
          <w:lang w:val="en-GB"/>
        </w:rPr>
        <w:t xml:space="preserve">: </w:t>
      </w:r>
    </w:p>
    <w:p w14:paraId="10D589D1" w14:textId="77777777" w:rsidR="007E1E68" w:rsidRPr="00CB47AC" w:rsidRDefault="007E1E68" w:rsidP="006856E7">
      <w:pPr>
        <w:rPr>
          <w:rFonts w:cs="Arial"/>
          <w:color w:val="000000"/>
          <w:sz w:val="18"/>
          <w:szCs w:val="18"/>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A13758" w:rsidRPr="00CB47AC" w14:paraId="2C398F8A" w14:textId="77777777" w:rsidTr="005D1B47">
        <w:trPr>
          <w:trHeight w:val="63"/>
        </w:trPr>
        <w:tc>
          <w:tcPr>
            <w:tcW w:w="3708" w:type="dxa"/>
            <w:tcBorders>
              <w:top w:val="nil"/>
              <w:left w:val="nil"/>
              <w:right w:val="nil"/>
            </w:tcBorders>
            <w:vAlign w:val="bottom"/>
          </w:tcPr>
          <w:p w14:paraId="6B14E3F3" w14:textId="77777777" w:rsidR="004825F7" w:rsidRPr="00CB47AC" w:rsidRDefault="004825F7" w:rsidP="00D0687F">
            <w:pPr>
              <w:autoSpaceDE w:val="0"/>
              <w:autoSpaceDN w:val="0"/>
              <w:ind w:left="-105"/>
              <w:rPr>
                <w:rFonts w:eastAsia="MS Mincho" w:cs="Arial"/>
                <w:snapToGrid w:val="0"/>
                <w:color w:val="000000"/>
                <w:sz w:val="18"/>
                <w:szCs w:val="18"/>
                <w:lang w:val="en-US"/>
              </w:rPr>
            </w:pPr>
          </w:p>
        </w:tc>
        <w:tc>
          <w:tcPr>
            <w:tcW w:w="5760" w:type="dxa"/>
            <w:gridSpan w:val="4"/>
            <w:tcBorders>
              <w:left w:val="nil"/>
              <w:bottom w:val="single" w:sz="4" w:space="0" w:color="auto"/>
              <w:right w:val="nil"/>
            </w:tcBorders>
            <w:vAlign w:val="bottom"/>
          </w:tcPr>
          <w:p w14:paraId="1B79D6FE" w14:textId="12DE9E3F" w:rsidR="004825F7" w:rsidRPr="00CB47AC" w:rsidRDefault="00F44A51" w:rsidP="00D0687F">
            <w:pPr>
              <w:tabs>
                <w:tab w:val="center" w:pos="4153"/>
                <w:tab w:val="right" w:pos="8306"/>
              </w:tabs>
              <w:autoSpaceDE w:val="0"/>
              <w:autoSpaceDN w:val="0"/>
              <w:ind w:right="-72"/>
              <w:jc w:val="center"/>
              <w:rPr>
                <w:rFonts w:eastAsia="MS Mincho" w:cs="Arial"/>
                <w:b/>
                <w:bCs/>
                <w:color w:val="000000"/>
                <w:spacing w:val="-6"/>
                <w:sz w:val="18"/>
                <w:szCs w:val="18"/>
                <w:lang w:val="en-US"/>
              </w:rPr>
            </w:pPr>
            <w:r w:rsidRPr="00CB47AC">
              <w:rPr>
                <w:rFonts w:eastAsia="MS Mincho" w:cs="Arial"/>
                <w:b/>
                <w:bCs/>
                <w:color w:val="000000"/>
                <w:spacing w:val="-6"/>
                <w:sz w:val="18"/>
                <w:szCs w:val="18"/>
                <w:lang w:val="en-GB"/>
              </w:rPr>
              <w:t>2025</w:t>
            </w:r>
          </w:p>
        </w:tc>
      </w:tr>
      <w:tr w:rsidR="00A13758" w:rsidRPr="00CB47AC" w14:paraId="1689B04A" w14:textId="77777777" w:rsidTr="00A13758">
        <w:tc>
          <w:tcPr>
            <w:tcW w:w="3708" w:type="dxa"/>
            <w:tcBorders>
              <w:top w:val="nil"/>
              <w:left w:val="nil"/>
              <w:right w:val="nil"/>
            </w:tcBorders>
            <w:vAlign w:val="bottom"/>
          </w:tcPr>
          <w:p w14:paraId="37445CA0" w14:textId="77777777" w:rsidR="004825F7" w:rsidRPr="00CB47AC" w:rsidRDefault="004825F7" w:rsidP="00D0687F">
            <w:pPr>
              <w:autoSpaceDE w:val="0"/>
              <w:autoSpaceDN w:val="0"/>
              <w:ind w:left="-105"/>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54A24881"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vAlign w:val="bottom"/>
          </w:tcPr>
          <w:p w14:paraId="70C469A8"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vAlign w:val="bottom"/>
          </w:tcPr>
          <w:p w14:paraId="3A164858"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Items</w:t>
            </w:r>
          </w:p>
        </w:tc>
        <w:tc>
          <w:tcPr>
            <w:tcW w:w="1440" w:type="dxa"/>
            <w:tcBorders>
              <w:top w:val="single" w:sz="4" w:space="0" w:color="auto"/>
              <w:left w:val="nil"/>
              <w:right w:val="nil"/>
            </w:tcBorders>
            <w:vAlign w:val="bottom"/>
          </w:tcPr>
          <w:p w14:paraId="03E22A9E"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A13758" w:rsidRPr="00CB47AC" w14:paraId="617C4BC4" w14:textId="77777777" w:rsidTr="00A13758">
        <w:tc>
          <w:tcPr>
            <w:tcW w:w="3708" w:type="dxa"/>
            <w:tcBorders>
              <w:top w:val="nil"/>
              <w:left w:val="nil"/>
              <w:right w:val="nil"/>
            </w:tcBorders>
            <w:vAlign w:val="bottom"/>
          </w:tcPr>
          <w:p w14:paraId="3B3CC5E6" w14:textId="77777777" w:rsidR="004825F7" w:rsidRPr="00CB47AC"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2580D92E"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nil"/>
              <w:left w:val="nil"/>
              <w:right w:val="nil"/>
            </w:tcBorders>
            <w:vAlign w:val="bottom"/>
          </w:tcPr>
          <w:p w14:paraId="5B187E45"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Items</w:t>
            </w:r>
          </w:p>
        </w:tc>
        <w:tc>
          <w:tcPr>
            <w:tcW w:w="1440" w:type="dxa"/>
            <w:tcBorders>
              <w:top w:val="nil"/>
              <w:left w:val="nil"/>
              <w:right w:val="nil"/>
            </w:tcBorders>
            <w:vAlign w:val="bottom"/>
          </w:tcPr>
          <w:p w14:paraId="55B0FE9F"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 xml:space="preserve">recognised </w:t>
            </w:r>
          </w:p>
        </w:tc>
        <w:tc>
          <w:tcPr>
            <w:tcW w:w="1440" w:type="dxa"/>
            <w:tcBorders>
              <w:top w:val="nil"/>
              <w:left w:val="nil"/>
              <w:right w:val="nil"/>
            </w:tcBorders>
            <w:vAlign w:val="bottom"/>
          </w:tcPr>
          <w:p w14:paraId="022506A3"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A13758" w:rsidRPr="00CB47AC" w14:paraId="54E0D7FE" w14:textId="77777777" w:rsidTr="00A13758">
        <w:tc>
          <w:tcPr>
            <w:tcW w:w="3708" w:type="dxa"/>
            <w:tcBorders>
              <w:top w:val="nil"/>
              <w:left w:val="nil"/>
              <w:right w:val="nil"/>
            </w:tcBorders>
            <w:vAlign w:val="bottom"/>
          </w:tcPr>
          <w:p w14:paraId="78739304" w14:textId="77777777" w:rsidR="004825F7" w:rsidRPr="00CB47AC"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04DBF81E"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Balance at</w:t>
            </w:r>
          </w:p>
        </w:tc>
        <w:tc>
          <w:tcPr>
            <w:tcW w:w="1440" w:type="dxa"/>
            <w:tcBorders>
              <w:top w:val="nil"/>
              <w:left w:val="nil"/>
              <w:right w:val="nil"/>
            </w:tcBorders>
            <w:vAlign w:val="bottom"/>
          </w:tcPr>
          <w:p w14:paraId="05CA4D86"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 xml:space="preserve">recognised </w:t>
            </w:r>
          </w:p>
        </w:tc>
        <w:tc>
          <w:tcPr>
            <w:tcW w:w="1440" w:type="dxa"/>
            <w:tcBorders>
              <w:top w:val="nil"/>
              <w:left w:val="nil"/>
              <w:right w:val="nil"/>
            </w:tcBorders>
            <w:vAlign w:val="bottom"/>
          </w:tcPr>
          <w:p w14:paraId="3D0CD11E"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 xml:space="preserve">into other </w:t>
            </w:r>
          </w:p>
        </w:tc>
        <w:tc>
          <w:tcPr>
            <w:tcW w:w="1440" w:type="dxa"/>
            <w:tcBorders>
              <w:top w:val="nil"/>
              <w:left w:val="nil"/>
              <w:right w:val="nil"/>
            </w:tcBorders>
            <w:vAlign w:val="bottom"/>
          </w:tcPr>
          <w:p w14:paraId="2FBF31A8"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Balance at</w:t>
            </w:r>
          </w:p>
        </w:tc>
      </w:tr>
      <w:tr w:rsidR="00A13758" w:rsidRPr="00CB47AC" w14:paraId="5A42F142" w14:textId="77777777" w:rsidTr="00A13758">
        <w:tc>
          <w:tcPr>
            <w:tcW w:w="3708" w:type="dxa"/>
            <w:tcBorders>
              <w:top w:val="nil"/>
              <w:left w:val="nil"/>
              <w:right w:val="nil"/>
            </w:tcBorders>
            <w:vAlign w:val="bottom"/>
          </w:tcPr>
          <w:p w14:paraId="50CAFC92" w14:textId="77777777" w:rsidR="004825F7" w:rsidRPr="00CB47AC"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164849F4" w14:textId="1B5DCC02" w:rsidR="004825F7" w:rsidRPr="00CB47AC" w:rsidRDefault="00F44A51"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GB"/>
              </w:rPr>
              <w:t>1</w:t>
            </w:r>
            <w:r w:rsidR="004825F7" w:rsidRPr="00CB47AC">
              <w:rPr>
                <w:rFonts w:eastAsia="MS Mincho" w:cs="Arial"/>
                <w:b/>
                <w:bCs/>
                <w:color w:val="000000"/>
                <w:spacing w:val="-6"/>
                <w:sz w:val="18"/>
                <w:szCs w:val="18"/>
                <w:lang w:val="en-US"/>
              </w:rPr>
              <w:t xml:space="preserve"> January </w:t>
            </w:r>
          </w:p>
        </w:tc>
        <w:tc>
          <w:tcPr>
            <w:tcW w:w="1440" w:type="dxa"/>
            <w:tcBorders>
              <w:top w:val="nil"/>
              <w:left w:val="nil"/>
              <w:right w:val="nil"/>
            </w:tcBorders>
            <w:vAlign w:val="bottom"/>
          </w:tcPr>
          <w:p w14:paraId="6E49D21B"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into</w:t>
            </w:r>
          </w:p>
        </w:tc>
        <w:tc>
          <w:tcPr>
            <w:tcW w:w="1440" w:type="dxa"/>
            <w:tcBorders>
              <w:top w:val="nil"/>
              <w:left w:val="nil"/>
              <w:right w:val="nil"/>
            </w:tcBorders>
            <w:vAlign w:val="bottom"/>
          </w:tcPr>
          <w:p w14:paraId="210E460E"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 xml:space="preserve">comprehensive </w:t>
            </w:r>
          </w:p>
        </w:tc>
        <w:tc>
          <w:tcPr>
            <w:tcW w:w="1440" w:type="dxa"/>
            <w:tcBorders>
              <w:top w:val="nil"/>
              <w:left w:val="nil"/>
              <w:right w:val="nil"/>
            </w:tcBorders>
            <w:vAlign w:val="bottom"/>
          </w:tcPr>
          <w:p w14:paraId="3BA23E75" w14:textId="15EB030D" w:rsidR="004825F7" w:rsidRPr="00CB47AC" w:rsidRDefault="00F44A51"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GB"/>
              </w:rPr>
              <w:t>31</w:t>
            </w:r>
            <w:r w:rsidR="004825F7" w:rsidRPr="00CB47AC">
              <w:rPr>
                <w:rFonts w:eastAsia="MS Mincho" w:cs="Arial"/>
                <w:b/>
                <w:bCs/>
                <w:color w:val="000000"/>
                <w:spacing w:val="-6"/>
                <w:sz w:val="18"/>
                <w:szCs w:val="18"/>
                <w:lang w:val="en-US"/>
              </w:rPr>
              <w:t xml:space="preserve"> December </w:t>
            </w:r>
          </w:p>
        </w:tc>
      </w:tr>
      <w:tr w:rsidR="00A13758" w:rsidRPr="00CB47AC" w14:paraId="53C6F51C" w14:textId="77777777" w:rsidTr="00A13758">
        <w:tc>
          <w:tcPr>
            <w:tcW w:w="3708" w:type="dxa"/>
            <w:tcBorders>
              <w:top w:val="nil"/>
              <w:left w:val="nil"/>
              <w:right w:val="nil"/>
            </w:tcBorders>
            <w:vAlign w:val="bottom"/>
          </w:tcPr>
          <w:p w14:paraId="552E5A40" w14:textId="77777777" w:rsidR="004825F7" w:rsidRPr="00CB47AC"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6E492AF4" w14:textId="47FF4E31" w:rsidR="004825F7" w:rsidRPr="00CB47AC" w:rsidRDefault="00F44A51"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pacing w:val="-6"/>
                <w:sz w:val="18"/>
                <w:szCs w:val="18"/>
                <w:lang w:val="en-GB"/>
              </w:rPr>
              <w:t>2025</w:t>
            </w:r>
          </w:p>
        </w:tc>
        <w:tc>
          <w:tcPr>
            <w:tcW w:w="1440" w:type="dxa"/>
            <w:tcBorders>
              <w:top w:val="nil"/>
              <w:left w:val="nil"/>
              <w:right w:val="nil"/>
            </w:tcBorders>
            <w:vAlign w:val="bottom"/>
          </w:tcPr>
          <w:p w14:paraId="0801CD74"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profit or loss</w:t>
            </w:r>
          </w:p>
        </w:tc>
        <w:tc>
          <w:tcPr>
            <w:tcW w:w="1440" w:type="dxa"/>
            <w:tcBorders>
              <w:top w:val="nil"/>
              <w:left w:val="nil"/>
              <w:right w:val="nil"/>
            </w:tcBorders>
            <w:vAlign w:val="bottom"/>
          </w:tcPr>
          <w:p w14:paraId="48338387" w14:textId="77777777" w:rsidR="004825F7" w:rsidRPr="00CB47AC"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income</w:t>
            </w:r>
          </w:p>
        </w:tc>
        <w:tc>
          <w:tcPr>
            <w:tcW w:w="1440" w:type="dxa"/>
            <w:tcBorders>
              <w:top w:val="nil"/>
              <w:left w:val="nil"/>
              <w:right w:val="nil"/>
            </w:tcBorders>
            <w:vAlign w:val="bottom"/>
          </w:tcPr>
          <w:p w14:paraId="7B49A835" w14:textId="263EA20E" w:rsidR="004825F7" w:rsidRPr="00CB47AC" w:rsidRDefault="00F44A51"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pacing w:val="-6"/>
                <w:sz w:val="18"/>
                <w:szCs w:val="18"/>
                <w:lang w:val="en-GB"/>
              </w:rPr>
              <w:t>2025</w:t>
            </w:r>
          </w:p>
        </w:tc>
      </w:tr>
      <w:tr w:rsidR="00A13758" w:rsidRPr="00CB47AC" w14:paraId="2EB298A9" w14:textId="77777777" w:rsidTr="00A13758">
        <w:tc>
          <w:tcPr>
            <w:tcW w:w="3708" w:type="dxa"/>
            <w:tcBorders>
              <w:top w:val="nil"/>
              <w:left w:val="nil"/>
              <w:right w:val="nil"/>
            </w:tcBorders>
            <w:vAlign w:val="bottom"/>
          </w:tcPr>
          <w:p w14:paraId="12B616C1" w14:textId="77777777" w:rsidR="004825F7" w:rsidRPr="00CB47AC"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bottom w:val="single" w:sz="4" w:space="0" w:color="auto"/>
              <w:right w:val="nil"/>
            </w:tcBorders>
            <w:vAlign w:val="bottom"/>
          </w:tcPr>
          <w:p w14:paraId="6E93ACF2" w14:textId="77777777" w:rsidR="004825F7" w:rsidRPr="00CB47AC" w:rsidRDefault="004825F7"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z w:val="18"/>
                <w:szCs w:val="18"/>
                <w:lang w:val="en-US"/>
              </w:rPr>
              <w:t>Baht</w:t>
            </w:r>
          </w:p>
        </w:tc>
        <w:tc>
          <w:tcPr>
            <w:tcW w:w="1440" w:type="dxa"/>
            <w:tcBorders>
              <w:top w:val="nil"/>
              <w:left w:val="nil"/>
              <w:bottom w:val="single" w:sz="4" w:space="0" w:color="auto"/>
              <w:right w:val="nil"/>
            </w:tcBorders>
            <w:vAlign w:val="bottom"/>
          </w:tcPr>
          <w:p w14:paraId="325EC104" w14:textId="77777777" w:rsidR="004825F7" w:rsidRPr="00CB47AC" w:rsidRDefault="004825F7"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z w:val="18"/>
                <w:szCs w:val="18"/>
                <w:lang w:val="en-US"/>
              </w:rPr>
              <w:t>Baht</w:t>
            </w:r>
          </w:p>
        </w:tc>
        <w:tc>
          <w:tcPr>
            <w:tcW w:w="1440" w:type="dxa"/>
            <w:tcBorders>
              <w:top w:val="nil"/>
              <w:left w:val="nil"/>
              <w:bottom w:val="single" w:sz="4" w:space="0" w:color="auto"/>
              <w:right w:val="nil"/>
            </w:tcBorders>
            <w:vAlign w:val="bottom"/>
          </w:tcPr>
          <w:p w14:paraId="781F8F17" w14:textId="77777777" w:rsidR="004825F7" w:rsidRPr="00CB47AC" w:rsidRDefault="004825F7"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z w:val="18"/>
                <w:szCs w:val="18"/>
                <w:lang w:val="en-US"/>
              </w:rPr>
              <w:t>Baht</w:t>
            </w:r>
          </w:p>
        </w:tc>
        <w:tc>
          <w:tcPr>
            <w:tcW w:w="1440" w:type="dxa"/>
            <w:tcBorders>
              <w:top w:val="nil"/>
              <w:left w:val="nil"/>
              <w:bottom w:val="single" w:sz="4" w:space="0" w:color="auto"/>
              <w:right w:val="nil"/>
            </w:tcBorders>
            <w:vAlign w:val="bottom"/>
          </w:tcPr>
          <w:p w14:paraId="6DC160FC" w14:textId="77777777" w:rsidR="004825F7" w:rsidRPr="00CB47AC" w:rsidRDefault="004825F7"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z w:val="18"/>
                <w:szCs w:val="18"/>
                <w:lang w:val="en-US"/>
              </w:rPr>
              <w:t>Baht</w:t>
            </w:r>
          </w:p>
        </w:tc>
      </w:tr>
      <w:tr w:rsidR="00712327" w:rsidRPr="00CB47AC" w14:paraId="1378320C" w14:textId="77777777" w:rsidTr="005D1B47">
        <w:tc>
          <w:tcPr>
            <w:tcW w:w="3708" w:type="dxa"/>
            <w:tcBorders>
              <w:top w:val="nil"/>
              <w:left w:val="nil"/>
              <w:right w:val="nil"/>
            </w:tcBorders>
            <w:vAlign w:val="bottom"/>
          </w:tcPr>
          <w:p w14:paraId="149761A4" w14:textId="77777777" w:rsidR="004825F7" w:rsidRPr="00CB47AC" w:rsidRDefault="004825F7" w:rsidP="00D0687F">
            <w:pPr>
              <w:autoSpaceDE w:val="0"/>
              <w:autoSpaceDN w:val="0"/>
              <w:ind w:left="-105"/>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0E8986AE" w14:textId="77777777" w:rsidR="004825F7" w:rsidRPr="00CB47AC" w:rsidRDefault="004825F7" w:rsidP="00D0687F">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4D007A3B" w14:textId="77777777" w:rsidR="004825F7" w:rsidRPr="00CB47AC" w:rsidRDefault="004825F7" w:rsidP="00D0687F">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265E0C0B" w14:textId="77777777" w:rsidR="004825F7" w:rsidRPr="00CB47AC" w:rsidRDefault="004825F7" w:rsidP="00D0687F">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0100B6F9" w14:textId="77777777" w:rsidR="004825F7" w:rsidRPr="00CB47AC" w:rsidRDefault="004825F7" w:rsidP="00D0687F">
            <w:pPr>
              <w:autoSpaceDE w:val="0"/>
              <w:autoSpaceDN w:val="0"/>
              <w:ind w:right="-72"/>
              <w:jc w:val="right"/>
              <w:rPr>
                <w:rFonts w:eastAsia="MS Mincho" w:cs="Arial"/>
                <w:snapToGrid w:val="0"/>
                <w:color w:val="000000"/>
                <w:sz w:val="18"/>
                <w:szCs w:val="18"/>
                <w:lang w:val="en-US"/>
              </w:rPr>
            </w:pPr>
          </w:p>
        </w:tc>
      </w:tr>
      <w:tr w:rsidR="00712327" w:rsidRPr="00CB47AC" w14:paraId="524D41E1" w14:textId="77777777" w:rsidTr="005D1B47">
        <w:tc>
          <w:tcPr>
            <w:tcW w:w="3708" w:type="dxa"/>
            <w:tcBorders>
              <w:top w:val="nil"/>
              <w:left w:val="nil"/>
              <w:right w:val="nil"/>
            </w:tcBorders>
            <w:vAlign w:val="bottom"/>
          </w:tcPr>
          <w:p w14:paraId="0524A3B2" w14:textId="77777777" w:rsidR="004825F7" w:rsidRPr="00CB47AC" w:rsidRDefault="004825F7" w:rsidP="00D0687F">
            <w:pPr>
              <w:tabs>
                <w:tab w:val="center" w:pos="4153"/>
                <w:tab w:val="right" w:pos="8306"/>
              </w:tabs>
              <w:autoSpaceDE w:val="0"/>
              <w:autoSpaceDN w:val="0"/>
              <w:ind w:left="-105"/>
              <w:rPr>
                <w:rFonts w:eastAsia="MS Mincho" w:cs="Arial"/>
                <w:b/>
                <w:bCs/>
                <w:color w:val="000000"/>
                <w:sz w:val="18"/>
                <w:szCs w:val="18"/>
                <w:lang w:val="en-US"/>
              </w:rPr>
            </w:pPr>
            <w:r w:rsidRPr="00CB47AC">
              <w:rPr>
                <w:rFonts w:eastAsia="MS Mincho" w:cs="Arial"/>
                <w:b/>
                <w:bCs/>
                <w:color w:val="000000"/>
                <w:sz w:val="18"/>
                <w:szCs w:val="18"/>
                <w:lang w:val="en-US"/>
              </w:rPr>
              <w:t>Deferred tax assets</w:t>
            </w:r>
          </w:p>
        </w:tc>
        <w:tc>
          <w:tcPr>
            <w:tcW w:w="1440" w:type="dxa"/>
            <w:tcBorders>
              <w:top w:val="nil"/>
              <w:left w:val="nil"/>
              <w:right w:val="nil"/>
            </w:tcBorders>
            <w:vAlign w:val="bottom"/>
          </w:tcPr>
          <w:p w14:paraId="69A89E85" w14:textId="77777777" w:rsidR="004825F7" w:rsidRPr="00CB47AC" w:rsidRDefault="004825F7" w:rsidP="00D0687F">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04D63504" w14:textId="77777777" w:rsidR="004825F7" w:rsidRPr="00CB47AC" w:rsidRDefault="004825F7" w:rsidP="00D0687F">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28BC8A69" w14:textId="77777777" w:rsidR="004825F7" w:rsidRPr="00CB47AC" w:rsidRDefault="004825F7" w:rsidP="00D0687F">
            <w:pPr>
              <w:tabs>
                <w:tab w:val="center" w:pos="4153"/>
                <w:tab w:val="right" w:pos="8306"/>
              </w:tabs>
              <w:autoSpaceDE w:val="0"/>
              <w:autoSpaceDN w:val="0"/>
              <w:ind w:right="-72"/>
              <w:jc w:val="right"/>
              <w:rPr>
                <w:rFonts w:eastAsia="MS Mincho" w:cs="Arial"/>
                <w:color w:val="000000"/>
                <w:sz w:val="18"/>
                <w:szCs w:val="18"/>
                <w:lang w:val="en-US"/>
              </w:rPr>
            </w:pPr>
          </w:p>
        </w:tc>
        <w:tc>
          <w:tcPr>
            <w:tcW w:w="1440" w:type="dxa"/>
            <w:tcBorders>
              <w:top w:val="nil"/>
              <w:left w:val="nil"/>
              <w:right w:val="nil"/>
            </w:tcBorders>
            <w:vAlign w:val="bottom"/>
          </w:tcPr>
          <w:p w14:paraId="64169B36" w14:textId="77777777" w:rsidR="004825F7" w:rsidRPr="00CB47AC" w:rsidRDefault="004825F7" w:rsidP="00D0687F">
            <w:pPr>
              <w:tabs>
                <w:tab w:val="center" w:pos="4153"/>
                <w:tab w:val="right" w:pos="8306"/>
              </w:tabs>
              <w:autoSpaceDE w:val="0"/>
              <w:autoSpaceDN w:val="0"/>
              <w:ind w:right="-72"/>
              <w:jc w:val="right"/>
              <w:rPr>
                <w:rFonts w:eastAsia="MS Mincho" w:cs="Arial"/>
                <w:color w:val="000000"/>
                <w:sz w:val="18"/>
                <w:szCs w:val="18"/>
                <w:lang w:val="en-US"/>
              </w:rPr>
            </w:pPr>
          </w:p>
        </w:tc>
      </w:tr>
      <w:tr w:rsidR="00A92F14" w:rsidRPr="00CB47AC" w14:paraId="5510A69B" w14:textId="77777777" w:rsidTr="008F214E">
        <w:tc>
          <w:tcPr>
            <w:tcW w:w="3708" w:type="dxa"/>
            <w:tcBorders>
              <w:top w:val="nil"/>
              <w:left w:val="nil"/>
              <w:right w:val="nil"/>
            </w:tcBorders>
            <w:vAlign w:val="bottom"/>
          </w:tcPr>
          <w:p w14:paraId="78E537B7" w14:textId="77777777" w:rsidR="00A92F14" w:rsidRPr="00CB47AC" w:rsidRDefault="00A92F14" w:rsidP="00A92F14">
            <w:pPr>
              <w:tabs>
                <w:tab w:val="center" w:pos="4153"/>
                <w:tab w:val="right" w:pos="8306"/>
              </w:tabs>
              <w:autoSpaceDE w:val="0"/>
              <w:autoSpaceDN w:val="0"/>
              <w:ind w:left="35" w:right="-108"/>
              <w:rPr>
                <w:rFonts w:eastAsia="MS Mincho" w:cs="Arial"/>
                <w:color w:val="000000"/>
                <w:sz w:val="18"/>
                <w:szCs w:val="18"/>
                <w:lang w:val="en-US"/>
              </w:rPr>
            </w:pPr>
            <w:r w:rsidRPr="00CB47AC">
              <w:rPr>
                <w:rFonts w:eastAsia="MS Mincho" w:cs="Arial"/>
                <w:color w:val="000000"/>
                <w:sz w:val="18"/>
                <w:szCs w:val="18"/>
                <w:lang w:val="en-US"/>
              </w:rPr>
              <w:t>Allowance for expected credit loss</w:t>
            </w:r>
          </w:p>
        </w:tc>
        <w:tc>
          <w:tcPr>
            <w:tcW w:w="1440" w:type="dxa"/>
            <w:tcBorders>
              <w:top w:val="nil"/>
              <w:left w:val="nil"/>
              <w:right w:val="nil"/>
            </w:tcBorders>
          </w:tcPr>
          <w:p w14:paraId="0C9765AA" w14:textId="3651C427" w:rsidR="00A92F14" w:rsidRPr="00CB47AC" w:rsidRDefault="00804A2C" w:rsidP="00A92F14">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sz w:val="18"/>
                <w:szCs w:val="18"/>
                <w:lang w:val="en-GB"/>
              </w:rPr>
              <w:t>6</w:t>
            </w:r>
            <w:r w:rsidR="00A92F14" w:rsidRPr="00CB47AC">
              <w:rPr>
                <w:rFonts w:cs="Arial"/>
                <w:sz w:val="18"/>
                <w:szCs w:val="18"/>
                <w:cs/>
              </w:rPr>
              <w:t>0,</w:t>
            </w:r>
            <w:r w:rsidRPr="00CB47AC">
              <w:rPr>
                <w:rFonts w:cs="Arial"/>
                <w:sz w:val="18"/>
                <w:szCs w:val="18"/>
                <w:lang w:val="en-GB"/>
              </w:rPr>
              <w:t>230</w:t>
            </w:r>
            <w:r w:rsidR="00A92F14" w:rsidRPr="00CB47AC">
              <w:rPr>
                <w:rFonts w:cs="Arial"/>
                <w:sz w:val="18"/>
                <w:szCs w:val="18"/>
                <w:cs/>
              </w:rPr>
              <w:t>,</w:t>
            </w:r>
            <w:r w:rsidR="004E0E77" w:rsidRPr="00CB47AC">
              <w:rPr>
                <w:rFonts w:cs="Arial"/>
                <w:sz w:val="18"/>
                <w:szCs w:val="18"/>
                <w:lang w:val="en-GB"/>
              </w:rPr>
              <w:t>74</w:t>
            </w:r>
            <w:r w:rsidR="00221C0B" w:rsidRPr="00CB47AC">
              <w:rPr>
                <w:rFonts w:cs="Arial"/>
                <w:sz w:val="18"/>
                <w:szCs w:val="18"/>
                <w:lang w:val="en-GB"/>
              </w:rPr>
              <w:t>3</w:t>
            </w:r>
          </w:p>
        </w:tc>
        <w:tc>
          <w:tcPr>
            <w:tcW w:w="1440" w:type="dxa"/>
            <w:tcBorders>
              <w:top w:val="nil"/>
              <w:left w:val="nil"/>
              <w:right w:val="nil"/>
            </w:tcBorders>
            <w:vAlign w:val="bottom"/>
          </w:tcPr>
          <w:p w14:paraId="2723D9BD" w14:textId="37189C1A" w:rsidR="00A92F14" w:rsidRPr="00CB47AC" w:rsidRDefault="005F7702" w:rsidP="00A92F14">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US"/>
              </w:rPr>
              <w:t>19</w:t>
            </w:r>
            <w:r w:rsidR="00A92F14" w:rsidRPr="00CB47AC">
              <w:rPr>
                <w:rFonts w:cs="Arial"/>
                <w:color w:val="000000"/>
                <w:sz w:val="18"/>
                <w:szCs w:val="18"/>
                <w:lang w:val="en-US"/>
              </w:rPr>
              <w:t>,</w:t>
            </w:r>
            <w:r w:rsidRPr="00CB47AC">
              <w:rPr>
                <w:rFonts w:cs="Arial"/>
                <w:color w:val="000000"/>
                <w:sz w:val="18"/>
                <w:szCs w:val="18"/>
                <w:lang w:val="en-US"/>
              </w:rPr>
              <w:t>577</w:t>
            </w:r>
            <w:r w:rsidR="00A92F14" w:rsidRPr="00CB47AC">
              <w:rPr>
                <w:rFonts w:cs="Arial"/>
                <w:color w:val="000000"/>
                <w:sz w:val="18"/>
                <w:szCs w:val="18"/>
                <w:lang w:val="en-US"/>
              </w:rPr>
              <w:t>,</w:t>
            </w:r>
            <w:r w:rsidRPr="00CB47AC">
              <w:rPr>
                <w:rFonts w:cs="Arial"/>
                <w:color w:val="000000"/>
                <w:sz w:val="18"/>
                <w:szCs w:val="18"/>
                <w:lang w:val="en-US"/>
              </w:rPr>
              <w:t>249</w:t>
            </w:r>
          </w:p>
        </w:tc>
        <w:tc>
          <w:tcPr>
            <w:tcW w:w="1440" w:type="dxa"/>
            <w:tcBorders>
              <w:top w:val="nil"/>
              <w:left w:val="nil"/>
              <w:right w:val="nil"/>
            </w:tcBorders>
            <w:vAlign w:val="bottom"/>
          </w:tcPr>
          <w:p w14:paraId="2564FD3B" w14:textId="37368E40"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lang w:val="en-GB"/>
              </w:rPr>
              <w:t>-</w:t>
            </w:r>
          </w:p>
        </w:tc>
        <w:tc>
          <w:tcPr>
            <w:tcW w:w="1440" w:type="dxa"/>
            <w:tcBorders>
              <w:top w:val="nil"/>
              <w:left w:val="nil"/>
              <w:right w:val="nil"/>
            </w:tcBorders>
            <w:vAlign w:val="bottom"/>
          </w:tcPr>
          <w:p w14:paraId="2E53848B" w14:textId="2A82F79B"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rPr>
            </w:pPr>
            <w:r w:rsidRPr="00CB47AC">
              <w:rPr>
                <w:rFonts w:cs="Arial"/>
                <w:color w:val="000000"/>
                <w:sz w:val="18"/>
                <w:szCs w:val="18"/>
                <w:lang w:val="en-GB"/>
              </w:rPr>
              <w:t>7</w:t>
            </w:r>
            <w:r w:rsidR="005F7702" w:rsidRPr="00CB47AC">
              <w:rPr>
                <w:rFonts w:cs="Arial"/>
                <w:color w:val="000000"/>
                <w:sz w:val="18"/>
                <w:szCs w:val="18"/>
                <w:lang w:val="en-GB"/>
              </w:rPr>
              <w:t>9</w:t>
            </w:r>
            <w:r w:rsidRPr="00CB47AC">
              <w:rPr>
                <w:rFonts w:cs="Arial"/>
                <w:color w:val="000000"/>
                <w:sz w:val="18"/>
                <w:szCs w:val="18"/>
                <w:lang w:val="en-GB"/>
              </w:rPr>
              <w:t>,</w:t>
            </w:r>
            <w:r w:rsidR="005F7702" w:rsidRPr="00CB47AC">
              <w:rPr>
                <w:rFonts w:cs="Arial"/>
                <w:color w:val="000000"/>
                <w:sz w:val="18"/>
                <w:szCs w:val="18"/>
                <w:lang w:val="en-GB"/>
              </w:rPr>
              <w:t>807</w:t>
            </w:r>
            <w:r w:rsidRPr="00CB47AC">
              <w:rPr>
                <w:rFonts w:cs="Arial"/>
                <w:color w:val="000000"/>
                <w:sz w:val="18"/>
                <w:szCs w:val="18"/>
                <w:lang w:val="en-GB"/>
              </w:rPr>
              <w:t>,</w:t>
            </w:r>
            <w:r w:rsidR="005F7702" w:rsidRPr="00CB47AC">
              <w:rPr>
                <w:rFonts w:cs="Arial"/>
                <w:color w:val="000000"/>
                <w:sz w:val="18"/>
                <w:szCs w:val="18"/>
                <w:lang w:val="en-GB"/>
              </w:rPr>
              <w:t>992</w:t>
            </w:r>
          </w:p>
        </w:tc>
      </w:tr>
      <w:tr w:rsidR="00A92F14" w:rsidRPr="00CB47AC" w14:paraId="4B3E2BDA" w14:textId="77777777" w:rsidTr="008F214E">
        <w:tc>
          <w:tcPr>
            <w:tcW w:w="3708" w:type="dxa"/>
            <w:tcBorders>
              <w:top w:val="nil"/>
              <w:left w:val="nil"/>
              <w:right w:val="nil"/>
            </w:tcBorders>
            <w:vAlign w:val="bottom"/>
          </w:tcPr>
          <w:p w14:paraId="7AD4678A" w14:textId="1BE04BDB" w:rsidR="00A92F14" w:rsidRPr="00CB47AC" w:rsidRDefault="00A92F14" w:rsidP="00A92F14">
            <w:pPr>
              <w:tabs>
                <w:tab w:val="center" w:pos="4153"/>
                <w:tab w:val="right" w:pos="8306"/>
              </w:tabs>
              <w:autoSpaceDE w:val="0"/>
              <w:autoSpaceDN w:val="0"/>
              <w:ind w:left="35" w:right="-108"/>
              <w:rPr>
                <w:rFonts w:eastAsia="MS Mincho" w:cs="Arial"/>
                <w:color w:val="000000"/>
                <w:sz w:val="18"/>
                <w:szCs w:val="18"/>
                <w:lang w:val="en-US"/>
              </w:rPr>
            </w:pPr>
            <w:r w:rsidRPr="00CB47AC">
              <w:rPr>
                <w:rFonts w:eastAsia="MS Mincho" w:cs="Arial"/>
                <w:color w:val="000000"/>
                <w:sz w:val="18"/>
                <w:szCs w:val="18"/>
                <w:lang w:val="en-US"/>
              </w:rPr>
              <w:t>Lease liabilities</w:t>
            </w:r>
          </w:p>
        </w:tc>
        <w:tc>
          <w:tcPr>
            <w:tcW w:w="1440" w:type="dxa"/>
            <w:tcBorders>
              <w:top w:val="nil"/>
              <w:left w:val="nil"/>
              <w:right w:val="nil"/>
            </w:tcBorders>
          </w:tcPr>
          <w:p w14:paraId="4195142A" w14:textId="28500C65"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sz w:val="18"/>
                <w:szCs w:val="18"/>
                <w:cs/>
              </w:rPr>
              <w:t>10,209,115</w:t>
            </w:r>
          </w:p>
        </w:tc>
        <w:tc>
          <w:tcPr>
            <w:tcW w:w="1440" w:type="dxa"/>
            <w:tcBorders>
              <w:top w:val="nil"/>
              <w:left w:val="nil"/>
              <w:right w:val="nil"/>
            </w:tcBorders>
            <w:vAlign w:val="bottom"/>
          </w:tcPr>
          <w:p w14:paraId="0F3372FE" w14:textId="3FDDDF0A"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(1,034,15</w:t>
            </w:r>
            <w:r w:rsidR="00E72EE0" w:rsidRPr="00CB47AC">
              <w:rPr>
                <w:rFonts w:cs="Arial"/>
                <w:color w:val="000000"/>
                <w:sz w:val="18"/>
                <w:szCs w:val="18"/>
                <w:lang w:val="en-GB"/>
              </w:rPr>
              <w:t>8</w:t>
            </w:r>
            <w:r w:rsidRPr="00CB47AC">
              <w:rPr>
                <w:rFonts w:cs="Arial"/>
                <w:color w:val="000000"/>
                <w:sz w:val="18"/>
                <w:szCs w:val="18"/>
                <w:lang w:val="en-GB"/>
              </w:rPr>
              <w:t>)</w:t>
            </w:r>
          </w:p>
        </w:tc>
        <w:tc>
          <w:tcPr>
            <w:tcW w:w="1440" w:type="dxa"/>
            <w:tcBorders>
              <w:top w:val="nil"/>
              <w:left w:val="nil"/>
              <w:right w:val="nil"/>
            </w:tcBorders>
            <w:vAlign w:val="bottom"/>
          </w:tcPr>
          <w:p w14:paraId="43CF24AF" w14:textId="458077A3"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US"/>
              </w:rPr>
              <w:t>-</w:t>
            </w:r>
          </w:p>
        </w:tc>
        <w:tc>
          <w:tcPr>
            <w:tcW w:w="1440" w:type="dxa"/>
            <w:tcBorders>
              <w:top w:val="nil"/>
              <w:left w:val="nil"/>
              <w:right w:val="nil"/>
            </w:tcBorders>
            <w:vAlign w:val="bottom"/>
          </w:tcPr>
          <w:p w14:paraId="7CBF2011" w14:textId="3DC25D12"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lang w:val="en-GB"/>
              </w:rPr>
            </w:pPr>
            <w:r w:rsidRPr="00CB47AC">
              <w:rPr>
                <w:rFonts w:cs="Arial"/>
                <w:color w:val="000000"/>
                <w:sz w:val="18"/>
                <w:szCs w:val="18"/>
                <w:lang w:val="en-GB"/>
              </w:rPr>
              <w:t>9,174,95</w:t>
            </w:r>
            <w:r w:rsidR="00243574" w:rsidRPr="00CB47AC">
              <w:rPr>
                <w:rFonts w:cs="Arial"/>
                <w:color w:val="000000"/>
                <w:sz w:val="18"/>
                <w:szCs w:val="18"/>
                <w:lang w:val="en-GB"/>
              </w:rPr>
              <w:t>7</w:t>
            </w:r>
          </w:p>
        </w:tc>
      </w:tr>
      <w:tr w:rsidR="00A92F14" w:rsidRPr="00CB47AC" w14:paraId="05C7ECA4" w14:textId="77777777" w:rsidTr="008F214E">
        <w:tc>
          <w:tcPr>
            <w:tcW w:w="3708" w:type="dxa"/>
            <w:tcBorders>
              <w:top w:val="nil"/>
              <w:left w:val="nil"/>
              <w:right w:val="nil"/>
            </w:tcBorders>
            <w:vAlign w:val="bottom"/>
          </w:tcPr>
          <w:p w14:paraId="2B2537D1" w14:textId="77777777" w:rsidR="00A92F14" w:rsidRPr="00CB47AC" w:rsidRDefault="00A92F14" w:rsidP="00A92F14">
            <w:pPr>
              <w:tabs>
                <w:tab w:val="center" w:pos="4153"/>
                <w:tab w:val="right" w:pos="8306"/>
              </w:tabs>
              <w:autoSpaceDE w:val="0"/>
              <w:autoSpaceDN w:val="0"/>
              <w:ind w:left="35" w:right="-144"/>
              <w:rPr>
                <w:rFonts w:eastAsia="MS Mincho" w:cs="Arial"/>
                <w:color w:val="000000"/>
                <w:sz w:val="18"/>
                <w:szCs w:val="18"/>
                <w:lang w:val="en-US"/>
              </w:rPr>
            </w:pPr>
            <w:r w:rsidRPr="00CB47AC">
              <w:rPr>
                <w:rFonts w:eastAsia="MS Mincho" w:cs="Arial"/>
                <w:color w:val="000000"/>
                <w:sz w:val="18"/>
                <w:szCs w:val="18"/>
                <w:lang w:val="en-US"/>
              </w:rPr>
              <w:t>Employee benefit obligations</w:t>
            </w:r>
          </w:p>
        </w:tc>
        <w:tc>
          <w:tcPr>
            <w:tcW w:w="1440" w:type="dxa"/>
            <w:tcBorders>
              <w:top w:val="nil"/>
              <w:left w:val="nil"/>
              <w:right w:val="nil"/>
            </w:tcBorders>
          </w:tcPr>
          <w:p w14:paraId="4DDB1CCC" w14:textId="21F84C8B"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lang w:val="en-GB"/>
              </w:rPr>
            </w:pPr>
            <w:r w:rsidRPr="00CB47AC">
              <w:rPr>
                <w:rFonts w:cs="Arial"/>
                <w:sz w:val="18"/>
                <w:szCs w:val="18"/>
                <w:cs/>
              </w:rPr>
              <w:t>7,719,695</w:t>
            </w:r>
          </w:p>
        </w:tc>
        <w:tc>
          <w:tcPr>
            <w:tcW w:w="1440" w:type="dxa"/>
            <w:tcBorders>
              <w:top w:val="nil"/>
              <w:left w:val="nil"/>
              <w:right w:val="nil"/>
            </w:tcBorders>
            <w:vAlign w:val="bottom"/>
          </w:tcPr>
          <w:p w14:paraId="69ECB013" w14:textId="3002059C"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178,113</w:t>
            </w:r>
          </w:p>
        </w:tc>
        <w:tc>
          <w:tcPr>
            <w:tcW w:w="1440" w:type="dxa"/>
            <w:tcBorders>
              <w:top w:val="nil"/>
              <w:left w:val="nil"/>
              <w:right w:val="nil"/>
            </w:tcBorders>
            <w:vAlign w:val="bottom"/>
          </w:tcPr>
          <w:p w14:paraId="382BAD4F" w14:textId="589DEFA3"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lang w:val="en-GB"/>
              </w:rPr>
            </w:pPr>
            <w:r w:rsidRPr="00CB47AC">
              <w:rPr>
                <w:rFonts w:cs="Arial"/>
                <w:color w:val="000000"/>
                <w:sz w:val="18"/>
                <w:szCs w:val="18"/>
                <w:lang w:val="en-US"/>
              </w:rPr>
              <w:t>797,883</w:t>
            </w:r>
          </w:p>
        </w:tc>
        <w:tc>
          <w:tcPr>
            <w:tcW w:w="1440" w:type="dxa"/>
            <w:tcBorders>
              <w:top w:val="nil"/>
              <w:left w:val="nil"/>
              <w:right w:val="nil"/>
            </w:tcBorders>
            <w:vAlign w:val="bottom"/>
          </w:tcPr>
          <w:p w14:paraId="7EA47275" w14:textId="3DFF225F"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lang w:val="en-GB"/>
              </w:rPr>
            </w:pPr>
            <w:r w:rsidRPr="00CB47AC">
              <w:rPr>
                <w:rFonts w:cs="Arial"/>
                <w:color w:val="000000"/>
                <w:sz w:val="18"/>
                <w:szCs w:val="18"/>
                <w:lang w:val="en-GB"/>
              </w:rPr>
              <w:t>8,695,691</w:t>
            </w:r>
          </w:p>
        </w:tc>
      </w:tr>
      <w:tr w:rsidR="00A92F14" w:rsidRPr="00CB47AC" w14:paraId="079B2379" w14:textId="77777777" w:rsidTr="008F214E">
        <w:tc>
          <w:tcPr>
            <w:tcW w:w="3708" w:type="dxa"/>
            <w:tcBorders>
              <w:top w:val="nil"/>
              <w:left w:val="nil"/>
              <w:right w:val="nil"/>
            </w:tcBorders>
            <w:vAlign w:val="bottom"/>
          </w:tcPr>
          <w:p w14:paraId="57A5A28D" w14:textId="5947F63C" w:rsidR="00A92F14" w:rsidRPr="00CB47AC" w:rsidRDefault="00A92F14" w:rsidP="00A92F14">
            <w:pPr>
              <w:tabs>
                <w:tab w:val="center" w:pos="4153"/>
                <w:tab w:val="right" w:pos="8306"/>
              </w:tabs>
              <w:autoSpaceDE w:val="0"/>
              <w:autoSpaceDN w:val="0"/>
              <w:ind w:left="35" w:right="-144"/>
              <w:rPr>
                <w:rFonts w:eastAsia="MS Mincho" w:cs="Arial"/>
                <w:color w:val="000000"/>
                <w:sz w:val="18"/>
                <w:szCs w:val="18"/>
                <w:lang w:val="en-GB"/>
              </w:rPr>
            </w:pPr>
            <w:r w:rsidRPr="00CB47AC">
              <w:rPr>
                <w:rFonts w:eastAsia="MS Mincho" w:cs="Arial"/>
                <w:color w:val="000000"/>
                <w:sz w:val="18"/>
                <w:szCs w:val="18"/>
                <w:lang w:val="en-GB"/>
              </w:rPr>
              <w:t>Foreclosed asset</w:t>
            </w:r>
          </w:p>
        </w:tc>
        <w:tc>
          <w:tcPr>
            <w:tcW w:w="1440" w:type="dxa"/>
            <w:tcBorders>
              <w:top w:val="nil"/>
              <w:left w:val="nil"/>
              <w:right w:val="nil"/>
            </w:tcBorders>
          </w:tcPr>
          <w:p w14:paraId="0859E420" w14:textId="4D9D3FC5"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lang w:val="en-GB"/>
              </w:rPr>
            </w:pPr>
            <w:r w:rsidRPr="00CB47AC">
              <w:rPr>
                <w:rFonts w:cs="Arial"/>
                <w:sz w:val="18"/>
                <w:szCs w:val="18"/>
                <w:cs/>
              </w:rPr>
              <w:t>864,505</w:t>
            </w:r>
          </w:p>
        </w:tc>
        <w:tc>
          <w:tcPr>
            <w:tcW w:w="1440" w:type="dxa"/>
            <w:tcBorders>
              <w:top w:val="nil"/>
              <w:left w:val="nil"/>
              <w:right w:val="nil"/>
            </w:tcBorders>
            <w:vAlign w:val="bottom"/>
          </w:tcPr>
          <w:p w14:paraId="7B915E7D" w14:textId="7FD66E66"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rPr>
            </w:pPr>
            <w:r w:rsidRPr="00CB47AC">
              <w:rPr>
                <w:rFonts w:cs="Arial"/>
                <w:color w:val="000000"/>
                <w:sz w:val="18"/>
                <w:szCs w:val="18"/>
                <w:lang w:val="en-GB"/>
              </w:rPr>
              <w:t>(542,818)</w:t>
            </w:r>
          </w:p>
        </w:tc>
        <w:tc>
          <w:tcPr>
            <w:tcW w:w="1440" w:type="dxa"/>
            <w:tcBorders>
              <w:top w:val="nil"/>
              <w:left w:val="nil"/>
              <w:right w:val="nil"/>
            </w:tcBorders>
            <w:vAlign w:val="bottom"/>
          </w:tcPr>
          <w:p w14:paraId="12E2CA76" w14:textId="605641BA"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rPr>
            </w:pPr>
            <w:r w:rsidRPr="00CB47AC">
              <w:rPr>
                <w:rFonts w:cs="Arial"/>
                <w:color w:val="000000"/>
                <w:sz w:val="18"/>
                <w:szCs w:val="18"/>
                <w:lang w:val="en-GB"/>
              </w:rPr>
              <w:t>-</w:t>
            </w:r>
          </w:p>
        </w:tc>
        <w:tc>
          <w:tcPr>
            <w:tcW w:w="1440" w:type="dxa"/>
            <w:tcBorders>
              <w:top w:val="nil"/>
              <w:left w:val="nil"/>
              <w:right w:val="nil"/>
            </w:tcBorders>
            <w:vAlign w:val="bottom"/>
          </w:tcPr>
          <w:p w14:paraId="217DDDD2" w14:textId="68247461"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rPr>
            </w:pPr>
            <w:r w:rsidRPr="00CB47AC">
              <w:rPr>
                <w:rFonts w:cs="Arial"/>
                <w:color w:val="000000"/>
                <w:sz w:val="18"/>
                <w:szCs w:val="18"/>
                <w:lang w:val="en-GB"/>
              </w:rPr>
              <w:t>321,687</w:t>
            </w:r>
          </w:p>
        </w:tc>
      </w:tr>
      <w:tr w:rsidR="00A92F14" w:rsidRPr="00CB47AC" w14:paraId="65557D6F" w14:textId="77777777" w:rsidTr="008F214E">
        <w:tc>
          <w:tcPr>
            <w:tcW w:w="3708" w:type="dxa"/>
            <w:tcBorders>
              <w:top w:val="nil"/>
              <w:left w:val="nil"/>
              <w:right w:val="nil"/>
            </w:tcBorders>
            <w:vAlign w:val="bottom"/>
          </w:tcPr>
          <w:p w14:paraId="7E3EFDC1" w14:textId="1694409A" w:rsidR="00A92F14" w:rsidRPr="00CB47AC" w:rsidRDefault="00A92F14" w:rsidP="00A92F14">
            <w:pPr>
              <w:tabs>
                <w:tab w:val="center" w:pos="4153"/>
                <w:tab w:val="right" w:pos="8306"/>
              </w:tabs>
              <w:autoSpaceDE w:val="0"/>
              <w:autoSpaceDN w:val="0"/>
              <w:ind w:left="35" w:right="-144"/>
              <w:rPr>
                <w:rFonts w:eastAsia="MS Mincho" w:cs="Arial"/>
                <w:color w:val="000000"/>
                <w:sz w:val="18"/>
                <w:szCs w:val="18"/>
                <w:lang w:val="en-US"/>
              </w:rPr>
            </w:pPr>
            <w:r w:rsidRPr="00CB47AC">
              <w:rPr>
                <w:rFonts w:eastAsia="MS Mincho" w:cs="Arial"/>
                <w:color w:val="000000"/>
                <w:sz w:val="18"/>
                <w:szCs w:val="18"/>
                <w:lang w:val="en-US"/>
              </w:rPr>
              <w:t>Tax losses</w:t>
            </w:r>
          </w:p>
        </w:tc>
        <w:tc>
          <w:tcPr>
            <w:tcW w:w="1440" w:type="dxa"/>
            <w:tcBorders>
              <w:top w:val="nil"/>
              <w:left w:val="nil"/>
              <w:right w:val="nil"/>
            </w:tcBorders>
          </w:tcPr>
          <w:p w14:paraId="5199D35E" w14:textId="64795E98"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sz w:val="18"/>
                <w:szCs w:val="18"/>
                <w:cs/>
              </w:rPr>
              <w:t>10,679,4</w:t>
            </w:r>
            <w:r w:rsidR="001024E4" w:rsidRPr="00CB47AC">
              <w:rPr>
                <w:rFonts w:cs="Arial"/>
                <w:sz w:val="18"/>
                <w:szCs w:val="18"/>
                <w:lang w:val="en-GB"/>
              </w:rPr>
              <w:t>0</w:t>
            </w:r>
            <w:r w:rsidR="0024627E" w:rsidRPr="00CB47AC">
              <w:rPr>
                <w:rFonts w:cs="Arial"/>
                <w:sz w:val="18"/>
                <w:szCs w:val="18"/>
                <w:lang w:val="en-GB"/>
              </w:rPr>
              <w:t>9</w:t>
            </w:r>
          </w:p>
        </w:tc>
        <w:tc>
          <w:tcPr>
            <w:tcW w:w="1440" w:type="dxa"/>
            <w:tcBorders>
              <w:top w:val="nil"/>
              <w:left w:val="nil"/>
              <w:right w:val="nil"/>
            </w:tcBorders>
            <w:vAlign w:val="bottom"/>
          </w:tcPr>
          <w:p w14:paraId="154E998A" w14:textId="59919816"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rPr>
            </w:pPr>
            <w:r w:rsidRPr="00CB47AC">
              <w:rPr>
                <w:rFonts w:cs="Arial"/>
                <w:color w:val="000000"/>
                <w:sz w:val="18"/>
                <w:szCs w:val="18"/>
                <w:lang w:val="en-US"/>
              </w:rPr>
              <w:t>1,628,775</w:t>
            </w:r>
          </w:p>
        </w:tc>
        <w:tc>
          <w:tcPr>
            <w:tcW w:w="1440" w:type="dxa"/>
            <w:tcBorders>
              <w:top w:val="nil"/>
              <w:left w:val="nil"/>
              <w:right w:val="nil"/>
            </w:tcBorders>
            <w:vAlign w:val="bottom"/>
          </w:tcPr>
          <w:p w14:paraId="0364F530" w14:textId="41845E95"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rPr>
            </w:pPr>
            <w:r w:rsidRPr="00CB47AC">
              <w:rPr>
                <w:rFonts w:cs="Arial"/>
                <w:color w:val="000000"/>
                <w:sz w:val="18"/>
                <w:szCs w:val="18"/>
                <w:lang w:val="en-GB"/>
              </w:rPr>
              <w:t>-</w:t>
            </w:r>
          </w:p>
        </w:tc>
        <w:tc>
          <w:tcPr>
            <w:tcW w:w="1440" w:type="dxa"/>
            <w:tcBorders>
              <w:top w:val="nil"/>
              <w:left w:val="nil"/>
              <w:right w:val="nil"/>
            </w:tcBorders>
            <w:vAlign w:val="bottom"/>
          </w:tcPr>
          <w:p w14:paraId="531EF2CD" w14:textId="1F2ECC01"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rPr>
            </w:pPr>
            <w:r w:rsidRPr="00CB47AC">
              <w:rPr>
                <w:rFonts w:cs="Arial"/>
                <w:color w:val="000000"/>
                <w:sz w:val="18"/>
                <w:szCs w:val="18"/>
                <w:lang w:val="en-GB"/>
              </w:rPr>
              <w:t>12,308,18</w:t>
            </w:r>
            <w:r w:rsidR="00D61261" w:rsidRPr="00CB47AC">
              <w:rPr>
                <w:rFonts w:cs="Arial"/>
                <w:color w:val="000000"/>
                <w:sz w:val="18"/>
                <w:szCs w:val="18"/>
                <w:lang w:val="en-GB"/>
              </w:rPr>
              <w:t>4</w:t>
            </w:r>
          </w:p>
        </w:tc>
      </w:tr>
      <w:tr w:rsidR="00A92F14" w:rsidRPr="00CB47AC" w14:paraId="520BFAB2" w14:textId="77777777" w:rsidTr="008F214E">
        <w:tc>
          <w:tcPr>
            <w:tcW w:w="3708" w:type="dxa"/>
            <w:tcBorders>
              <w:top w:val="nil"/>
              <w:left w:val="nil"/>
              <w:right w:val="nil"/>
            </w:tcBorders>
            <w:vAlign w:val="bottom"/>
          </w:tcPr>
          <w:p w14:paraId="16A88702" w14:textId="77777777" w:rsidR="00A92F14" w:rsidRPr="00CB47AC" w:rsidRDefault="00A92F14" w:rsidP="00A92F14">
            <w:pPr>
              <w:tabs>
                <w:tab w:val="center" w:pos="4153"/>
                <w:tab w:val="right" w:pos="8306"/>
              </w:tabs>
              <w:autoSpaceDE w:val="0"/>
              <w:autoSpaceDN w:val="0"/>
              <w:ind w:left="35"/>
              <w:rPr>
                <w:rFonts w:eastAsia="MS Mincho" w:cs="Arial"/>
                <w:color w:val="000000"/>
                <w:sz w:val="18"/>
                <w:szCs w:val="18"/>
                <w:lang w:val="en-US"/>
              </w:rPr>
            </w:pPr>
            <w:r w:rsidRPr="00CB47AC">
              <w:rPr>
                <w:rFonts w:eastAsia="MS Mincho" w:cs="Arial"/>
                <w:color w:val="000000"/>
                <w:sz w:val="18"/>
                <w:szCs w:val="18"/>
                <w:lang w:val="en-US"/>
              </w:rPr>
              <w:t>Others</w:t>
            </w:r>
          </w:p>
        </w:tc>
        <w:tc>
          <w:tcPr>
            <w:tcW w:w="1440" w:type="dxa"/>
            <w:tcBorders>
              <w:top w:val="nil"/>
              <w:left w:val="nil"/>
              <w:bottom w:val="single" w:sz="4" w:space="0" w:color="auto"/>
              <w:right w:val="nil"/>
            </w:tcBorders>
          </w:tcPr>
          <w:p w14:paraId="5A500DC0" w14:textId="4D9715D0"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rPr>
            </w:pPr>
            <w:r w:rsidRPr="00CB47AC">
              <w:rPr>
                <w:rFonts w:cs="Arial"/>
                <w:sz w:val="18"/>
                <w:szCs w:val="18"/>
                <w:cs/>
              </w:rPr>
              <w:t>4,573,885</w:t>
            </w:r>
          </w:p>
        </w:tc>
        <w:tc>
          <w:tcPr>
            <w:tcW w:w="1440" w:type="dxa"/>
            <w:tcBorders>
              <w:top w:val="nil"/>
              <w:left w:val="nil"/>
              <w:bottom w:val="single" w:sz="4" w:space="0" w:color="auto"/>
              <w:right w:val="nil"/>
            </w:tcBorders>
            <w:vAlign w:val="bottom"/>
          </w:tcPr>
          <w:p w14:paraId="4C2C572A" w14:textId="61551395"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rPr>
            </w:pPr>
            <w:r w:rsidRPr="00CB47AC">
              <w:rPr>
                <w:rFonts w:cs="Arial"/>
                <w:color w:val="000000"/>
                <w:sz w:val="18"/>
                <w:szCs w:val="18"/>
                <w:lang w:val="en-GB"/>
              </w:rPr>
              <w:t>1,281,06</w:t>
            </w:r>
            <w:r w:rsidR="00E72EE0" w:rsidRPr="00CB47AC">
              <w:rPr>
                <w:rFonts w:cs="Arial"/>
                <w:color w:val="000000"/>
                <w:sz w:val="18"/>
                <w:szCs w:val="18"/>
                <w:lang w:val="en-GB"/>
              </w:rPr>
              <w:t>4</w:t>
            </w:r>
          </w:p>
        </w:tc>
        <w:tc>
          <w:tcPr>
            <w:tcW w:w="1440" w:type="dxa"/>
            <w:tcBorders>
              <w:top w:val="nil"/>
              <w:left w:val="nil"/>
              <w:bottom w:val="single" w:sz="4" w:space="0" w:color="auto"/>
              <w:right w:val="nil"/>
            </w:tcBorders>
            <w:vAlign w:val="bottom"/>
          </w:tcPr>
          <w:p w14:paraId="5C18CCFC" w14:textId="7A9B9AC9"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rPr>
            </w:pPr>
            <w:r w:rsidRPr="00CB47AC">
              <w:rPr>
                <w:rFonts w:cs="Arial"/>
                <w:color w:val="000000"/>
                <w:sz w:val="18"/>
                <w:szCs w:val="18"/>
                <w:lang w:val="en-GB"/>
              </w:rPr>
              <w:t>-</w:t>
            </w:r>
          </w:p>
        </w:tc>
        <w:tc>
          <w:tcPr>
            <w:tcW w:w="1440" w:type="dxa"/>
            <w:tcBorders>
              <w:top w:val="nil"/>
              <w:left w:val="nil"/>
              <w:bottom w:val="single" w:sz="4" w:space="0" w:color="auto"/>
              <w:right w:val="nil"/>
            </w:tcBorders>
            <w:vAlign w:val="bottom"/>
          </w:tcPr>
          <w:p w14:paraId="3E7CBA83" w14:textId="17DD3770"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cs/>
              </w:rPr>
            </w:pPr>
            <w:r w:rsidRPr="00CB47AC">
              <w:rPr>
                <w:rFonts w:cs="Arial"/>
                <w:color w:val="000000"/>
                <w:sz w:val="18"/>
                <w:szCs w:val="18"/>
                <w:lang w:val="en-GB"/>
              </w:rPr>
              <w:t>5,854,9</w:t>
            </w:r>
            <w:r w:rsidR="00243574" w:rsidRPr="00CB47AC">
              <w:rPr>
                <w:rFonts w:cs="Arial"/>
                <w:color w:val="000000"/>
                <w:sz w:val="18"/>
                <w:szCs w:val="18"/>
                <w:lang w:val="en-GB"/>
              </w:rPr>
              <w:t>49</w:t>
            </w:r>
          </w:p>
        </w:tc>
      </w:tr>
      <w:tr w:rsidR="00A92F14" w:rsidRPr="00CB47AC" w14:paraId="69CC115F" w14:textId="77777777" w:rsidTr="008F214E">
        <w:tc>
          <w:tcPr>
            <w:tcW w:w="3708" w:type="dxa"/>
            <w:tcBorders>
              <w:top w:val="nil"/>
              <w:left w:val="nil"/>
              <w:right w:val="nil"/>
            </w:tcBorders>
            <w:vAlign w:val="bottom"/>
          </w:tcPr>
          <w:p w14:paraId="309D66F7" w14:textId="77777777" w:rsidR="00A92F14" w:rsidRPr="00CB47AC" w:rsidRDefault="00A92F14" w:rsidP="00A92F14">
            <w:pPr>
              <w:tabs>
                <w:tab w:val="center" w:pos="4153"/>
                <w:tab w:val="right" w:pos="8306"/>
              </w:tabs>
              <w:autoSpaceDE w:val="0"/>
              <w:autoSpaceDN w:val="0"/>
              <w:ind w:left="-105"/>
              <w:rPr>
                <w:rFonts w:eastAsia="MS Mincho" w:cs="Arial"/>
                <w:color w:val="000000"/>
                <w:sz w:val="18"/>
                <w:szCs w:val="18"/>
                <w:lang w:val="en-US"/>
              </w:rPr>
            </w:pPr>
          </w:p>
        </w:tc>
        <w:tc>
          <w:tcPr>
            <w:tcW w:w="1440" w:type="dxa"/>
            <w:tcBorders>
              <w:top w:val="single" w:sz="4" w:space="0" w:color="auto"/>
              <w:left w:val="nil"/>
              <w:right w:val="nil"/>
            </w:tcBorders>
          </w:tcPr>
          <w:p w14:paraId="2183E594" w14:textId="77777777"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vAlign w:val="bottom"/>
          </w:tcPr>
          <w:p w14:paraId="5C0B1C0E" w14:textId="77777777"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vAlign w:val="bottom"/>
          </w:tcPr>
          <w:p w14:paraId="31403541" w14:textId="77777777"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vAlign w:val="bottom"/>
          </w:tcPr>
          <w:p w14:paraId="0747D53C" w14:textId="77777777" w:rsidR="00A92F14" w:rsidRPr="00CB47AC" w:rsidRDefault="00A92F14" w:rsidP="00A92F14">
            <w:pPr>
              <w:widowControl w:val="0"/>
              <w:overflowPunct w:val="0"/>
              <w:autoSpaceDE w:val="0"/>
              <w:autoSpaceDN w:val="0"/>
              <w:adjustRightInd w:val="0"/>
              <w:ind w:right="-72"/>
              <w:jc w:val="right"/>
              <w:textAlignment w:val="baseline"/>
              <w:rPr>
                <w:rFonts w:cs="Arial"/>
                <w:color w:val="000000"/>
                <w:sz w:val="18"/>
                <w:szCs w:val="18"/>
                <w:lang w:val="en-GB"/>
              </w:rPr>
            </w:pPr>
          </w:p>
        </w:tc>
      </w:tr>
      <w:tr w:rsidR="002A4D01" w:rsidRPr="00CB47AC" w14:paraId="50FEAF3A" w14:textId="77777777" w:rsidTr="008F214E">
        <w:tc>
          <w:tcPr>
            <w:tcW w:w="3708" w:type="dxa"/>
            <w:tcBorders>
              <w:top w:val="nil"/>
              <w:left w:val="nil"/>
              <w:right w:val="nil"/>
            </w:tcBorders>
            <w:vAlign w:val="bottom"/>
          </w:tcPr>
          <w:p w14:paraId="54C35AA7" w14:textId="77777777" w:rsidR="002A4D01" w:rsidRPr="00CB47AC" w:rsidRDefault="002A4D01" w:rsidP="002A4D01">
            <w:pPr>
              <w:tabs>
                <w:tab w:val="center" w:pos="4153"/>
                <w:tab w:val="right" w:pos="8306"/>
              </w:tabs>
              <w:autoSpaceDE w:val="0"/>
              <w:autoSpaceDN w:val="0"/>
              <w:ind w:left="-105"/>
              <w:rPr>
                <w:rFonts w:eastAsia="MS Mincho" w:cs="Arial"/>
                <w:color w:val="000000"/>
                <w:sz w:val="18"/>
                <w:szCs w:val="18"/>
                <w:lang w:val="en-US"/>
              </w:rPr>
            </w:pPr>
            <w:r w:rsidRPr="00CB47AC">
              <w:rPr>
                <w:rFonts w:eastAsia="MS Mincho" w:cs="Arial"/>
                <w:color w:val="000000"/>
                <w:sz w:val="18"/>
                <w:szCs w:val="18"/>
                <w:lang w:val="en-US"/>
              </w:rPr>
              <w:t>Total deferred tax assets</w:t>
            </w:r>
          </w:p>
        </w:tc>
        <w:tc>
          <w:tcPr>
            <w:tcW w:w="1440" w:type="dxa"/>
            <w:tcBorders>
              <w:top w:val="nil"/>
              <w:left w:val="nil"/>
              <w:bottom w:val="single" w:sz="4" w:space="0" w:color="auto"/>
              <w:right w:val="nil"/>
            </w:tcBorders>
          </w:tcPr>
          <w:p w14:paraId="65799D25" w14:textId="78FCE787" w:rsidR="002A4D01" w:rsidRPr="00CB47AC" w:rsidRDefault="002A4D01" w:rsidP="002A4D01">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sz w:val="18"/>
                <w:szCs w:val="18"/>
                <w:cs/>
              </w:rPr>
              <w:t xml:space="preserve"> </w:t>
            </w:r>
            <w:r w:rsidR="004E0E77" w:rsidRPr="00CB47AC">
              <w:rPr>
                <w:rFonts w:cs="Arial"/>
                <w:sz w:val="18"/>
                <w:szCs w:val="18"/>
                <w:lang w:val="en-GB"/>
              </w:rPr>
              <w:t>94</w:t>
            </w:r>
            <w:r w:rsidRPr="00CB47AC">
              <w:rPr>
                <w:rFonts w:cs="Arial"/>
                <w:sz w:val="18"/>
                <w:szCs w:val="18"/>
                <w:cs/>
              </w:rPr>
              <w:t>,</w:t>
            </w:r>
            <w:r w:rsidR="004E0E77" w:rsidRPr="00CB47AC">
              <w:rPr>
                <w:rFonts w:cs="Arial"/>
                <w:sz w:val="18"/>
                <w:szCs w:val="18"/>
                <w:lang w:val="en-GB"/>
              </w:rPr>
              <w:t>277</w:t>
            </w:r>
            <w:r w:rsidRPr="00CB47AC">
              <w:rPr>
                <w:rFonts w:cs="Arial"/>
                <w:sz w:val="18"/>
                <w:szCs w:val="18"/>
                <w:cs/>
              </w:rPr>
              <w:t>,</w:t>
            </w:r>
            <w:r w:rsidR="004E0E77" w:rsidRPr="00CB47AC">
              <w:rPr>
                <w:rFonts w:cs="Arial"/>
                <w:sz w:val="18"/>
                <w:szCs w:val="18"/>
                <w:lang w:val="en-GB"/>
              </w:rPr>
              <w:t>35</w:t>
            </w:r>
            <w:r w:rsidRPr="00CB47AC">
              <w:rPr>
                <w:rFonts w:cs="Arial"/>
                <w:sz w:val="18"/>
                <w:szCs w:val="18"/>
                <w:cs/>
              </w:rPr>
              <w:t>2</w:t>
            </w:r>
          </w:p>
        </w:tc>
        <w:tc>
          <w:tcPr>
            <w:tcW w:w="1440" w:type="dxa"/>
            <w:tcBorders>
              <w:top w:val="nil"/>
              <w:left w:val="nil"/>
              <w:bottom w:val="single" w:sz="4" w:space="0" w:color="auto"/>
              <w:right w:val="nil"/>
            </w:tcBorders>
            <w:vAlign w:val="bottom"/>
          </w:tcPr>
          <w:p w14:paraId="058E848A" w14:textId="6F51101F" w:rsidR="002A4D01" w:rsidRPr="00CB47AC" w:rsidRDefault="002A4D01" w:rsidP="002A4D01">
            <w:pPr>
              <w:widowControl w:val="0"/>
              <w:overflowPunct w:val="0"/>
              <w:autoSpaceDE w:val="0"/>
              <w:autoSpaceDN w:val="0"/>
              <w:adjustRightInd w:val="0"/>
              <w:ind w:right="-72"/>
              <w:jc w:val="right"/>
              <w:textAlignment w:val="baseline"/>
              <w:rPr>
                <w:rFonts w:cs="Arial"/>
                <w:color w:val="000000"/>
                <w:sz w:val="18"/>
                <w:szCs w:val="18"/>
              </w:rPr>
            </w:pPr>
            <w:r w:rsidRPr="00CB47AC">
              <w:rPr>
                <w:rFonts w:cs="Arial"/>
                <w:color w:val="000000"/>
                <w:sz w:val="18"/>
                <w:szCs w:val="18"/>
                <w:lang w:val="en-US"/>
              </w:rPr>
              <w:t>2</w:t>
            </w:r>
            <w:r w:rsidR="005F7702" w:rsidRPr="00CB47AC">
              <w:rPr>
                <w:rFonts w:cs="Arial"/>
                <w:color w:val="000000"/>
                <w:sz w:val="18"/>
                <w:szCs w:val="18"/>
                <w:lang w:val="en-US"/>
              </w:rPr>
              <w:t>1</w:t>
            </w:r>
            <w:r w:rsidRPr="00CB47AC">
              <w:rPr>
                <w:rFonts w:cs="Arial"/>
                <w:color w:val="000000"/>
                <w:sz w:val="18"/>
                <w:szCs w:val="18"/>
                <w:lang w:val="en-US"/>
              </w:rPr>
              <w:t>,</w:t>
            </w:r>
            <w:r w:rsidR="005F7702" w:rsidRPr="00CB47AC">
              <w:rPr>
                <w:rFonts w:cs="Arial"/>
                <w:color w:val="000000"/>
                <w:sz w:val="18"/>
                <w:szCs w:val="18"/>
                <w:lang w:val="en-US"/>
              </w:rPr>
              <w:t>088</w:t>
            </w:r>
            <w:r w:rsidRPr="00CB47AC">
              <w:rPr>
                <w:rFonts w:cs="Arial"/>
                <w:color w:val="000000"/>
                <w:sz w:val="18"/>
                <w:szCs w:val="18"/>
                <w:lang w:val="en-US"/>
              </w:rPr>
              <w:t>,</w:t>
            </w:r>
            <w:r w:rsidR="005F7702" w:rsidRPr="00CB47AC">
              <w:rPr>
                <w:rFonts w:cs="Arial"/>
                <w:color w:val="000000"/>
                <w:sz w:val="18"/>
                <w:szCs w:val="18"/>
                <w:lang w:val="en-US"/>
              </w:rPr>
              <w:t>225</w:t>
            </w:r>
          </w:p>
        </w:tc>
        <w:tc>
          <w:tcPr>
            <w:tcW w:w="1440" w:type="dxa"/>
            <w:tcBorders>
              <w:top w:val="nil"/>
              <w:left w:val="nil"/>
              <w:bottom w:val="single" w:sz="4" w:space="0" w:color="auto"/>
              <w:right w:val="nil"/>
            </w:tcBorders>
            <w:vAlign w:val="bottom"/>
          </w:tcPr>
          <w:p w14:paraId="477F4B6B" w14:textId="687812EF" w:rsidR="002A4D01" w:rsidRPr="00CB47AC" w:rsidRDefault="002A4D01" w:rsidP="002A4D01">
            <w:pPr>
              <w:widowControl w:val="0"/>
              <w:overflowPunct w:val="0"/>
              <w:autoSpaceDE w:val="0"/>
              <w:autoSpaceDN w:val="0"/>
              <w:adjustRightInd w:val="0"/>
              <w:ind w:right="-72"/>
              <w:jc w:val="right"/>
              <w:textAlignment w:val="baseline"/>
              <w:rPr>
                <w:rFonts w:cs="Arial"/>
                <w:color w:val="000000"/>
                <w:sz w:val="18"/>
                <w:szCs w:val="18"/>
              </w:rPr>
            </w:pPr>
            <w:r w:rsidRPr="00CB47AC">
              <w:rPr>
                <w:rFonts w:cs="Arial"/>
                <w:color w:val="000000"/>
                <w:sz w:val="18"/>
                <w:szCs w:val="18"/>
                <w:lang w:val="en-US"/>
              </w:rPr>
              <w:t>797,883</w:t>
            </w:r>
          </w:p>
        </w:tc>
        <w:tc>
          <w:tcPr>
            <w:tcW w:w="1440" w:type="dxa"/>
            <w:tcBorders>
              <w:top w:val="nil"/>
              <w:left w:val="nil"/>
              <w:bottom w:val="single" w:sz="4" w:space="0" w:color="auto"/>
              <w:right w:val="nil"/>
            </w:tcBorders>
            <w:vAlign w:val="bottom"/>
          </w:tcPr>
          <w:p w14:paraId="797D24EE" w14:textId="4F4F9E2B" w:rsidR="002A4D01" w:rsidRPr="00CB47AC" w:rsidRDefault="002A4D01" w:rsidP="002A4D01">
            <w:pPr>
              <w:widowControl w:val="0"/>
              <w:overflowPunct w:val="0"/>
              <w:autoSpaceDE w:val="0"/>
              <w:autoSpaceDN w:val="0"/>
              <w:adjustRightInd w:val="0"/>
              <w:ind w:right="-72"/>
              <w:jc w:val="right"/>
              <w:textAlignment w:val="baseline"/>
              <w:rPr>
                <w:rFonts w:cs="Arial"/>
                <w:color w:val="000000"/>
                <w:sz w:val="18"/>
                <w:szCs w:val="18"/>
              </w:rPr>
            </w:pPr>
            <w:r w:rsidRPr="00CB47AC">
              <w:rPr>
                <w:rFonts w:cs="Arial"/>
                <w:color w:val="000000"/>
                <w:sz w:val="18"/>
                <w:szCs w:val="18"/>
                <w:lang w:val="en-US"/>
              </w:rPr>
              <w:t>1</w:t>
            </w:r>
            <w:r w:rsidR="005F7702" w:rsidRPr="00CB47AC">
              <w:rPr>
                <w:rFonts w:cs="Arial"/>
                <w:color w:val="000000"/>
                <w:sz w:val="18"/>
                <w:szCs w:val="18"/>
                <w:lang w:val="en-US"/>
              </w:rPr>
              <w:t>16</w:t>
            </w:r>
            <w:r w:rsidRPr="00CB47AC">
              <w:rPr>
                <w:rFonts w:cs="Arial"/>
                <w:color w:val="000000"/>
                <w:sz w:val="18"/>
                <w:szCs w:val="18"/>
                <w:lang w:val="en-US"/>
              </w:rPr>
              <w:t>,</w:t>
            </w:r>
            <w:r w:rsidR="005F7702" w:rsidRPr="00CB47AC">
              <w:rPr>
                <w:rFonts w:cs="Arial"/>
                <w:color w:val="000000"/>
                <w:sz w:val="18"/>
                <w:szCs w:val="18"/>
                <w:lang w:val="en-US"/>
              </w:rPr>
              <w:t>163</w:t>
            </w:r>
            <w:r w:rsidRPr="00CB47AC">
              <w:rPr>
                <w:rFonts w:cs="Arial"/>
                <w:color w:val="000000"/>
                <w:sz w:val="18"/>
                <w:szCs w:val="18"/>
                <w:lang w:val="en-US"/>
              </w:rPr>
              <w:t>,</w:t>
            </w:r>
            <w:r w:rsidR="005F7702" w:rsidRPr="00CB47AC">
              <w:rPr>
                <w:rFonts w:cs="Arial"/>
                <w:color w:val="000000"/>
                <w:sz w:val="18"/>
                <w:szCs w:val="18"/>
                <w:lang w:val="en-US"/>
              </w:rPr>
              <w:t>460</w:t>
            </w:r>
          </w:p>
        </w:tc>
      </w:tr>
      <w:tr w:rsidR="002A4D01" w:rsidRPr="00CB47AC" w14:paraId="53A369EF" w14:textId="77777777" w:rsidTr="008F214E">
        <w:tc>
          <w:tcPr>
            <w:tcW w:w="3708" w:type="dxa"/>
            <w:tcBorders>
              <w:top w:val="nil"/>
              <w:left w:val="nil"/>
              <w:right w:val="nil"/>
            </w:tcBorders>
            <w:vAlign w:val="bottom"/>
          </w:tcPr>
          <w:p w14:paraId="55952C25" w14:textId="77777777" w:rsidR="002A4D01" w:rsidRPr="00CB47AC" w:rsidRDefault="002A4D01" w:rsidP="002A4D01">
            <w:pPr>
              <w:tabs>
                <w:tab w:val="center" w:pos="4153"/>
                <w:tab w:val="right" w:pos="8306"/>
              </w:tabs>
              <w:autoSpaceDE w:val="0"/>
              <w:autoSpaceDN w:val="0"/>
              <w:ind w:left="-105"/>
              <w:rPr>
                <w:rFonts w:cs="Arial"/>
                <w:color w:val="000000"/>
                <w:sz w:val="18"/>
                <w:szCs w:val="18"/>
                <w:lang w:val="en-GB"/>
              </w:rPr>
            </w:pPr>
          </w:p>
        </w:tc>
        <w:tc>
          <w:tcPr>
            <w:tcW w:w="1440" w:type="dxa"/>
            <w:tcBorders>
              <w:top w:val="single" w:sz="4" w:space="0" w:color="auto"/>
              <w:left w:val="nil"/>
              <w:right w:val="nil"/>
            </w:tcBorders>
          </w:tcPr>
          <w:p w14:paraId="56CB6CBE" w14:textId="77777777" w:rsidR="002A4D01" w:rsidRPr="00CB47AC" w:rsidRDefault="002A4D01" w:rsidP="002A4D0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single" w:sz="4" w:space="0" w:color="auto"/>
              <w:left w:val="nil"/>
              <w:right w:val="nil"/>
            </w:tcBorders>
            <w:vAlign w:val="bottom"/>
          </w:tcPr>
          <w:p w14:paraId="5517A50A" w14:textId="77777777" w:rsidR="002A4D01" w:rsidRPr="00CB47AC" w:rsidRDefault="002A4D01" w:rsidP="002A4D0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single" w:sz="4" w:space="0" w:color="auto"/>
              <w:left w:val="nil"/>
              <w:right w:val="nil"/>
            </w:tcBorders>
            <w:vAlign w:val="bottom"/>
          </w:tcPr>
          <w:p w14:paraId="07235FAE" w14:textId="77777777" w:rsidR="002A4D01" w:rsidRPr="00CB47AC" w:rsidRDefault="002A4D01" w:rsidP="002A4D0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single" w:sz="4" w:space="0" w:color="auto"/>
              <w:left w:val="nil"/>
              <w:right w:val="nil"/>
            </w:tcBorders>
            <w:vAlign w:val="bottom"/>
          </w:tcPr>
          <w:p w14:paraId="731A5107" w14:textId="77777777" w:rsidR="002A4D01" w:rsidRPr="00CB47AC" w:rsidRDefault="002A4D01" w:rsidP="002A4D01">
            <w:pPr>
              <w:tabs>
                <w:tab w:val="center" w:pos="4153"/>
                <w:tab w:val="right" w:pos="8306"/>
              </w:tabs>
              <w:autoSpaceDE w:val="0"/>
              <w:autoSpaceDN w:val="0"/>
              <w:ind w:right="-72"/>
              <w:jc w:val="right"/>
              <w:rPr>
                <w:rFonts w:eastAsia="MS Mincho" w:cs="Arial"/>
                <w:color w:val="000000"/>
                <w:sz w:val="18"/>
                <w:szCs w:val="18"/>
                <w:lang w:val="en-GB"/>
              </w:rPr>
            </w:pPr>
          </w:p>
        </w:tc>
      </w:tr>
      <w:tr w:rsidR="002A4D01" w:rsidRPr="00CB47AC" w14:paraId="2BD5BB4F" w14:textId="77777777" w:rsidTr="008F214E">
        <w:tc>
          <w:tcPr>
            <w:tcW w:w="3708" w:type="dxa"/>
            <w:tcBorders>
              <w:top w:val="nil"/>
              <w:left w:val="nil"/>
              <w:right w:val="nil"/>
            </w:tcBorders>
            <w:vAlign w:val="bottom"/>
          </w:tcPr>
          <w:p w14:paraId="3F23E159" w14:textId="77777777" w:rsidR="002A4D01" w:rsidRPr="00CB47AC" w:rsidRDefault="002A4D01" w:rsidP="002A4D01">
            <w:pPr>
              <w:tabs>
                <w:tab w:val="center" w:pos="4153"/>
                <w:tab w:val="right" w:pos="8306"/>
              </w:tabs>
              <w:autoSpaceDE w:val="0"/>
              <w:autoSpaceDN w:val="0"/>
              <w:ind w:left="-105"/>
              <w:rPr>
                <w:rFonts w:eastAsia="MS Mincho" w:cs="Arial"/>
                <w:b/>
                <w:bCs/>
                <w:color w:val="000000"/>
                <w:sz w:val="18"/>
                <w:szCs w:val="18"/>
                <w:lang w:val="en-US"/>
              </w:rPr>
            </w:pPr>
            <w:r w:rsidRPr="00CB47AC">
              <w:rPr>
                <w:rFonts w:eastAsia="MS Mincho" w:cs="Arial"/>
                <w:b/>
                <w:bCs/>
                <w:color w:val="000000"/>
                <w:sz w:val="18"/>
                <w:szCs w:val="18"/>
                <w:lang w:val="en-US"/>
              </w:rPr>
              <w:t>Deferred tax liabilities</w:t>
            </w:r>
          </w:p>
        </w:tc>
        <w:tc>
          <w:tcPr>
            <w:tcW w:w="1440" w:type="dxa"/>
            <w:tcBorders>
              <w:top w:val="nil"/>
              <w:left w:val="nil"/>
              <w:right w:val="nil"/>
            </w:tcBorders>
          </w:tcPr>
          <w:p w14:paraId="5E88DFE8" w14:textId="77777777" w:rsidR="002A4D01" w:rsidRPr="00CB47AC" w:rsidRDefault="002A4D01" w:rsidP="002A4D0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4402B98C" w14:textId="77777777" w:rsidR="002A4D01" w:rsidRPr="00CB47AC" w:rsidRDefault="002A4D01" w:rsidP="002A4D0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379509C6" w14:textId="77777777" w:rsidR="002A4D01" w:rsidRPr="00CB47AC" w:rsidRDefault="002A4D01" w:rsidP="002A4D0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6BA4C991" w14:textId="77777777" w:rsidR="002A4D01" w:rsidRPr="00CB47AC" w:rsidRDefault="002A4D01" w:rsidP="002A4D01">
            <w:pPr>
              <w:tabs>
                <w:tab w:val="center" w:pos="4153"/>
                <w:tab w:val="right" w:pos="8306"/>
              </w:tabs>
              <w:autoSpaceDE w:val="0"/>
              <w:autoSpaceDN w:val="0"/>
              <w:ind w:right="-72"/>
              <w:jc w:val="right"/>
              <w:rPr>
                <w:rFonts w:eastAsia="MS Mincho" w:cs="Arial"/>
                <w:color w:val="000000"/>
                <w:sz w:val="18"/>
                <w:szCs w:val="18"/>
                <w:lang w:val="en-GB"/>
              </w:rPr>
            </w:pPr>
          </w:p>
        </w:tc>
      </w:tr>
      <w:tr w:rsidR="000F7CEF" w:rsidRPr="00CB47AC" w14:paraId="1E67EB18" w14:textId="77777777" w:rsidTr="008F214E">
        <w:tc>
          <w:tcPr>
            <w:tcW w:w="3708" w:type="dxa"/>
            <w:tcBorders>
              <w:top w:val="nil"/>
              <w:left w:val="nil"/>
              <w:right w:val="nil"/>
            </w:tcBorders>
            <w:vAlign w:val="bottom"/>
          </w:tcPr>
          <w:p w14:paraId="2DD69B33" w14:textId="0C71AACD" w:rsidR="000F7CEF" w:rsidRPr="00CB47AC" w:rsidRDefault="000F7CEF" w:rsidP="000F7CEF">
            <w:pPr>
              <w:tabs>
                <w:tab w:val="center" w:pos="4153"/>
                <w:tab w:val="right" w:pos="8306"/>
              </w:tabs>
              <w:autoSpaceDE w:val="0"/>
              <w:autoSpaceDN w:val="0"/>
              <w:ind w:left="35" w:right="-144"/>
              <w:rPr>
                <w:rFonts w:eastAsia="MS Mincho" w:cs="Arial"/>
                <w:b/>
                <w:bCs/>
                <w:color w:val="000000"/>
                <w:sz w:val="18"/>
                <w:szCs w:val="18"/>
                <w:lang w:val="en-US"/>
              </w:rPr>
            </w:pPr>
            <w:r w:rsidRPr="00CB47AC">
              <w:rPr>
                <w:rFonts w:eastAsia="MS Mincho" w:cs="Arial"/>
                <w:color w:val="000000"/>
                <w:sz w:val="18"/>
                <w:szCs w:val="18"/>
                <w:lang w:val="en-US"/>
              </w:rPr>
              <w:t>Right-of-use assets</w:t>
            </w:r>
          </w:p>
        </w:tc>
        <w:tc>
          <w:tcPr>
            <w:tcW w:w="1440" w:type="dxa"/>
            <w:tcBorders>
              <w:top w:val="nil"/>
              <w:left w:val="nil"/>
              <w:right w:val="nil"/>
            </w:tcBorders>
          </w:tcPr>
          <w:p w14:paraId="1D0CD024" w14:textId="25CFF9E2" w:rsidR="000F7CEF" w:rsidRPr="00CB47AC" w:rsidRDefault="000F7CEF" w:rsidP="000F7CEF">
            <w:pPr>
              <w:tabs>
                <w:tab w:val="center" w:pos="4153"/>
                <w:tab w:val="right" w:pos="8306"/>
              </w:tabs>
              <w:autoSpaceDE w:val="0"/>
              <w:autoSpaceDN w:val="0"/>
              <w:ind w:right="-72"/>
              <w:jc w:val="right"/>
              <w:rPr>
                <w:rFonts w:eastAsia="MS Mincho" w:cs="Arial"/>
                <w:color w:val="000000"/>
                <w:sz w:val="18"/>
                <w:szCs w:val="18"/>
                <w:lang w:val="en-GB"/>
              </w:rPr>
            </w:pPr>
            <w:r w:rsidRPr="00CB47AC">
              <w:rPr>
                <w:rFonts w:cs="Arial"/>
                <w:sz w:val="18"/>
                <w:szCs w:val="18"/>
                <w:cs/>
              </w:rPr>
              <w:t>(10,012,622)</w:t>
            </w:r>
          </w:p>
        </w:tc>
        <w:tc>
          <w:tcPr>
            <w:tcW w:w="1440" w:type="dxa"/>
            <w:tcBorders>
              <w:top w:val="nil"/>
              <w:left w:val="nil"/>
              <w:right w:val="nil"/>
            </w:tcBorders>
            <w:vAlign w:val="bottom"/>
          </w:tcPr>
          <w:p w14:paraId="0F99BC0A" w14:textId="1CA48447" w:rsidR="000F7CEF" w:rsidRPr="00CB47AC" w:rsidRDefault="000F7CEF" w:rsidP="000F7CEF">
            <w:pPr>
              <w:tabs>
                <w:tab w:val="center" w:pos="4153"/>
                <w:tab w:val="right" w:pos="8306"/>
              </w:tabs>
              <w:autoSpaceDE w:val="0"/>
              <w:autoSpaceDN w:val="0"/>
              <w:ind w:right="-72"/>
              <w:jc w:val="right"/>
              <w:rPr>
                <w:rFonts w:eastAsia="MS Mincho" w:cs="Arial"/>
                <w:color w:val="000000"/>
                <w:sz w:val="18"/>
                <w:szCs w:val="18"/>
                <w:lang w:val="en-GB"/>
              </w:rPr>
            </w:pPr>
            <w:r w:rsidRPr="00CB47AC">
              <w:rPr>
                <w:rFonts w:cs="Arial"/>
                <w:color w:val="000000"/>
                <w:sz w:val="18"/>
                <w:szCs w:val="18"/>
                <w:lang w:val="en-US"/>
              </w:rPr>
              <w:t>1,224,07</w:t>
            </w:r>
            <w:r w:rsidR="00481271" w:rsidRPr="00CB47AC">
              <w:rPr>
                <w:rFonts w:cs="Arial"/>
                <w:color w:val="000000"/>
                <w:sz w:val="18"/>
                <w:szCs w:val="18"/>
                <w:lang w:val="en-US"/>
              </w:rPr>
              <w:t>3</w:t>
            </w:r>
          </w:p>
        </w:tc>
        <w:tc>
          <w:tcPr>
            <w:tcW w:w="1440" w:type="dxa"/>
            <w:tcBorders>
              <w:top w:val="nil"/>
              <w:left w:val="nil"/>
              <w:right w:val="nil"/>
            </w:tcBorders>
            <w:vAlign w:val="bottom"/>
          </w:tcPr>
          <w:p w14:paraId="17CF7FA3" w14:textId="2C82EDEB" w:rsidR="000F7CEF" w:rsidRPr="00CB47AC" w:rsidRDefault="000F7CEF" w:rsidP="000F7CEF">
            <w:pPr>
              <w:tabs>
                <w:tab w:val="center" w:pos="4153"/>
                <w:tab w:val="right" w:pos="8306"/>
              </w:tabs>
              <w:autoSpaceDE w:val="0"/>
              <w:autoSpaceDN w:val="0"/>
              <w:ind w:right="-72"/>
              <w:jc w:val="right"/>
              <w:rPr>
                <w:rFonts w:eastAsia="MS Mincho" w:cs="Arial"/>
                <w:color w:val="000000"/>
                <w:sz w:val="18"/>
                <w:szCs w:val="18"/>
                <w:lang w:val="en-GB"/>
              </w:rPr>
            </w:pPr>
            <w:r w:rsidRPr="00CB47AC">
              <w:rPr>
                <w:rFonts w:cs="Arial"/>
                <w:color w:val="000000"/>
                <w:sz w:val="18"/>
                <w:szCs w:val="18"/>
                <w:lang w:val="en-US"/>
              </w:rPr>
              <w:t>-</w:t>
            </w:r>
          </w:p>
        </w:tc>
        <w:tc>
          <w:tcPr>
            <w:tcW w:w="1440" w:type="dxa"/>
            <w:tcBorders>
              <w:top w:val="nil"/>
              <w:left w:val="nil"/>
              <w:right w:val="nil"/>
            </w:tcBorders>
            <w:vAlign w:val="bottom"/>
          </w:tcPr>
          <w:p w14:paraId="0E6045F1" w14:textId="5B6881B7" w:rsidR="000F7CEF" w:rsidRPr="00CB47AC" w:rsidRDefault="000F7CEF" w:rsidP="000F7CEF">
            <w:pPr>
              <w:tabs>
                <w:tab w:val="center" w:pos="4153"/>
                <w:tab w:val="right" w:pos="8306"/>
              </w:tabs>
              <w:autoSpaceDE w:val="0"/>
              <w:autoSpaceDN w:val="0"/>
              <w:ind w:right="-72"/>
              <w:jc w:val="right"/>
              <w:rPr>
                <w:rFonts w:eastAsia="MS Mincho" w:cs="Arial"/>
                <w:color w:val="000000"/>
                <w:sz w:val="18"/>
                <w:szCs w:val="18"/>
                <w:lang w:val="en-GB"/>
              </w:rPr>
            </w:pPr>
            <w:r w:rsidRPr="00CB47AC">
              <w:rPr>
                <w:rFonts w:cs="Arial"/>
                <w:color w:val="000000"/>
                <w:sz w:val="18"/>
                <w:szCs w:val="18"/>
                <w:lang w:val="en-GB"/>
              </w:rPr>
              <w:t>(8,788,5</w:t>
            </w:r>
            <w:r w:rsidR="000F2C98" w:rsidRPr="00CB47AC">
              <w:rPr>
                <w:rFonts w:cs="Arial"/>
                <w:color w:val="000000"/>
                <w:sz w:val="18"/>
                <w:szCs w:val="18"/>
                <w:lang w:val="en-GB"/>
              </w:rPr>
              <w:t>49</w:t>
            </w:r>
            <w:r w:rsidRPr="00CB47AC">
              <w:rPr>
                <w:rFonts w:cs="Arial"/>
                <w:color w:val="000000"/>
                <w:sz w:val="18"/>
                <w:szCs w:val="18"/>
                <w:lang w:val="en-GB"/>
              </w:rPr>
              <w:t>)</w:t>
            </w:r>
          </w:p>
        </w:tc>
      </w:tr>
      <w:tr w:rsidR="000F7CEF" w:rsidRPr="00CB47AC" w14:paraId="5859519C" w14:textId="77777777" w:rsidTr="003C5F60">
        <w:tc>
          <w:tcPr>
            <w:tcW w:w="3708" w:type="dxa"/>
            <w:tcBorders>
              <w:top w:val="nil"/>
              <w:left w:val="nil"/>
              <w:right w:val="nil"/>
            </w:tcBorders>
            <w:vAlign w:val="bottom"/>
          </w:tcPr>
          <w:p w14:paraId="417F9473" w14:textId="77777777" w:rsidR="000F7CEF" w:rsidRPr="00CB47AC" w:rsidRDefault="000F7CEF" w:rsidP="000F7CEF">
            <w:pPr>
              <w:tabs>
                <w:tab w:val="center" w:pos="4153"/>
                <w:tab w:val="right" w:pos="8306"/>
              </w:tabs>
              <w:autoSpaceDE w:val="0"/>
              <w:autoSpaceDN w:val="0"/>
              <w:ind w:left="35" w:right="-144"/>
              <w:rPr>
                <w:rFonts w:eastAsia="MS Mincho" w:cs="Arial"/>
                <w:color w:val="000000"/>
                <w:sz w:val="18"/>
                <w:szCs w:val="18"/>
                <w:lang w:val="en-US"/>
              </w:rPr>
            </w:pPr>
            <w:r w:rsidRPr="00CB47AC">
              <w:rPr>
                <w:rFonts w:eastAsia="MS Mincho" w:cs="Arial"/>
                <w:color w:val="000000"/>
                <w:sz w:val="18"/>
                <w:szCs w:val="18"/>
                <w:lang w:val="en-US"/>
              </w:rPr>
              <w:t>Difference in revenue recognition</w:t>
            </w:r>
          </w:p>
        </w:tc>
        <w:tc>
          <w:tcPr>
            <w:tcW w:w="1440" w:type="dxa"/>
            <w:tcBorders>
              <w:top w:val="nil"/>
              <w:left w:val="nil"/>
              <w:right w:val="nil"/>
            </w:tcBorders>
          </w:tcPr>
          <w:p w14:paraId="566ED5F2" w14:textId="379C5F81" w:rsidR="000F7CEF" w:rsidRPr="00CB47AC" w:rsidRDefault="000F7CEF" w:rsidP="000F7CEF">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75127A68" w14:textId="7C2E1821" w:rsidR="000F7CEF" w:rsidRPr="00CB47AC" w:rsidRDefault="000F7CEF" w:rsidP="000F7CEF">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60EECB49" w14:textId="4981307D" w:rsidR="000F7CEF" w:rsidRPr="00CB47AC" w:rsidRDefault="000F7CEF" w:rsidP="000F7CEF">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43F991C0" w14:textId="48E30D47" w:rsidR="000F7CEF" w:rsidRPr="00CB47AC" w:rsidRDefault="000F7CEF" w:rsidP="000F7CEF">
            <w:pPr>
              <w:tabs>
                <w:tab w:val="center" w:pos="4153"/>
                <w:tab w:val="right" w:pos="8306"/>
              </w:tabs>
              <w:autoSpaceDE w:val="0"/>
              <w:autoSpaceDN w:val="0"/>
              <w:ind w:right="-72"/>
              <w:jc w:val="right"/>
              <w:rPr>
                <w:rFonts w:eastAsia="MS Mincho" w:cs="Arial"/>
                <w:color w:val="000000"/>
                <w:sz w:val="18"/>
                <w:szCs w:val="18"/>
                <w:lang w:val="en-GB"/>
              </w:rPr>
            </w:pPr>
          </w:p>
        </w:tc>
      </w:tr>
      <w:tr w:rsidR="00F85DF5" w:rsidRPr="00CB47AC" w14:paraId="2FA77D6B" w14:textId="77777777" w:rsidTr="003C5F60">
        <w:trPr>
          <w:trHeight w:val="67"/>
        </w:trPr>
        <w:tc>
          <w:tcPr>
            <w:tcW w:w="3708" w:type="dxa"/>
            <w:tcBorders>
              <w:top w:val="nil"/>
              <w:left w:val="nil"/>
              <w:right w:val="nil"/>
            </w:tcBorders>
            <w:vAlign w:val="bottom"/>
          </w:tcPr>
          <w:p w14:paraId="759CA5DC" w14:textId="77777777" w:rsidR="00F85DF5" w:rsidRPr="00CB47AC" w:rsidRDefault="00F85DF5" w:rsidP="00F85DF5">
            <w:pPr>
              <w:tabs>
                <w:tab w:val="center" w:pos="4153"/>
                <w:tab w:val="right" w:pos="8306"/>
              </w:tabs>
              <w:autoSpaceDE w:val="0"/>
              <w:autoSpaceDN w:val="0"/>
              <w:ind w:left="35" w:right="-144"/>
              <w:rPr>
                <w:rFonts w:eastAsia="MS Mincho" w:cs="Arial"/>
                <w:color w:val="000000"/>
                <w:sz w:val="18"/>
                <w:szCs w:val="18"/>
                <w:lang w:val="en-US"/>
              </w:rPr>
            </w:pPr>
            <w:r w:rsidRPr="00CB47AC">
              <w:rPr>
                <w:rFonts w:eastAsia="MS Mincho" w:cs="Arial"/>
                <w:color w:val="000000"/>
                <w:sz w:val="18"/>
                <w:szCs w:val="18"/>
                <w:lang w:val="en-US"/>
              </w:rPr>
              <w:t xml:space="preserve">   for accounting and tax purposes</w:t>
            </w:r>
          </w:p>
        </w:tc>
        <w:tc>
          <w:tcPr>
            <w:tcW w:w="1440" w:type="dxa"/>
            <w:tcBorders>
              <w:top w:val="nil"/>
              <w:left w:val="nil"/>
              <w:right w:val="nil"/>
            </w:tcBorders>
          </w:tcPr>
          <w:p w14:paraId="1593E11C" w14:textId="36B214D1" w:rsidR="00F85DF5" w:rsidRPr="00CB47AC" w:rsidRDefault="00F85DF5" w:rsidP="00F85DF5">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sz w:val="18"/>
                <w:szCs w:val="18"/>
                <w:cs/>
              </w:rPr>
              <w:t>(3,888,647)</w:t>
            </w:r>
          </w:p>
        </w:tc>
        <w:tc>
          <w:tcPr>
            <w:tcW w:w="1440" w:type="dxa"/>
            <w:tcBorders>
              <w:top w:val="nil"/>
              <w:left w:val="nil"/>
              <w:right w:val="nil"/>
            </w:tcBorders>
            <w:vAlign w:val="bottom"/>
          </w:tcPr>
          <w:p w14:paraId="652FB022" w14:textId="534532E7" w:rsidR="00F85DF5" w:rsidRPr="00CB47AC" w:rsidRDefault="00F85DF5" w:rsidP="00F85DF5">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342,46</w:t>
            </w:r>
            <w:r w:rsidR="00481271" w:rsidRPr="00CB47AC">
              <w:rPr>
                <w:rFonts w:cs="Arial"/>
                <w:color w:val="000000"/>
                <w:sz w:val="18"/>
                <w:szCs w:val="18"/>
                <w:lang w:val="en-GB"/>
              </w:rPr>
              <w:t>4</w:t>
            </w:r>
          </w:p>
        </w:tc>
        <w:tc>
          <w:tcPr>
            <w:tcW w:w="1440" w:type="dxa"/>
            <w:tcBorders>
              <w:top w:val="nil"/>
              <w:left w:val="nil"/>
              <w:right w:val="nil"/>
            </w:tcBorders>
            <w:vAlign w:val="bottom"/>
          </w:tcPr>
          <w:p w14:paraId="7184F4B2" w14:textId="130B8E34" w:rsidR="00F85DF5" w:rsidRPr="00CB47AC" w:rsidRDefault="00F85DF5" w:rsidP="00F85DF5">
            <w:pPr>
              <w:widowControl w:val="0"/>
              <w:overflowPunct w:val="0"/>
              <w:autoSpaceDE w:val="0"/>
              <w:autoSpaceDN w:val="0"/>
              <w:adjustRightInd w:val="0"/>
              <w:ind w:right="-72"/>
              <w:jc w:val="right"/>
              <w:textAlignment w:val="baseline"/>
              <w:rPr>
                <w:rFonts w:cs="Arial"/>
                <w:color w:val="000000"/>
                <w:sz w:val="18"/>
                <w:szCs w:val="18"/>
                <w:cs/>
                <w:lang w:val="en-US"/>
              </w:rPr>
            </w:pPr>
            <w:r w:rsidRPr="00CB47AC">
              <w:rPr>
                <w:rFonts w:cs="Arial"/>
                <w:color w:val="000000"/>
                <w:sz w:val="18"/>
                <w:szCs w:val="18"/>
                <w:lang w:val="en-US"/>
              </w:rPr>
              <w:t>-</w:t>
            </w:r>
          </w:p>
        </w:tc>
        <w:tc>
          <w:tcPr>
            <w:tcW w:w="1440" w:type="dxa"/>
            <w:tcBorders>
              <w:top w:val="nil"/>
              <w:left w:val="nil"/>
              <w:right w:val="nil"/>
            </w:tcBorders>
            <w:vAlign w:val="bottom"/>
          </w:tcPr>
          <w:p w14:paraId="14AC4388" w14:textId="20BEB790" w:rsidR="00F85DF5" w:rsidRPr="00CB47AC" w:rsidRDefault="00F85DF5" w:rsidP="00F85DF5">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(3,546,18</w:t>
            </w:r>
            <w:r w:rsidR="000F2C98" w:rsidRPr="00CB47AC">
              <w:rPr>
                <w:rFonts w:cs="Arial"/>
                <w:color w:val="000000"/>
                <w:sz w:val="18"/>
                <w:szCs w:val="18"/>
                <w:lang w:val="en-GB"/>
              </w:rPr>
              <w:t>3</w:t>
            </w:r>
            <w:r w:rsidRPr="00CB47AC">
              <w:rPr>
                <w:rFonts w:cs="Arial"/>
                <w:color w:val="000000"/>
                <w:sz w:val="18"/>
                <w:szCs w:val="18"/>
                <w:lang w:val="en-GB"/>
              </w:rPr>
              <w:t>)</w:t>
            </w:r>
          </w:p>
        </w:tc>
      </w:tr>
      <w:tr w:rsidR="00625C6B" w:rsidRPr="00CB47AC" w14:paraId="61F1D0A0" w14:textId="77777777" w:rsidTr="003C5F60">
        <w:trPr>
          <w:trHeight w:val="67"/>
        </w:trPr>
        <w:tc>
          <w:tcPr>
            <w:tcW w:w="3708" w:type="dxa"/>
            <w:tcBorders>
              <w:top w:val="nil"/>
              <w:left w:val="nil"/>
              <w:right w:val="nil"/>
            </w:tcBorders>
            <w:vAlign w:val="bottom"/>
          </w:tcPr>
          <w:p w14:paraId="1AE40395" w14:textId="1522A61D" w:rsidR="00625C6B" w:rsidRPr="00CB47AC" w:rsidRDefault="00625C6B" w:rsidP="00F85DF5">
            <w:pPr>
              <w:tabs>
                <w:tab w:val="center" w:pos="4153"/>
                <w:tab w:val="right" w:pos="8306"/>
              </w:tabs>
              <w:autoSpaceDE w:val="0"/>
              <w:autoSpaceDN w:val="0"/>
              <w:ind w:left="35" w:right="-144"/>
              <w:rPr>
                <w:rFonts w:eastAsia="MS Mincho" w:cs="Arial"/>
                <w:color w:val="000000"/>
                <w:sz w:val="18"/>
                <w:szCs w:val="18"/>
                <w:lang w:val="en-US"/>
              </w:rPr>
            </w:pPr>
            <w:r w:rsidRPr="00CB47AC">
              <w:rPr>
                <w:rFonts w:eastAsia="MS Mincho" w:cs="Arial"/>
                <w:color w:val="000000"/>
                <w:sz w:val="18"/>
                <w:szCs w:val="18"/>
                <w:lang w:val="en-US"/>
              </w:rPr>
              <w:t>Difference in allowance recognition</w:t>
            </w:r>
          </w:p>
        </w:tc>
        <w:tc>
          <w:tcPr>
            <w:tcW w:w="1440" w:type="dxa"/>
            <w:tcBorders>
              <w:top w:val="nil"/>
              <w:left w:val="nil"/>
              <w:right w:val="nil"/>
            </w:tcBorders>
          </w:tcPr>
          <w:p w14:paraId="386A19CF" w14:textId="77777777" w:rsidR="00625C6B" w:rsidRPr="00CB47AC" w:rsidRDefault="00625C6B" w:rsidP="00F85DF5">
            <w:pPr>
              <w:widowControl w:val="0"/>
              <w:overflowPunct w:val="0"/>
              <w:autoSpaceDE w:val="0"/>
              <w:autoSpaceDN w:val="0"/>
              <w:adjustRightInd w:val="0"/>
              <w:ind w:right="-72"/>
              <w:jc w:val="right"/>
              <w:textAlignment w:val="baseline"/>
              <w:rPr>
                <w:rFonts w:cs="Arial"/>
                <w:sz w:val="18"/>
                <w:szCs w:val="18"/>
                <w:cs/>
              </w:rPr>
            </w:pPr>
          </w:p>
        </w:tc>
        <w:tc>
          <w:tcPr>
            <w:tcW w:w="1440" w:type="dxa"/>
            <w:tcBorders>
              <w:top w:val="nil"/>
              <w:left w:val="nil"/>
              <w:right w:val="nil"/>
            </w:tcBorders>
            <w:vAlign w:val="bottom"/>
          </w:tcPr>
          <w:p w14:paraId="596CFA42" w14:textId="77777777" w:rsidR="00625C6B" w:rsidRPr="00CB47AC" w:rsidRDefault="00625C6B" w:rsidP="00F85DF5">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nil"/>
              <w:left w:val="nil"/>
              <w:right w:val="nil"/>
            </w:tcBorders>
            <w:vAlign w:val="bottom"/>
          </w:tcPr>
          <w:p w14:paraId="44C98A92" w14:textId="77777777" w:rsidR="00625C6B" w:rsidRPr="00CB47AC" w:rsidRDefault="00625C6B" w:rsidP="00F85DF5">
            <w:pPr>
              <w:widowControl w:val="0"/>
              <w:overflowPunct w:val="0"/>
              <w:autoSpaceDE w:val="0"/>
              <w:autoSpaceDN w:val="0"/>
              <w:adjustRightInd w:val="0"/>
              <w:ind w:right="-72"/>
              <w:jc w:val="right"/>
              <w:textAlignment w:val="baseline"/>
              <w:rPr>
                <w:rFonts w:cs="Arial"/>
                <w:color w:val="000000"/>
                <w:sz w:val="18"/>
                <w:szCs w:val="18"/>
                <w:lang w:val="en-US"/>
              </w:rPr>
            </w:pPr>
          </w:p>
        </w:tc>
        <w:tc>
          <w:tcPr>
            <w:tcW w:w="1440" w:type="dxa"/>
            <w:tcBorders>
              <w:top w:val="nil"/>
              <w:left w:val="nil"/>
              <w:right w:val="nil"/>
            </w:tcBorders>
            <w:vAlign w:val="bottom"/>
          </w:tcPr>
          <w:p w14:paraId="02D5DFA8" w14:textId="77777777" w:rsidR="00625C6B" w:rsidRPr="00CB47AC" w:rsidRDefault="00625C6B" w:rsidP="00F85DF5">
            <w:pPr>
              <w:widowControl w:val="0"/>
              <w:overflowPunct w:val="0"/>
              <w:autoSpaceDE w:val="0"/>
              <w:autoSpaceDN w:val="0"/>
              <w:adjustRightInd w:val="0"/>
              <w:ind w:right="-72"/>
              <w:jc w:val="right"/>
              <w:textAlignment w:val="baseline"/>
              <w:rPr>
                <w:rFonts w:cs="Arial"/>
                <w:color w:val="000000"/>
                <w:sz w:val="18"/>
                <w:szCs w:val="18"/>
                <w:lang w:val="en-GB"/>
              </w:rPr>
            </w:pPr>
          </w:p>
        </w:tc>
      </w:tr>
      <w:tr w:rsidR="00625C6B" w:rsidRPr="00CB47AC" w14:paraId="1249BBA7" w14:textId="77777777" w:rsidTr="003C5F60">
        <w:trPr>
          <w:trHeight w:val="67"/>
        </w:trPr>
        <w:tc>
          <w:tcPr>
            <w:tcW w:w="3708" w:type="dxa"/>
            <w:tcBorders>
              <w:top w:val="nil"/>
              <w:left w:val="nil"/>
              <w:right w:val="nil"/>
            </w:tcBorders>
            <w:vAlign w:val="bottom"/>
          </w:tcPr>
          <w:p w14:paraId="37AB6C25" w14:textId="3D9D323D" w:rsidR="00625C6B" w:rsidRPr="00CB47AC" w:rsidRDefault="00625C6B" w:rsidP="00625C6B">
            <w:pPr>
              <w:tabs>
                <w:tab w:val="center" w:pos="4153"/>
                <w:tab w:val="right" w:pos="8306"/>
              </w:tabs>
              <w:autoSpaceDE w:val="0"/>
              <w:autoSpaceDN w:val="0"/>
              <w:ind w:left="35" w:right="-144"/>
              <w:rPr>
                <w:rFonts w:eastAsia="MS Mincho" w:cs="Arial"/>
                <w:color w:val="000000"/>
                <w:sz w:val="18"/>
                <w:szCs w:val="18"/>
                <w:lang w:val="en-US"/>
              </w:rPr>
            </w:pPr>
            <w:r w:rsidRPr="00CB47AC">
              <w:rPr>
                <w:rFonts w:eastAsia="MS Mincho" w:cs="Arial"/>
                <w:color w:val="000000"/>
                <w:sz w:val="18"/>
                <w:szCs w:val="18"/>
                <w:lang w:val="en-US"/>
              </w:rPr>
              <w:t xml:space="preserve">   for accounting and tax purposes</w:t>
            </w:r>
          </w:p>
        </w:tc>
        <w:tc>
          <w:tcPr>
            <w:tcW w:w="1440" w:type="dxa"/>
            <w:tcBorders>
              <w:left w:val="nil"/>
              <w:bottom w:val="single" w:sz="4" w:space="0" w:color="auto"/>
              <w:right w:val="nil"/>
            </w:tcBorders>
          </w:tcPr>
          <w:p w14:paraId="466088DB" w14:textId="0B519C1D" w:rsidR="00625C6B" w:rsidRPr="00CB47AC" w:rsidRDefault="0071530B" w:rsidP="00625C6B">
            <w:pPr>
              <w:widowControl w:val="0"/>
              <w:overflowPunct w:val="0"/>
              <w:autoSpaceDE w:val="0"/>
              <w:autoSpaceDN w:val="0"/>
              <w:adjustRightInd w:val="0"/>
              <w:ind w:right="-72"/>
              <w:jc w:val="right"/>
              <w:textAlignment w:val="baseline"/>
              <w:rPr>
                <w:rFonts w:cs="Arial"/>
                <w:sz w:val="18"/>
                <w:szCs w:val="18"/>
                <w:cs/>
                <w:lang w:val="en-GB"/>
              </w:rPr>
            </w:pPr>
            <w:r w:rsidRPr="00CB47AC">
              <w:rPr>
                <w:rFonts w:cs="Arial"/>
                <w:sz w:val="18"/>
                <w:szCs w:val="18"/>
                <w:lang w:val="en-GB"/>
              </w:rPr>
              <w:t>(10,110,940)</w:t>
            </w:r>
          </w:p>
        </w:tc>
        <w:tc>
          <w:tcPr>
            <w:tcW w:w="1440" w:type="dxa"/>
            <w:tcBorders>
              <w:left w:val="nil"/>
              <w:bottom w:val="single" w:sz="4" w:space="0" w:color="auto"/>
              <w:right w:val="nil"/>
            </w:tcBorders>
            <w:vAlign w:val="bottom"/>
          </w:tcPr>
          <w:p w14:paraId="006F02FE" w14:textId="68A26B74" w:rsidR="00625C6B" w:rsidRPr="00CB47AC" w:rsidRDefault="00BA5677" w:rsidP="00625C6B">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2,336,635</w:t>
            </w:r>
          </w:p>
        </w:tc>
        <w:tc>
          <w:tcPr>
            <w:tcW w:w="1440" w:type="dxa"/>
            <w:tcBorders>
              <w:left w:val="nil"/>
              <w:bottom w:val="single" w:sz="4" w:space="0" w:color="auto"/>
              <w:right w:val="nil"/>
            </w:tcBorders>
            <w:vAlign w:val="bottom"/>
          </w:tcPr>
          <w:p w14:paraId="3DD27E0D" w14:textId="18A8CAFC" w:rsidR="00625C6B" w:rsidRPr="00CB47AC" w:rsidRDefault="0015216A" w:rsidP="00625C6B">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lang w:val="en-US"/>
              </w:rPr>
              <w:t>-</w:t>
            </w:r>
          </w:p>
        </w:tc>
        <w:tc>
          <w:tcPr>
            <w:tcW w:w="1440" w:type="dxa"/>
            <w:tcBorders>
              <w:left w:val="nil"/>
              <w:bottom w:val="single" w:sz="4" w:space="0" w:color="auto"/>
              <w:right w:val="nil"/>
            </w:tcBorders>
            <w:vAlign w:val="bottom"/>
          </w:tcPr>
          <w:p w14:paraId="4F3A7FE8" w14:textId="0EF1E46D" w:rsidR="00625C6B" w:rsidRPr="00CB47AC" w:rsidRDefault="00644352" w:rsidP="00625C6B">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(7,774,305)</w:t>
            </w:r>
          </w:p>
        </w:tc>
      </w:tr>
      <w:tr w:rsidR="00625C6B" w:rsidRPr="00CB47AC" w14:paraId="0035D577" w14:textId="77777777" w:rsidTr="008F214E">
        <w:tc>
          <w:tcPr>
            <w:tcW w:w="3708" w:type="dxa"/>
            <w:tcBorders>
              <w:top w:val="nil"/>
              <w:left w:val="nil"/>
              <w:right w:val="nil"/>
            </w:tcBorders>
            <w:vAlign w:val="bottom"/>
          </w:tcPr>
          <w:p w14:paraId="47833083" w14:textId="77777777" w:rsidR="00625C6B" w:rsidRPr="00CB47AC" w:rsidRDefault="00625C6B" w:rsidP="00625C6B">
            <w:pPr>
              <w:tabs>
                <w:tab w:val="center" w:pos="4153"/>
                <w:tab w:val="right" w:pos="8306"/>
              </w:tabs>
              <w:autoSpaceDE w:val="0"/>
              <w:autoSpaceDN w:val="0"/>
              <w:ind w:left="-105"/>
              <w:rPr>
                <w:rFonts w:eastAsia="MS Mincho" w:cs="Arial"/>
                <w:color w:val="000000"/>
                <w:sz w:val="18"/>
                <w:szCs w:val="18"/>
                <w:lang w:val="en-US"/>
              </w:rPr>
            </w:pPr>
          </w:p>
        </w:tc>
        <w:tc>
          <w:tcPr>
            <w:tcW w:w="1440" w:type="dxa"/>
            <w:tcBorders>
              <w:top w:val="single" w:sz="4" w:space="0" w:color="auto"/>
              <w:left w:val="nil"/>
              <w:right w:val="nil"/>
            </w:tcBorders>
          </w:tcPr>
          <w:p w14:paraId="0EE8E5BD" w14:textId="77777777" w:rsidR="00625C6B" w:rsidRPr="00CB47AC" w:rsidRDefault="00625C6B" w:rsidP="00625C6B">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vAlign w:val="bottom"/>
          </w:tcPr>
          <w:p w14:paraId="17C23677" w14:textId="77777777" w:rsidR="00625C6B" w:rsidRPr="00CB47AC" w:rsidRDefault="00625C6B" w:rsidP="00625C6B">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vAlign w:val="bottom"/>
          </w:tcPr>
          <w:p w14:paraId="10B02C8E" w14:textId="77777777" w:rsidR="00625C6B" w:rsidRPr="00CB47AC" w:rsidRDefault="00625C6B" w:rsidP="00625C6B">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vAlign w:val="bottom"/>
          </w:tcPr>
          <w:p w14:paraId="51A9F556" w14:textId="77777777" w:rsidR="00625C6B" w:rsidRPr="00CB47AC" w:rsidRDefault="00625C6B" w:rsidP="00625C6B">
            <w:pPr>
              <w:widowControl w:val="0"/>
              <w:overflowPunct w:val="0"/>
              <w:autoSpaceDE w:val="0"/>
              <w:autoSpaceDN w:val="0"/>
              <w:adjustRightInd w:val="0"/>
              <w:ind w:right="-72"/>
              <w:jc w:val="right"/>
              <w:textAlignment w:val="baseline"/>
              <w:rPr>
                <w:rFonts w:cs="Arial"/>
                <w:color w:val="000000"/>
                <w:sz w:val="18"/>
                <w:szCs w:val="18"/>
                <w:lang w:val="en-GB"/>
              </w:rPr>
            </w:pPr>
          </w:p>
        </w:tc>
      </w:tr>
      <w:tr w:rsidR="00625C6B" w:rsidRPr="00CB47AC" w14:paraId="52F30D0E" w14:textId="77777777" w:rsidTr="008F214E">
        <w:tc>
          <w:tcPr>
            <w:tcW w:w="3708" w:type="dxa"/>
            <w:tcBorders>
              <w:top w:val="nil"/>
              <w:left w:val="nil"/>
              <w:bottom w:val="nil"/>
              <w:right w:val="nil"/>
            </w:tcBorders>
            <w:vAlign w:val="bottom"/>
          </w:tcPr>
          <w:p w14:paraId="2C4AD4F4" w14:textId="77777777" w:rsidR="00625C6B" w:rsidRPr="00CB47AC" w:rsidRDefault="00625C6B" w:rsidP="00625C6B">
            <w:pPr>
              <w:tabs>
                <w:tab w:val="center" w:pos="4153"/>
                <w:tab w:val="right" w:pos="8306"/>
              </w:tabs>
              <w:autoSpaceDE w:val="0"/>
              <w:autoSpaceDN w:val="0"/>
              <w:ind w:left="-105"/>
              <w:rPr>
                <w:rFonts w:eastAsia="MS Mincho" w:cs="Arial"/>
                <w:color w:val="000000"/>
                <w:sz w:val="18"/>
                <w:szCs w:val="18"/>
                <w:lang w:val="en-US"/>
              </w:rPr>
            </w:pPr>
            <w:r w:rsidRPr="00CB47AC">
              <w:rPr>
                <w:rFonts w:eastAsia="MS Mincho" w:cs="Arial"/>
                <w:color w:val="000000"/>
                <w:sz w:val="18"/>
                <w:szCs w:val="18"/>
                <w:lang w:val="en-US"/>
              </w:rPr>
              <w:t>Total deferred tax liabilities</w:t>
            </w:r>
          </w:p>
        </w:tc>
        <w:tc>
          <w:tcPr>
            <w:tcW w:w="1440" w:type="dxa"/>
            <w:tcBorders>
              <w:left w:val="nil"/>
              <w:bottom w:val="single" w:sz="4" w:space="0" w:color="auto"/>
              <w:right w:val="nil"/>
            </w:tcBorders>
          </w:tcPr>
          <w:p w14:paraId="4DD85A40" w14:textId="3C60077E" w:rsidR="00625C6B" w:rsidRPr="00CB47AC" w:rsidRDefault="00625C6B" w:rsidP="00625C6B">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sz w:val="18"/>
                <w:szCs w:val="18"/>
                <w:cs/>
              </w:rPr>
              <w:t>(</w:t>
            </w:r>
            <w:r w:rsidR="0071530B" w:rsidRPr="00CB47AC">
              <w:rPr>
                <w:rFonts w:cs="Arial"/>
                <w:sz w:val="18"/>
                <w:szCs w:val="18"/>
                <w:lang w:val="en-GB"/>
              </w:rPr>
              <w:t>24</w:t>
            </w:r>
            <w:r w:rsidRPr="00CB47AC">
              <w:rPr>
                <w:rFonts w:cs="Arial"/>
                <w:sz w:val="18"/>
                <w:szCs w:val="18"/>
                <w:cs/>
              </w:rPr>
              <w:t>,</w:t>
            </w:r>
            <w:r w:rsidR="0071530B" w:rsidRPr="00CB47AC">
              <w:rPr>
                <w:rFonts w:cs="Arial"/>
                <w:sz w:val="18"/>
                <w:szCs w:val="18"/>
                <w:lang w:val="en-GB"/>
              </w:rPr>
              <w:t>012</w:t>
            </w:r>
            <w:r w:rsidRPr="00CB47AC">
              <w:rPr>
                <w:rFonts w:cs="Arial"/>
                <w:sz w:val="18"/>
                <w:szCs w:val="18"/>
                <w:cs/>
              </w:rPr>
              <w:t>,2</w:t>
            </w:r>
            <w:r w:rsidR="0071530B" w:rsidRPr="00CB47AC">
              <w:rPr>
                <w:rFonts w:cs="Arial"/>
                <w:sz w:val="18"/>
                <w:szCs w:val="18"/>
                <w:lang w:val="en-GB"/>
              </w:rPr>
              <w:t>0</w:t>
            </w:r>
            <w:r w:rsidRPr="00CB47AC">
              <w:rPr>
                <w:rFonts w:cs="Arial"/>
                <w:sz w:val="18"/>
                <w:szCs w:val="18"/>
                <w:cs/>
              </w:rPr>
              <w:t>9)</w:t>
            </w:r>
          </w:p>
        </w:tc>
        <w:tc>
          <w:tcPr>
            <w:tcW w:w="1440" w:type="dxa"/>
            <w:tcBorders>
              <w:left w:val="nil"/>
              <w:bottom w:val="single" w:sz="4" w:space="0" w:color="auto"/>
              <w:right w:val="nil"/>
            </w:tcBorders>
            <w:vAlign w:val="bottom"/>
          </w:tcPr>
          <w:p w14:paraId="000B27AA" w14:textId="4B0C4C3B" w:rsidR="00625C6B" w:rsidRPr="00CB47AC" w:rsidRDefault="00BA5677" w:rsidP="00625C6B">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3,903,172</w:t>
            </w:r>
          </w:p>
        </w:tc>
        <w:tc>
          <w:tcPr>
            <w:tcW w:w="1440" w:type="dxa"/>
            <w:tcBorders>
              <w:left w:val="nil"/>
              <w:bottom w:val="single" w:sz="4" w:space="0" w:color="auto"/>
              <w:right w:val="nil"/>
            </w:tcBorders>
            <w:vAlign w:val="bottom"/>
          </w:tcPr>
          <w:p w14:paraId="46FD5323" w14:textId="28FF9FF8" w:rsidR="00625C6B" w:rsidRPr="00CB47AC" w:rsidRDefault="00625C6B" w:rsidP="00625C6B">
            <w:pPr>
              <w:widowControl w:val="0"/>
              <w:overflowPunct w:val="0"/>
              <w:autoSpaceDE w:val="0"/>
              <w:autoSpaceDN w:val="0"/>
              <w:adjustRightInd w:val="0"/>
              <w:ind w:right="-72"/>
              <w:jc w:val="right"/>
              <w:textAlignment w:val="baseline"/>
              <w:rPr>
                <w:rFonts w:cs="Arial"/>
                <w:color w:val="000000"/>
                <w:sz w:val="18"/>
                <w:szCs w:val="18"/>
                <w:cs/>
                <w:lang w:val="en-US"/>
              </w:rPr>
            </w:pPr>
            <w:r w:rsidRPr="00CB47AC">
              <w:rPr>
                <w:rFonts w:cs="Arial"/>
                <w:color w:val="000000"/>
                <w:sz w:val="18"/>
                <w:szCs w:val="18"/>
                <w:lang w:val="en-GB"/>
              </w:rPr>
              <w:t>-</w:t>
            </w:r>
          </w:p>
        </w:tc>
        <w:tc>
          <w:tcPr>
            <w:tcW w:w="1440" w:type="dxa"/>
            <w:tcBorders>
              <w:left w:val="nil"/>
              <w:bottom w:val="single" w:sz="4" w:space="0" w:color="auto"/>
              <w:right w:val="nil"/>
            </w:tcBorders>
            <w:vAlign w:val="bottom"/>
          </w:tcPr>
          <w:p w14:paraId="7F6B5043" w14:textId="6B57C3DF" w:rsidR="00625C6B" w:rsidRPr="00CB47AC" w:rsidRDefault="00625C6B" w:rsidP="00625C6B">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w:t>
            </w:r>
            <w:r w:rsidR="00644352" w:rsidRPr="00CB47AC">
              <w:rPr>
                <w:rFonts w:cs="Arial"/>
                <w:color w:val="000000"/>
                <w:sz w:val="18"/>
                <w:szCs w:val="18"/>
                <w:lang w:val="en-GB"/>
              </w:rPr>
              <w:t>20</w:t>
            </w:r>
            <w:r w:rsidRPr="00CB47AC">
              <w:rPr>
                <w:rFonts w:cs="Arial"/>
                <w:color w:val="000000"/>
                <w:sz w:val="18"/>
                <w:szCs w:val="18"/>
                <w:lang w:val="en-GB"/>
              </w:rPr>
              <w:t>,</w:t>
            </w:r>
            <w:r w:rsidR="00644352" w:rsidRPr="00CB47AC">
              <w:rPr>
                <w:rFonts w:cs="Arial"/>
                <w:color w:val="000000"/>
                <w:sz w:val="18"/>
                <w:szCs w:val="18"/>
                <w:lang w:val="en-GB"/>
              </w:rPr>
              <w:t>109</w:t>
            </w:r>
            <w:r w:rsidRPr="00CB47AC">
              <w:rPr>
                <w:rFonts w:cs="Arial"/>
                <w:color w:val="000000"/>
                <w:sz w:val="18"/>
                <w:szCs w:val="18"/>
                <w:lang w:val="en-GB"/>
              </w:rPr>
              <w:t>,</w:t>
            </w:r>
            <w:r w:rsidR="00644352" w:rsidRPr="00CB47AC">
              <w:rPr>
                <w:rFonts w:cs="Arial"/>
                <w:color w:val="000000"/>
                <w:sz w:val="18"/>
                <w:szCs w:val="18"/>
                <w:lang w:val="en-GB"/>
              </w:rPr>
              <w:t>037</w:t>
            </w:r>
            <w:r w:rsidRPr="00CB47AC">
              <w:rPr>
                <w:rFonts w:cs="Arial"/>
                <w:color w:val="000000"/>
                <w:sz w:val="18"/>
                <w:szCs w:val="18"/>
                <w:lang w:val="en-GB"/>
              </w:rPr>
              <w:t>)</w:t>
            </w:r>
          </w:p>
        </w:tc>
      </w:tr>
    </w:tbl>
    <w:p w14:paraId="4E42C93E" w14:textId="77777777" w:rsidR="00613E94" w:rsidRPr="00CB47AC" w:rsidRDefault="00613E94" w:rsidP="008A64E4">
      <w:pPr>
        <w:tabs>
          <w:tab w:val="left" w:pos="1766"/>
        </w:tabs>
        <w:rPr>
          <w:rFonts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76C73" w:rsidRPr="00CB47AC" w14:paraId="242047C5" w14:textId="77777777" w:rsidTr="005D1B47">
        <w:trPr>
          <w:trHeight w:val="63"/>
        </w:trPr>
        <w:tc>
          <w:tcPr>
            <w:tcW w:w="3690" w:type="dxa"/>
            <w:tcBorders>
              <w:top w:val="nil"/>
              <w:left w:val="nil"/>
              <w:right w:val="nil"/>
            </w:tcBorders>
            <w:vAlign w:val="bottom"/>
          </w:tcPr>
          <w:p w14:paraId="62D85DB5" w14:textId="77777777" w:rsidR="003543F2" w:rsidRPr="00CB47AC" w:rsidRDefault="003543F2" w:rsidP="008A64E4">
            <w:pPr>
              <w:autoSpaceDE w:val="0"/>
              <w:autoSpaceDN w:val="0"/>
              <w:rPr>
                <w:rFonts w:eastAsia="MS Mincho" w:cs="Arial"/>
                <w:snapToGrid w:val="0"/>
                <w:color w:val="000000"/>
                <w:sz w:val="18"/>
                <w:szCs w:val="18"/>
                <w:lang w:val="en-US"/>
              </w:rPr>
            </w:pPr>
          </w:p>
        </w:tc>
        <w:tc>
          <w:tcPr>
            <w:tcW w:w="5760" w:type="dxa"/>
            <w:gridSpan w:val="4"/>
            <w:tcBorders>
              <w:left w:val="nil"/>
              <w:bottom w:val="single" w:sz="4" w:space="0" w:color="auto"/>
              <w:right w:val="nil"/>
            </w:tcBorders>
            <w:vAlign w:val="bottom"/>
          </w:tcPr>
          <w:p w14:paraId="218FC90A" w14:textId="5F4B7826" w:rsidR="003543F2" w:rsidRPr="00CB47AC" w:rsidRDefault="00F44A51" w:rsidP="00956B71">
            <w:pPr>
              <w:tabs>
                <w:tab w:val="center" w:pos="4153"/>
                <w:tab w:val="right" w:pos="8306"/>
              </w:tabs>
              <w:autoSpaceDE w:val="0"/>
              <w:autoSpaceDN w:val="0"/>
              <w:ind w:right="-72"/>
              <w:jc w:val="center"/>
              <w:rPr>
                <w:rFonts w:eastAsia="MS Mincho" w:cs="Arial"/>
                <w:b/>
                <w:bCs/>
                <w:color w:val="000000"/>
                <w:spacing w:val="-6"/>
                <w:sz w:val="18"/>
                <w:szCs w:val="18"/>
                <w:lang w:val="en-US"/>
              </w:rPr>
            </w:pPr>
            <w:r w:rsidRPr="00CB47AC">
              <w:rPr>
                <w:rFonts w:eastAsia="MS Mincho" w:cs="Arial"/>
                <w:b/>
                <w:bCs/>
                <w:color w:val="000000"/>
                <w:spacing w:val="-6"/>
                <w:sz w:val="18"/>
                <w:szCs w:val="18"/>
                <w:lang w:val="en-GB"/>
              </w:rPr>
              <w:t>2024</w:t>
            </w:r>
          </w:p>
        </w:tc>
      </w:tr>
      <w:tr w:rsidR="00A13758" w:rsidRPr="00CB47AC" w14:paraId="41556D06" w14:textId="77777777" w:rsidTr="00A13758">
        <w:tc>
          <w:tcPr>
            <w:tcW w:w="3690" w:type="dxa"/>
            <w:tcBorders>
              <w:top w:val="nil"/>
              <w:left w:val="nil"/>
              <w:right w:val="nil"/>
            </w:tcBorders>
            <w:vAlign w:val="bottom"/>
          </w:tcPr>
          <w:p w14:paraId="056E20D2" w14:textId="77777777" w:rsidR="003543F2" w:rsidRPr="00CB47AC" w:rsidRDefault="003543F2" w:rsidP="00956B71">
            <w:pPr>
              <w:autoSpaceDE w:val="0"/>
              <w:autoSpaceDN w:val="0"/>
              <w:ind w:left="-105"/>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6CEDBA01"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vAlign w:val="bottom"/>
          </w:tcPr>
          <w:p w14:paraId="7705AE86"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vAlign w:val="bottom"/>
          </w:tcPr>
          <w:p w14:paraId="300535C1"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Items</w:t>
            </w:r>
          </w:p>
        </w:tc>
        <w:tc>
          <w:tcPr>
            <w:tcW w:w="1440" w:type="dxa"/>
            <w:tcBorders>
              <w:top w:val="single" w:sz="4" w:space="0" w:color="auto"/>
              <w:left w:val="nil"/>
              <w:right w:val="nil"/>
            </w:tcBorders>
            <w:vAlign w:val="bottom"/>
          </w:tcPr>
          <w:p w14:paraId="52EBF651"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A13758" w:rsidRPr="00CB47AC" w14:paraId="73DA167D" w14:textId="77777777" w:rsidTr="00A13758">
        <w:tc>
          <w:tcPr>
            <w:tcW w:w="3690" w:type="dxa"/>
            <w:tcBorders>
              <w:top w:val="nil"/>
              <w:left w:val="nil"/>
              <w:right w:val="nil"/>
            </w:tcBorders>
            <w:vAlign w:val="bottom"/>
          </w:tcPr>
          <w:p w14:paraId="054452BB" w14:textId="77777777" w:rsidR="003543F2" w:rsidRPr="00CB47AC"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2926715A"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nil"/>
              <w:left w:val="nil"/>
              <w:right w:val="nil"/>
            </w:tcBorders>
            <w:vAlign w:val="bottom"/>
          </w:tcPr>
          <w:p w14:paraId="42D763FC"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Items</w:t>
            </w:r>
          </w:p>
        </w:tc>
        <w:tc>
          <w:tcPr>
            <w:tcW w:w="1440" w:type="dxa"/>
            <w:tcBorders>
              <w:top w:val="nil"/>
              <w:left w:val="nil"/>
              <w:right w:val="nil"/>
            </w:tcBorders>
            <w:vAlign w:val="bottom"/>
          </w:tcPr>
          <w:p w14:paraId="5C238FAA"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 xml:space="preserve">recognised </w:t>
            </w:r>
          </w:p>
        </w:tc>
        <w:tc>
          <w:tcPr>
            <w:tcW w:w="1440" w:type="dxa"/>
            <w:tcBorders>
              <w:top w:val="nil"/>
              <w:left w:val="nil"/>
              <w:right w:val="nil"/>
            </w:tcBorders>
            <w:vAlign w:val="bottom"/>
          </w:tcPr>
          <w:p w14:paraId="5B4B53C8"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A13758" w:rsidRPr="00CB47AC" w14:paraId="00D0C8AB" w14:textId="77777777" w:rsidTr="00A13758">
        <w:tc>
          <w:tcPr>
            <w:tcW w:w="3690" w:type="dxa"/>
            <w:tcBorders>
              <w:top w:val="nil"/>
              <w:left w:val="nil"/>
              <w:right w:val="nil"/>
            </w:tcBorders>
            <w:vAlign w:val="bottom"/>
          </w:tcPr>
          <w:p w14:paraId="109DBCC3" w14:textId="77777777" w:rsidR="003543F2" w:rsidRPr="00CB47AC"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0E5F485B"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Balance at</w:t>
            </w:r>
          </w:p>
        </w:tc>
        <w:tc>
          <w:tcPr>
            <w:tcW w:w="1440" w:type="dxa"/>
            <w:tcBorders>
              <w:top w:val="nil"/>
              <w:left w:val="nil"/>
              <w:right w:val="nil"/>
            </w:tcBorders>
            <w:vAlign w:val="bottom"/>
          </w:tcPr>
          <w:p w14:paraId="7867716B"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 xml:space="preserve">recognised </w:t>
            </w:r>
          </w:p>
        </w:tc>
        <w:tc>
          <w:tcPr>
            <w:tcW w:w="1440" w:type="dxa"/>
            <w:tcBorders>
              <w:top w:val="nil"/>
              <w:left w:val="nil"/>
              <w:right w:val="nil"/>
            </w:tcBorders>
            <w:vAlign w:val="bottom"/>
          </w:tcPr>
          <w:p w14:paraId="33771613"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 xml:space="preserve">into other </w:t>
            </w:r>
          </w:p>
        </w:tc>
        <w:tc>
          <w:tcPr>
            <w:tcW w:w="1440" w:type="dxa"/>
            <w:tcBorders>
              <w:top w:val="nil"/>
              <w:left w:val="nil"/>
              <w:right w:val="nil"/>
            </w:tcBorders>
            <w:vAlign w:val="bottom"/>
          </w:tcPr>
          <w:p w14:paraId="7A96A8A5"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Balance at</w:t>
            </w:r>
          </w:p>
        </w:tc>
      </w:tr>
      <w:tr w:rsidR="00A13758" w:rsidRPr="00CB47AC" w14:paraId="14A2D023" w14:textId="77777777" w:rsidTr="00A13758">
        <w:tc>
          <w:tcPr>
            <w:tcW w:w="3690" w:type="dxa"/>
            <w:tcBorders>
              <w:top w:val="nil"/>
              <w:left w:val="nil"/>
              <w:right w:val="nil"/>
            </w:tcBorders>
            <w:vAlign w:val="bottom"/>
          </w:tcPr>
          <w:p w14:paraId="64AEEC03" w14:textId="77777777" w:rsidR="003543F2" w:rsidRPr="00CB47AC"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25A10928" w14:textId="4778A15A" w:rsidR="003543F2" w:rsidRPr="00CB47AC" w:rsidRDefault="00F44A51"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GB"/>
              </w:rPr>
              <w:t>1</w:t>
            </w:r>
            <w:r w:rsidR="003543F2" w:rsidRPr="00CB47AC">
              <w:rPr>
                <w:rFonts w:eastAsia="MS Mincho" w:cs="Arial"/>
                <w:b/>
                <w:bCs/>
                <w:color w:val="000000"/>
                <w:spacing w:val="-6"/>
                <w:sz w:val="18"/>
                <w:szCs w:val="18"/>
                <w:lang w:val="en-US"/>
              </w:rPr>
              <w:t xml:space="preserve"> January </w:t>
            </w:r>
          </w:p>
        </w:tc>
        <w:tc>
          <w:tcPr>
            <w:tcW w:w="1440" w:type="dxa"/>
            <w:tcBorders>
              <w:top w:val="nil"/>
              <w:left w:val="nil"/>
              <w:right w:val="nil"/>
            </w:tcBorders>
            <w:vAlign w:val="bottom"/>
          </w:tcPr>
          <w:p w14:paraId="2DE90F36"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into</w:t>
            </w:r>
          </w:p>
        </w:tc>
        <w:tc>
          <w:tcPr>
            <w:tcW w:w="1440" w:type="dxa"/>
            <w:tcBorders>
              <w:top w:val="nil"/>
              <w:left w:val="nil"/>
              <w:right w:val="nil"/>
            </w:tcBorders>
            <w:vAlign w:val="bottom"/>
          </w:tcPr>
          <w:p w14:paraId="60F94FA0"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 xml:space="preserve">comprehensive </w:t>
            </w:r>
          </w:p>
        </w:tc>
        <w:tc>
          <w:tcPr>
            <w:tcW w:w="1440" w:type="dxa"/>
            <w:tcBorders>
              <w:top w:val="nil"/>
              <w:left w:val="nil"/>
              <w:right w:val="nil"/>
            </w:tcBorders>
            <w:vAlign w:val="bottom"/>
          </w:tcPr>
          <w:p w14:paraId="57709221" w14:textId="0F262672" w:rsidR="003543F2" w:rsidRPr="00CB47AC" w:rsidRDefault="00F44A51"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GB"/>
              </w:rPr>
              <w:t>31</w:t>
            </w:r>
            <w:r w:rsidR="003543F2" w:rsidRPr="00CB47AC">
              <w:rPr>
                <w:rFonts w:eastAsia="MS Mincho" w:cs="Arial"/>
                <w:b/>
                <w:bCs/>
                <w:color w:val="000000"/>
                <w:spacing w:val="-6"/>
                <w:sz w:val="18"/>
                <w:szCs w:val="18"/>
                <w:lang w:val="en-US"/>
              </w:rPr>
              <w:t xml:space="preserve"> December </w:t>
            </w:r>
          </w:p>
        </w:tc>
      </w:tr>
      <w:tr w:rsidR="00A13758" w:rsidRPr="00CB47AC" w14:paraId="7A711E35" w14:textId="77777777" w:rsidTr="00A13758">
        <w:tc>
          <w:tcPr>
            <w:tcW w:w="3690" w:type="dxa"/>
            <w:tcBorders>
              <w:top w:val="nil"/>
              <w:left w:val="nil"/>
              <w:right w:val="nil"/>
            </w:tcBorders>
            <w:vAlign w:val="bottom"/>
          </w:tcPr>
          <w:p w14:paraId="45178184" w14:textId="77777777" w:rsidR="003543F2" w:rsidRPr="00CB47AC"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31D084A3" w14:textId="4479D5CF" w:rsidR="003543F2" w:rsidRPr="00CB47AC" w:rsidRDefault="00F44A51"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pacing w:val="-6"/>
                <w:sz w:val="18"/>
                <w:szCs w:val="18"/>
                <w:lang w:val="en-GB"/>
              </w:rPr>
              <w:t>2024</w:t>
            </w:r>
          </w:p>
        </w:tc>
        <w:tc>
          <w:tcPr>
            <w:tcW w:w="1440" w:type="dxa"/>
            <w:tcBorders>
              <w:top w:val="nil"/>
              <w:left w:val="nil"/>
              <w:right w:val="nil"/>
            </w:tcBorders>
            <w:vAlign w:val="bottom"/>
          </w:tcPr>
          <w:p w14:paraId="277D3955"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profit or loss</w:t>
            </w:r>
          </w:p>
        </w:tc>
        <w:tc>
          <w:tcPr>
            <w:tcW w:w="1440" w:type="dxa"/>
            <w:tcBorders>
              <w:top w:val="nil"/>
              <w:left w:val="nil"/>
              <w:right w:val="nil"/>
            </w:tcBorders>
            <w:vAlign w:val="bottom"/>
          </w:tcPr>
          <w:p w14:paraId="0A0D3CBC" w14:textId="77777777" w:rsidR="003543F2" w:rsidRPr="00CB47AC"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CB47AC">
              <w:rPr>
                <w:rFonts w:eastAsia="MS Mincho" w:cs="Arial"/>
                <w:b/>
                <w:bCs/>
                <w:color w:val="000000"/>
                <w:spacing w:val="-6"/>
                <w:sz w:val="18"/>
                <w:szCs w:val="18"/>
                <w:lang w:val="en-US"/>
              </w:rPr>
              <w:t>income</w:t>
            </w:r>
          </w:p>
        </w:tc>
        <w:tc>
          <w:tcPr>
            <w:tcW w:w="1440" w:type="dxa"/>
            <w:tcBorders>
              <w:top w:val="nil"/>
              <w:left w:val="nil"/>
              <w:right w:val="nil"/>
            </w:tcBorders>
            <w:vAlign w:val="bottom"/>
          </w:tcPr>
          <w:p w14:paraId="38DFBD62" w14:textId="200CB9C5" w:rsidR="003543F2" w:rsidRPr="00CB47AC" w:rsidRDefault="00F44A51"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pacing w:val="-6"/>
                <w:sz w:val="18"/>
                <w:szCs w:val="18"/>
                <w:lang w:val="en-GB"/>
              </w:rPr>
              <w:t>2024</w:t>
            </w:r>
          </w:p>
        </w:tc>
      </w:tr>
      <w:tr w:rsidR="00A13758" w:rsidRPr="00CB47AC" w14:paraId="0AAF1B95" w14:textId="77777777" w:rsidTr="00A13758">
        <w:tc>
          <w:tcPr>
            <w:tcW w:w="3690" w:type="dxa"/>
            <w:tcBorders>
              <w:top w:val="nil"/>
              <w:left w:val="nil"/>
              <w:right w:val="nil"/>
            </w:tcBorders>
            <w:vAlign w:val="bottom"/>
          </w:tcPr>
          <w:p w14:paraId="60A0CDA4" w14:textId="77777777" w:rsidR="003543F2" w:rsidRPr="00CB47AC"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bottom w:val="single" w:sz="4" w:space="0" w:color="auto"/>
              <w:right w:val="nil"/>
            </w:tcBorders>
            <w:vAlign w:val="bottom"/>
          </w:tcPr>
          <w:p w14:paraId="13FDE61F" w14:textId="77777777" w:rsidR="003543F2" w:rsidRPr="00CB47AC" w:rsidRDefault="003543F2"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z w:val="18"/>
                <w:szCs w:val="18"/>
                <w:lang w:val="en-US"/>
              </w:rPr>
              <w:t>Baht</w:t>
            </w:r>
          </w:p>
        </w:tc>
        <w:tc>
          <w:tcPr>
            <w:tcW w:w="1440" w:type="dxa"/>
            <w:tcBorders>
              <w:top w:val="nil"/>
              <w:left w:val="nil"/>
              <w:bottom w:val="single" w:sz="4" w:space="0" w:color="auto"/>
              <w:right w:val="nil"/>
            </w:tcBorders>
            <w:vAlign w:val="bottom"/>
          </w:tcPr>
          <w:p w14:paraId="0E71E910" w14:textId="77777777" w:rsidR="003543F2" w:rsidRPr="00CB47AC" w:rsidRDefault="003543F2"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z w:val="18"/>
                <w:szCs w:val="18"/>
                <w:lang w:val="en-US"/>
              </w:rPr>
              <w:t>Baht</w:t>
            </w:r>
          </w:p>
        </w:tc>
        <w:tc>
          <w:tcPr>
            <w:tcW w:w="1440" w:type="dxa"/>
            <w:tcBorders>
              <w:top w:val="nil"/>
              <w:left w:val="nil"/>
              <w:bottom w:val="single" w:sz="4" w:space="0" w:color="auto"/>
              <w:right w:val="nil"/>
            </w:tcBorders>
            <w:vAlign w:val="bottom"/>
          </w:tcPr>
          <w:p w14:paraId="4306CE53" w14:textId="77777777" w:rsidR="003543F2" w:rsidRPr="00CB47AC" w:rsidRDefault="003543F2"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z w:val="18"/>
                <w:szCs w:val="18"/>
                <w:lang w:val="en-US"/>
              </w:rPr>
              <w:t>Baht</w:t>
            </w:r>
          </w:p>
        </w:tc>
        <w:tc>
          <w:tcPr>
            <w:tcW w:w="1440" w:type="dxa"/>
            <w:tcBorders>
              <w:top w:val="nil"/>
              <w:left w:val="nil"/>
              <w:bottom w:val="single" w:sz="4" w:space="0" w:color="auto"/>
              <w:right w:val="nil"/>
            </w:tcBorders>
            <w:vAlign w:val="bottom"/>
          </w:tcPr>
          <w:p w14:paraId="772612E0" w14:textId="77777777" w:rsidR="003543F2" w:rsidRPr="00CB47AC" w:rsidRDefault="003543F2"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CB47AC">
              <w:rPr>
                <w:rFonts w:eastAsia="MS Mincho" w:cs="Arial"/>
                <w:b/>
                <w:bCs/>
                <w:color w:val="000000"/>
                <w:sz w:val="18"/>
                <w:szCs w:val="18"/>
                <w:lang w:val="en-US"/>
              </w:rPr>
              <w:t>Baht</w:t>
            </w:r>
          </w:p>
        </w:tc>
      </w:tr>
      <w:tr w:rsidR="00A13758" w:rsidRPr="00CB47AC" w14:paraId="7E8126D8" w14:textId="77777777" w:rsidTr="00A13758">
        <w:tc>
          <w:tcPr>
            <w:tcW w:w="3690" w:type="dxa"/>
            <w:tcBorders>
              <w:top w:val="nil"/>
              <w:left w:val="nil"/>
              <w:right w:val="nil"/>
            </w:tcBorders>
            <w:vAlign w:val="bottom"/>
          </w:tcPr>
          <w:p w14:paraId="7AC1CE82" w14:textId="77777777" w:rsidR="003543F2" w:rsidRPr="00CB47AC" w:rsidRDefault="003543F2" w:rsidP="00956B71">
            <w:pPr>
              <w:autoSpaceDE w:val="0"/>
              <w:autoSpaceDN w:val="0"/>
              <w:ind w:left="-105"/>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781C57F2" w14:textId="77777777" w:rsidR="003543F2" w:rsidRPr="00CB47AC" w:rsidRDefault="003543F2" w:rsidP="00956B71">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7266CF87" w14:textId="77777777" w:rsidR="003543F2" w:rsidRPr="00CB47AC" w:rsidRDefault="003543F2" w:rsidP="00956B71">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6D346E8B" w14:textId="77777777" w:rsidR="003543F2" w:rsidRPr="00CB47AC" w:rsidRDefault="003543F2" w:rsidP="00956B71">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0F81B81F" w14:textId="77777777" w:rsidR="003543F2" w:rsidRPr="00CB47AC" w:rsidRDefault="003543F2" w:rsidP="00956B71">
            <w:pPr>
              <w:autoSpaceDE w:val="0"/>
              <w:autoSpaceDN w:val="0"/>
              <w:ind w:right="-72"/>
              <w:jc w:val="right"/>
              <w:rPr>
                <w:rFonts w:eastAsia="MS Mincho" w:cs="Arial"/>
                <w:snapToGrid w:val="0"/>
                <w:color w:val="000000"/>
                <w:sz w:val="18"/>
                <w:szCs w:val="18"/>
                <w:lang w:val="en-US"/>
              </w:rPr>
            </w:pPr>
          </w:p>
        </w:tc>
      </w:tr>
      <w:tr w:rsidR="00A13758" w:rsidRPr="00CB47AC" w14:paraId="02C9F50F" w14:textId="77777777" w:rsidTr="00A13758">
        <w:tc>
          <w:tcPr>
            <w:tcW w:w="3690" w:type="dxa"/>
            <w:tcBorders>
              <w:top w:val="nil"/>
              <w:left w:val="nil"/>
              <w:right w:val="nil"/>
            </w:tcBorders>
            <w:vAlign w:val="bottom"/>
          </w:tcPr>
          <w:p w14:paraId="3BBC2567" w14:textId="77777777" w:rsidR="003543F2" w:rsidRPr="00CB47AC" w:rsidRDefault="003543F2" w:rsidP="00956B71">
            <w:pPr>
              <w:tabs>
                <w:tab w:val="center" w:pos="4153"/>
                <w:tab w:val="right" w:pos="8306"/>
              </w:tabs>
              <w:autoSpaceDE w:val="0"/>
              <w:autoSpaceDN w:val="0"/>
              <w:ind w:left="-105"/>
              <w:rPr>
                <w:rFonts w:eastAsia="MS Mincho" w:cs="Arial"/>
                <w:b/>
                <w:bCs/>
                <w:color w:val="000000"/>
                <w:sz w:val="18"/>
                <w:szCs w:val="18"/>
                <w:lang w:val="en-US"/>
              </w:rPr>
            </w:pPr>
            <w:r w:rsidRPr="00CB47AC">
              <w:rPr>
                <w:rFonts w:eastAsia="MS Mincho" w:cs="Arial"/>
                <w:b/>
                <w:bCs/>
                <w:color w:val="000000"/>
                <w:sz w:val="18"/>
                <w:szCs w:val="18"/>
                <w:lang w:val="en-US"/>
              </w:rPr>
              <w:t>Deferred tax assets</w:t>
            </w:r>
          </w:p>
        </w:tc>
        <w:tc>
          <w:tcPr>
            <w:tcW w:w="1440" w:type="dxa"/>
            <w:tcBorders>
              <w:top w:val="nil"/>
              <w:left w:val="nil"/>
              <w:right w:val="nil"/>
            </w:tcBorders>
            <w:vAlign w:val="bottom"/>
          </w:tcPr>
          <w:p w14:paraId="3BF3C0DA" w14:textId="77777777" w:rsidR="003543F2" w:rsidRPr="00CB47AC"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113A3C45" w14:textId="77777777" w:rsidR="003543F2" w:rsidRPr="00CB47AC"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0226EB14" w14:textId="77777777" w:rsidR="003543F2" w:rsidRPr="00CB47AC" w:rsidRDefault="003543F2" w:rsidP="00956B71">
            <w:pPr>
              <w:tabs>
                <w:tab w:val="center" w:pos="4153"/>
                <w:tab w:val="right" w:pos="8306"/>
              </w:tabs>
              <w:autoSpaceDE w:val="0"/>
              <w:autoSpaceDN w:val="0"/>
              <w:ind w:right="-72"/>
              <w:jc w:val="right"/>
              <w:rPr>
                <w:rFonts w:eastAsia="MS Mincho" w:cs="Arial"/>
                <w:color w:val="000000"/>
                <w:sz w:val="18"/>
                <w:szCs w:val="18"/>
                <w:lang w:val="en-US"/>
              </w:rPr>
            </w:pPr>
          </w:p>
        </w:tc>
        <w:tc>
          <w:tcPr>
            <w:tcW w:w="1440" w:type="dxa"/>
            <w:tcBorders>
              <w:top w:val="nil"/>
              <w:left w:val="nil"/>
              <w:right w:val="nil"/>
            </w:tcBorders>
            <w:vAlign w:val="bottom"/>
          </w:tcPr>
          <w:p w14:paraId="2A1500BC" w14:textId="77777777" w:rsidR="003543F2" w:rsidRPr="00CB47AC" w:rsidRDefault="003543F2" w:rsidP="00956B71">
            <w:pPr>
              <w:tabs>
                <w:tab w:val="center" w:pos="4153"/>
                <w:tab w:val="right" w:pos="8306"/>
              </w:tabs>
              <w:autoSpaceDE w:val="0"/>
              <w:autoSpaceDN w:val="0"/>
              <w:ind w:right="-72"/>
              <w:jc w:val="right"/>
              <w:rPr>
                <w:rFonts w:eastAsia="MS Mincho" w:cs="Arial"/>
                <w:color w:val="000000"/>
                <w:sz w:val="18"/>
                <w:szCs w:val="18"/>
                <w:lang w:val="en-US"/>
              </w:rPr>
            </w:pPr>
          </w:p>
        </w:tc>
      </w:tr>
      <w:tr w:rsidR="0046542C" w:rsidRPr="00CB47AC" w14:paraId="536458F9" w14:textId="77777777" w:rsidTr="00A13758">
        <w:tc>
          <w:tcPr>
            <w:tcW w:w="3690" w:type="dxa"/>
            <w:tcBorders>
              <w:top w:val="nil"/>
              <w:left w:val="nil"/>
              <w:right w:val="nil"/>
            </w:tcBorders>
            <w:vAlign w:val="bottom"/>
          </w:tcPr>
          <w:p w14:paraId="18CAF2E1" w14:textId="729DAE0B" w:rsidR="0046542C" w:rsidRPr="00CB47AC" w:rsidRDefault="0046542C" w:rsidP="0046542C">
            <w:pPr>
              <w:tabs>
                <w:tab w:val="center" w:pos="4153"/>
                <w:tab w:val="right" w:pos="8306"/>
              </w:tabs>
              <w:autoSpaceDE w:val="0"/>
              <w:autoSpaceDN w:val="0"/>
              <w:ind w:left="35" w:right="-108"/>
              <w:rPr>
                <w:rFonts w:eastAsia="MS Mincho" w:cs="Arial"/>
                <w:color w:val="000000"/>
                <w:sz w:val="18"/>
                <w:szCs w:val="18"/>
                <w:lang w:val="en-US"/>
              </w:rPr>
            </w:pPr>
            <w:r w:rsidRPr="00CB47AC">
              <w:rPr>
                <w:rFonts w:eastAsia="MS Mincho" w:cs="Arial"/>
                <w:color w:val="000000"/>
                <w:sz w:val="18"/>
                <w:szCs w:val="18"/>
                <w:lang w:val="en-US"/>
              </w:rPr>
              <w:t>Allowance for expected credit loss</w:t>
            </w:r>
          </w:p>
        </w:tc>
        <w:tc>
          <w:tcPr>
            <w:tcW w:w="1440" w:type="dxa"/>
            <w:tcBorders>
              <w:top w:val="nil"/>
              <w:left w:val="nil"/>
              <w:right w:val="nil"/>
            </w:tcBorders>
            <w:vAlign w:val="bottom"/>
          </w:tcPr>
          <w:p w14:paraId="3CD45E95" w14:textId="28AA7283"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50</w:t>
            </w:r>
            <w:r w:rsidR="0046542C" w:rsidRPr="00CB47AC">
              <w:rPr>
                <w:rFonts w:cs="Arial"/>
                <w:color w:val="000000"/>
                <w:sz w:val="18"/>
                <w:szCs w:val="18"/>
              </w:rPr>
              <w:t>,</w:t>
            </w:r>
            <w:r w:rsidRPr="00CB47AC">
              <w:rPr>
                <w:rFonts w:cs="Arial"/>
                <w:color w:val="000000"/>
                <w:sz w:val="18"/>
                <w:szCs w:val="18"/>
                <w:lang w:val="en-GB"/>
              </w:rPr>
              <w:t>108</w:t>
            </w:r>
            <w:r w:rsidR="0046542C" w:rsidRPr="00CB47AC">
              <w:rPr>
                <w:rFonts w:cs="Arial"/>
                <w:color w:val="000000"/>
                <w:sz w:val="18"/>
                <w:szCs w:val="18"/>
              </w:rPr>
              <w:t>,</w:t>
            </w:r>
            <w:r w:rsidRPr="00CB47AC">
              <w:rPr>
                <w:rFonts w:cs="Arial"/>
                <w:color w:val="000000"/>
                <w:sz w:val="18"/>
                <w:szCs w:val="18"/>
                <w:lang w:val="en-GB"/>
              </w:rPr>
              <w:t>091</w:t>
            </w:r>
            <w:r w:rsidR="0046542C" w:rsidRPr="00CB47AC">
              <w:rPr>
                <w:rFonts w:cs="Arial"/>
                <w:color w:val="000000"/>
                <w:sz w:val="18"/>
                <w:szCs w:val="18"/>
                <w:cs/>
              </w:rPr>
              <w:t xml:space="preserve"> </w:t>
            </w:r>
          </w:p>
        </w:tc>
        <w:tc>
          <w:tcPr>
            <w:tcW w:w="1440" w:type="dxa"/>
            <w:tcBorders>
              <w:top w:val="nil"/>
              <w:left w:val="nil"/>
              <w:right w:val="nil"/>
            </w:tcBorders>
            <w:vAlign w:val="bottom"/>
          </w:tcPr>
          <w:p w14:paraId="3A3D577E" w14:textId="541088E7" w:rsidR="0046542C" w:rsidRPr="00CB47AC" w:rsidRDefault="009201CB" w:rsidP="0046542C">
            <w:pPr>
              <w:widowControl w:val="0"/>
              <w:overflowPunct w:val="0"/>
              <w:autoSpaceDE w:val="0"/>
              <w:autoSpaceDN w:val="0"/>
              <w:adjustRightInd w:val="0"/>
              <w:ind w:right="-72"/>
              <w:jc w:val="right"/>
              <w:textAlignment w:val="baseline"/>
              <w:rPr>
                <w:rFonts w:cs="Arial"/>
                <w:color w:val="000000"/>
                <w:sz w:val="18"/>
                <w:szCs w:val="22"/>
                <w:lang w:val="en-GB"/>
              </w:rPr>
            </w:pPr>
            <w:r w:rsidRPr="00CB47AC">
              <w:rPr>
                <w:rFonts w:cs="Arial"/>
                <w:color w:val="000000"/>
                <w:sz w:val="18"/>
                <w:szCs w:val="22"/>
                <w:lang w:val="en-GB"/>
              </w:rPr>
              <w:t>10,</w:t>
            </w:r>
            <w:r w:rsidR="00DA6167" w:rsidRPr="00CB47AC">
              <w:rPr>
                <w:rFonts w:cs="Arial"/>
                <w:color w:val="000000"/>
                <w:sz w:val="18"/>
                <w:szCs w:val="22"/>
                <w:lang w:val="en-GB"/>
              </w:rPr>
              <w:t>122,652</w:t>
            </w:r>
          </w:p>
        </w:tc>
        <w:tc>
          <w:tcPr>
            <w:tcW w:w="1440" w:type="dxa"/>
            <w:tcBorders>
              <w:top w:val="nil"/>
              <w:left w:val="nil"/>
              <w:right w:val="nil"/>
            </w:tcBorders>
            <w:vAlign w:val="bottom"/>
          </w:tcPr>
          <w:p w14:paraId="5E523CB0" w14:textId="3AC1A7CC"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rPr>
              <w:t>-</w:t>
            </w:r>
          </w:p>
        </w:tc>
        <w:tc>
          <w:tcPr>
            <w:tcW w:w="1440" w:type="dxa"/>
            <w:tcBorders>
              <w:top w:val="nil"/>
              <w:left w:val="nil"/>
              <w:right w:val="nil"/>
            </w:tcBorders>
            <w:vAlign w:val="bottom"/>
          </w:tcPr>
          <w:p w14:paraId="13EF0375" w14:textId="7BBC7182" w:rsidR="0046542C" w:rsidRPr="00CB47AC" w:rsidRDefault="00DA6167" w:rsidP="0046542C">
            <w:pPr>
              <w:widowControl w:val="0"/>
              <w:overflowPunct w:val="0"/>
              <w:autoSpaceDE w:val="0"/>
              <w:autoSpaceDN w:val="0"/>
              <w:adjustRightInd w:val="0"/>
              <w:ind w:right="-72"/>
              <w:jc w:val="right"/>
              <w:textAlignment w:val="baseline"/>
              <w:rPr>
                <w:rFonts w:cs="Arial"/>
                <w:color w:val="000000"/>
                <w:sz w:val="18"/>
                <w:szCs w:val="18"/>
                <w:cs/>
                <w:lang w:val="en-GB"/>
              </w:rPr>
            </w:pPr>
            <w:r w:rsidRPr="00CB47AC">
              <w:rPr>
                <w:rFonts w:cs="Arial"/>
                <w:color w:val="000000"/>
                <w:sz w:val="18"/>
                <w:szCs w:val="18"/>
                <w:lang w:val="en-GB"/>
              </w:rPr>
              <w:t>6</w:t>
            </w:r>
            <w:r w:rsidR="00F44A51" w:rsidRPr="00CB47AC">
              <w:rPr>
                <w:rFonts w:cs="Arial"/>
                <w:color w:val="000000"/>
                <w:sz w:val="18"/>
                <w:szCs w:val="18"/>
                <w:lang w:val="en-GB"/>
              </w:rPr>
              <w:t>0</w:t>
            </w:r>
            <w:r w:rsidR="0046542C" w:rsidRPr="00CB47AC">
              <w:rPr>
                <w:rFonts w:cs="Arial"/>
                <w:color w:val="000000"/>
                <w:sz w:val="18"/>
                <w:szCs w:val="18"/>
              </w:rPr>
              <w:t>,</w:t>
            </w:r>
            <w:r w:rsidRPr="00CB47AC">
              <w:rPr>
                <w:rFonts w:cs="Arial"/>
                <w:color w:val="000000"/>
                <w:sz w:val="18"/>
                <w:szCs w:val="18"/>
                <w:lang w:val="en-GB"/>
              </w:rPr>
              <w:t>230</w:t>
            </w:r>
            <w:r w:rsidR="0046542C" w:rsidRPr="00CB47AC">
              <w:rPr>
                <w:rFonts w:cs="Arial"/>
                <w:color w:val="000000"/>
                <w:sz w:val="18"/>
                <w:szCs w:val="18"/>
              </w:rPr>
              <w:t>,</w:t>
            </w:r>
            <w:r w:rsidRPr="00CB47AC">
              <w:rPr>
                <w:rFonts w:cs="Arial"/>
                <w:color w:val="000000"/>
                <w:sz w:val="18"/>
                <w:szCs w:val="18"/>
                <w:lang w:val="en-GB"/>
              </w:rPr>
              <w:t>74</w:t>
            </w:r>
            <w:r w:rsidR="00F44A51" w:rsidRPr="00CB47AC">
              <w:rPr>
                <w:rFonts w:cs="Arial"/>
                <w:color w:val="000000"/>
                <w:sz w:val="18"/>
                <w:szCs w:val="18"/>
                <w:lang w:val="en-GB"/>
              </w:rPr>
              <w:t>3</w:t>
            </w:r>
          </w:p>
        </w:tc>
      </w:tr>
      <w:tr w:rsidR="0046542C" w:rsidRPr="00CB47AC" w14:paraId="6AEE1F1D" w14:textId="77777777" w:rsidTr="008F214E">
        <w:tc>
          <w:tcPr>
            <w:tcW w:w="3690" w:type="dxa"/>
            <w:tcBorders>
              <w:top w:val="nil"/>
              <w:left w:val="nil"/>
              <w:right w:val="nil"/>
            </w:tcBorders>
            <w:vAlign w:val="bottom"/>
          </w:tcPr>
          <w:p w14:paraId="4BB62E82" w14:textId="122380B1" w:rsidR="0046542C" w:rsidRPr="00CB47AC" w:rsidRDefault="0046542C" w:rsidP="0046542C">
            <w:pPr>
              <w:tabs>
                <w:tab w:val="center" w:pos="4153"/>
                <w:tab w:val="right" w:pos="8306"/>
              </w:tabs>
              <w:autoSpaceDE w:val="0"/>
              <w:autoSpaceDN w:val="0"/>
              <w:ind w:left="35" w:right="-108"/>
              <w:rPr>
                <w:rFonts w:eastAsia="MS Mincho" w:cs="Arial"/>
                <w:color w:val="000000"/>
                <w:sz w:val="18"/>
                <w:szCs w:val="18"/>
                <w:lang w:val="en-US"/>
              </w:rPr>
            </w:pPr>
            <w:r w:rsidRPr="00CB47AC">
              <w:rPr>
                <w:rFonts w:eastAsia="MS Mincho" w:cs="Arial"/>
                <w:color w:val="000000"/>
                <w:sz w:val="18"/>
                <w:szCs w:val="18"/>
                <w:lang w:val="en-US"/>
              </w:rPr>
              <w:t>Lease liabilities</w:t>
            </w:r>
          </w:p>
        </w:tc>
        <w:tc>
          <w:tcPr>
            <w:tcW w:w="1440" w:type="dxa"/>
            <w:tcBorders>
              <w:top w:val="nil"/>
              <w:left w:val="nil"/>
              <w:right w:val="nil"/>
            </w:tcBorders>
            <w:vAlign w:val="bottom"/>
          </w:tcPr>
          <w:p w14:paraId="27231A34" w14:textId="55F150B3"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cs/>
              </w:rPr>
              <w:t xml:space="preserve"> </w:t>
            </w:r>
            <w:r w:rsidR="00F44A51" w:rsidRPr="00CB47AC">
              <w:rPr>
                <w:rFonts w:cs="Arial"/>
                <w:color w:val="000000"/>
                <w:sz w:val="18"/>
                <w:szCs w:val="18"/>
                <w:lang w:val="en-GB"/>
              </w:rPr>
              <w:t>3</w:t>
            </w:r>
            <w:r w:rsidRPr="00CB47AC">
              <w:rPr>
                <w:rFonts w:cs="Arial"/>
                <w:color w:val="000000"/>
                <w:sz w:val="18"/>
                <w:szCs w:val="18"/>
              </w:rPr>
              <w:t>,</w:t>
            </w:r>
            <w:r w:rsidR="00F44A51" w:rsidRPr="00CB47AC">
              <w:rPr>
                <w:rFonts w:cs="Arial"/>
                <w:color w:val="000000"/>
                <w:sz w:val="18"/>
                <w:szCs w:val="18"/>
                <w:lang w:val="en-GB"/>
              </w:rPr>
              <w:t>124</w:t>
            </w:r>
            <w:r w:rsidRPr="00CB47AC">
              <w:rPr>
                <w:rFonts w:cs="Arial"/>
                <w:color w:val="000000"/>
                <w:sz w:val="18"/>
                <w:szCs w:val="18"/>
              </w:rPr>
              <w:t>,</w:t>
            </w:r>
            <w:r w:rsidR="00F44A51" w:rsidRPr="00CB47AC">
              <w:rPr>
                <w:rFonts w:cs="Arial"/>
                <w:color w:val="000000"/>
                <w:sz w:val="18"/>
                <w:szCs w:val="18"/>
                <w:lang w:val="en-GB"/>
              </w:rPr>
              <w:t>332</w:t>
            </w:r>
            <w:r w:rsidRPr="00CB47AC">
              <w:rPr>
                <w:rFonts w:cs="Arial"/>
                <w:color w:val="000000"/>
                <w:sz w:val="18"/>
                <w:szCs w:val="18"/>
                <w:cs/>
              </w:rPr>
              <w:t xml:space="preserve"> </w:t>
            </w:r>
          </w:p>
        </w:tc>
        <w:tc>
          <w:tcPr>
            <w:tcW w:w="1440" w:type="dxa"/>
            <w:tcBorders>
              <w:top w:val="nil"/>
              <w:left w:val="nil"/>
              <w:right w:val="nil"/>
            </w:tcBorders>
            <w:vAlign w:val="bottom"/>
          </w:tcPr>
          <w:p w14:paraId="08B102BA" w14:textId="1DE9E89D"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7</w:t>
            </w:r>
            <w:r w:rsidR="0046542C" w:rsidRPr="00CB47AC">
              <w:rPr>
                <w:rFonts w:cs="Arial"/>
                <w:color w:val="000000"/>
                <w:sz w:val="18"/>
                <w:szCs w:val="18"/>
              </w:rPr>
              <w:t>,</w:t>
            </w:r>
            <w:r w:rsidRPr="00CB47AC">
              <w:rPr>
                <w:rFonts w:cs="Arial"/>
                <w:color w:val="000000"/>
                <w:sz w:val="18"/>
                <w:szCs w:val="18"/>
                <w:lang w:val="en-GB"/>
              </w:rPr>
              <w:t>084</w:t>
            </w:r>
            <w:r w:rsidR="0046542C" w:rsidRPr="00CB47AC">
              <w:rPr>
                <w:rFonts w:cs="Arial"/>
                <w:color w:val="000000"/>
                <w:sz w:val="18"/>
                <w:szCs w:val="18"/>
              </w:rPr>
              <w:t>,</w:t>
            </w:r>
            <w:r w:rsidRPr="00CB47AC">
              <w:rPr>
                <w:rFonts w:cs="Arial"/>
                <w:color w:val="000000"/>
                <w:sz w:val="18"/>
                <w:szCs w:val="18"/>
                <w:lang w:val="en-GB"/>
              </w:rPr>
              <w:t>783</w:t>
            </w:r>
          </w:p>
        </w:tc>
        <w:tc>
          <w:tcPr>
            <w:tcW w:w="1440" w:type="dxa"/>
            <w:tcBorders>
              <w:top w:val="nil"/>
              <w:left w:val="nil"/>
              <w:right w:val="nil"/>
            </w:tcBorders>
            <w:vAlign w:val="bottom"/>
          </w:tcPr>
          <w:p w14:paraId="09C25824" w14:textId="2A23DDC7"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US"/>
              </w:rPr>
              <w:t>-</w:t>
            </w:r>
          </w:p>
        </w:tc>
        <w:tc>
          <w:tcPr>
            <w:tcW w:w="1440" w:type="dxa"/>
            <w:tcBorders>
              <w:top w:val="nil"/>
              <w:left w:val="nil"/>
              <w:right w:val="nil"/>
            </w:tcBorders>
            <w:vAlign w:val="bottom"/>
          </w:tcPr>
          <w:p w14:paraId="7FBC03E3" w14:textId="5A1B9335"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cs/>
                <w:lang w:val="en-GB"/>
              </w:rPr>
            </w:pPr>
            <w:r w:rsidRPr="00CB47AC">
              <w:rPr>
                <w:rFonts w:cs="Arial"/>
                <w:color w:val="000000"/>
                <w:sz w:val="18"/>
                <w:szCs w:val="18"/>
                <w:lang w:val="en-GB"/>
              </w:rPr>
              <w:t>10</w:t>
            </w:r>
            <w:r w:rsidR="0046542C" w:rsidRPr="00CB47AC">
              <w:rPr>
                <w:rFonts w:cs="Arial"/>
                <w:color w:val="000000"/>
                <w:sz w:val="18"/>
                <w:szCs w:val="18"/>
              </w:rPr>
              <w:t>,</w:t>
            </w:r>
            <w:r w:rsidRPr="00CB47AC">
              <w:rPr>
                <w:rFonts w:cs="Arial"/>
                <w:color w:val="000000"/>
                <w:sz w:val="18"/>
                <w:szCs w:val="18"/>
                <w:lang w:val="en-GB"/>
              </w:rPr>
              <w:t>209</w:t>
            </w:r>
            <w:r w:rsidR="0046542C" w:rsidRPr="00CB47AC">
              <w:rPr>
                <w:rFonts w:cs="Arial"/>
                <w:color w:val="000000"/>
                <w:sz w:val="18"/>
                <w:szCs w:val="18"/>
              </w:rPr>
              <w:t>,</w:t>
            </w:r>
            <w:r w:rsidRPr="00CB47AC">
              <w:rPr>
                <w:rFonts w:cs="Arial"/>
                <w:color w:val="000000"/>
                <w:sz w:val="18"/>
                <w:szCs w:val="18"/>
                <w:lang w:val="en-GB"/>
              </w:rPr>
              <w:t>115</w:t>
            </w:r>
          </w:p>
        </w:tc>
      </w:tr>
      <w:tr w:rsidR="0046542C" w:rsidRPr="00CB47AC" w14:paraId="24274D54" w14:textId="77777777" w:rsidTr="008F214E">
        <w:tc>
          <w:tcPr>
            <w:tcW w:w="3690" w:type="dxa"/>
            <w:tcBorders>
              <w:top w:val="nil"/>
              <w:left w:val="nil"/>
              <w:right w:val="nil"/>
            </w:tcBorders>
            <w:vAlign w:val="bottom"/>
          </w:tcPr>
          <w:p w14:paraId="4C2C7AEB" w14:textId="4EA18849" w:rsidR="0046542C" w:rsidRPr="00CB47AC" w:rsidRDefault="0046542C" w:rsidP="0046542C">
            <w:pPr>
              <w:tabs>
                <w:tab w:val="center" w:pos="4153"/>
                <w:tab w:val="right" w:pos="8306"/>
              </w:tabs>
              <w:autoSpaceDE w:val="0"/>
              <w:autoSpaceDN w:val="0"/>
              <w:ind w:left="35" w:right="-144"/>
              <w:rPr>
                <w:rFonts w:eastAsia="MS Mincho" w:cs="Arial"/>
                <w:color w:val="000000"/>
                <w:sz w:val="18"/>
                <w:szCs w:val="18"/>
                <w:lang w:val="en-US"/>
              </w:rPr>
            </w:pPr>
            <w:r w:rsidRPr="00CB47AC">
              <w:rPr>
                <w:rFonts w:eastAsia="MS Mincho" w:cs="Arial"/>
                <w:color w:val="000000"/>
                <w:sz w:val="18"/>
                <w:szCs w:val="18"/>
                <w:lang w:val="en-US"/>
              </w:rPr>
              <w:t>Employee benefit obligations</w:t>
            </w:r>
          </w:p>
        </w:tc>
        <w:tc>
          <w:tcPr>
            <w:tcW w:w="1440" w:type="dxa"/>
            <w:tcBorders>
              <w:top w:val="nil"/>
              <w:left w:val="nil"/>
              <w:right w:val="nil"/>
            </w:tcBorders>
            <w:vAlign w:val="bottom"/>
          </w:tcPr>
          <w:p w14:paraId="61746C0D" w14:textId="26DE64DB"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cs/>
                <w:lang w:val="en-US"/>
              </w:rPr>
            </w:pPr>
            <w:r w:rsidRPr="00CB47AC">
              <w:rPr>
                <w:rFonts w:cs="Arial"/>
                <w:color w:val="000000"/>
                <w:sz w:val="18"/>
                <w:szCs w:val="18"/>
                <w:cs/>
              </w:rPr>
              <w:t xml:space="preserve"> </w:t>
            </w:r>
            <w:r w:rsidR="00F44A51" w:rsidRPr="00CB47AC">
              <w:rPr>
                <w:rFonts w:cs="Arial"/>
                <w:color w:val="000000"/>
                <w:sz w:val="18"/>
                <w:szCs w:val="18"/>
                <w:lang w:val="en-GB"/>
              </w:rPr>
              <w:t>6</w:t>
            </w:r>
            <w:r w:rsidRPr="00CB47AC">
              <w:rPr>
                <w:rFonts w:cs="Arial"/>
                <w:color w:val="000000"/>
                <w:sz w:val="18"/>
                <w:szCs w:val="18"/>
              </w:rPr>
              <w:t>,</w:t>
            </w:r>
            <w:r w:rsidR="00F44A51" w:rsidRPr="00CB47AC">
              <w:rPr>
                <w:rFonts w:cs="Arial"/>
                <w:color w:val="000000"/>
                <w:sz w:val="18"/>
                <w:szCs w:val="18"/>
                <w:lang w:val="en-GB"/>
              </w:rPr>
              <w:t>893</w:t>
            </w:r>
            <w:r w:rsidRPr="00CB47AC">
              <w:rPr>
                <w:rFonts w:cs="Arial"/>
                <w:color w:val="000000"/>
                <w:sz w:val="18"/>
                <w:szCs w:val="18"/>
              </w:rPr>
              <w:t>,</w:t>
            </w:r>
            <w:r w:rsidR="00F44A51" w:rsidRPr="00CB47AC">
              <w:rPr>
                <w:rFonts w:cs="Arial"/>
                <w:color w:val="000000"/>
                <w:sz w:val="18"/>
                <w:szCs w:val="18"/>
                <w:lang w:val="en-GB"/>
              </w:rPr>
              <w:t>149</w:t>
            </w:r>
            <w:r w:rsidRPr="00CB47AC">
              <w:rPr>
                <w:rFonts w:cs="Arial"/>
                <w:color w:val="000000"/>
                <w:sz w:val="18"/>
                <w:szCs w:val="18"/>
                <w:cs/>
              </w:rPr>
              <w:t xml:space="preserve"> </w:t>
            </w:r>
          </w:p>
        </w:tc>
        <w:tc>
          <w:tcPr>
            <w:tcW w:w="1440" w:type="dxa"/>
            <w:tcBorders>
              <w:top w:val="nil"/>
              <w:left w:val="nil"/>
              <w:right w:val="nil"/>
            </w:tcBorders>
            <w:vAlign w:val="bottom"/>
          </w:tcPr>
          <w:p w14:paraId="4A621107" w14:textId="2DD1FF8D"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458</w:t>
            </w:r>
            <w:r w:rsidR="0046542C" w:rsidRPr="00CB47AC">
              <w:rPr>
                <w:rFonts w:cs="Arial"/>
                <w:color w:val="000000"/>
                <w:sz w:val="18"/>
                <w:szCs w:val="18"/>
              </w:rPr>
              <w:t>,</w:t>
            </w:r>
            <w:r w:rsidRPr="00CB47AC">
              <w:rPr>
                <w:rFonts w:cs="Arial"/>
                <w:color w:val="000000"/>
                <w:sz w:val="18"/>
                <w:szCs w:val="18"/>
                <w:lang w:val="en-GB"/>
              </w:rPr>
              <w:t>888</w:t>
            </w:r>
          </w:p>
        </w:tc>
        <w:tc>
          <w:tcPr>
            <w:tcW w:w="1440" w:type="dxa"/>
            <w:tcBorders>
              <w:top w:val="nil"/>
              <w:left w:val="nil"/>
              <w:right w:val="nil"/>
            </w:tcBorders>
            <w:vAlign w:val="bottom"/>
          </w:tcPr>
          <w:p w14:paraId="2F341F5F" w14:textId="45C4FDDF"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cs/>
                <w:lang w:val="en-US"/>
              </w:rPr>
            </w:pPr>
            <w:r w:rsidRPr="00CB47AC">
              <w:rPr>
                <w:rFonts w:cs="Arial"/>
                <w:color w:val="000000"/>
                <w:sz w:val="18"/>
                <w:szCs w:val="18"/>
                <w:lang w:val="en-GB"/>
              </w:rPr>
              <w:t>367</w:t>
            </w:r>
            <w:r w:rsidR="0046542C" w:rsidRPr="00CB47AC">
              <w:rPr>
                <w:rFonts w:cs="Arial"/>
                <w:color w:val="000000"/>
                <w:sz w:val="18"/>
                <w:szCs w:val="18"/>
              </w:rPr>
              <w:t>,</w:t>
            </w:r>
            <w:r w:rsidRPr="00CB47AC">
              <w:rPr>
                <w:rFonts w:cs="Arial"/>
                <w:color w:val="000000"/>
                <w:sz w:val="18"/>
                <w:szCs w:val="18"/>
                <w:lang w:val="en-GB"/>
              </w:rPr>
              <w:t>658</w:t>
            </w:r>
          </w:p>
        </w:tc>
        <w:tc>
          <w:tcPr>
            <w:tcW w:w="1440" w:type="dxa"/>
            <w:tcBorders>
              <w:top w:val="nil"/>
              <w:left w:val="nil"/>
              <w:right w:val="nil"/>
            </w:tcBorders>
            <w:vAlign w:val="bottom"/>
          </w:tcPr>
          <w:p w14:paraId="7DA45394" w14:textId="02B1ED5A"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cs/>
                <w:lang w:val="en-GB"/>
              </w:rPr>
            </w:pPr>
            <w:r w:rsidRPr="00CB47AC">
              <w:rPr>
                <w:rFonts w:cs="Arial"/>
                <w:color w:val="000000"/>
                <w:sz w:val="18"/>
                <w:szCs w:val="18"/>
                <w:lang w:val="en-GB"/>
              </w:rPr>
              <w:t>7</w:t>
            </w:r>
            <w:r w:rsidR="0046542C" w:rsidRPr="00CB47AC">
              <w:rPr>
                <w:rFonts w:cs="Arial"/>
                <w:color w:val="000000"/>
                <w:sz w:val="18"/>
                <w:szCs w:val="18"/>
              </w:rPr>
              <w:t>,</w:t>
            </w:r>
            <w:r w:rsidRPr="00CB47AC">
              <w:rPr>
                <w:rFonts w:cs="Arial"/>
                <w:color w:val="000000"/>
                <w:sz w:val="18"/>
                <w:szCs w:val="18"/>
                <w:lang w:val="en-GB"/>
              </w:rPr>
              <w:t>719</w:t>
            </w:r>
            <w:r w:rsidR="0046542C" w:rsidRPr="00CB47AC">
              <w:rPr>
                <w:rFonts w:cs="Arial"/>
                <w:color w:val="000000"/>
                <w:sz w:val="18"/>
                <w:szCs w:val="18"/>
              </w:rPr>
              <w:t>,</w:t>
            </w:r>
            <w:r w:rsidRPr="00CB47AC">
              <w:rPr>
                <w:rFonts w:cs="Arial"/>
                <w:color w:val="000000"/>
                <w:sz w:val="18"/>
                <w:szCs w:val="18"/>
                <w:lang w:val="en-GB"/>
              </w:rPr>
              <w:t>695</w:t>
            </w:r>
          </w:p>
        </w:tc>
      </w:tr>
      <w:tr w:rsidR="0046542C" w:rsidRPr="00CB47AC" w14:paraId="37CE9432" w14:textId="77777777" w:rsidTr="00B1766D">
        <w:tc>
          <w:tcPr>
            <w:tcW w:w="3690" w:type="dxa"/>
            <w:tcBorders>
              <w:top w:val="nil"/>
              <w:left w:val="nil"/>
              <w:right w:val="nil"/>
            </w:tcBorders>
            <w:vAlign w:val="bottom"/>
          </w:tcPr>
          <w:p w14:paraId="30A38B28" w14:textId="1E9540A2" w:rsidR="0046542C" w:rsidRPr="00CB47AC" w:rsidRDefault="0046542C" w:rsidP="0046542C">
            <w:pPr>
              <w:tabs>
                <w:tab w:val="center" w:pos="4153"/>
                <w:tab w:val="right" w:pos="8306"/>
              </w:tabs>
              <w:autoSpaceDE w:val="0"/>
              <w:autoSpaceDN w:val="0"/>
              <w:ind w:left="35" w:right="-144"/>
              <w:rPr>
                <w:rFonts w:eastAsia="MS Mincho" w:cs="Arial"/>
                <w:color w:val="000000"/>
                <w:sz w:val="18"/>
                <w:szCs w:val="18"/>
                <w:lang w:val="en-GB"/>
              </w:rPr>
            </w:pPr>
            <w:r w:rsidRPr="00CB47AC">
              <w:rPr>
                <w:rFonts w:eastAsia="MS Mincho" w:cs="Arial"/>
                <w:color w:val="000000"/>
                <w:sz w:val="18"/>
                <w:szCs w:val="18"/>
                <w:lang w:val="en-GB"/>
              </w:rPr>
              <w:t>Foreclosed asset</w:t>
            </w:r>
          </w:p>
        </w:tc>
        <w:tc>
          <w:tcPr>
            <w:tcW w:w="1440" w:type="dxa"/>
            <w:tcBorders>
              <w:top w:val="nil"/>
              <w:left w:val="nil"/>
              <w:right w:val="nil"/>
            </w:tcBorders>
          </w:tcPr>
          <w:p w14:paraId="0D1E45B1" w14:textId="230CB28A"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lang w:val="en-GB"/>
              </w:rPr>
              <w:t>9</w:t>
            </w:r>
            <w:r w:rsidR="0046542C" w:rsidRPr="00CB47AC">
              <w:rPr>
                <w:rFonts w:cs="Arial"/>
                <w:color w:val="000000"/>
                <w:sz w:val="18"/>
                <w:szCs w:val="18"/>
              </w:rPr>
              <w:t>,</w:t>
            </w:r>
            <w:r w:rsidRPr="00CB47AC">
              <w:rPr>
                <w:rFonts w:cs="Arial"/>
                <w:color w:val="000000"/>
                <w:sz w:val="18"/>
                <w:szCs w:val="18"/>
                <w:lang w:val="en-GB"/>
              </w:rPr>
              <w:t>245</w:t>
            </w:r>
            <w:r w:rsidR="0046542C" w:rsidRPr="00CB47AC">
              <w:rPr>
                <w:rFonts w:cs="Arial"/>
                <w:color w:val="000000"/>
                <w:sz w:val="18"/>
                <w:szCs w:val="18"/>
              </w:rPr>
              <w:t>,</w:t>
            </w:r>
            <w:r w:rsidRPr="00CB47AC">
              <w:rPr>
                <w:rFonts w:cs="Arial"/>
                <w:color w:val="000000"/>
                <w:sz w:val="18"/>
                <w:szCs w:val="18"/>
                <w:lang w:val="en-GB"/>
              </w:rPr>
              <w:t>214</w:t>
            </w:r>
          </w:p>
        </w:tc>
        <w:tc>
          <w:tcPr>
            <w:tcW w:w="1440" w:type="dxa"/>
            <w:tcBorders>
              <w:top w:val="nil"/>
              <w:left w:val="nil"/>
              <w:right w:val="nil"/>
            </w:tcBorders>
          </w:tcPr>
          <w:p w14:paraId="5D6447B4" w14:textId="21B7FB8C"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cs/>
              </w:rPr>
              <w:t>(</w:t>
            </w:r>
            <w:r w:rsidR="00F44A51" w:rsidRPr="00CB47AC">
              <w:rPr>
                <w:rFonts w:cs="Arial"/>
                <w:color w:val="000000"/>
                <w:sz w:val="18"/>
                <w:szCs w:val="18"/>
                <w:lang w:val="en-GB"/>
              </w:rPr>
              <w:t>8</w:t>
            </w:r>
            <w:r w:rsidRPr="00CB47AC">
              <w:rPr>
                <w:rFonts w:cs="Arial"/>
                <w:color w:val="000000"/>
                <w:sz w:val="18"/>
                <w:szCs w:val="18"/>
              </w:rPr>
              <w:t>,</w:t>
            </w:r>
            <w:r w:rsidR="00F44A51" w:rsidRPr="00CB47AC">
              <w:rPr>
                <w:rFonts w:cs="Arial"/>
                <w:color w:val="000000"/>
                <w:sz w:val="18"/>
                <w:szCs w:val="18"/>
                <w:lang w:val="en-GB"/>
              </w:rPr>
              <w:t>380</w:t>
            </w:r>
            <w:r w:rsidRPr="00CB47AC">
              <w:rPr>
                <w:rFonts w:cs="Arial"/>
                <w:color w:val="000000"/>
                <w:sz w:val="18"/>
                <w:szCs w:val="18"/>
              </w:rPr>
              <w:t>,</w:t>
            </w:r>
            <w:r w:rsidR="00F44A51" w:rsidRPr="00CB47AC">
              <w:rPr>
                <w:rFonts w:cs="Arial"/>
                <w:color w:val="000000"/>
                <w:sz w:val="18"/>
                <w:szCs w:val="18"/>
                <w:lang w:val="en-GB"/>
              </w:rPr>
              <w:t>709</w:t>
            </w:r>
            <w:r w:rsidRPr="00CB47AC">
              <w:rPr>
                <w:rFonts w:cs="Arial"/>
                <w:color w:val="000000"/>
                <w:sz w:val="18"/>
                <w:szCs w:val="18"/>
                <w:cs/>
              </w:rPr>
              <w:t>)</w:t>
            </w:r>
          </w:p>
        </w:tc>
        <w:tc>
          <w:tcPr>
            <w:tcW w:w="1440" w:type="dxa"/>
            <w:tcBorders>
              <w:top w:val="nil"/>
              <w:left w:val="nil"/>
              <w:right w:val="nil"/>
            </w:tcBorders>
          </w:tcPr>
          <w:p w14:paraId="6B1FAB44" w14:textId="2998BB8F"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cs/>
              </w:rPr>
              <w:t>-</w:t>
            </w:r>
          </w:p>
        </w:tc>
        <w:tc>
          <w:tcPr>
            <w:tcW w:w="1440" w:type="dxa"/>
            <w:tcBorders>
              <w:top w:val="nil"/>
              <w:left w:val="nil"/>
              <w:right w:val="nil"/>
            </w:tcBorders>
          </w:tcPr>
          <w:p w14:paraId="38FA389A" w14:textId="36A450DB"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lang w:val="en-GB"/>
              </w:rPr>
              <w:t>864</w:t>
            </w:r>
            <w:r w:rsidR="0046542C" w:rsidRPr="00CB47AC">
              <w:rPr>
                <w:rFonts w:cs="Arial"/>
                <w:color w:val="000000"/>
                <w:sz w:val="18"/>
                <w:szCs w:val="18"/>
              </w:rPr>
              <w:t>,</w:t>
            </w:r>
            <w:r w:rsidRPr="00CB47AC">
              <w:rPr>
                <w:rFonts w:cs="Arial"/>
                <w:color w:val="000000"/>
                <w:sz w:val="18"/>
                <w:szCs w:val="18"/>
                <w:lang w:val="en-GB"/>
              </w:rPr>
              <w:t>505</w:t>
            </w:r>
          </w:p>
        </w:tc>
      </w:tr>
      <w:tr w:rsidR="0046542C" w:rsidRPr="00CB47AC" w14:paraId="4B333B64" w14:textId="77777777" w:rsidTr="00B1766D">
        <w:tc>
          <w:tcPr>
            <w:tcW w:w="3690" w:type="dxa"/>
            <w:tcBorders>
              <w:top w:val="nil"/>
              <w:left w:val="nil"/>
              <w:right w:val="nil"/>
            </w:tcBorders>
            <w:vAlign w:val="bottom"/>
          </w:tcPr>
          <w:p w14:paraId="32079AA1" w14:textId="365C7E0E" w:rsidR="0046542C" w:rsidRPr="00CB47AC" w:rsidRDefault="0046542C" w:rsidP="0046542C">
            <w:pPr>
              <w:tabs>
                <w:tab w:val="center" w:pos="4153"/>
                <w:tab w:val="right" w:pos="8306"/>
              </w:tabs>
              <w:autoSpaceDE w:val="0"/>
              <w:autoSpaceDN w:val="0"/>
              <w:ind w:left="35" w:right="-144"/>
              <w:rPr>
                <w:rFonts w:eastAsia="MS Mincho" w:cs="Arial"/>
                <w:color w:val="000000"/>
                <w:sz w:val="18"/>
                <w:szCs w:val="18"/>
                <w:lang w:val="en-US"/>
              </w:rPr>
            </w:pPr>
            <w:r w:rsidRPr="00CB47AC">
              <w:rPr>
                <w:rFonts w:eastAsia="MS Mincho" w:cs="Arial"/>
                <w:color w:val="000000"/>
                <w:sz w:val="18"/>
                <w:szCs w:val="18"/>
                <w:lang w:val="en-US"/>
              </w:rPr>
              <w:t>Tax losses</w:t>
            </w:r>
          </w:p>
        </w:tc>
        <w:tc>
          <w:tcPr>
            <w:tcW w:w="1440" w:type="dxa"/>
            <w:tcBorders>
              <w:top w:val="nil"/>
              <w:left w:val="nil"/>
              <w:right w:val="nil"/>
            </w:tcBorders>
          </w:tcPr>
          <w:p w14:paraId="68C3DFF6" w14:textId="155CA73F"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cs/>
              </w:rPr>
              <w:t>-</w:t>
            </w:r>
          </w:p>
        </w:tc>
        <w:tc>
          <w:tcPr>
            <w:tcW w:w="1440" w:type="dxa"/>
            <w:tcBorders>
              <w:top w:val="nil"/>
              <w:left w:val="nil"/>
              <w:right w:val="nil"/>
            </w:tcBorders>
          </w:tcPr>
          <w:p w14:paraId="3D73D987" w14:textId="5003FD81"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10</w:t>
            </w:r>
            <w:r w:rsidR="0046542C" w:rsidRPr="00CB47AC">
              <w:rPr>
                <w:rFonts w:cs="Arial"/>
                <w:color w:val="000000"/>
                <w:sz w:val="18"/>
                <w:szCs w:val="18"/>
              </w:rPr>
              <w:t>,</w:t>
            </w:r>
            <w:r w:rsidRPr="00CB47AC">
              <w:rPr>
                <w:rFonts w:cs="Arial"/>
                <w:color w:val="000000"/>
                <w:sz w:val="18"/>
                <w:szCs w:val="18"/>
                <w:lang w:val="en-GB"/>
              </w:rPr>
              <w:t>679</w:t>
            </w:r>
            <w:r w:rsidR="0046542C" w:rsidRPr="00CB47AC">
              <w:rPr>
                <w:rFonts w:cs="Arial"/>
                <w:color w:val="000000"/>
                <w:sz w:val="18"/>
                <w:szCs w:val="18"/>
              </w:rPr>
              <w:t>,</w:t>
            </w:r>
            <w:r w:rsidRPr="00CB47AC">
              <w:rPr>
                <w:rFonts w:cs="Arial"/>
                <w:color w:val="000000"/>
                <w:sz w:val="18"/>
                <w:szCs w:val="18"/>
                <w:lang w:val="en-GB"/>
              </w:rPr>
              <w:t>409</w:t>
            </w:r>
          </w:p>
        </w:tc>
        <w:tc>
          <w:tcPr>
            <w:tcW w:w="1440" w:type="dxa"/>
            <w:tcBorders>
              <w:top w:val="nil"/>
              <w:left w:val="nil"/>
              <w:right w:val="nil"/>
            </w:tcBorders>
          </w:tcPr>
          <w:p w14:paraId="206CDEDF" w14:textId="011219C3"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cs/>
                <w:lang w:val="en-US"/>
              </w:rPr>
            </w:pPr>
            <w:r w:rsidRPr="00CB47AC">
              <w:rPr>
                <w:rFonts w:cs="Arial"/>
                <w:color w:val="000000"/>
                <w:sz w:val="18"/>
                <w:szCs w:val="18"/>
                <w:cs/>
              </w:rPr>
              <w:t>-</w:t>
            </w:r>
          </w:p>
        </w:tc>
        <w:tc>
          <w:tcPr>
            <w:tcW w:w="1440" w:type="dxa"/>
            <w:tcBorders>
              <w:top w:val="nil"/>
              <w:left w:val="nil"/>
              <w:right w:val="nil"/>
            </w:tcBorders>
          </w:tcPr>
          <w:p w14:paraId="0BAEC7CA" w14:textId="446AE59E"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CB47AC">
              <w:rPr>
                <w:rFonts w:cs="Arial"/>
                <w:color w:val="000000"/>
                <w:sz w:val="18"/>
                <w:szCs w:val="18"/>
                <w:lang w:val="en-GB"/>
              </w:rPr>
              <w:t>10</w:t>
            </w:r>
            <w:r w:rsidR="0046542C" w:rsidRPr="00CB47AC">
              <w:rPr>
                <w:rFonts w:cs="Arial"/>
                <w:color w:val="000000"/>
                <w:sz w:val="18"/>
                <w:szCs w:val="18"/>
              </w:rPr>
              <w:t>,</w:t>
            </w:r>
            <w:r w:rsidRPr="00CB47AC">
              <w:rPr>
                <w:rFonts w:cs="Arial"/>
                <w:color w:val="000000"/>
                <w:sz w:val="18"/>
                <w:szCs w:val="18"/>
                <w:lang w:val="en-GB"/>
              </w:rPr>
              <w:t>679</w:t>
            </w:r>
            <w:r w:rsidR="0046542C" w:rsidRPr="00CB47AC">
              <w:rPr>
                <w:rFonts w:cs="Arial"/>
                <w:color w:val="000000"/>
                <w:sz w:val="18"/>
                <w:szCs w:val="18"/>
              </w:rPr>
              <w:t>,</w:t>
            </w:r>
            <w:r w:rsidRPr="00CB47AC">
              <w:rPr>
                <w:rFonts w:cs="Arial"/>
                <w:color w:val="000000"/>
                <w:sz w:val="18"/>
                <w:szCs w:val="18"/>
                <w:lang w:val="en-GB"/>
              </w:rPr>
              <w:t>409</w:t>
            </w:r>
          </w:p>
        </w:tc>
      </w:tr>
      <w:tr w:rsidR="0046542C" w:rsidRPr="00CB47AC" w14:paraId="0A1C04E0" w14:textId="77777777" w:rsidTr="00B1766D">
        <w:tc>
          <w:tcPr>
            <w:tcW w:w="3690" w:type="dxa"/>
            <w:tcBorders>
              <w:top w:val="nil"/>
              <w:left w:val="nil"/>
              <w:right w:val="nil"/>
            </w:tcBorders>
            <w:vAlign w:val="bottom"/>
          </w:tcPr>
          <w:p w14:paraId="3B3887C0" w14:textId="5BD191FF" w:rsidR="0046542C" w:rsidRPr="00CB47AC" w:rsidRDefault="0046542C" w:rsidP="0046542C">
            <w:pPr>
              <w:tabs>
                <w:tab w:val="center" w:pos="4153"/>
                <w:tab w:val="right" w:pos="8306"/>
              </w:tabs>
              <w:autoSpaceDE w:val="0"/>
              <w:autoSpaceDN w:val="0"/>
              <w:ind w:left="35"/>
              <w:rPr>
                <w:rFonts w:eastAsia="MS Mincho" w:cs="Arial"/>
                <w:color w:val="000000"/>
                <w:sz w:val="18"/>
                <w:szCs w:val="18"/>
                <w:lang w:val="en-US"/>
              </w:rPr>
            </w:pPr>
            <w:r w:rsidRPr="00CB47AC">
              <w:rPr>
                <w:rFonts w:eastAsia="MS Mincho" w:cs="Arial"/>
                <w:color w:val="000000"/>
                <w:sz w:val="18"/>
                <w:szCs w:val="18"/>
                <w:lang w:val="en-US"/>
              </w:rPr>
              <w:t>Others</w:t>
            </w:r>
          </w:p>
        </w:tc>
        <w:tc>
          <w:tcPr>
            <w:tcW w:w="1440" w:type="dxa"/>
            <w:tcBorders>
              <w:top w:val="nil"/>
              <w:left w:val="nil"/>
              <w:bottom w:val="single" w:sz="4" w:space="0" w:color="auto"/>
              <w:right w:val="nil"/>
            </w:tcBorders>
          </w:tcPr>
          <w:p w14:paraId="02BC91F1" w14:textId="6EFCFFA7"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cs/>
                <w:lang w:val="en-US"/>
              </w:rPr>
            </w:pPr>
            <w:r w:rsidRPr="00CB47AC">
              <w:rPr>
                <w:rFonts w:cs="Arial"/>
                <w:color w:val="000000"/>
                <w:sz w:val="18"/>
                <w:szCs w:val="18"/>
                <w:lang w:val="en-GB"/>
              </w:rPr>
              <w:t>4</w:t>
            </w:r>
            <w:r w:rsidR="0046542C" w:rsidRPr="00CB47AC">
              <w:rPr>
                <w:rFonts w:cs="Arial"/>
                <w:color w:val="000000"/>
                <w:sz w:val="18"/>
                <w:szCs w:val="18"/>
              </w:rPr>
              <w:t>,</w:t>
            </w:r>
            <w:r w:rsidRPr="00CB47AC">
              <w:rPr>
                <w:rFonts w:cs="Arial"/>
                <w:color w:val="000000"/>
                <w:sz w:val="18"/>
                <w:szCs w:val="18"/>
                <w:lang w:val="en-GB"/>
              </w:rPr>
              <w:t>472</w:t>
            </w:r>
            <w:r w:rsidR="0046542C" w:rsidRPr="00CB47AC">
              <w:rPr>
                <w:rFonts w:cs="Arial"/>
                <w:color w:val="000000"/>
                <w:sz w:val="18"/>
                <w:szCs w:val="18"/>
              </w:rPr>
              <w:t>,</w:t>
            </w:r>
            <w:r w:rsidRPr="00CB47AC">
              <w:rPr>
                <w:rFonts w:cs="Arial"/>
                <w:color w:val="000000"/>
                <w:sz w:val="18"/>
                <w:szCs w:val="18"/>
                <w:lang w:val="en-GB"/>
              </w:rPr>
              <w:t>366</w:t>
            </w:r>
          </w:p>
        </w:tc>
        <w:tc>
          <w:tcPr>
            <w:tcW w:w="1440" w:type="dxa"/>
            <w:tcBorders>
              <w:top w:val="nil"/>
              <w:left w:val="nil"/>
              <w:bottom w:val="single" w:sz="4" w:space="0" w:color="auto"/>
              <w:right w:val="nil"/>
            </w:tcBorders>
          </w:tcPr>
          <w:p w14:paraId="17377F14" w14:textId="633578E1"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lang w:val="en-GB"/>
              </w:rPr>
              <w:t>101</w:t>
            </w:r>
            <w:r w:rsidR="0046542C" w:rsidRPr="00CB47AC">
              <w:rPr>
                <w:rFonts w:cs="Arial"/>
                <w:color w:val="000000"/>
                <w:sz w:val="18"/>
                <w:szCs w:val="18"/>
              </w:rPr>
              <w:t>,</w:t>
            </w:r>
            <w:r w:rsidRPr="00CB47AC">
              <w:rPr>
                <w:rFonts w:cs="Arial"/>
                <w:color w:val="000000"/>
                <w:sz w:val="18"/>
                <w:szCs w:val="18"/>
                <w:lang w:val="en-GB"/>
              </w:rPr>
              <w:t>519</w:t>
            </w:r>
          </w:p>
        </w:tc>
        <w:tc>
          <w:tcPr>
            <w:tcW w:w="1440" w:type="dxa"/>
            <w:tcBorders>
              <w:top w:val="nil"/>
              <w:left w:val="nil"/>
              <w:bottom w:val="single" w:sz="4" w:space="0" w:color="auto"/>
              <w:right w:val="nil"/>
            </w:tcBorders>
          </w:tcPr>
          <w:p w14:paraId="4712E268" w14:textId="62D6011F"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cs/>
                <w:lang w:val="en-US"/>
              </w:rPr>
            </w:pPr>
            <w:r w:rsidRPr="00CB47AC">
              <w:rPr>
                <w:rFonts w:cs="Arial"/>
                <w:color w:val="000000"/>
                <w:sz w:val="18"/>
                <w:szCs w:val="18"/>
                <w:cs/>
              </w:rPr>
              <w:t>-</w:t>
            </w:r>
          </w:p>
        </w:tc>
        <w:tc>
          <w:tcPr>
            <w:tcW w:w="1440" w:type="dxa"/>
            <w:tcBorders>
              <w:top w:val="nil"/>
              <w:left w:val="nil"/>
              <w:bottom w:val="single" w:sz="4" w:space="0" w:color="auto"/>
              <w:right w:val="nil"/>
            </w:tcBorders>
          </w:tcPr>
          <w:p w14:paraId="3A848CD8" w14:textId="4AC7F430" w:rsidR="0046542C" w:rsidRPr="00CB47AC" w:rsidRDefault="00F44A51" w:rsidP="0046542C">
            <w:pPr>
              <w:widowControl w:val="0"/>
              <w:overflowPunct w:val="0"/>
              <w:autoSpaceDE w:val="0"/>
              <w:autoSpaceDN w:val="0"/>
              <w:adjustRightInd w:val="0"/>
              <w:ind w:right="-72"/>
              <w:jc w:val="right"/>
              <w:textAlignment w:val="baseline"/>
              <w:rPr>
                <w:rFonts w:cs="Arial"/>
                <w:color w:val="000000"/>
                <w:sz w:val="18"/>
                <w:szCs w:val="18"/>
                <w:cs/>
                <w:lang w:val="en-US"/>
              </w:rPr>
            </w:pPr>
            <w:r w:rsidRPr="00CB47AC">
              <w:rPr>
                <w:rFonts w:cs="Arial"/>
                <w:color w:val="000000"/>
                <w:sz w:val="18"/>
                <w:szCs w:val="18"/>
                <w:lang w:val="en-GB"/>
              </w:rPr>
              <w:t>4</w:t>
            </w:r>
            <w:r w:rsidR="0046542C" w:rsidRPr="00CB47AC">
              <w:rPr>
                <w:rFonts w:cs="Arial"/>
                <w:color w:val="000000"/>
                <w:sz w:val="18"/>
                <w:szCs w:val="18"/>
              </w:rPr>
              <w:t>,</w:t>
            </w:r>
            <w:r w:rsidRPr="00CB47AC">
              <w:rPr>
                <w:rFonts w:cs="Arial"/>
                <w:color w:val="000000"/>
                <w:sz w:val="18"/>
                <w:szCs w:val="18"/>
                <w:lang w:val="en-GB"/>
              </w:rPr>
              <w:t>573</w:t>
            </w:r>
            <w:r w:rsidR="0046542C" w:rsidRPr="00CB47AC">
              <w:rPr>
                <w:rFonts w:cs="Arial"/>
                <w:color w:val="000000"/>
                <w:sz w:val="18"/>
                <w:szCs w:val="18"/>
              </w:rPr>
              <w:t>,</w:t>
            </w:r>
            <w:r w:rsidRPr="00CB47AC">
              <w:rPr>
                <w:rFonts w:cs="Arial"/>
                <w:color w:val="000000"/>
                <w:sz w:val="18"/>
                <w:szCs w:val="18"/>
                <w:lang w:val="en-GB"/>
              </w:rPr>
              <w:t>885</w:t>
            </w:r>
          </w:p>
        </w:tc>
      </w:tr>
      <w:tr w:rsidR="0046542C" w:rsidRPr="00CB47AC" w14:paraId="60FC4E62" w14:textId="77777777" w:rsidTr="00B1766D">
        <w:tc>
          <w:tcPr>
            <w:tcW w:w="3690" w:type="dxa"/>
            <w:tcBorders>
              <w:top w:val="nil"/>
              <w:left w:val="nil"/>
              <w:right w:val="nil"/>
            </w:tcBorders>
            <w:vAlign w:val="bottom"/>
          </w:tcPr>
          <w:p w14:paraId="6FF3C702" w14:textId="77777777" w:rsidR="0046542C" w:rsidRPr="00CB47AC" w:rsidRDefault="0046542C" w:rsidP="0046542C">
            <w:pPr>
              <w:tabs>
                <w:tab w:val="center" w:pos="4153"/>
                <w:tab w:val="right" w:pos="8306"/>
              </w:tabs>
              <w:autoSpaceDE w:val="0"/>
              <w:autoSpaceDN w:val="0"/>
              <w:ind w:left="-105"/>
              <w:rPr>
                <w:rFonts w:eastAsia="MS Mincho" w:cs="Arial"/>
                <w:color w:val="000000"/>
                <w:sz w:val="18"/>
                <w:szCs w:val="18"/>
                <w:lang w:val="en-US"/>
              </w:rPr>
            </w:pPr>
          </w:p>
        </w:tc>
        <w:tc>
          <w:tcPr>
            <w:tcW w:w="1440" w:type="dxa"/>
            <w:tcBorders>
              <w:top w:val="single" w:sz="4" w:space="0" w:color="auto"/>
              <w:left w:val="nil"/>
              <w:right w:val="nil"/>
            </w:tcBorders>
            <w:vAlign w:val="bottom"/>
          </w:tcPr>
          <w:p w14:paraId="76269C6C" w14:textId="77777777"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p>
        </w:tc>
        <w:tc>
          <w:tcPr>
            <w:tcW w:w="1440" w:type="dxa"/>
            <w:tcBorders>
              <w:top w:val="single" w:sz="4" w:space="0" w:color="auto"/>
              <w:left w:val="nil"/>
              <w:right w:val="nil"/>
            </w:tcBorders>
            <w:vAlign w:val="bottom"/>
          </w:tcPr>
          <w:p w14:paraId="424BCF73" w14:textId="77777777"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p>
        </w:tc>
        <w:tc>
          <w:tcPr>
            <w:tcW w:w="1440" w:type="dxa"/>
            <w:tcBorders>
              <w:top w:val="single" w:sz="4" w:space="0" w:color="auto"/>
              <w:left w:val="nil"/>
              <w:right w:val="nil"/>
            </w:tcBorders>
            <w:vAlign w:val="bottom"/>
          </w:tcPr>
          <w:p w14:paraId="71623E20" w14:textId="77777777"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p>
        </w:tc>
        <w:tc>
          <w:tcPr>
            <w:tcW w:w="1440" w:type="dxa"/>
            <w:tcBorders>
              <w:top w:val="single" w:sz="4" w:space="0" w:color="auto"/>
              <w:left w:val="nil"/>
              <w:right w:val="nil"/>
            </w:tcBorders>
            <w:vAlign w:val="bottom"/>
          </w:tcPr>
          <w:p w14:paraId="60F6392D" w14:textId="77777777"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p>
        </w:tc>
      </w:tr>
      <w:tr w:rsidR="0046542C" w:rsidRPr="00CB47AC" w14:paraId="2E69948E" w14:textId="77777777" w:rsidTr="008F214E">
        <w:tc>
          <w:tcPr>
            <w:tcW w:w="3690" w:type="dxa"/>
            <w:tcBorders>
              <w:top w:val="nil"/>
              <w:left w:val="nil"/>
              <w:right w:val="nil"/>
            </w:tcBorders>
            <w:vAlign w:val="bottom"/>
          </w:tcPr>
          <w:p w14:paraId="4A57FA0A" w14:textId="7F4F685D" w:rsidR="0046542C" w:rsidRPr="00CB47AC" w:rsidRDefault="0046542C" w:rsidP="0046542C">
            <w:pPr>
              <w:tabs>
                <w:tab w:val="center" w:pos="4153"/>
                <w:tab w:val="right" w:pos="8306"/>
              </w:tabs>
              <w:autoSpaceDE w:val="0"/>
              <w:autoSpaceDN w:val="0"/>
              <w:ind w:left="-105"/>
              <w:rPr>
                <w:rFonts w:eastAsia="MS Mincho" w:cs="Arial"/>
                <w:color w:val="000000"/>
                <w:sz w:val="18"/>
                <w:szCs w:val="18"/>
                <w:lang w:val="en-US"/>
              </w:rPr>
            </w:pPr>
            <w:r w:rsidRPr="00CB47AC">
              <w:rPr>
                <w:rFonts w:eastAsia="MS Mincho" w:cs="Arial"/>
                <w:color w:val="000000"/>
                <w:sz w:val="18"/>
                <w:szCs w:val="18"/>
                <w:lang w:val="en-US"/>
              </w:rPr>
              <w:t>Total deferred tax assets</w:t>
            </w:r>
          </w:p>
        </w:tc>
        <w:tc>
          <w:tcPr>
            <w:tcW w:w="1440" w:type="dxa"/>
            <w:tcBorders>
              <w:top w:val="nil"/>
              <w:left w:val="nil"/>
              <w:bottom w:val="single" w:sz="4" w:space="0" w:color="auto"/>
              <w:right w:val="nil"/>
            </w:tcBorders>
            <w:vAlign w:val="bottom"/>
          </w:tcPr>
          <w:p w14:paraId="2C2035D0" w14:textId="4C15D49F"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cs/>
              </w:rPr>
              <w:t xml:space="preserve"> </w:t>
            </w:r>
            <w:r w:rsidR="00F44A51" w:rsidRPr="00CB47AC">
              <w:rPr>
                <w:rFonts w:cs="Arial"/>
                <w:color w:val="000000"/>
                <w:sz w:val="18"/>
                <w:szCs w:val="18"/>
                <w:lang w:val="en-GB"/>
              </w:rPr>
              <w:t>73</w:t>
            </w:r>
            <w:r w:rsidRPr="00CB47AC">
              <w:rPr>
                <w:rFonts w:cs="Arial"/>
                <w:color w:val="000000"/>
                <w:sz w:val="18"/>
                <w:szCs w:val="18"/>
              </w:rPr>
              <w:t>,</w:t>
            </w:r>
            <w:r w:rsidR="00F44A51" w:rsidRPr="00CB47AC">
              <w:rPr>
                <w:rFonts w:cs="Arial"/>
                <w:color w:val="000000"/>
                <w:sz w:val="18"/>
                <w:szCs w:val="18"/>
                <w:lang w:val="en-GB"/>
              </w:rPr>
              <w:t>843</w:t>
            </w:r>
            <w:r w:rsidRPr="00CB47AC">
              <w:rPr>
                <w:rFonts w:cs="Arial"/>
                <w:color w:val="000000"/>
                <w:sz w:val="18"/>
                <w:szCs w:val="18"/>
              </w:rPr>
              <w:t>,</w:t>
            </w:r>
            <w:r w:rsidR="00F44A51" w:rsidRPr="00CB47AC">
              <w:rPr>
                <w:rFonts w:cs="Arial"/>
                <w:color w:val="000000"/>
                <w:sz w:val="18"/>
                <w:szCs w:val="18"/>
                <w:lang w:val="en-GB"/>
              </w:rPr>
              <w:t>152</w:t>
            </w:r>
            <w:r w:rsidRPr="00CB47AC">
              <w:rPr>
                <w:rFonts w:cs="Arial"/>
                <w:color w:val="000000"/>
                <w:sz w:val="18"/>
                <w:szCs w:val="18"/>
                <w:cs/>
              </w:rPr>
              <w:t xml:space="preserve"> </w:t>
            </w:r>
          </w:p>
        </w:tc>
        <w:tc>
          <w:tcPr>
            <w:tcW w:w="1440" w:type="dxa"/>
            <w:tcBorders>
              <w:top w:val="nil"/>
              <w:left w:val="nil"/>
              <w:bottom w:val="single" w:sz="4" w:space="0" w:color="auto"/>
              <w:right w:val="nil"/>
            </w:tcBorders>
            <w:vAlign w:val="bottom"/>
          </w:tcPr>
          <w:p w14:paraId="6ABD40C8" w14:textId="268FE4C1"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cs/>
              </w:rPr>
              <w:t xml:space="preserve"> </w:t>
            </w:r>
            <w:r w:rsidR="00DA6167" w:rsidRPr="00CB47AC">
              <w:rPr>
                <w:rFonts w:cs="Arial"/>
                <w:color w:val="000000"/>
                <w:sz w:val="18"/>
                <w:szCs w:val="18"/>
                <w:lang w:val="en-GB"/>
              </w:rPr>
              <w:t>20</w:t>
            </w:r>
            <w:r w:rsidRPr="00CB47AC">
              <w:rPr>
                <w:rFonts w:cs="Arial"/>
                <w:color w:val="000000"/>
                <w:sz w:val="18"/>
                <w:szCs w:val="18"/>
              </w:rPr>
              <w:t>,</w:t>
            </w:r>
            <w:r w:rsidR="00DA6167" w:rsidRPr="00CB47AC">
              <w:rPr>
                <w:rFonts w:cs="Arial"/>
                <w:color w:val="000000"/>
                <w:sz w:val="18"/>
                <w:szCs w:val="18"/>
                <w:lang w:val="en-GB"/>
              </w:rPr>
              <w:t>066</w:t>
            </w:r>
            <w:r w:rsidRPr="00CB47AC">
              <w:rPr>
                <w:rFonts w:cs="Arial"/>
                <w:color w:val="000000"/>
                <w:sz w:val="18"/>
                <w:szCs w:val="18"/>
              </w:rPr>
              <w:t>,</w:t>
            </w:r>
            <w:r w:rsidR="00DA6167" w:rsidRPr="00CB47AC">
              <w:rPr>
                <w:rFonts w:cs="Arial"/>
                <w:color w:val="000000"/>
                <w:sz w:val="18"/>
                <w:szCs w:val="18"/>
                <w:lang w:val="en-GB"/>
              </w:rPr>
              <w:t>54</w:t>
            </w:r>
            <w:r w:rsidR="00F44A51" w:rsidRPr="00CB47AC">
              <w:rPr>
                <w:rFonts w:cs="Arial"/>
                <w:color w:val="000000"/>
                <w:sz w:val="18"/>
                <w:szCs w:val="18"/>
                <w:lang w:val="en-GB"/>
              </w:rPr>
              <w:t>2</w:t>
            </w:r>
          </w:p>
        </w:tc>
        <w:tc>
          <w:tcPr>
            <w:tcW w:w="1440" w:type="dxa"/>
            <w:tcBorders>
              <w:top w:val="nil"/>
              <w:left w:val="nil"/>
              <w:bottom w:val="single" w:sz="4" w:space="0" w:color="auto"/>
              <w:right w:val="nil"/>
            </w:tcBorders>
            <w:vAlign w:val="bottom"/>
          </w:tcPr>
          <w:p w14:paraId="796B18C9" w14:textId="704AACED"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cs/>
              </w:rPr>
              <w:t xml:space="preserve"> </w:t>
            </w:r>
            <w:r w:rsidR="00F44A51" w:rsidRPr="00CB47AC">
              <w:rPr>
                <w:rFonts w:cs="Arial"/>
                <w:color w:val="000000"/>
                <w:sz w:val="18"/>
                <w:szCs w:val="18"/>
                <w:lang w:val="en-GB"/>
              </w:rPr>
              <w:t>367</w:t>
            </w:r>
            <w:r w:rsidRPr="00CB47AC">
              <w:rPr>
                <w:rFonts w:cs="Arial"/>
                <w:color w:val="000000"/>
                <w:sz w:val="18"/>
                <w:szCs w:val="18"/>
              </w:rPr>
              <w:t>,</w:t>
            </w:r>
            <w:r w:rsidR="00F44A51" w:rsidRPr="00CB47AC">
              <w:rPr>
                <w:rFonts w:cs="Arial"/>
                <w:color w:val="000000"/>
                <w:sz w:val="18"/>
                <w:szCs w:val="18"/>
                <w:lang w:val="en-GB"/>
              </w:rPr>
              <w:t>658</w:t>
            </w:r>
            <w:r w:rsidRPr="00CB47AC">
              <w:rPr>
                <w:rFonts w:cs="Arial"/>
                <w:color w:val="000000"/>
                <w:sz w:val="18"/>
                <w:szCs w:val="18"/>
                <w:cs/>
              </w:rPr>
              <w:t xml:space="preserve"> </w:t>
            </w:r>
          </w:p>
        </w:tc>
        <w:tc>
          <w:tcPr>
            <w:tcW w:w="1440" w:type="dxa"/>
            <w:tcBorders>
              <w:top w:val="nil"/>
              <w:left w:val="nil"/>
              <w:bottom w:val="single" w:sz="4" w:space="0" w:color="auto"/>
              <w:right w:val="nil"/>
            </w:tcBorders>
            <w:vAlign w:val="bottom"/>
          </w:tcPr>
          <w:p w14:paraId="1CA2D8F3" w14:textId="77B56D8C" w:rsidR="0046542C" w:rsidRPr="00CB47AC"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CB47AC">
              <w:rPr>
                <w:rFonts w:cs="Arial"/>
                <w:color w:val="000000"/>
                <w:sz w:val="18"/>
                <w:szCs w:val="18"/>
                <w:cs/>
              </w:rPr>
              <w:t xml:space="preserve"> </w:t>
            </w:r>
            <w:r w:rsidR="00DA6167" w:rsidRPr="00CB47AC">
              <w:rPr>
                <w:rFonts w:cs="Arial"/>
                <w:color w:val="000000"/>
                <w:sz w:val="18"/>
                <w:szCs w:val="18"/>
                <w:lang w:val="en-GB"/>
              </w:rPr>
              <w:t>9</w:t>
            </w:r>
            <w:r w:rsidR="00F44A51" w:rsidRPr="00CB47AC">
              <w:rPr>
                <w:rFonts w:cs="Arial"/>
                <w:color w:val="000000"/>
                <w:sz w:val="18"/>
                <w:szCs w:val="18"/>
                <w:lang w:val="en-GB"/>
              </w:rPr>
              <w:t>4</w:t>
            </w:r>
            <w:r w:rsidRPr="00CB47AC">
              <w:rPr>
                <w:rFonts w:cs="Arial"/>
                <w:color w:val="000000"/>
                <w:sz w:val="18"/>
                <w:szCs w:val="18"/>
              </w:rPr>
              <w:t>,</w:t>
            </w:r>
            <w:r w:rsidR="00DA6167" w:rsidRPr="00CB47AC">
              <w:rPr>
                <w:rFonts w:cs="Arial"/>
                <w:color w:val="000000"/>
                <w:sz w:val="18"/>
                <w:szCs w:val="18"/>
                <w:lang w:val="en-GB"/>
              </w:rPr>
              <w:t>277</w:t>
            </w:r>
            <w:r w:rsidRPr="00CB47AC">
              <w:rPr>
                <w:rFonts w:cs="Arial"/>
                <w:color w:val="000000"/>
                <w:sz w:val="18"/>
                <w:szCs w:val="18"/>
              </w:rPr>
              <w:t>,</w:t>
            </w:r>
            <w:r w:rsidR="00DA6167" w:rsidRPr="00CB47AC">
              <w:rPr>
                <w:rFonts w:cs="Arial"/>
                <w:color w:val="000000"/>
                <w:sz w:val="18"/>
                <w:szCs w:val="18"/>
                <w:lang w:val="en-GB"/>
              </w:rPr>
              <w:t>35</w:t>
            </w:r>
            <w:r w:rsidR="00F44A51" w:rsidRPr="00CB47AC">
              <w:rPr>
                <w:rFonts w:cs="Arial"/>
                <w:color w:val="000000"/>
                <w:sz w:val="18"/>
                <w:szCs w:val="18"/>
                <w:lang w:val="en-GB"/>
              </w:rPr>
              <w:t>2</w:t>
            </w:r>
          </w:p>
        </w:tc>
      </w:tr>
    </w:tbl>
    <w:p w14:paraId="0ED8D6D5" w14:textId="77777777" w:rsidR="007D0E54" w:rsidRPr="00CB47AC" w:rsidRDefault="00DA6167" w:rsidP="007D0E54">
      <w:pPr>
        <w:tabs>
          <w:tab w:val="left" w:pos="1766"/>
        </w:tabs>
        <w:rPr>
          <w:rFonts w:cs="Arial"/>
          <w:color w:val="000000"/>
          <w:sz w:val="18"/>
          <w:szCs w:val="18"/>
          <w:lang w:val="en-GB"/>
        </w:rPr>
      </w:pPr>
      <w:r w:rsidRPr="00CB47AC">
        <w:rPr>
          <w:rFonts w:cs="Arial"/>
          <w:cs/>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D0E54" w:rsidRPr="00355725" w14:paraId="7AD30D08" w14:textId="77777777" w:rsidTr="00355725">
        <w:tc>
          <w:tcPr>
            <w:tcW w:w="3690" w:type="dxa"/>
            <w:tcBorders>
              <w:top w:val="nil"/>
              <w:left w:val="nil"/>
              <w:right w:val="nil"/>
            </w:tcBorders>
            <w:vAlign w:val="bottom"/>
          </w:tcPr>
          <w:p w14:paraId="2FB64FE5" w14:textId="77777777" w:rsidR="007D0E54" w:rsidRPr="00355725" w:rsidRDefault="007D0E54" w:rsidP="00FD2971">
            <w:pPr>
              <w:autoSpaceDE w:val="0"/>
              <w:autoSpaceDN w:val="0"/>
              <w:rPr>
                <w:rFonts w:eastAsia="MS Mincho" w:cs="Arial"/>
                <w:snapToGrid w:val="0"/>
                <w:color w:val="000000"/>
                <w:sz w:val="18"/>
                <w:szCs w:val="18"/>
                <w:lang w:val="en-US"/>
              </w:rPr>
            </w:pPr>
          </w:p>
        </w:tc>
        <w:tc>
          <w:tcPr>
            <w:tcW w:w="5760" w:type="dxa"/>
            <w:gridSpan w:val="4"/>
            <w:tcBorders>
              <w:left w:val="nil"/>
              <w:bottom w:val="single" w:sz="4" w:space="0" w:color="auto"/>
              <w:right w:val="nil"/>
            </w:tcBorders>
            <w:vAlign w:val="bottom"/>
          </w:tcPr>
          <w:p w14:paraId="0023DC9C" w14:textId="77777777" w:rsidR="007D0E54" w:rsidRPr="00355725" w:rsidRDefault="007D0E54" w:rsidP="00FD2971">
            <w:pPr>
              <w:tabs>
                <w:tab w:val="center" w:pos="4153"/>
                <w:tab w:val="right" w:pos="8306"/>
              </w:tabs>
              <w:autoSpaceDE w:val="0"/>
              <w:autoSpaceDN w:val="0"/>
              <w:ind w:right="-72"/>
              <w:jc w:val="center"/>
              <w:rPr>
                <w:rFonts w:eastAsia="MS Mincho" w:cs="Arial"/>
                <w:b/>
                <w:bCs/>
                <w:color w:val="000000"/>
                <w:spacing w:val="-6"/>
                <w:sz w:val="18"/>
                <w:szCs w:val="18"/>
                <w:lang w:val="en-US"/>
              </w:rPr>
            </w:pPr>
            <w:r w:rsidRPr="00355725">
              <w:rPr>
                <w:rFonts w:eastAsia="MS Mincho" w:cs="Arial"/>
                <w:b/>
                <w:bCs/>
                <w:color w:val="000000"/>
                <w:spacing w:val="-6"/>
                <w:sz w:val="18"/>
                <w:szCs w:val="18"/>
                <w:lang w:val="en-GB"/>
              </w:rPr>
              <w:t>2024</w:t>
            </w:r>
          </w:p>
        </w:tc>
      </w:tr>
      <w:tr w:rsidR="007D0E54" w:rsidRPr="00355725" w14:paraId="20DD8D5F" w14:textId="77777777" w:rsidTr="00355725">
        <w:tc>
          <w:tcPr>
            <w:tcW w:w="3690" w:type="dxa"/>
            <w:tcBorders>
              <w:top w:val="nil"/>
              <w:left w:val="nil"/>
              <w:right w:val="nil"/>
            </w:tcBorders>
            <w:vAlign w:val="bottom"/>
          </w:tcPr>
          <w:p w14:paraId="0DA7ED3D" w14:textId="77777777" w:rsidR="007D0E54" w:rsidRPr="00355725" w:rsidRDefault="007D0E54" w:rsidP="00FD2971">
            <w:pPr>
              <w:autoSpaceDE w:val="0"/>
              <w:autoSpaceDN w:val="0"/>
              <w:ind w:left="-105"/>
              <w:rPr>
                <w:rFonts w:eastAsia="MS Mincho" w:cs="Arial"/>
                <w:snapToGrid w:val="0"/>
                <w:color w:val="000000"/>
                <w:sz w:val="18"/>
                <w:szCs w:val="18"/>
                <w:lang w:val="en-US"/>
              </w:rPr>
            </w:pPr>
          </w:p>
        </w:tc>
        <w:tc>
          <w:tcPr>
            <w:tcW w:w="1440" w:type="dxa"/>
            <w:tcBorders>
              <w:top w:val="single" w:sz="4" w:space="0" w:color="auto"/>
              <w:left w:val="nil"/>
              <w:right w:val="nil"/>
            </w:tcBorders>
            <w:vAlign w:val="bottom"/>
          </w:tcPr>
          <w:p w14:paraId="7E44EC49"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vAlign w:val="bottom"/>
          </w:tcPr>
          <w:p w14:paraId="3529B663"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vAlign w:val="bottom"/>
          </w:tcPr>
          <w:p w14:paraId="1C46D633"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Items</w:t>
            </w:r>
          </w:p>
        </w:tc>
        <w:tc>
          <w:tcPr>
            <w:tcW w:w="1440" w:type="dxa"/>
            <w:tcBorders>
              <w:top w:val="single" w:sz="4" w:space="0" w:color="auto"/>
              <w:left w:val="nil"/>
              <w:right w:val="nil"/>
            </w:tcBorders>
            <w:vAlign w:val="bottom"/>
          </w:tcPr>
          <w:p w14:paraId="64941B05"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7D0E54" w:rsidRPr="00355725" w14:paraId="1EC6DC8A" w14:textId="77777777" w:rsidTr="00355725">
        <w:tc>
          <w:tcPr>
            <w:tcW w:w="3690" w:type="dxa"/>
            <w:tcBorders>
              <w:top w:val="nil"/>
              <w:left w:val="nil"/>
              <w:right w:val="nil"/>
            </w:tcBorders>
            <w:vAlign w:val="bottom"/>
          </w:tcPr>
          <w:p w14:paraId="6E854755" w14:textId="77777777" w:rsidR="007D0E54" w:rsidRPr="00355725" w:rsidRDefault="007D0E54" w:rsidP="00FD29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0A0E6F35"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nil"/>
              <w:left w:val="nil"/>
              <w:right w:val="nil"/>
            </w:tcBorders>
            <w:vAlign w:val="bottom"/>
          </w:tcPr>
          <w:p w14:paraId="66CD0A4F"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Items</w:t>
            </w:r>
          </w:p>
        </w:tc>
        <w:tc>
          <w:tcPr>
            <w:tcW w:w="1440" w:type="dxa"/>
            <w:tcBorders>
              <w:top w:val="nil"/>
              <w:left w:val="nil"/>
              <w:right w:val="nil"/>
            </w:tcBorders>
            <w:vAlign w:val="bottom"/>
          </w:tcPr>
          <w:p w14:paraId="63117288"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 xml:space="preserve">recognised </w:t>
            </w:r>
          </w:p>
        </w:tc>
        <w:tc>
          <w:tcPr>
            <w:tcW w:w="1440" w:type="dxa"/>
            <w:tcBorders>
              <w:top w:val="nil"/>
              <w:left w:val="nil"/>
              <w:right w:val="nil"/>
            </w:tcBorders>
            <w:vAlign w:val="bottom"/>
          </w:tcPr>
          <w:p w14:paraId="2F63B295"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7D0E54" w:rsidRPr="00355725" w14:paraId="648168E2" w14:textId="77777777" w:rsidTr="00355725">
        <w:tc>
          <w:tcPr>
            <w:tcW w:w="3690" w:type="dxa"/>
            <w:tcBorders>
              <w:top w:val="nil"/>
              <w:left w:val="nil"/>
              <w:right w:val="nil"/>
            </w:tcBorders>
            <w:vAlign w:val="bottom"/>
          </w:tcPr>
          <w:p w14:paraId="4E076EE0" w14:textId="77777777" w:rsidR="007D0E54" w:rsidRPr="00355725" w:rsidRDefault="007D0E54" w:rsidP="00FD29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0E3571ED"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Balance at</w:t>
            </w:r>
          </w:p>
        </w:tc>
        <w:tc>
          <w:tcPr>
            <w:tcW w:w="1440" w:type="dxa"/>
            <w:tcBorders>
              <w:top w:val="nil"/>
              <w:left w:val="nil"/>
              <w:right w:val="nil"/>
            </w:tcBorders>
            <w:vAlign w:val="bottom"/>
          </w:tcPr>
          <w:p w14:paraId="33604FD0"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 xml:space="preserve">recognised </w:t>
            </w:r>
          </w:p>
        </w:tc>
        <w:tc>
          <w:tcPr>
            <w:tcW w:w="1440" w:type="dxa"/>
            <w:tcBorders>
              <w:top w:val="nil"/>
              <w:left w:val="nil"/>
              <w:right w:val="nil"/>
            </w:tcBorders>
            <w:vAlign w:val="bottom"/>
          </w:tcPr>
          <w:p w14:paraId="10E2B9AE"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 xml:space="preserve">into other </w:t>
            </w:r>
          </w:p>
        </w:tc>
        <w:tc>
          <w:tcPr>
            <w:tcW w:w="1440" w:type="dxa"/>
            <w:tcBorders>
              <w:top w:val="nil"/>
              <w:left w:val="nil"/>
              <w:right w:val="nil"/>
            </w:tcBorders>
            <w:vAlign w:val="bottom"/>
          </w:tcPr>
          <w:p w14:paraId="64F9F6E4"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Balance at</w:t>
            </w:r>
          </w:p>
        </w:tc>
      </w:tr>
      <w:tr w:rsidR="007D0E54" w:rsidRPr="00355725" w14:paraId="797851A7" w14:textId="77777777" w:rsidTr="00355725">
        <w:tc>
          <w:tcPr>
            <w:tcW w:w="3690" w:type="dxa"/>
            <w:tcBorders>
              <w:top w:val="nil"/>
              <w:left w:val="nil"/>
              <w:right w:val="nil"/>
            </w:tcBorders>
            <w:vAlign w:val="bottom"/>
          </w:tcPr>
          <w:p w14:paraId="53A1A10F" w14:textId="77777777" w:rsidR="007D0E54" w:rsidRPr="00355725" w:rsidRDefault="007D0E54" w:rsidP="00FD29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7AAC990F"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GB"/>
              </w:rPr>
              <w:t>1</w:t>
            </w:r>
            <w:r w:rsidRPr="00355725">
              <w:rPr>
                <w:rFonts w:eastAsia="MS Mincho" w:cs="Arial"/>
                <w:b/>
                <w:bCs/>
                <w:color w:val="000000"/>
                <w:spacing w:val="-6"/>
                <w:sz w:val="18"/>
                <w:szCs w:val="18"/>
                <w:lang w:val="en-US"/>
              </w:rPr>
              <w:t xml:space="preserve"> January </w:t>
            </w:r>
          </w:p>
        </w:tc>
        <w:tc>
          <w:tcPr>
            <w:tcW w:w="1440" w:type="dxa"/>
            <w:tcBorders>
              <w:top w:val="nil"/>
              <w:left w:val="nil"/>
              <w:right w:val="nil"/>
            </w:tcBorders>
            <w:vAlign w:val="bottom"/>
          </w:tcPr>
          <w:p w14:paraId="4A78C1C5"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into</w:t>
            </w:r>
          </w:p>
        </w:tc>
        <w:tc>
          <w:tcPr>
            <w:tcW w:w="1440" w:type="dxa"/>
            <w:tcBorders>
              <w:top w:val="nil"/>
              <w:left w:val="nil"/>
              <w:right w:val="nil"/>
            </w:tcBorders>
            <w:vAlign w:val="bottom"/>
          </w:tcPr>
          <w:p w14:paraId="15AE7D02"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 xml:space="preserve">comprehensive </w:t>
            </w:r>
          </w:p>
        </w:tc>
        <w:tc>
          <w:tcPr>
            <w:tcW w:w="1440" w:type="dxa"/>
            <w:tcBorders>
              <w:top w:val="nil"/>
              <w:left w:val="nil"/>
              <w:right w:val="nil"/>
            </w:tcBorders>
            <w:vAlign w:val="bottom"/>
          </w:tcPr>
          <w:p w14:paraId="61FE726B"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GB"/>
              </w:rPr>
              <w:t>31</w:t>
            </w:r>
            <w:r w:rsidRPr="00355725">
              <w:rPr>
                <w:rFonts w:eastAsia="MS Mincho" w:cs="Arial"/>
                <w:b/>
                <w:bCs/>
                <w:color w:val="000000"/>
                <w:spacing w:val="-6"/>
                <w:sz w:val="18"/>
                <w:szCs w:val="18"/>
                <w:lang w:val="en-US"/>
              </w:rPr>
              <w:t xml:space="preserve"> December </w:t>
            </w:r>
          </w:p>
        </w:tc>
      </w:tr>
      <w:tr w:rsidR="007D0E54" w:rsidRPr="00355725" w14:paraId="64CDF036" w14:textId="77777777" w:rsidTr="00355725">
        <w:tc>
          <w:tcPr>
            <w:tcW w:w="3690" w:type="dxa"/>
            <w:tcBorders>
              <w:top w:val="nil"/>
              <w:left w:val="nil"/>
              <w:right w:val="nil"/>
            </w:tcBorders>
            <w:vAlign w:val="bottom"/>
          </w:tcPr>
          <w:p w14:paraId="17E16B42" w14:textId="77777777" w:rsidR="007D0E54" w:rsidRPr="00355725" w:rsidRDefault="007D0E54" w:rsidP="00FD29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vAlign w:val="bottom"/>
          </w:tcPr>
          <w:p w14:paraId="3DDC728E" w14:textId="77777777" w:rsidR="007D0E54" w:rsidRPr="00355725" w:rsidRDefault="007D0E54" w:rsidP="00FD29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55725">
              <w:rPr>
                <w:rFonts w:eastAsia="MS Mincho" w:cs="Arial"/>
                <w:b/>
                <w:bCs/>
                <w:color w:val="000000"/>
                <w:spacing w:val="-6"/>
                <w:sz w:val="18"/>
                <w:szCs w:val="18"/>
                <w:lang w:val="en-GB"/>
              </w:rPr>
              <w:t>2024</w:t>
            </w:r>
          </w:p>
        </w:tc>
        <w:tc>
          <w:tcPr>
            <w:tcW w:w="1440" w:type="dxa"/>
            <w:tcBorders>
              <w:top w:val="nil"/>
              <w:left w:val="nil"/>
              <w:right w:val="nil"/>
            </w:tcBorders>
            <w:vAlign w:val="bottom"/>
          </w:tcPr>
          <w:p w14:paraId="4D239889"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profit or loss</w:t>
            </w:r>
          </w:p>
        </w:tc>
        <w:tc>
          <w:tcPr>
            <w:tcW w:w="1440" w:type="dxa"/>
            <w:tcBorders>
              <w:top w:val="nil"/>
              <w:left w:val="nil"/>
              <w:right w:val="nil"/>
            </w:tcBorders>
            <w:vAlign w:val="bottom"/>
          </w:tcPr>
          <w:p w14:paraId="699FAFA3" w14:textId="77777777" w:rsidR="007D0E54" w:rsidRPr="00355725" w:rsidRDefault="007D0E54" w:rsidP="00FD29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55725">
              <w:rPr>
                <w:rFonts w:eastAsia="MS Mincho" w:cs="Arial"/>
                <w:b/>
                <w:bCs/>
                <w:color w:val="000000"/>
                <w:spacing w:val="-6"/>
                <w:sz w:val="18"/>
                <w:szCs w:val="18"/>
                <w:lang w:val="en-US"/>
              </w:rPr>
              <w:t>income</w:t>
            </w:r>
          </w:p>
        </w:tc>
        <w:tc>
          <w:tcPr>
            <w:tcW w:w="1440" w:type="dxa"/>
            <w:tcBorders>
              <w:top w:val="nil"/>
              <w:left w:val="nil"/>
              <w:right w:val="nil"/>
            </w:tcBorders>
            <w:vAlign w:val="bottom"/>
          </w:tcPr>
          <w:p w14:paraId="2E21E153" w14:textId="77777777" w:rsidR="007D0E54" w:rsidRPr="00355725" w:rsidRDefault="007D0E54" w:rsidP="00FD29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55725">
              <w:rPr>
                <w:rFonts w:eastAsia="MS Mincho" w:cs="Arial"/>
                <w:b/>
                <w:bCs/>
                <w:color w:val="000000"/>
                <w:spacing w:val="-6"/>
                <w:sz w:val="18"/>
                <w:szCs w:val="18"/>
                <w:lang w:val="en-GB"/>
              </w:rPr>
              <w:t>2024</w:t>
            </w:r>
          </w:p>
        </w:tc>
      </w:tr>
      <w:tr w:rsidR="007D0E54" w:rsidRPr="00355725" w14:paraId="4AF1E818" w14:textId="77777777" w:rsidTr="00355725">
        <w:tc>
          <w:tcPr>
            <w:tcW w:w="3690" w:type="dxa"/>
            <w:tcBorders>
              <w:top w:val="nil"/>
              <w:left w:val="nil"/>
              <w:right w:val="nil"/>
            </w:tcBorders>
            <w:vAlign w:val="bottom"/>
          </w:tcPr>
          <w:p w14:paraId="4B853743" w14:textId="77777777" w:rsidR="007D0E54" w:rsidRPr="00355725" w:rsidRDefault="007D0E54" w:rsidP="00FD2971">
            <w:pPr>
              <w:autoSpaceDE w:val="0"/>
              <w:autoSpaceDN w:val="0"/>
              <w:ind w:left="-105"/>
              <w:rPr>
                <w:rFonts w:eastAsia="MS Mincho" w:cs="Arial"/>
                <w:snapToGrid w:val="0"/>
                <w:color w:val="000000"/>
                <w:sz w:val="18"/>
                <w:szCs w:val="18"/>
                <w:lang w:val="en-US"/>
              </w:rPr>
            </w:pPr>
          </w:p>
        </w:tc>
        <w:tc>
          <w:tcPr>
            <w:tcW w:w="1440" w:type="dxa"/>
            <w:tcBorders>
              <w:top w:val="nil"/>
              <w:left w:val="nil"/>
              <w:bottom w:val="single" w:sz="4" w:space="0" w:color="auto"/>
              <w:right w:val="nil"/>
            </w:tcBorders>
            <w:vAlign w:val="bottom"/>
          </w:tcPr>
          <w:p w14:paraId="50A5D18B" w14:textId="77777777" w:rsidR="007D0E54" w:rsidRPr="00355725" w:rsidRDefault="007D0E54" w:rsidP="00FD29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55725">
              <w:rPr>
                <w:rFonts w:eastAsia="MS Mincho" w:cs="Arial"/>
                <w:b/>
                <w:bCs/>
                <w:color w:val="000000"/>
                <w:sz w:val="18"/>
                <w:szCs w:val="18"/>
                <w:lang w:val="en-US"/>
              </w:rPr>
              <w:t>Baht</w:t>
            </w:r>
          </w:p>
        </w:tc>
        <w:tc>
          <w:tcPr>
            <w:tcW w:w="1440" w:type="dxa"/>
            <w:tcBorders>
              <w:top w:val="nil"/>
              <w:left w:val="nil"/>
              <w:bottom w:val="single" w:sz="4" w:space="0" w:color="auto"/>
              <w:right w:val="nil"/>
            </w:tcBorders>
            <w:vAlign w:val="bottom"/>
          </w:tcPr>
          <w:p w14:paraId="046490ED" w14:textId="77777777" w:rsidR="007D0E54" w:rsidRPr="00355725" w:rsidRDefault="007D0E54" w:rsidP="00FD29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55725">
              <w:rPr>
                <w:rFonts w:eastAsia="MS Mincho" w:cs="Arial"/>
                <w:b/>
                <w:bCs/>
                <w:color w:val="000000"/>
                <w:sz w:val="18"/>
                <w:szCs w:val="18"/>
                <w:lang w:val="en-US"/>
              </w:rPr>
              <w:t>Baht</w:t>
            </w:r>
          </w:p>
        </w:tc>
        <w:tc>
          <w:tcPr>
            <w:tcW w:w="1440" w:type="dxa"/>
            <w:tcBorders>
              <w:top w:val="nil"/>
              <w:left w:val="nil"/>
              <w:bottom w:val="single" w:sz="4" w:space="0" w:color="auto"/>
              <w:right w:val="nil"/>
            </w:tcBorders>
            <w:vAlign w:val="bottom"/>
          </w:tcPr>
          <w:p w14:paraId="211875E4" w14:textId="77777777" w:rsidR="007D0E54" w:rsidRPr="00355725" w:rsidRDefault="007D0E54" w:rsidP="00FD29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55725">
              <w:rPr>
                <w:rFonts w:eastAsia="MS Mincho" w:cs="Arial"/>
                <w:b/>
                <w:bCs/>
                <w:color w:val="000000"/>
                <w:sz w:val="18"/>
                <w:szCs w:val="18"/>
                <w:lang w:val="en-US"/>
              </w:rPr>
              <w:t>Baht</w:t>
            </w:r>
          </w:p>
        </w:tc>
        <w:tc>
          <w:tcPr>
            <w:tcW w:w="1440" w:type="dxa"/>
            <w:tcBorders>
              <w:top w:val="nil"/>
              <w:left w:val="nil"/>
              <w:bottom w:val="single" w:sz="4" w:space="0" w:color="auto"/>
              <w:right w:val="nil"/>
            </w:tcBorders>
            <w:vAlign w:val="bottom"/>
          </w:tcPr>
          <w:p w14:paraId="426F8298" w14:textId="77777777" w:rsidR="007D0E54" w:rsidRPr="00355725" w:rsidRDefault="007D0E54" w:rsidP="00FD29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55725">
              <w:rPr>
                <w:rFonts w:eastAsia="MS Mincho" w:cs="Arial"/>
                <w:b/>
                <w:bCs/>
                <w:color w:val="000000"/>
                <w:sz w:val="18"/>
                <w:szCs w:val="18"/>
                <w:lang w:val="en-US"/>
              </w:rPr>
              <w:t>Baht</w:t>
            </w:r>
          </w:p>
        </w:tc>
      </w:tr>
      <w:tr w:rsidR="00355725" w:rsidRPr="00355725" w14:paraId="5E9B7189" w14:textId="77777777" w:rsidTr="00355725">
        <w:tc>
          <w:tcPr>
            <w:tcW w:w="3690" w:type="dxa"/>
            <w:tcBorders>
              <w:top w:val="nil"/>
              <w:left w:val="nil"/>
              <w:right w:val="nil"/>
            </w:tcBorders>
            <w:vAlign w:val="bottom"/>
          </w:tcPr>
          <w:p w14:paraId="37158047" w14:textId="77777777" w:rsidR="00355725" w:rsidRPr="00355725" w:rsidRDefault="00355725" w:rsidP="0046542C">
            <w:pPr>
              <w:tabs>
                <w:tab w:val="center" w:pos="4153"/>
                <w:tab w:val="right" w:pos="8306"/>
              </w:tabs>
              <w:autoSpaceDE w:val="0"/>
              <w:autoSpaceDN w:val="0"/>
              <w:ind w:left="-105"/>
              <w:rPr>
                <w:rFonts w:eastAsia="MS Mincho" w:cs="Arial"/>
                <w:b/>
                <w:bCs/>
                <w:color w:val="000000"/>
                <w:sz w:val="18"/>
                <w:szCs w:val="18"/>
                <w:lang w:val="en-US"/>
              </w:rPr>
            </w:pPr>
          </w:p>
        </w:tc>
        <w:tc>
          <w:tcPr>
            <w:tcW w:w="1440" w:type="dxa"/>
            <w:tcBorders>
              <w:top w:val="nil"/>
              <w:left w:val="nil"/>
              <w:right w:val="nil"/>
            </w:tcBorders>
            <w:vAlign w:val="bottom"/>
          </w:tcPr>
          <w:p w14:paraId="4EE6FE28" w14:textId="77777777" w:rsidR="00355725" w:rsidRPr="00355725" w:rsidRDefault="00355725" w:rsidP="0046542C">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0EB1209F" w14:textId="77777777" w:rsidR="00355725" w:rsidRPr="00355725" w:rsidRDefault="00355725" w:rsidP="0046542C">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3C3D304E" w14:textId="77777777" w:rsidR="00355725" w:rsidRPr="00355725" w:rsidRDefault="00355725" w:rsidP="0046542C">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1272F130" w14:textId="77777777" w:rsidR="00355725" w:rsidRPr="00355725" w:rsidRDefault="00355725" w:rsidP="0046542C">
            <w:pPr>
              <w:tabs>
                <w:tab w:val="center" w:pos="4153"/>
                <w:tab w:val="right" w:pos="8306"/>
              </w:tabs>
              <w:autoSpaceDE w:val="0"/>
              <w:autoSpaceDN w:val="0"/>
              <w:ind w:right="-72"/>
              <w:jc w:val="right"/>
              <w:rPr>
                <w:rFonts w:eastAsia="MS Mincho" w:cs="Arial"/>
                <w:color w:val="000000"/>
                <w:sz w:val="18"/>
                <w:szCs w:val="18"/>
                <w:lang w:val="en-GB"/>
              </w:rPr>
            </w:pPr>
          </w:p>
        </w:tc>
      </w:tr>
      <w:tr w:rsidR="0046542C" w:rsidRPr="00355725" w14:paraId="607B3A1F" w14:textId="77777777" w:rsidTr="00355725">
        <w:tc>
          <w:tcPr>
            <w:tcW w:w="3690" w:type="dxa"/>
            <w:tcBorders>
              <w:top w:val="nil"/>
              <w:left w:val="nil"/>
              <w:right w:val="nil"/>
            </w:tcBorders>
            <w:vAlign w:val="bottom"/>
          </w:tcPr>
          <w:p w14:paraId="580D02AE" w14:textId="74B5FCDF" w:rsidR="0046542C" w:rsidRPr="00355725" w:rsidRDefault="0046542C" w:rsidP="0046542C">
            <w:pPr>
              <w:tabs>
                <w:tab w:val="center" w:pos="4153"/>
                <w:tab w:val="right" w:pos="8306"/>
              </w:tabs>
              <w:autoSpaceDE w:val="0"/>
              <w:autoSpaceDN w:val="0"/>
              <w:ind w:left="-105"/>
              <w:rPr>
                <w:rFonts w:eastAsia="MS Mincho" w:cs="Arial"/>
                <w:color w:val="000000"/>
                <w:sz w:val="18"/>
                <w:szCs w:val="18"/>
                <w:lang w:val="en-US"/>
              </w:rPr>
            </w:pPr>
            <w:r w:rsidRPr="00355725">
              <w:rPr>
                <w:rFonts w:eastAsia="MS Mincho" w:cs="Arial"/>
                <w:b/>
                <w:bCs/>
                <w:color w:val="000000"/>
                <w:sz w:val="18"/>
                <w:szCs w:val="18"/>
                <w:lang w:val="en-US"/>
              </w:rPr>
              <w:t>Deferred tax liabilities</w:t>
            </w:r>
          </w:p>
        </w:tc>
        <w:tc>
          <w:tcPr>
            <w:tcW w:w="1440" w:type="dxa"/>
            <w:tcBorders>
              <w:top w:val="nil"/>
              <w:left w:val="nil"/>
              <w:right w:val="nil"/>
            </w:tcBorders>
            <w:vAlign w:val="bottom"/>
          </w:tcPr>
          <w:p w14:paraId="062CB750" w14:textId="332DB58C" w:rsidR="0046542C" w:rsidRPr="00355725" w:rsidRDefault="0046542C" w:rsidP="0046542C">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7C813354" w14:textId="2A7DB24B" w:rsidR="0046542C" w:rsidRPr="00355725" w:rsidRDefault="0046542C" w:rsidP="0046542C">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039B115C" w14:textId="5D6FF102" w:rsidR="0046542C" w:rsidRPr="00355725" w:rsidRDefault="0046542C" w:rsidP="0046542C">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6EF5A300" w14:textId="04B2E10A" w:rsidR="0046542C" w:rsidRPr="00355725" w:rsidRDefault="0046542C" w:rsidP="0046542C">
            <w:pPr>
              <w:tabs>
                <w:tab w:val="center" w:pos="4153"/>
                <w:tab w:val="right" w:pos="8306"/>
              </w:tabs>
              <w:autoSpaceDE w:val="0"/>
              <w:autoSpaceDN w:val="0"/>
              <w:ind w:right="-72"/>
              <w:jc w:val="right"/>
              <w:rPr>
                <w:rFonts w:eastAsia="MS Mincho" w:cs="Arial"/>
                <w:color w:val="000000"/>
                <w:sz w:val="18"/>
                <w:szCs w:val="18"/>
                <w:lang w:val="en-GB"/>
              </w:rPr>
            </w:pPr>
          </w:p>
        </w:tc>
      </w:tr>
      <w:tr w:rsidR="0046542C" w:rsidRPr="00355725" w14:paraId="59B0C3CD" w14:textId="77777777" w:rsidTr="00355725">
        <w:tc>
          <w:tcPr>
            <w:tcW w:w="3690" w:type="dxa"/>
            <w:tcBorders>
              <w:top w:val="nil"/>
              <w:left w:val="nil"/>
              <w:right w:val="nil"/>
            </w:tcBorders>
            <w:vAlign w:val="bottom"/>
          </w:tcPr>
          <w:p w14:paraId="571032D0" w14:textId="66A64DF2" w:rsidR="0046542C" w:rsidRPr="00355725" w:rsidRDefault="0046542C" w:rsidP="0046542C">
            <w:pPr>
              <w:tabs>
                <w:tab w:val="center" w:pos="4153"/>
                <w:tab w:val="right" w:pos="8306"/>
              </w:tabs>
              <w:autoSpaceDE w:val="0"/>
              <w:autoSpaceDN w:val="0"/>
              <w:ind w:left="-105"/>
              <w:rPr>
                <w:rFonts w:eastAsia="MS Mincho" w:cs="Arial"/>
                <w:b/>
                <w:bCs/>
                <w:color w:val="000000"/>
                <w:sz w:val="18"/>
                <w:szCs w:val="18"/>
                <w:lang w:val="en-US"/>
              </w:rPr>
            </w:pPr>
            <w:r w:rsidRPr="00355725">
              <w:rPr>
                <w:rFonts w:eastAsia="MS Mincho" w:cs="Arial"/>
                <w:color w:val="000000"/>
                <w:sz w:val="18"/>
                <w:szCs w:val="18"/>
                <w:lang w:val="en-US"/>
              </w:rPr>
              <w:t xml:space="preserve">   Right-of-use</w:t>
            </w:r>
          </w:p>
        </w:tc>
        <w:tc>
          <w:tcPr>
            <w:tcW w:w="1440" w:type="dxa"/>
            <w:tcBorders>
              <w:top w:val="nil"/>
              <w:left w:val="nil"/>
              <w:right w:val="nil"/>
            </w:tcBorders>
            <w:vAlign w:val="bottom"/>
          </w:tcPr>
          <w:p w14:paraId="237A2A89" w14:textId="3B50E2A0" w:rsidR="0046542C" w:rsidRPr="00355725" w:rsidRDefault="0046542C" w:rsidP="0046542C">
            <w:pPr>
              <w:tabs>
                <w:tab w:val="center" w:pos="4153"/>
                <w:tab w:val="right" w:pos="8306"/>
              </w:tabs>
              <w:autoSpaceDE w:val="0"/>
              <w:autoSpaceDN w:val="0"/>
              <w:ind w:right="-72"/>
              <w:jc w:val="right"/>
              <w:rPr>
                <w:rFonts w:cs="Arial"/>
                <w:color w:val="000000"/>
                <w:sz w:val="18"/>
                <w:szCs w:val="18"/>
                <w:lang w:val="en-US"/>
              </w:rPr>
            </w:pPr>
            <w:r w:rsidRPr="00355725">
              <w:rPr>
                <w:rFonts w:cs="Arial"/>
                <w:color w:val="000000"/>
                <w:sz w:val="18"/>
                <w:szCs w:val="18"/>
                <w:cs/>
              </w:rPr>
              <w:t>(</w:t>
            </w:r>
            <w:r w:rsidR="00F44A51" w:rsidRPr="00355725">
              <w:rPr>
                <w:rFonts w:cs="Arial"/>
                <w:color w:val="000000"/>
                <w:sz w:val="18"/>
                <w:szCs w:val="18"/>
                <w:lang w:val="en-GB"/>
              </w:rPr>
              <w:t>3</w:t>
            </w:r>
            <w:r w:rsidRPr="00355725">
              <w:rPr>
                <w:rFonts w:cs="Arial"/>
                <w:color w:val="000000"/>
                <w:sz w:val="18"/>
                <w:szCs w:val="18"/>
              </w:rPr>
              <w:t>,</w:t>
            </w:r>
            <w:r w:rsidR="00F44A51" w:rsidRPr="00355725">
              <w:rPr>
                <w:rFonts w:cs="Arial"/>
                <w:color w:val="000000"/>
                <w:sz w:val="18"/>
                <w:szCs w:val="18"/>
                <w:lang w:val="en-GB"/>
              </w:rPr>
              <w:t>057</w:t>
            </w:r>
            <w:r w:rsidRPr="00355725">
              <w:rPr>
                <w:rFonts w:cs="Arial"/>
                <w:color w:val="000000"/>
                <w:sz w:val="18"/>
                <w:szCs w:val="18"/>
              </w:rPr>
              <w:t>,</w:t>
            </w:r>
            <w:r w:rsidR="00F44A51" w:rsidRPr="00355725">
              <w:rPr>
                <w:rFonts w:cs="Arial"/>
                <w:color w:val="000000"/>
                <w:sz w:val="18"/>
                <w:szCs w:val="18"/>
                <w:lang w:val="en-GB"/>
              </w:rPr>
              <w:t>813</w:t>
            </w:r>
            <w:r w:rsidRPr="00355725">
              <w:rPr>
                <w:rFonts w:cs="Arial"/>
                <w:color w:val="000000"/>
                <w:sz w:val="18"/>
                <w:szCs w:val="18"/>
                <w:cs/>
              </w:rPr>
              <w:t>)</w:t>
            </w:r>
          </w:p>
        </w:tc>
        <w:tc>
          <w:tcPr>
            <w:tcW w:w="1440" w:type="dxa"/>
            <w:tcBorders>
              <w:top w:val="nil"/>
              <w:left w:val="nil"/>
              <w:right w:val="nil"/>
            </w:tcBorders>
            <w:vAlign w:val="bottom"/>
          </w:tcPr>
          <w:p w14:paraId="20BE7C80" w14:textId="21EDE77B" w:rsidR="0046542C" w:rsidRPr="00355725" w:rsidRDefault="0046542C" w:rsidP="0046542C">
            <w:pPr>
              <w:tabs>
                <w:tab w:val="center" w:pos="4153"/>
                <w:tab w:val="right" w:pos="8306"/>
              </w:tabs>
              <w:autoSpaceDE w:val="0"/>
              <w:autoSpaceDN w:val="0"/>
              <w:ind w:right="-72"/>
              <w:jc w:val="right"/>
              <w:rPr>
                <w:rFonts w:cs="Arial"/>
                <w:color w:val="000000"/>
                <w:sz w:val="18"/>
                <w:szCs w:val="18"/>
                <w:lang w:val="en-GB"/>
              </w:rPr>
            </w:pPr>
            <w:r w:rsidRPr="00355725">
              <w:rPr>
                <w:rFonts w:cs="Arial"/>
                <w:color w:val="000000"/>
                <w:sz w:val="18"/>
                <w:szCs w:val="18"/>
                <w:cs/>
              </w:rPr>
              <w:t>(</w:t>
            </w:r>
            <w:r w:rsidR="00F44A51" w:rsidRPr="00355725">
              <w:rPr>
                <w:rFonts w:cs="Arial"/>
                <w:color w:val="000000"/>
                <w:sz w:val="18"/>
                <w:szCs w:val="18"/>
                <w:lang w:val="en-GB"/>
              </w:rPr>
              <w:t>6</w:t>
            </w:r>
            <w:r w:rsidRPr="00355725">
              <w:rPr>
                <w:rFonts w:cs="Arial"/>
                <w:color w:val="000000"/>
                <w:sz w:val="18"/>
                <w:szCs w:val="18"/>
              </w:rPr>
              <w:t>,</w:t>
            </w:r>
            <w:r w:rsidR="00F44A51" w:rsidRPr="00355725">
              <w:rPr>
                <w:rFonts w:cs="Arial"/>
                <w:color w:val="000000"/>
                <w:sz w:val="18"/>
                <w:szCs w:val="18"/>
                <w:lang w:val="en-GB"/>
              </w:rPr>
              <w:t>954</w:t>
            </w:r>
            <w:r w:rsidRPr="00355725">
              <w:rPr>
                <w:rFonts w:cs="Arial"/>
                <w:color w:val="000000"/>
                <w:sz w:val="18"/>
                <w:szCs w:val="18"/>
              </w:rPr>
              <w:t>,</w:t>
            </w:r>
            <w:r w:rsidR="00F44A51" w:rsidRPr="00355725">
              <w:rPr>
                <w:rFonts w:cs="Arial"/>
                <w:color w:val="000000"/>
                <w:sz w:val="18"/>
                <w:szCs w:val="18"/>
                <w:lang w:val="en-GB"/>
              </w:rPr>
              <w:t>809</w:t>
            </w:r>
            <w:r w:rsidRPr="00355725">
              <w:rPr>
                <w:rFonts w:cs="Arial"/>
                <w:color w:val="000000"/>
                <w:sz w:val="18"/>
                <w:szCs w:val="18"/>
                <w:cs/>
              </w:rPr>
              <w:t>)</w:t>
            </w:r>
          </w:p>
        </w:tc>
        <w:tc>
          <w:tcPr>
            <w:tcW w:w="1440" w:type="dxa"/>
            <w:tcBorders>
              <w:top w:val="nil"/>
              <w:left w:val="nil"/>
              <w:right w:val="nil"/>
            </w:tcBorders>
            <w:vAlign w:val="bottom"/>
          </w:tcPr>
          <w:p w14:paraId="46BAECDA" w14:textId="1780BE2C" w:rsidR="0046542C" w:rsidRPr="00355725" w:rsidRDefault="0046542C" w:rsidP="0046542C">
            <w:pPr>
              <w:tabs>
                <w:tab w:val="center" w:pos="4153"/>
                <w:tab w:val="right" w:pos="8306"/>
              </w:tabs>
              <w:autoSpaceDE w:val="0"/>
              <w:autoSpaceDN w:val="0"/>
              <w:ind w:right="-72"/>
              <w:jc w:val="right"/>
              <w:rPr>
                <w:rFonts w:cs="Arial"/>
                <w:color w:val="000000"/>
                <w:sz w:val="18"/>
                <w:szCs w:val="18"/>
                <w:lang w:val="en-US"/>
              </w:rPr>
            </w:pPr>
            <w:r w:rsidRPr="00355725">
              <w:rPr>
                <w:rFonts w:cs="Arial"/>
                <w:color w:val="000000"/>
                <w:sz w:val="18"/>
                <w:szCs w:val="18"/>
                <w:lang w:val="en-US"/>
              </w:rPr>
              <w:t>-</w:t>
            </w:r>
          </w:p>
        </w:tc>
        <w:tc>
          <w:tcPr>
            <w:tcW w:w="1440" w:type="dxa"/>
            <w:tcBorders>
              <w:top w:val="nil"/>
              <w:left w:val="nil"/>
              <w:right w:val="nil"/>
            </w:tcBorders>
            <w:vAlign w:val="bottom"/>
          </w:tcPr>
          <w:p w14:paraId="0C1D436F" w14:textId="630BBB84" w:rsidR="0046542C" w:rsidRPr="00355725" w:rsidRDefault="0046542C" w:rsidP="0046542C">
            <w:pPr>
              <w:tabs>
                <w:tab w:val="center" w:pos="4153"/>
                <w:tab w:val="right" w:pos="8306"/>
              </w:tabs>
              <w:autoSpaceDE w:val="0"/>
              <w:autoSpaceDN w:val="0"/>
              <w:ind w:right="-72"/>
              <w:jc w:val="right"/>
              <w:rPr>
                <w:rFonts w:cs="Arial"/>
                <w:color w:val="000000"/>
                <w:sz w:val="18"/>
                <w:szCs w:val="18"/>
                <w:lang w:val="en-US"/>
              </w:rPr>
            </w:pPr>
            <w:r w:rsidRPr="00355725">
              <w:rPr>
                <w:rFonts w:cs="Arial"/>
                <w:color w:val="000000"/>
                <w:sz w:val="18"/>
                <w:szCs w:val="18"/>
                <w:cs/>
              </w:rPr>
              <w:t>(</w:t>
            </w:r>
            <w:r w:rsidR="00F44A51" w:rsidRPr="00355725">
              <w:rPr>
                <w:rFonts w:cs="Arial"/>
                <w:color w:val="000000"/>
                <w:sz w:val="18"/>
                <w:szCs w:val="18"/>
                <w:lang w:val="en-GB"/>
              </w:rPr>
              <w:t>10</w:t>
            </w:r>
            <w:r w:rsidRPr="00355725">
              <w:rPr>
                <w:rFonts w:cs="Arial"/>
                <w:color w:val="000000"/>
                <w:sz w:val="18"/>
                <w:szCs w:val="18"/>
              </w:rPr>
              <w:t>,</w:t>
            </w:r>
            <w:r w:rsidR="00F44A51" w:rsidRPr="00355725">
              <w:rPr>
                <w:rFonts w:cs="Arial"/>
                <w:color w:val="000000"/>
                <w:sz w:val="18"/>
                <w:szCs w:val="18"/>
                <w:lang w:val="en-GB"/>
              </w:rPr>
              <w:t>012</w:t>
            </w:r>
            <w:r w:rsidRPr="00355725">
              <w:rPr>
                <w:rFonts w:cs="Arial"/>
                <w:color w:val="000000"/>
                <w:sz w:val="18"/>
                <w:szCs w:val="18"/>
              </w:rPr>
              <w:t>,</w:t>
            </w:r>
            <w:r w:rsidR="00F44A51" w:rsidRPr="00355725">
              <w:rPr>
                <w:rFonts w:cs="Arial"/>
                <w:color w:val="000000"/>
                <w:sz w:val="18"/>
                <w:szCs w:val="18"/>
                <w:lang w:val="en-GB"/>
              </w:rPr>
              <w:t>622</w:t>
            </w:r>
            <w:r w:rsidRPr="00355725">
              <w:rPr>
                <w:rFonts w:cs="Arial"/>
                <w:color w:val="000000"/>
                <w:sz w:val="18"/>
                <w:szCs w:val="18"/>
                <w:cs/>
              </w:rPr>
              <w:t>)</w:t>
            </w:r>
          </w:p>
        </w:tc>
      </w:tr>
      <w:tr w:rsidR="0046542C" w:rsidRPr="00355725" w14:paraId="2A481891" w14:textId="77777777" w:rsidTr="00355725">
        <w:tc>
          <w:tcPr>
            <w:tcW w:w="3690" w:type="dxa"/>
            <w:tcBorders>
              <w:top w:val="nil"/>
              <w:left w:val="nil"/>
              <w:right w:val="nil"/>
            </w:tcBorders>
            <w:vAlign w:val="bottom"/>
          </w:tcPr>
          <w:p w14:paraId="7271B2AA" w14:textId="77777777" w:rsidR="0046542C" w:rsidRPr="00355725" w:rsidRDefault="0046542C" w:rsidP="0046542C">
            <w:pPr>
              <w:tabs>
                <w:tab w:val="center" w:pos="4153"/>
                <w:tab w:val="right" w:pos="8306"/>
              </w:tabs>
              <w:autoSpaceDE w:val="0"/>
              <w:autoSpaceDN w:val="0"/>
              <w:ind w:left="35"/>
              <w:rPr>
                <w:rFonts w:eastAsia="MS Mincho" w:cs="Arial"/>
                <w:color w:val="000000"/>
                <w:sz w:val="18"/>
                <w:szCs w:val="18"/>
                <w:lang w:val="en-US"/>
              </w:rPr>
            </w:pPr>
            <w:r w:rsidRPr="00355725">
              <w:rPr>
                <w:rFonts w:eastAsia="MS Mincho" w:cs="Arial"/>
                <w:color w:val="000000"/>
                <w:sz w:val="18"/>
                <w:szCs w:val="18"/>
                <w:lang w:val="en-US"/>
              </w:rPr>
              <w:t>Difference in revenue recognition</w:t>
            </w:r>
          </w:p>
        </w:tc>
        <w:tc>
          <w:tcPr>
            <w:tcW w:w="1440" w:type="dxa"/>
            <w:tcBorders>
              <w:top w:val="nil"/>
              <w:left w:val="nil"/>
              <w:right w:val="nil"/>
            </w:tcBorders>
            <w:vAlign w:val="bottom"/>
          </w:tcPr>
          <w:p w14:paraId="0EE02A2F" w14:textId="77777777" w:rsidR="0046542C" w:rsidRPr="00355725" w:rsidRDefault="0046542C" w:rsidP="0046542C">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48BEFB74" w14:textId="77777777" w:rsidR="0046542C" w:rsidRPr="00355725" w:rsidRDefault="0046542C" w:rsidP="0046542C">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61C17BB0" w14:textId="77777777" w:rsidR="0046542C" w:rsidRPr="00355725" w:rsidRDefault="0046542C" w:rsidP="0046542C">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vAlign w:val="bottom"/>
          </w:tcPr>
          <w:p w14:paraId="56B2F404" w14:textId="77777777" w:rsidR="0046542C" w:rsidRPr="00355725" w:rsidRDefault="0046542C" w:rsidP="0046542C">
            <w:pPr>
              <w:tabs>
                <w:tab w:val="center" w:pos="4153"/>
                <w:tab w:val="right" w:pos="8306"/>
              </w:tabs>
              <w:autoSpaceDE w:val="0"/>
              <w:autoSpaceDN w:val="0"/>
              <w:ind w:right="-72"/>
              <w:jc w:val="right"/>
              <w:rPr>
                <w:rFonts w:eastAsia="MS Mincho" w:cs="Arial"/>
                <w:color w:val="000000"/>
                <w:sz w:val="18"/>
                <w:szCs w:val="18"/>
                <w:lang w:val="en-GB"/>
              </w:rPr>
            </w:pPr>
          </w:p>
        </w:tc>
      </w:tr>
      <w:tr w:rsidR="0046542C" w:rsidRPr="00355725" w14:paraId="58686B16" w14:textId="77777777" w:rsidTr="00355725">
        <w:tc>
          <w:tcPr>
            <w:tcW w:w="3690" w:type="dxa"/>
            <w:tcBorders>
              <w:top w:val="nil"/>
              <w:left w:val="nil"/>
              <w:right w:val="nil"/>
            </w:tcBorders>
            <w:vAlign w:val="bottom"/>
          </w:tcPr>
          <w:p w14:paraId="2AE347B9" w14:textId="77777777" w:rsidR="0046542C" w:rsidRPr="00355725" w:rsidRDefault="0046542C" w:rsidP="0046542C">
            <w:pPr>
              <w:tabs>
                <w:tab w:val="center" w:pos="4153"/>
                <w:tab w:val="right" w:pos="8306"/>
              </w:tabs>
              <w:autoSpaceDE w:val="0"/>
              <w:autoSpaceDN w:val="0"/>
              <w:ind w:left="35"/>
              <w:rPr>
                <w:rFonts w:eastAsia="MS Mincho" w:cs="Arial"/>
                <w:color w:val="000000"/>
                <w:sz w:val="18"/>
                <w:szCs w:val="18"/>
                <w:lang w:val="en-US"/>
              </w:rPr>
            </w:pPr>
            <w:r w:rsidRPr="00355725">
              <w:rPr>
                <w:rFonts w:eastAsia="MS Mincho" w:cs="Arial"/>
                <w:color w:val="000000"/>
                <w:sz w:val="18"/>
                <w:szCs w:val="18"/>
                <w:lang w:val="en-US"/>
              </w:rPr>
              <w:t xml:space="preserve">   for accounting and tax purposes</w:t>
            </w:r>
          </w:p>
        </w:tc>
        <w:tc>
          <w:tcPr>
            <w:tcW w:w="1440" w:type="dxa"/>
            <w:tcBorders>
              <w:top w:val="nil"/>
              <w:left w:val="nil"/>
              <w:right w:val="nil"/>
            </w:tcBorders>
            <w:vAlign w:val="bottom"/>
          </w:tcPr>
          <w:p w14:paraId="6C433DE6" w14:textId="6464911B" w:rsidR="0046542C" w:rsidRPr="00355725" w:rsidRDefault="0046542C" w:rsidP="0046542C">
            <w:pPr>
              <w:widowControl w:val="0"/>
              <w:overflowPunct w:val="0"/>
              <w:autoSpaceDE w:val="0"/>
              <w:autoSpaceDN w:val="0"/>
              <w:adjustRightInd w:val="0"/>
              <w:ind w:right="-72"/>
              <w:jc w:val="right"/>
              <w:textAlignment w:val="baseline"/>
              <w:rPr>
                <w:rFonts w:cs="Arial"/>
                <w:color w:val="000000"/>
                <w:sz w:val="18"/>
                <w:szCs w:val="18"/>
                <w:lang w:val="en-US"/>
              </w:rPr>
            </w:pPr>
            <w:r w:rsidRPr="00355725">
              <w:rPr>
                <w:rFonts w:cs="Arial"/>
                <w:color w:val="000000"/>
                <w:sz w:val="18"/>
                <w:szCs w:val="18"/>
                <w:cs/>
              </w:rPr>
              <w:t>(</w:t>
            </w:r>
            <w:r w:rsidR="00F44A51" w:rsidRPr="00355725">
              <w:rPr>
                <w:rFonts w:cs="Arial"/>
                <w:color w:val="000000"/>
                <w:sz w:val="18"/>
                <w:szCs w:val="18"/>
                <w:lang w:val="en-GB"/>
              </w:rPr>
              <w:t>4</w:t>
            </w:r>
            <w:r w:rsidRPr="00355725">
              <w:rPr>
                <w:rFonts w:cs="Arial"/>
                <w:color w:val="000000"/>
                <w:sz w:val="18"/>
                <w:szCs w:val="18"/>
              </w:rPr>
              <w:t>,</w:t>
            </w:r>
            <w:r w:rsidR="00F44A51" w:rsidRPr="00355725">
              <w:rPr>
                <w:rFonts w:cs="Arial"/>
                <w:color w:val="000000"/>
                <w:sz w:val="18"/>
                <w:szCs w:val="18"/>
                <w:lang w:val="en-GB"/>
              </w:rPr>
              <w:t>989</w:t>
            </w:r>
            <w:r w:rsidRPr="00355725">
              <w:rPr>
                <w:rFonts w:cs="Arial"/>
                <w:color w:val="000000"/>
                <w:sz w:val="18"/>
                <w:szCs w:val="18"/>
              </w:rPr>
              <w:t>,</w:t>
            </w:r>
            <w:r w:rsidR="00F44A51" w:rsidRPr="00355725">
              <w:rPr>
                <w:rFonts w:cs="Arial"/>
                <w:color w:val="000000"/>
                <w:sz w:val="18"/>
                <w:szCs w:val="18"/>
                <w:lang w:val="en-GB"/>
              </w:rPr>
              <w:t>319</w:t>
            </w:r>
            <w:r w:rsidRPr="00355725">
              <w:rPr>
                <w:rFonts w:cs="Arial"/>
                <w:color w:val="000000"/>
                <w:sz w:val="18"/>
                <w:szCs w:val="18"/>
                <w:cs/>
              </w:rPr>
              <w:t>)</w:t>
            </w:r>
          </w:p>
        </w:tc>
        <w:tc>
          <w:tcPr>
            <w:tcW w:w="1440" w:type="dxa"/>
            <w:tcBorders>
              <w:top w:val="nil"/>
              <w:left w:val="nil"/>
              <w:right w:val="nil"/>
            </w:tcBorders>
            <w:vAlign w:val="bottom"/>
          </w:tcPr>
          <w:p w14:paraId="6AAA9B82" w14:textId="3C7C8740" w:rsidR="0046542C" w:rsidRPr="00355725" w:rsidRDefault="00F44A51"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355725">
              <w:rPr>
                <w:rFonts w:cs="Arial"/>
                <w:color w:val="000000"/>
                <w:sz w:val="18"/>
                <w:szCs w:val="18"/>
                <w:lang w:val="en-GB"/>
              </w:rPr>
              <w:t>1</w:t>
            </w:r>
            <w:r w:rsidR="0046542C" w:rsidRPr="00355725">
              <w:rPr>
                <w:rFonts w:cs="Arial"/>
                <w:color w:val="000000"/>
                <w:sz w:val="18"/>
                <w:szCs w:val="18"/>
              </w:rPr>
              <w:t>,</w:t>
            </w:r>
            <w:r w:rsidRPr="00355725">
              <w:rPr>
                <w:rFonts w:cs="Arial"/>
                <w:color w:val="000000"/>
                <w:sz w:val="18"/>
                <w:szCs w:val="18"/>
                <w:lang w:val="en-GB"/>
              </w:rPr>
              <w:t>100</w:t>
            </w:r>
            <w:r w:rsidR="0046542C" w:rsidRPr="00355725">
              <w:rPr>
                <w:rFonts w:cs="Arial"/>
                <w:color w:val="000000"/>
                <w:sz w:val="18"/>
                <w:szCs w:val="18"/>
              </w:rPr>
              <w:t>,</w:t>
            </w:r>
            <w:r w:rsidRPr="00355725">
              <w:rPr>
                <w:rFonts w:cs="Arial"/>
                <w:color w:val="000000"/>
                <w:sz w:val="18"/>
                <w:szCs w:val="18"/>
                <w:lang w:val="en-GB"/>
              </w:rPr>
              <w:t>672</w:t>
            </w:r>
            <w:r w:rsidR="0046542C" w:rsidRPr="00355725">
              <w:rPr>
                <w:rFonts w:cs="Arial"/>
                <w:color w:val="000000"/>
                <w:sz w:val="18"/>
                <w:szCs w:val="18"/>
                <w:cs/>
              </w:rPr>
              <w:t xml:space="preserve"> </w:t>
            </w:r>
          </w:p>
        </w:tc>
        <w:tc>
          <w:tcPr>
            <w:tcW w:w="1440" w:type="dxa"/>
            <w:tcBorders>
              <w:top w:val="nil"/>
              <w:left w:val="nil"/>
              <w:right w:val="nil"/>
            </w:tcBorders>
            <w:vAlign w:val="bottom"/>
          </w:tcPr>
          <w:p w14:paraId="2E1CCD47" w14:textId="4C4E4960" w:rsidR="0046542C" w:rsidRPr="00355725" w:rsidRDefault="0046542C" w:rsidP="0046542C">
            <w:pPr>
              <w:widowControl w:val="0"/>
              <w:overflowPunct w:val="0"/>
              <w:autoSpaceDE w:val="0"/>
              <w:autoSpaceDN w:val="0"/>
              <w:adjustRightInd w:val="0"/>
              <w:ind w:right="-72"/>
              <w:jc w:val="right"/>
              <w:textAlignment w:val="baseline"/>
              <w:rPr>
                <w:rFonts w:cs="Arial"/>
                <w:color w:val="000000"/>
                <w:sz w:val="18"/>
                <w:szCs w:val="18"/>
                <w:cs/>
                <w:lang w:val="en-US"/>
              </w:rPr>
            </w:pPr>
            <w:r w:rsidRPr="00355725">
              <w:rPr>
                <w:rFonts w:cs="Arial"/>
                <w:color w:val="000000"/>
                <w:sz w:val="18"/>
                <w:szCs w:val="18"/>
                <w:lang w:val="en-US"/>
              </w:rPr>
              <w:t>-</w:t>
            </w:r>
          </w:p>
        </w:tc>
        <w:tc>
          <w:tcPr>
            <w:tcW w:w="1440" w:type="dxa"/>
            <w:tcBorders>
              <w:top w:val="nil"/>
              <w:left w:val="nil"/>
              <w:right w:val="nil"/>
            </w:tcBorders>
            <w:vAlign w:val="bottom"/>
          </w:tcPr>
          <w:p w14:paraId="21FBEAB8" w14:textId="5677CA03" w:rsidR="0046542C" w:rsidRPr="00355725" w:rsidRDefault="0046542C" w:rsidP="0046542C">
            <w:pPr>
              <w:widowControl w:val="0"/>
              <w:overflowPunct w:val="0"/>
              <w:autoSpaceDE w:val="0"/>
              <w:autoSpaceDN w:val="0"/>
              <w:adjustRightInd w:val="0"/>
              <w:ind w:right="-72"/>
              <w:jc w:val="right"/>
              <w:textAlignment w:val="baseline"/>
              <w:rPr>
                <w:rFonts w:cs="Arial"/>
                <w:color w:val="000000"/>
                <w:sz w:val="18"/>
                <w:szCs w:val="18"/>
                <w:lang w:val="en-GB"/>
              </w:rPr>
            </w:pPr>
            <w:r w:rsidRPr="00355725">
              <w:rPr>
                <w:rFonts w:cs="Arial"/>
                <w:color w:val="000000"/>
                <w:sz w:val="18"/>
                <w:szCs w:val="18"/>
                <w:cs/>
              </w:rPr>
              <w:t>(</w:t>
            </w:r>
            <w:r w:rsidR="00F44A51" w:rsidRPr="00355725">
              <w:rPr>
                <w:rFonts w:cs="Arial"/>
                <w:color w:val="000000"/>
                <w:sz w:val="18"/>
                <w:szCs w:val="18"/>
                <w:lang w:val="en-GB"/>
              </w:rPr>
              <w:t>3</w:t>
            </w:r>
            <w:r w:rsidRPr="00355725">
              <w:rPr>
                <w:rFonts w:cs="Arial"/>
                <w:color w:val="000000"/>
                <w:sz w:val="18"/>
                <w:szCs w:val="18"/>
              </w:rPr>
              <w:t>,</w:t>
            </w:r>
            <w:r w:rsidR="00F44A51" w:rsidRPr="00355725">
              <w:rPr>
                <w:rFonts w:cs="Arial"/>
                <w:color w:val="000000"/>
                <w:sz w:val="18"/>
                <w:szCs w:val="18"/>
                <w:lang w:val="en-GB"/>
              </w:rPr>
              <w:t>888</w:t>
            </w:r>
            <w:r w:rsidRPr="00355725">
              <w:rPr>
                <w:rFonts w:cs="Arial"/>
                <w:color w:val="000000"/>
                <w:sz w:val="18"/>
                <w:szCs w:val="18"/>
              </w:rPr>
              <w:t>,</w:t>
            </w:r>
            <w:r w:rsidR="00F44A51" w:rsidRPr="00355725">
              <w:rPr>
                <w:rFonts w:cs="Arial"/>
                <w:color w:val="000000"/>
                <w:sz w:val="18"/>
                <w:szCs w:val="18"/>
                <w:lang w:val="en-GB"/>
              </w:rPr>
              <w:t>647</w:t>
            </w:r>
            <w:r w:rsidRPr="00355725">
              <w:rPr>
                <w:rFonts w:cs="Arial"/>
                <w:color w:val="000000"/>
                <w:sz w:val="18"/>
                <w:szCs w:val="18"/>
                <w:cs/>
              </w:rPr>
              <w:t>)</w:t>
            </w:r>
          </w:p>
        </w:tc>
      </w:tr>
      <w:tr w:rsidR="009C5D8D" w:rsidRPr="00355725" w14:paraId="0921AD70" w14:textId="77777777" w:rsidTr="00355725">
        <w:tc>
          <w:tcPr>
            <w:tcW w:w="3690" w:type="dxa"/>
            <w:tcBorders>
              <w:top w:val="nil"/>
              <w:left w:val="nil"/>
              <w:right w:val="nil"/>
            </w:tcBorders>
            <w:vAlign w:val="bottom"/>
          </w:tcPr>
          <w:p w14:paraId="350164D9" w14:textId="74978534" w:rsidR="009C5D8D" w:rsidRPr="00355725" w:rsidRDefault="009C5D8D" w:rsidP="009C5D8D">
            <w:pPr>
              <w:tabs>
                <w:tab w:val="center" w:pos="4153"/>
                <w:tab w:val="right" w:pos="8306"/>
              </w:tabs>
              <w:autoSpaceDE w:val="0"/>
              <w:autoSpaceDN w:val="0"/>
              <w:ind w:left="35"/>
              <w:rPr>
                <w:rFonts w:eastAsia="MS Mincho" w:cs="Arial"/>
                <w:color w:val="000000"/>
                <w:sz w:val="18"/>
                <w:szCs w:val="18"/>
                <w:lang w:val="en-US"/>
              </w:rPr>
            </w:pPr>
            <w:r w:rsidRPr="00355725">
              <w:rPr>
                <w:rFonts w:eastAsia="MS Mincho" w:cs="Arial"/>
                <w:color w:val="000000"/>
                <w:sz w:val="18"/>
                <w:szCs w:val="18"/>
                <w:lang w:val="en-US"/>
              </w:rPr>
              <w:t>Difference in allowance recognition</w:t>
            </w:r>
          </w:p>
        </w:tc>
        <w:tc>
          <w:tcPr>
            <w:tcW w:w="1440" w:type="dxa"/>
            <w:tcBorders>
              <w:top w:val="nil"/>
              <w:left w:val="nil"/>
              <w:right w:val="nil"/>
            </w:tcBorders>
            <w:vAlign w:val="bottom"/>
          </w:tcPr>
          <w:p w14:paraId="11869A66" w14:textId="77777777"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cs/>
              </w:rPr>
            </w:pPr>
          </w:p>
        </w:tc>
        <w:tc>
          <w:tcPr>
            <w:tcW w:w="1440" w:type="dxa"/>
            <w:tcBorders>
              <w:top w:val="nil"/>
              <w:left w:val="nil"/>
              <w:right w:val="nil"/>
            </w:tcBorders>
            <w:vAlign w:val="bottom"/>
          </w:tcPr>
          <w:p w14:paraId="73DDEC0E" w14:textId="77777777"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nil"/>
              <w:left w:val="nil"/>
              <w:right w:val="nil"/>
            </w:tcBorders>
            <w:vAlign w:val="bottom"/>
          </w:tcPr>
          <w:p w14:paraId="23B5CD59" w14:textId="77777777"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lang w:val="en-US"/>
              </w:rPr>
            </w:pPr>
          </w:p>
        </w:tc>
        <w:tc>
          <w:tcPr>
            <w:tcW w:w="1440" w:type="dxa"/>
            <w:tcBorders>
              <w:top w:val="nil"/>
              <w:left w:val="nil"/>
              <w:right w:val="nil"/>
            </w:tcBorders>
            <w:vAlign w:val="bottom"/>
          </w:tcPr>
          <w:p w14:paraId="10939757" w14:textId="77777777"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cs/>
              </w:rPr>
            </w:pPr>
          </w:p>
        </w:tc>
      </w:tr>
      <w:tr w:rsidR="009C5D8D" w:rsidRPr="00355725" w14:paraId="65F1F9CF" w14:textId="77777777" w:rsidTr="00355725">
        <w:tc>
          <w:tcPr>
            <w:tcW w:w="3690" w:type="dxa"/>
            <w:tcBorders>
              <w:top w:val="nil"/>
              <w:left w:val="nil"/>
              <w:right w:val="nil"/>
            </w:tcBorders>
            <w:vAlign w:val="bottom"/>
          </w:tcPr>
          <w:p w14:paraId="415AD7A7" w14:textId="73DE10DA" w:rsidR="009C5D8D" w:rsidRPr="00355725" w:rsidRDefault="009C5D8D" w:rsidP="009C5D8D">
            <w:pPr>
              <w:tabs>
                <w:tab w:val="center" w:pos="4153"/>
                <w:tab w:val="right" w:pos="8306"/>
              </w:tabs>
              <w:autoSpaceDE w:val="0"/>
              <w:autoSpaceDN w:val="0"/>
              <w:ind w:left="35"/>
              <w:rPr>
                <w:rFonts w:eastAsia="MS Mincho" w:cs="Arial"/>
                <w:color w:val="000000"/>
                <w:sz w:val="18"/>
                <w:szCs w:val="18"/>
                <w:lang w:val="en-US"/>
              </w:rPr>
            </w:pPr>
            <w:r w:rsidRPr="00355725">
              <w:rPr>
                <w:rFonts w:eastAsia="MS Mincho" w:cs="Arial"/>
                <w:color w:val="000000"/>
                <w:sz w:val="18"/>
                <w:szCs w:val="18"/>
                <w:lang w:val="en-US"/>
              </w:rPr>
              <w:t xml:space="preserve">   for accounting and tax purposes</w:t>
            </w:r>
          </w:p>
        </w:tc>
        <w:tc>
          <w:tcPr>
            <w:tcW w:w="1440" w:type="dxa"/>
            <w:tcBorders>
              <w:left w:val="nil"/>
              <w:bottom w:val="single" w:sz="4" w:space="0" w:color="auto"/>
              <w:right w:val="nil"/>
            </w:tcBorders>
            <w:vAlign w:val="bottom"/>
          </w:tcPr>
          <w:p w14:paraId="550FF8A9" w14:textId="3CFE4ADF"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cs/>
                <w:lang w:val="en-GB"/>
              </w:rPr>
            </w:pPr>
            <w:r w:rsidRPr="00355725">
              <w:rPr>
                <w:rFonts w:cs="Arial"/>
                <w:color w:val="000000"/>
                <w:sz w:val="18"/>
                <w:szCs w:val="18"/>
                <w:lang w:val="en-GB"/>
              </w:rPr>
              <w:t>-</w:t>
            </w:r>
          </w:p>
        </w:tc>
        <w:tc>
          <w:tcPr>
            <w:tcW w:w="1440" w:type="dxa"/>
            <w:tcBorders>
              <w:left w:val="nil"/>
              <w:bottom w:val="single" w:sz="4" w:space="0" w:color="auto"/>
              <w:right w:val="nil"/>
            </w:tcBorders>
            <w:vAlign w:val="bottom"/>
          </w:tcPr>
          <w:p w14:paraId="60C340D0" w14:textId="5B8FE25E"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lang w:val="en-GB"/>
              </w:rPr>
            </w:pPr>
            <w:r w:rsidRPr="00355725">
              <w:rPr>
                <w:rFonts w:cs="Arial"/>
                <w:color w:val="000000"/>
                <w:sz w:val="18"/>
                <w:szCs w:val="18"/>
                <w:lang w:val="en-GB"/>
              </w:rPr>
              <w:t>(10,110,940)</w:t>
            </w:r>
          </w:p>
        </w:tc>
        <w:tc>
          <w:tcPr>
            <w:tcW w:w="1440" w:type="dxa"/>
            <w:tcBorders>
              <w:left w:val="nil"/>
              <w:bottom w:val="single" w:sz="4" w:space="0" w:color="auto"/>
              <w:right w:val="nil"/>
            </w:tcBorders>
            <w:vAlign w:val="bottom"/>
          </w:tcPr>
          <w:p w14:paraId="3D9A4819" w14:textId="0BDE77C6"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lang w:val="en-US"/>
              </w:rPr>
            </w:pPr>
            <w:r w:rsidRPr="00355725">
              <w:rPr>
                <w:rFonts w:cs="Arial"/>
                <w:color w:val="000000"/>
                <w:sz w:val="18"/>
                <w:szCs w:val="18"/>
                <w:lang w:val="en-US"/>
              </w:rPr>
              <w:t>-</w:t>
            </w:r>
          </w:p>
        </w:tc>
        <w:tc>
          <w:tcPr>
            <w:tcW w:w="1440" w:type="dxa"/>
            <w:tcBorders>
              <w:left w:val="nil"/>
              <w:bottom w:val="single" w:sz="4" w:space="0" w:color="auto"/>
              <w:right w:val="nil"/>
            </w:tcBorders>
            <w:vAlign w:val="bottom"/>
          </w:tcPr>
          <w:p w14:paraId="62CCCD6F" w14:textId="1BB377F2"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cs/>
                <w:lang w:val="en-GB"/>
              </w:rPr>
            </w:pPr>
            <w:r w:rsidRPr="00355725">
              <w:rPr>
                <w:rFonts w:cs="Arial"/>
                <w:color w:val="000000"/>
                <w:sz w:val="18"/>
                <w:szCs w:val="18"/>
                <w:lang w:val="en-GB"/>
              </w:rPr>
              <w:t>(10,110,940)</w:t>
            </w:r>
          </w:p>
        </w:tc>
      </w:tr>
      <w:tr w:rsidR="009C5D8D" w:rsidRPr="00355725" w14:paraId="08FDDFCC" w14:textId="77777777" w:rsidTr="00355725">
        <w:tc>
          <w:tcPr>
            <w:tcW w:w="3690" w:type="dxa"/>
            <w:tcBorders>
              <w:top w:val="nil"/>
              <w:left w:val="nil"/>
              <w:right w:val="nil"/>
            </w:tcBorders>
            <w:vAlign w:val="bottom"/>
          </w:tcPr>
          <w:p w14:paraId="38E10774" w14:textId="77777777" w:rsidR="009C5D8D" w:rsidRPr="00355725" w:rsidRDefault="009C5D8D" w:rsidP="00355725">
            <w:pPr>
              <w:tabs>
                <w:tab w:val="center" w:pos="4153"/>
                <w:tab w:val="right" w:pos="8306"/>
              </w:tabs>
              <w:autoSpaceDE w:val="0"/>
              <w:autoSpaceDN w:val="0"/>
              <w:ind w:left="-105"/>
              <w:rPr>
                <w:rFonts w:eastAsia="MS Mincho" w:cs="Arial"/>
                <w:color w:val="000000"/>
                <w:sz w:val="18"/>
                <w:szCs w:val="18"/>
                <w:lang w:val="en-US"/>
              </w:rPr>
            </w:pPr>
          </w:p>
        </w:tc>
        <w:tc>
          <w:tcPr>
            <w:tcW w:w="1440" w:type="dxa"/>
            <w:tcBorders>
              <w:top w:val="single" w:sz="4" w:space="0" w:color="auto"/>
              <w:left w:val="nil"/>
              <w:right w:val="nil"/>
            </w:tcBorders>
            <w:vAlign w:val="bottom"/>
          </w:tcPr>
          <w:p w14:paraId="2BE7CC87" w14:textId="77777777"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vAlign w:val="bottom"/>
          </w:tcPr>
          <w:p w14:paraId="769E1348" w14:textId="77777777"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vAlign w:val="bottom"/>
          </w:tcPr>
          <w:p w14:paraId="2956B2DC" w14:textId="77777777"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vAlign w:val="bottom"/>
          </w:tcPr>
          <w:p w14:paraId="7E186594" w14:textId="77777777" w:rsidR="009C5D8D" w:rsidRPr="00355725" w:rsidRDefault="009C5D8D" w:rsidP="009C5D8D">
            <w:pPr>
              <w:widowControl w:val="0"/>
              <w:overflowPunct w:val="0"/>
              <w:autoSpaceDE w:val="0"/>
              <w:autoSpaceDN w:val="0"/>
              <w:adjustRightInd w:val="0"/>
              <w:ind w:right="-72"/>
              <w:jc w:val="right"/>
              <w:textAlignment w:val="baseline"/>
              <w:rPr>
                <w:rFonts w:cs="Arial"/>
                <w:color w:val="000000"/>
                <w:sz w:val="18"/>
                <w:szCs w:val="18"/>
                <w:lang w:val="en-GB"/>
              </w:rPr>
            </w:pPr>
          </w:p>
        </w:tc>
      </w:tr>
      <w:tr w:rsidR="009C5D8D" w:rsidRPr="00355725" w14:paraId="235015FA" w14:textId="77777777" w:rsidTr="00355725">
        <w:tc>
          <w:tcPr>
            <w:tcW w:w="3690" w:type="dxa"/>
            <w:tcBorders>
              <w:top w:val="nil"/>
              <w:left w:val="nil"/>
              <w:bottom w:val="nil"/>
              <w:right w:val="nil"/>
            </w:tcBorders>
            <w:vAlign w:val="bottom"/>
          </w:tcPr>
          <w:p w14:paraId="0E7F407F" w14:textId="77777777" w:rsidR="009C5D8D" w:rsidRPr="00355725" w:rsidRDefault="009C5D8D" w:rsidP="00355725">
            <w:pPr>
              <w:pStyle w:val="Heading4"/>
              <w:ind w:left="-105"/>
              <w:rPr>
                <w:rFonts w:ascii="Arial" w:eastAsia="MS Mincho" w:hAnsi="Arial" w:cs="Arial"/>
                <w:b w:val="0"/>
                <w:bCs w:val="0"/>
                <w:sz w:val="18"/>
                <w:szCs w:val="18"/>
                <w:lang w:val="en-US"/>
              </w:rPr>
            </w:pPr>
            <w:r w:rsidRPr="00355725">
              <w:rPr>
                <w:rFonts w:ascii="Arial" w:eastAsia="MS Mincho" w:hAnsi="Arial" w:cs="Arial"/>
                <w:b w:val="0"/>
                <w:bCs w:val="0"/>
                <w:sz w:val="18"/>
                <w:szCs w:val="18"/>
                <w:lang w:val="en-US"/>
              </w:rPr>
              <w:t>Total deferred tax liabilities</w:t>
            </w:r>
          </w:p>
        </w:tc>
        <w:tc>
          <w:tcPr>
            <w:tcW w:w="1440" w:type="dxa"/>
            <w:tcBorders>
              <w:left w:val="nil"/>
              <w:bottom w:val="single" w:sz="4" w:space="0" w:color="auto"/>
              <w:right w:val="nil"/>
            </w:tcBorders>
            <w:vAlign w:val="bottom"/>
          </w:tcPr>
          <w:p w14:paraId="42DA0222" w14:textId="71549F73" w:rsidR="009C5D8D" w:rsidRPr="00355725" w:rsidRDefault="009C5D8D" w:rsidP="00B74C15">
            <w:pPr>
              <w:widowControl w:val="0"/>
              <w:overflowPunct w:val="0"/>
              <w:autoSpaceDE w:val="0"/>
              <w:autoSpaceDN w:val="0"/>
              <w:adjustRightInd w:val="0"/>
              <w:ind w:right="-72"/>
              <w:jc w:val="right"/>
              <w:textAlignment w:val="baseline"/>
              <w:rPr>
                <w:rFonts w:cs="Arial"/>
                <w:color w:val="000000"/>
                <w:sz w:val="18"/>
                <w:szCs w:val="18"/>
              </w:rPr>
            </w:pPr>
            <w:r w:rsidRPr="00355725">
              <w:rPr>
                <w:rFonts w:cs="Arial"/>
                <w:color w:val="000000"/>
                <w:sz w:val="18"/>
                <w:szCs w:val="18"/>
                <w:cs/>
              </w:rPr>
              <w:t>(</w:t>
            </w:r>
            <w:r w:rsidRPr="00355725">
              <w:rPr>
                <w:rFonts w:cs="Arial"/>
                <w:color w:val="000000"/>
                <w:sz w:val="18"/>
                <w:szCs w:val="18"/>
              </w:rPr>
              <w:t>8,047,132</w:t>
            </w:r>
            <w:r w:rsidRPr="00355725">
              <w:rPr>
                <w:rFonts w:cs="Arial"/>
                <w:color w:val="000000"/>
                <w:sz w:val="18"/>
                <w:szCs w:val="18"/>
                <w:cs/>
              </w:rPr>
              <w:t>)</w:t>
            </w:r>
          </w:p>
        </w:tc>
        <w:tc>
          <w:tcPr>
            <w:tcW w:w="1440" w:type="dxa"/>
            <w:tcBorders>
              <w:left w:val="nil"/>
              <w:bottom w:val="single" w:sz="4" w:space="0" w:color="auto"/>
              <w:right w:val="nil"/>
            </w:tcBorders>
            <w:vAlign w:val="bottom"/>
          </w:tcPr>
          <w:p w14:paraId="40909C75" w14:textId="64F9D20B" w:rsidR="009C5D8D" w:rsidRPr="00355725" w:rsidRDefault="009C5D8D" w:rsidP="00B74C15">
            <w:pPr>
              <w:widowControl w:val="0"/>
              <w:overflowPunct w:val="0"/>
              <w:autoSpaceDE w:val="0"/>
              <w:autoSpaceDN w:val="0"/>
              <w:adjustRightInd w:val="0"/>
              <w:ind w:right="-72"/>
              <w:jc w:val="right"/>
              <w:textAlignment w:val="baseline"/>
              <w:rPr>
                <w:rFonts w:cs="Arial"/>
                <w:color w:val="000000"/>
                <w:sz w:val="18"/>
                <w:szCs w:val="18"/>
              </w:rPr>
            </w:pPr>
            <w:r w:rsidRPr="00355725">
              <w:rPr>
                <w:rFonts w:cs="Arial"/>
                <w:color w:val="000000"/>
                <w:sz w:val="18"/>
                <w:szCs w:val="18"/>
                <w:cs/>
              </w:rPr>
              <w:t>(</w:t>
            </w:r>
            <w:r w:rsidRPr="00355725">
              <w:rPr>
                <w:rFonts w:cs="Arial"/>
                <w:color w:val="000000"/>
                <w:sz w:val="18"/>
                <w:szCs w:val="18"/>
              </w:rPr>
              <w:t>15,965,077</w:t>
            </w:r>
            <w:r w:rsidRPr="00355725">
              <w:rPr>
                <w:rFonts w:cs="Arial"/>
                <w:color w:val="000000"/>
                <w:sz w:val="18"/>
                <w:szCs w:val="18"/>
                <w:cs/>
              </w:rPr>
              <w:t>)</w:t>
            </w:r>
          </w:p>
        </w:tc>
        <w:tc>
          <w:tcPr>
            <w:tcW w:w="1440" w:type="dxa"/>
            <w:tcBorders>
              <w:left w:val="nil"/>
              <w:bottom w:val="single" w:sz="4" w:space="0" w:color="auto"/>
              <w:right w:val="nil"/>
            </w:tcBorders>
            <w:vAlign w:val="bottom"/>
          </w:tcPr>
          <w:p w14:paraId="06CF00A3" w14:textId="56386692" w:rsidR="009C5D8D" w:rsidRPr="00355725" w:rsidRDefault="009C5D8D" w:rsidP="00B74C15">
            <w:pPr>
              <w:widowControl w:val="0"/>
              <w:overflowPunct w:val="0"/>
              <w:autoSpaceDE w:val="0"/>
              <w:autoSpaceDN w:val="0"/>
              <w:adjustRightInd w:val="0"/>
              <w:ind w:right="-72"/>
              <w:jc w:val="right"/>
              <w:textAlignment w:val="baseline"/>
              <w:rPr>
                <w:rFonts w:cs="Arial"/>
                <w:color w:val="000000"/>
                <w:sz w:val="18"/>
                <w:szCs w:val="18"/>
                <w:cs/>
              </w:rPr>
            </w:pPr>
            <w:r w:rsidRPr="00355725">
              <w:rPr>
                <w:rFonts w:cs="Arial"/>
                <w:color w:val="000000"/>
                <w:sz w:val="18"/>
                <w:szCs w:val="18"/>
                <w:cs/>
              </w:rPr>
              <w:t xml:space="preserve"> -   </w:t>
            </w:r>
          </w:p>
        </w:tc>
        <w:tc>
          <w:tcPr>
            <w:tcW w:w="1440" w:type="dxa"/>
            <w:tcBorders>
              <w:left w:val="nil"/>
              <w:bottom w:val="single" w:sz="4" w:space="0" w:color="auto"/>
              <w:right w:val="nil"/>
            </w:tcBorders>
            <w:vAlign w:val="bottom"/>
          </w:tcPr>
          <w:p w14:paraId="4E580F4F" w14:textId="3548D8CC" w:rsidR="009C5D8D" w:rsidRPr="00355725" w:rsidRDefault="009C5D8D" w:rsidP="00B74C15">
            <w:pPr>
              <w:widowControl w:val="0"/>
              <w:overflowPunct w:val="0"/>
              <w:autoSpaceDE w:val="0"/>
              <w:autoSpaceDN w:val="0"/>
              <w:adjustRightInd w:val="0"/>
              <w:ind w:right="-72"/>
              <w:jc w:val="right"/>
              <w:textAlignment w:val="baseline"/>
              <w:rPr>
                <w:rFonts w:cs="Arial"/>
                <w:color w:val="000000"/>
                <w:sz w:val="18"/>
                <w:szCs w:val="18"/>
              </w:rPr>
            </w:pPr>
            <w:r w:rsidRPr="00355725">
              <w:rPr>
                <w:rFonts w:cs="Arial"/>
                <w:color w:val="000000"/>
                <w:sz w:val="18"/>
                <w:szCs w:val="18"/>
                <w:cs/>
              </w:rPr>
              <w:t>(</w:t>
            </w:r>
            <w:r w:rsidR="00FE57F2" w:rsidRPr="00355725">
              <w:rPr>
                <w:rFonts w:cs="Arial"/>
                <w:color w:val="000000"/>
                <w:sz w:val="18"/>
                <w:szCs w:val="18"/>
              </w:rPr>
              <w:t>24</w:t>
            </w:r>
            <w:r w:rsidRPr="00355725">
              <w:rPr>
                <w:rFonts w:cs="Arial"/>
                <w:color w:val="000000"/>
                <w:sz w:val="18"/>
                <w:szCs w:val="18"/>
              </w:rPr>
              <w:t>,</w:t>
            </w:r>
            <w:r w:rsidR="00FE57F2" w:rsidRPr="00355725">
              <w:rPr>
                <w:rFonts w:cs="Arial"/>
                <w:color w:val="000000"/>
                <w:sz w:val="18"/>
                <w:szCs w:val="18"/>
              </w:rPr>
              <w:t>012</w:t>
            </w:r>
            <w:r w:rsidRPr="00355725">
              <w:rPr>
                <w:rFonts w:cs="Arial"/>
                <w:color w:val="000000"/>
                <w:sz w:val="18"/>
                <w:szCs w:val="18"/>
              </w:rPr>
              <w:t>,2</w:t>
            </w:r>
            <w:r w:rsidR="00FE57F2" w:rsidRPr="00355725">
              <w:rPr>
                <w:rFonts w:cs="Arial"/>
                <w:color w:val="000000"/>
                <w:sz w:val="18"/>
                <w:szCs w:val="18"/>
              </w:rPr>
              <w:t>0</w:t>
            </w:r>
            <w:r w:rsidRPr="00355725">
              <w:rPr>
                <w:rFonts w:cs="Arial"/>
                <w:color w:val="000000"/>
                <w:sz w:val="18"/>
                <w:szCs w:val="18"/>
              </w:rPr>
              <w:t>9</w:t>
            </w:r>
            <w:r w:rsidRPr="00355725">
              <w:rPr>
                <w:rFonts w:cs="Arial"/>
                <w:color w:val="000000"/>
                <w:sz w:val="18"/>
                <w:szCs w:val="18"/>
                <w:cs/>
              </w:rPr>
              <w:t>)</w:t>
            </w:r>
          </w:p>
        </w:tc>
      </w:tr>
    </w:tbl>
    <w:p w14:paraId="288CA76D" w14:textId="3B106930" w:rsidR="007454C8" w:rsidRPr="00CB47AC" w:rsidRDefault="007454C8" w:rsidP="00286846">
      <w:pPr>
        <w:tabs>
          <w:tab w:val="left" w:pos="540"/>
          <w:tab w:val="right" w:pos="5040"/>
          <w:tab w:val="right" w:pos="7020"/>
          <w:tab w:val="right" w:pos="9000"/>
        </w:tabs>
        <w:ind w:right="-691"/>
        <w:jc w:val="both"/>
        <w:rPr>
          <w:rFonts w:cs="Arial"/>
          <w:snapToGrid w:val="0"/>
          <w:color w:val="000000"/>
          <w:sz w:val="18"/>
          <w:szCs w:val="18"/>
          <w:lang w:val="en-GB" w:eastAsia="th-TH"/>
        </w:rPr>
      </w:pPr>
    </w:p>
    <w:p w14:paraId="63B97C6F" w14:textId="46B1D410" w:rsidR="00286846" w:rsidRPr="00CB47AC" w:rsidRDefault="00286846" w:rsidP="00286846">
      <w:pPr>
        <w:tabs>
          <w:tab w:val="left" w:pos="540"/>
          <w:tab w:val="right" w:pos="5040"/>
          <w:tab w:val="right" w:pos="7020"/>
          <w:tab w:val="right" w:pos="9000"/>
        </w:tabs>
        <w:ind w:right="-691"/>
        <w:jc w:val="both"/>
        <w:rPr>
          <w:rFonts w:cs="Arial"/>
          <w:snapToGrid w:val="0"/>
          <w:color w:val="000000"/>
          <w:sz w:val="18"/>
          <w:szCs w:val="18"/>
          <w:lang w:val="en-GB" w:eastAsia="th-TH"/>
        </w:rPr>
      </w:pPr>
    </w:p>
    <w:tbl>
      <w:tblPr>
        <w:tblW w:w="9450" w:type="dxa"/>
        <w:tblInd w:w="108" w:type="dxa"/>
        <w:tblLook w:val="04A0" w:firstRow="1" w:lastRow="0" w:firstColumn="1" w:lastColumn="0" w:noHBand="0" w:noVBand="1"/>
      </w:tblPr>
      <w:tblGrid>
        <w:gridCol w:w="9450"/>
      </w:tblGrid>
      <w:tr w:rsidR="00A76C73" w:rsidRPr="00CB47AC" w14:paraId="299592A6" w14:textId="77777777" w:rsidTr="005D1B47">
        <w:trPr>
          <w:trHeight w:val="386"/>
        </w:trPr>
        <w:tc>
          <w:tcPr>
            <w:tcW w:w="9450" w:type="dxa"/>
            <w:vAlign w:val="center"/>
          </w:tcPr>
          <w:p w14:paraId="104B0899" w14:textId="3718DE68" w:rsidR="00F708DA" w:rsidRPr="00CB47AC" w:rsidRDefault="00F44A51" w:rsidP="00100102">
            <w:pPr>
              <w:ind w:left="433" w:hanging="546"/>
              <w:rPr>
                <w:rFonts w:cs="Arial"/>
                <w:b/>
                <w:bCs/>
                <w:color w:val="000000"/>
                <w:sz w:val="18"/>
                <w:szCs w:val="18"/>
                <w:cs/>
                <w:lang w:val="en-GB"/>
              </w:rPr>
            </w:pPr>
            <w:r w:rsidRPr="00CB47AC">
              <w:rPr>
                <w:rFonts w:cs="Arial"/>
                <w:b/>
                <w:bCs/>
                <w:color w:val="000000"/>
                <w:sz w:val="18"/>
                <w:szCs w:val="18"/>
                <w:lang w:val="en-GB"/>
              </w:rPr>
              <w:t>1</w:t>
            </w:r>
            <w:r w:rsidR="00D507E1" w:rsidRPr="00CB47AC">
              <w:rPr>
                <w:rFonts w:cs="Arial"/>
                <w:b/>
                <w:bCs/>
                <w:color w:val="000000"/>
                <w:sz w:val="18"/>
                <w:szCs w:val="18"/>
                <w:lang w:val="en-GB"/>
              </w:rPr>
              <w:t>6</w:t>
            </w:r>
            <w:r w:rsidR="00F708DA" w:rsidRPr="00CB47AC">
              <w:rPr>
                <w:rFonts w:cs="Arial"/>
                <w:b/>
                <w:bCs/>
                <w:color w:val="000000"/>
                <w:sz w:val="18"/>
                <w:szCs w:val="18"/>
                <w:lang w:val="en-GB"/>
              </w:rPr>
              <w:tab/>
              <w:t>Other non-current assets</w:t>
            </w:r>
          </w:p>
        </w:tc>
      </w:tr>
    </w:tbl>
    <w:p w14:paraId="6A27C591" w14:textId="77777777" w:rsidR="00F708DA" w:rsidRPr="00CB47AC" w:rsidRDefault="00F708DA" w:rsidP="00F708DA">
      <w:pPr>
        <w:tabs>
          <w:tab w:val="left" w:pos="540"/>
          <w:tab w:val="right" w:pos="5040"/>
          <w:tab w:val="right" w:pos="7020"/>
          <w:tab w:val="right" w:pos="9000"/>
        </w:tabs>
        <w:ind w:left="540" w:right="-691" w:hanging="540"/>
        <w:jc w:val="both"/>
        <w:rPr>
          <w:rFonts w:cs="Arial"/>
          <w:b/>
          <w:bCs/>
          <w:color w:val="000000"/>
          <w:sz w:val="18"/>
          <w:szCs w:val="18"/>
          <w:lang w:val="en-US"/>
        </w:rPr>
      </w:pPr>
    </w:p>
    <w:tbl>
      <w:tblPr>
        <w:tblW w:w="9450" w:type="dxa"/>
        <w:tblInd w:w="108" w:type="dxa"/>
        <w:tblLayout w:type="fixed"/>
        <w:tblLook w:val="04A0" w:firstRow="1" w:lastRow="0" w:firstColumn="1" w:lastColumn="0" w:noHBand="0" w:noVBand="1"/>
      </w:tblPr>
      <w:tblGrid>
        <w:gridCol w:w="6282"/>
        <w:gridCol w:w="1584"/>
        <w:gridCol w:w="1584"/>
      </w:tblGrid>
      <w:tr w:rsidR="008F16AB" w:rsidRPr="00CB47AC" w14:paraId="57C64FEA" w14:textId="77777777" w:rsidTr="008F16AB">
        <w:trPr>
          <w:cantSplit/>
          <w:trHeight w:val="115"/>
        </w:trPr>
        <w:tc>
          <w:tcPr>
            <w:tcW w:w="6282" w:type="dxa"/>
            <w:vAlign w:val="bottom"/>
          </w:tcPr>
          <w:p w14:paraId="12D32EA9" w14:textId="77777777" w:rsidR="008A64E4" w:rsidRPr="00CB47AC" w:rsidRDefault="008A64E4" w:rsidP="003543F2">
            <w:pPr>
              <w:ind w:left="-78"/>
              <w:rPr>
                <w:rFonts w:cs="Arial"/>
                <w:color w:val="000000"/>
                <w:sz w:val="18"/>
                <w:szCs w:val="18"/>
                <w:lang w:val="en-GB"/>
              </w:rPr>
            </w:pPr>
          </w:p>
        </w:tc>
        <w:tc>
          <w:tcPr>
            <w:tcW w:w="1584" w:type="dxa"/>
            <w:tcBorders>
              <w:left w:val="nil"/>
              <w:right w:val="nil"/>
            </w:tcBorders>
            <w:vAlign w:val="bottom"/>
            <w:hideMark/>
          </w:tcPr>
          <w:p w14:paraId="4AB1BAD9" w14:textId="3A140DD5" w:rsidR="008A64E4" w:rsidRPr="00CB47AC" w:rsidRDefault="00F44A51" w:rsidP="003543F2">
            <w:pPr>
              <w:ind w:left="-40"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left w:val="nil"/>
              <w:right w:val="nil"/>
            </w:tcBorders>
            <w:vAlign w:val="bottom"/>
            <w:hideMark/>
          </w:tcPr>
          <w:p w14:paraId="1F59EC2D" w14:textId="161D0D2A" w:rsidR="008A64E4" w:rsidRPr="00CB47AC" w:rsidRDefault="00F44A51" w:rsidP="003543F2">
            <w:pPr>
              <w:ind w:left="-40"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394E65DA" w14:textId="77777777" w:rsidTr="005D1B47">
        <w:trPr>
          <w:cantSplit/>
          <w:trHeight w:val="115"/>
        </w:trPr>
        <w:tc>
          <w:tcPr>
            <w:tcW w:w="6282" w:type="dxa"/>
            <w:vAlign w:val="bottom"/>
          </w:tcPr>
          <w:p w14:paraId="6DF4AE7A" w14:textId="77777777" w:rsidR="008A64E4" w:rsidRPr="00CB47AC" w:rsidRDefault="008A64E4" w:rsidP="003543F2">
            <w:pPr>
              <w:ind w:left="-78"/>
              <w:rPr>
                <w:rFonts w:cs="Arial"/>
                <w:color w:val="000000"/>
                <w:sz w:val="18"/>
                <w:szCs w:val="18"/>
                <w:lang w:val="en-GB"/>
              </w:rPr>
            </w:pPr>
          </w:p>
        </w:tc>
        <w:tc>
          <w:tcPr>
            <w:tcW w:w="1584" w:type="dxa"/>
            <w:tcBorders>
              <w:top w:val="nil"/>
              <w:left w:val="nil"/>
              <w:bottom w:val="single" w:sz="4" w:space="0" w:color="auto"/>
              <w:right w:val="nil"/>
            </w:tcBorders>
            <w:vAlign w:val="bottom"/>
            <w:hideMark/>
          </w:tcPr>
          <w:p w14:paraId="5ED682CB" w14:textId="77777777" w:rsidR="008A64E4" w:rsidRPr="00CB47AC" w:rsidRDefault="008A64E4" w:rsidP="003543F2">
            <w:pPr>
              <w:ind w:left="-40" w:right="-72"/>
              <w:jc w:val="right"/>
              <w:rPr>
                <w:rFonts w:cs="Arial"/>
                <w:b/>
                <w:bCs/>
                <w:color w:val="000000"/>
                <w:sz w:val="18"/>
                <w:szCs w:val="18"/>
                <w:lang w:val="en-US"/>
              </w:rPr>
            </w:pPr>
            <w:r w:rsidRPr="00CB47AC">
              <w:rPr>
                <w:rFonts w:cs="Arial"/>
                <w:b/>
                <w:bCs/>
                <w:color w:val="000000"/>
                <w:sz w:val="18"/>
                <w:szCs w:val="18"/>
                <w:lang w:val="en-US"/>
              </w:rPr>
              <w:t>Baht</w:t>
            </w:r>
          </w:p>
        </w:tc>
        <w:tc>
          <w:tcPr>
            <w:tcW w:w="1584" w:type="dxa"/>
            <w:tcBorders>
              <w:top w:val="nil"/>
              <w:left w:val="nil"/>
              <w:bottom w:val="single" w:sz="4" w:space="0" w:color="auto"/>
              <w:right w:val="nil"/>
            </w:tcBorders>
            <w:vAlign w:val="bottom"/>
            <w:hideMark/>
          </w:tcPr>
          <w:p w14:paraId="666484FA" w14:textId="77777777" w:rsidR="008A64E4" w:rsidRPr="00CB47AC" w:rsidRDefault="008A64E4" w:rsidP="003543F2">
            <w:pPr>
              <w:ind w:left="-40" w:right="-72"/>
              <w:jc w:val="right"/>
              <w:rPr>
                <w:rFonts w:cs="Arial"/>
                <w:b/>
                <w:bCs/>
                <w:color w:val="000000"/>
                <w:sz w:val="18"/>
                <w:szCs w:val="18"/>
                <w:lang w:val="en-US"/>
              </w:rPr>
            </w:pPr>
            <w:r w:rsidRPr="00CB47AC">
              <w:rPr>
                <w:rFonts w:cs="Arial"/>
                <w:b/>
                <w:bCs/>
                <w:color w:val="000000"/>
                <w:sz w:val="18"/>
                <w:szCs w:val="18"/>
                <w:lang w:val="en-US"/>
              </w:rPr>
              <w:t>Baht</w:t>
            </w:r>
          </w:p>
        </w:tc>
      </w:tr>
      <w:tr w:rsidR="00A13758" w:rsidRPr="00CB47AC" w14:paraId="20CF0C36" w14:textId="77777777" w:rsidTr="00A13758">
        <w:trPr>
          <w:cantSplit/>
          <w:trHeight w:val="115"/>
        </w:trPr>
        <w:tc>
          <w:tcPr>
            <w:tcW w:w="6282" w:type="dxa"/>
            <w:vAlign w:val="bottom"/>
          </w:tcPr>
          <w:p w14:paraId="0FA63FC7" w14:textId="77777777" w:rsidR="008A64E4" w:rsidRPr="00CB47AC" w:rsidRDefault="008A64E4" w:rsidP="003543F2">
            <w:pPr>
              <w:ind w:left="-78" w:right="-318"/>
              <w:jc w:val="both"/>
              <w:rPr>
                <w:rFonts w:cs="Arial"/>
                <w:color w:val="000000"/>
                <w:sz w:val="18"/>
                <w:szCs w:val="18"/>
                <w:lang w:val="en-GB"/>
              </w:rPr>
            </w:pPr>
          </w:p>
        </w:tc>
        <w:tc>
          <w:tcPr>
            <w:tcW w:w="1584" w:type="dxa"/>
            <w:tcBorders>
              <w:top w:val="single" w:sz="4" w:space="0" w:color="auto"/>
              <w:left w:val="nil"/>
              <w:right w:val="nil"/>
            </w:tcBorders>
            <w:vAlign w:val="bottom"/>
          </w:tcPr>
          <w:p w14:paraId="77E97820" w14:textId="77777777" w:rsidR="008A64E4" w:rsidRPr="00CB47AC" w:rsidRDefault="008A64E4" w:rsidP="003543F2">
            <w:pPr>
              <w:ind w:left="-40" w:right="-72"/>
              <w:jc w:val="right"/>
              <w:rPr>
                <w:rFonts w:cs="Arial"/>
                <w:color w:val="000000"/>
                <w:sz w:val="18"/>
                <w:szCs w:val="18"/>
                <w:lang w:val="en-GB"/>
              </w:rPr>
            </w:pPr>
          </w:p>
        </w:tc>
        <w:tc>
          <w:tcPr>
            <w:tcW w:w="1584" w:type="dxa"/>
            <w:tcBorders>
              <w:top w:val="single" w:sz="4" w:space="0" w:color="auto"/>
              <w:left w:val="nil"/>
              <w:right w:val="nil"/>
            </w:tcBorders>
            <w:vAlign w:val="bottom"/>
          </w:tcPr>
          <w:p w14:paraId="52B264BA" w14:textId="77777777" w:rsidR="008A64E4" w:rsidRPr="00CB47AC" w:rsidRDefault="008A64E4" w:rsidP="003543F2">
            <w:pPr>
              <w:ind w:left="-40" w:right="-72"/>
              <w:jc w:val="right"/>
              <w:rPr>
                <w:rFonts w:cs="Arial"/>
                <w:color w:val="000000"/>
                <w:sz w:val="18"/>
                <w:szCs w:val="18"/>
                <w:lang w:val="en-GB"/>
              </w:rPr>
            </w:pPr>
          </w:p>
        </w:tc>
      </w:tr>
      <w:tr w:rsidR="00731BAA" w:rsidRPr="00CB47AC" w14:paraId="1CAE3B74" w14:textId="77777777" w:rsidTr="005D1B47">
        <w:trPr>
          <w:cantSplit/>
          <w:trHeight w:val="115"/>
        </w:trPr>
        <w:tc>
          <w:tcPr>
            <w:tcW w:w="6282" w:type="dxa"/>
            <w:vAlign w:val="bottom"/>
          </w:tcPr>
          <w:p w14:paraId="3406AA7E" w14:textId="55FC69B7" w:rsidR="00731BAA" w:rsidRPr="00CB47AC" w:rsidRDefault="00731BAA" w:rsidP="00731BAA">
            <w:pPr>
              <w:ind w:left="-78" w:right="-318"/>
              <w:rPr>
                <w:rFonts w:cs="Arial"/>
                <w:color w:val="000000"/>
                <w:sz w:val="18"/>
                <w:szCs w:val="18"/>
                <w:lang w:val="en-GB"/>
              </w:rPr>
            </w:pPr>
            <w:r w:rsidRPr="00CB47AC">
              <w:rPr>
                <w:rFonts w:cs="Arial"/>
                <w:color w:val="000000"/>
                <w:sz w:val="18"/>
                <w:szCs w:val="18"/>
                <w:lang w:val="en-GB"/>
              </w:rPr>
              <w:t xml:space="preserve">Judgment debtors </w:t>
            </w:r>
            <w:r w:rsidR="00100102" w:rsidRPr="00CB47AC">
              <w:rPr>
                <w:rFonts w:cs="Arial"/>
                <w:color w:val="000000"/>
                <w:sz w:val="18"/>
                <w:szCs w:val="18"/>
                <w:lang w:val="en-GB"/>
              </w:rPr>
              <w:t>-</w:t>
            </w:r>
            <w:r w:rsidRPr="00CB47AC">
              <w:rPr>
                <w:rFonts w:cs="Arial"/>
                <w:color w:val="000000"/>
                <w:sz w:val="18"/>
                <w:szCs w:val="18"/>
                <w:lang w:val="en-GB"/>
              </w:rPr>
              <w:t xml:space="preserve"> Hire-purchase receivables</w:t>
            </w:r>
          </w:p>
        </w:tc>
        <w:tc>
          <w:tcPr>
            <w:tcW w:w="1584" w:type="dxa"/>
            <w:tcBorders>
              <w:left w:val="nil"/>
              <w:right w:val="nil"/>
            </w:tcBorders>
            <w:vAlign w:val="bottom"/>
          </w:tcPr>
          <w:p w14:paraId="7EC7627C" w14:textId="5E862063" w:rsidR="00731BAA" w:rsidRPr="00CB47AC" w:rsidRDefault="00731BAA" w:rsidP="00731BAA">
            <w:pPr>
              <w:ind w:left="-40" w:right="-72"/>
              <w:jc w:val="right"/>
              <w:rPr>
                <w:rFonts w:cs="Arial"/>
                <w:color w:val="000000"/>
                <w:sz w:val="18"/>
                <w:szCs w:val="18"/>
                <w:lang w:val="en-GB"/>
              </w:rPr>
            </w:pPr>
            <w:r w:rsidRPr="00CB47AC">
              <w:rPr>
                <w:rFonts w:cs="Arial"/>
                <w:color w:val="000000"/>
                <w:sz w:val="18"/>
                <w:szCs w:val="18"/>
                <w:lang w:val="en-GB"/>
              </w:rPr>
              <w:t>32,207,943</w:t>
            </w:r>
          </w:p>
        </w:tc>
        <w:tc>
          <w:tcPr>
            <w:tcW w:w="1584" w:type="dxa"/>
            <w:tcBorders>
              <w:left w:val="nil"/>
              <w:right w:val="nil"/>
            </w:tcBorders>
            <w:vAlign w:val="bottom"/>
          </w:tcPr>
          <w:p w14:paraId="421A3086" w14:textId="497E1496" w:rsidR="00731BAA" w:rsidRPr="00CB47AC" w:rsidRDefault="00731BAA" w:rsidP="00731BAA">
            <w:pPr>
              <w:ind w:left="-40" w:right="-72"/>
              <w:jc w:val="right"/>
              <w:rPr>
                <w:rFonts w:cs="Arial"/>
                <w:color w:val="000000"/>
                <w:sz w:val="18"/>
                <w:szCs w:val="18"/>
                <w:lang w:val="en-GB"/>
              </w:rPr>
            </w:pPr>
            <w:r w:rsidRPr="00CB47AC">
              <w:rPr>
                <w:rFonts w:cs="Arial"/>
                <w:color w:val="000000"/>
                <w:sz w:val="18"/>
                <w:szCs w:val="18"/>
                <w:lang w:val="en-GB"/>
              </w:rPr>
              <w:t>34,836,080</w:t>
            </w:r>
          </w:p>
        </w:tc>
      </w:tr>
      <w:tr w:rsidR="00731BAA" w:rsidRPr="00CB47AC" w14:paraId="7799493F" w14:textId="77777777" w:rsidTr="005D1B47">
        <w:trPr>
          <w:cantSplit/>
          <w:trHeight w:val="115"/>
        </w:trPr>
        <w:tc>
          <w:tcPr>
            <w:tcW w:w="6282" w:type="dxa"/>
            <w:vAlign w:val="bottom"/>
          </w:tcPr>
          <w:p w14:paraId="677CA65F" w14:textId="2DC253FD" w:rsidR="00731BAA" w:rsidRPr="00CB47AC" w:rsidRDefault="00731BAA" w:rsidP="00731BAA">
            <w:pPr>
              <w:ind w:left="-78" w:right="-318"/>
              <w:rPr>
                <w:rFonts w:cs="Arial"/>
                <w:color w:val="000000"/>
                <w:sz w:val="18"/>
                <w:szCs w:val="18"/>
                <w:lang w:val="en-GB"/>
              </w:rPr>
            </w:pPr>
            <w:r w:rsidRPr="00CB47AC">
              <w:rPr>
                <w:rFonts w:cs="Arial"/>
                <w:color w:val="000000"/>
                <w:sz w:val="18"/>
                <w:szCs w:val="18"/>
                <w:lang w:val="en-GB"/>
              </w:rPr>
              <w:t xml:space="preserve">Judgment debtors </w:t>
            </w:r>
            <w:r w:rsidR="00100102" w:rsidRPr="00CB47AC">
              <w:rPr>
                <w:rFonts w:cs="Arial"/>
                <w:color w:val="000000"/>
                <w:sz w:val="18"/>
                <w:szCs w:val="18"/>
                <w:lang w:val="en-GB"/>
              </w:rPr>
              <w:t>-</w:t>
            </w:r>
            <w:r w:rsidRPr="00CB47AC">
              <w:rPr>
                <w:rFonts w:cs="Arial"/>
                <w:color w:val="000000"/>
                <w:sz w:val="18"/>
                <w:szCs w:val="18"/>
                <w:lang w:val="en-GB"/>
              </w:rPr>
              <w:t xml:space="preserve"> Loan receivables</w:t>
            </w:r>
          </w:p>
        </w:tc>
        <w:tc>
          <w:tcPr>
            <w:tcW w:w="1584" w:type="dxa"/>
            <w:tcBorders>
              <w:left w:val="nil"/>
              <w:right w:val="nil"/>
            </w:tcBorders>
            <w:vAlign w:val="bottom"/>
          </w:tcPr>
          <w:p w14:paraId="34077E21" w14:textId="5A955665" w:rsidR="00731BAA" w:rsidRPr="00CB47AC" w:rsidRDefault="00731BAA" w:rsidP="00731BAA">
            <w:pPr>
              <w:ind w:left="-40" w:right="-72"/>
              <w:jc w:val="right"/>
              <w:rPr>
                <w:rFonts w:cs="Arial"/>
                <w:color w:val="000000"/>
                <w:sz w:val="18"/>
                <w:szCs w:val="18"/>
                <w:lang w:val="en-GB"/>
              </w:rPr>
            </w:pPr>
            <w:r w:rsidRPr="00CB47AC">
              <w:rPr>
                <w:rFonts w:cs="Arial"/>
                <w:color w:val="000000"/>
                <w:sz w:val="18"/>
                <w:szCs w:val="18"/>
                <w:lang w:val="en-GB"/>
              </w:rPr>
              <w:t>32,137,166</w:t>
            </w:r>
          </w:p>
        </w:tc>
        <w:tc>
          <w:tcPr>
            <w:tcW w:w="1584" w:type="dxa"/>
            <w:tcBorders>
              <w:left w:val="nil"/>
              <w:right w:val="nil"/>
            </w:tcBorders>
            <w:vAlign w:val="bottom"/>
          </w:tcPr>
          <w:p w14:paraId="1E7E75E2" w14:textId="0F8F575B" w:rsidR="00731BAA" w:rsidRPr="00CB47AC" w:rsidRDefault="00731BAA" w:rsidP="00731BAA">
            <w:pPr>
              <w:ind w:left="-40" w:right="-72"/>
              <w:jc w:val="right"/>
              <w:rPr>
                <w:rFonts w:cs="Arial"/>
                <w:color w:val="000000"/>
                <w:sz w:val="18"/>
                <w:szCs w:val="18"/>
                <w:lang w:val="en-GB"/>
              </w:rPr>
            </w:pPr>
            <w:r w:rsidRPr="00CB47AC">
              <w:rPr>
                <w:rFonts w:cs="Arial"/>
                <w:color w:val="000000"/>
                <w:sz w:val="18"/>
                <w:szCs w:val="18"/>
                <w:lang w:val="en-GB"/>
              </w:rPr>
              <w:t>33,079,431</w:t>
            </w:r>
          </w:p>
        </w:tc>
      </w:tr>
      <w:tr w:rsidR="00731BAA" w:rsidRPr="00CB47AC" w14:paraId="7F044B7E" w14:textId="77777777" w:rsidTr="005D1B47">
        <w:trPr>
          <w:cantSplit/>
          <w:trHeight w:val="115"/>
        </w:trPr>
        <w:tc>
          <w:tcPr>
            <w:tcW w:w="6282" w:type="dxa"/>
            <w:vAlign w:val="bottom"/>
          </w:tcPr>
          <w:p w14:paraId="75D4285E" w14:textId="4F707F66" w:rsidR="00731BAA" w:rsidRPr="00CB47AC" w:rsidRDefault="00731BAA" w:rsidP="00731BAA">
            <w:pPr>
              <w:ind w:left="-78" w:right="-318"/>
              <w:rPr>
                <w:rFonts w:cs="Arial"/>
                <w:color w:val="000000"/>
                <w:sz w:val="18"/>
                <w:szCs w:val="18"/>
                <w:lang w:val="en-GB"/>
              </w:rPr>
            </w:pPr>
            <w:r w:rsidRPr="00CB47AC">
              <w:rPr>
                <w:rFonts w:cs="Arial"/>
                <w:color w:val="000000"/>
                <w:sz w:val="18"/>
                <w:szCs w:val="18"/>
                <w:u w:val="single"/>
                <w:lang w:val="en-GB"/>
              </w:rPr>
              <w:t>Less</w:t>
            </w:r>
            <w:r w:rsidRPr="00CB47AC">
              <w:rPr>
                <w:rFonts w:cs="Arial"/>
                <w:color w:val="000000"/>
                <w:sz w:val="18"/>
                <w:szCs w:val="18"/>
                <w:lang w:val="en-GB"/>
              </w:rPr>
              <w:t xml:space="preserve"> </w:t>
            </w:r>
            <w:r w:rsidR="00100102" w:rsidRPr="00CB47AC">
              <w:rPr>
                <w:rFonts w:cs="Arial"/>
                <w:color w:val="000000"/>
                <w:sz w:val="18"/>
                <w:szCs w:val="18"/>
                <w:lang w:val="en-GB"/>
              </w:rPr>
              <w:t xml:space="preserve"> </w:t>
            </w:r>
            <w:r w:rsidRPr="00CB47AC">
              <w:rPr>
                <w:rFonts w:cs="Arial"/>
                <w:color w:val="000000"/>
                <w:sz w:val="18"/>
                <w:szCs w:val="18"/>
                <w:lang w:val="en-GB"/>
              </w:rPr>
              <w:t>Allowance for Judgment debtors</w:t>
            </w:r>
          </w:p>
        </w:tc>
        <w:tc>
          <w:tcPr>
            <w:tcW w:w="1584" w:type="dxa"/>
            <w:tcBorders>
              <w:left w:val="nil"/>
              <w:bottom w:val="single" w:sz="4" w:space="0" w:color="auto"/>
              <w:right w:val="nil"/>
            </w:tcBorders>
            <w:vAlign w:val="bottom"/>
          </w:tcPr>
          <w:p w14:paraId="671D821A" w14:textId="2E205821" w:rsidR="00731BAA" w:rsidRPr="00CB47AC" w:rsidRDefault="00731BAA" w:rsidP="00731BAA">
            <w:pPr>
              <w:ind w:left="-40" w:right="-72"/>
              <w:jc w:val="right"/>
              <w:rPr>
                <w:rFonts w:cs="Arial"/>
                <w:color w:val="000000"/>
                <w:sz w:val="18"/>
                <w:szCs w:val="18"/>
                <w:lang w:val="en-GB"/>
              </w:rPr>
            </w:pPr>
            <w:r w:rsidRPr="00CB47AC">
              <w:rPr>
                <w:rFonts w:cs="Arial"/>
                <w:color w:val="000000"/>
                <w:sz w:val="18"/>
                <w:szCs w:val="18"/>
                <w:lang w:val="en-GB"/>
              </w:rPr>
              <w:t>(64,345,109)</w:t>
            </w:r>
          </w:p>
        </w:tc>
        <w:tc>
          <w:tcPr>
            <w:tcW w:w="1584" w:type="dxa"/>
            <w:tcBorders>
              <w:left w:val="nil"/>
              <w:bottom w:val="single" w:sz="4" w:space="0" w:color="auto"/>
              <w:right w:val="nil"/>
            </w:tcBorders>
            <w:vAlign w:val="bottom"/>
          </w:tcPr>
          <w:p w14:paraId="72150545" w14:textId="4F7C4F1B" w:rsidR="00731BAA" w:rsidRPr="00CB47AC" w:rsidRDefault="00731BAA" w:rsidP="00731BAA">
            <w:pPr>
              <w:ind w:left="-40" w:right="-72"/>
              <w:jc w:val="right"/>
              <w:rPr>
                <w:rFonts w:cs="Arial"/>
                <w:color w:val="000000"/>
                <w:sz w:val="18"/>
                <w:szCs w:val="18"/>
                <w:lang w:val="en-GB"/>
              </w:rPr>
            </w:pPr>
            <w:r w:rsidRPr="00CB47AC">
              <w:rPr>
                <w:rFonts w:cs="Arial"/>
                <w:color w:val="000000"/>
                <w:sz w:val="18"/>
                <w:szCs w:val="18"/>
                <w:cs/>
                <w:lang w:val="en-GB"/>
              </w:rPr>
              <w:t>(</w:t>
            </w:r>
            <w:r w:rsidRPr="00CB47AC">
              <w:rPr>
                <w:rFonts w:cs="Arial"/>
                <w:color w:val="000000"/>
                <w:sz w:val="18"/>
                <w:szCs w:val="18"/>
                <w:lang w:val="en-GB"/>
              </w:rPr>
              <w:t>67,915,511</w:t>
            </w:r>
            <w:r w:rsidRPr="00CB47AC">
              <w:rPr>
                <w:rFonts w:cs="Arial"/>
                <w:color w:val="000000"/>
                <w:sz w:val="18"/>
                <w:szCs w:val="18"/>
                <w:cs/>
                <w:lang w:val="en-GB"/>
              </w:rPr>
              <w:t>)</w:t>
            </w:r>
          </w:p>
        </w:tc>
      </w:tr>
      <w:tr w:rsidR="00731BAA" w:rsidRPr="00CB47AC" w14:paraId="397522C0" w14:textId="77777777" w:rsidTr="005D1B47">
        <w:trPr>
          <w:cantSplit/>
          <w:trHeight w:val="115"/>
        </w:trPr>
        <w:tc>
          <w:tcPr>
            <w:tcW w:w="6282" w:type="dxa"/>
            <w:vAlign w:val="bottom"/>
          </w:tcPr>
          <w:p w14:paraId="0DA3B719" w14:textId="5F53C23B" w:rsidR="00731BAA" w:rsidRPr="00CB47AC" w:rsidRDefault="00731BAA" w:rsidP="00731BAA">
            <w:pPr>
              <w:ind w:left="-78" w:right="-318"/>
              <w:rPr>
                <w:rFonts w:cs="Arial"/>
                <w:color w:val="000000"/>
                <w:sz w:val="18"/>
                <w:szCs w:val="18"/>
                <w:lang w:val="en-GB"/>
              </w:rPr>
            </w:pPr>
            <w:r w:rsidRPr="00CB47AC">
              <w:rPr>
                <w:rFonts w:cs="Arial"/>
                <w:color w:val="000000"/>
                <w:sz w:val="18"/>
                <w:szCs w:val="18"/>
                <w:lang w:val="en-GB"/>
              </w:rPr>
              <w:t>Judgment debtors, net</w:t>
            </w:r>
          </w:p>
        </w:tc>
        <w:tc>
          <w:tcPr>
            <w:tcW w:w="1584" w:type="dxa"/>
            <w:tcBorders>
              <w:top w:val="single" w:sz="4" w:space="0" w:color="auto"/>
              <w:left w:val="nil"/>
              <w:right w:val="nil"/>
            </w:tcBorders>
            <w:vAlign w:val="bottom"/>
          </w:tcPr>
          <w:p w14:paraId="5CB3EE4E" w14:textId="088F917F" w:rsidR="00731BAA" w:rsidRPr="00CB47AC" w:rsidRDefault="00295E60" w:rsidP="00731BAA">
            <w:pPr>
              <w:ind w:left="-40" w:right="-72"/>
              <w:jc w:val="right"/>
              <w:rPr>
                <w:rFonts w:cs="Arial"/>
                <w:color w:val="000000"/>
                <w:sz w:val="18"/>
                <w:szCs w:val="18"/>
                <w:lang w:val="en-GB"/>
              </w:rPr>
            </w:pPr>
            <w:r w:rsidRPr="00CB47AC">
              <w:rPr>
                <w:rFonts w:cs="Arial"/>
                <w:color w:val="000000"/>
                <w:sz w:val="18"/>
                <w:szCs w:val="18"/>
                <w:lang w:val="en-GB"/>
              </w:rPr>
              <w:t>-</w:t>
            </w:r>
          </w:p>
        </w:tc>
        <w:tc>
          <w:tcPr>
            <w:tcW w:w="1584" w:type="dxa"/>
            <w:tcBorders>
              <w:top w:val="single" w:sz="4" w:space="0" w:color="auto"/>
              <w:left w:val="nil"/>
              <w:right w:val="nil"/>
            </w:tcBorders>
            <w:vAlign w:val="bottom"/>
          </w:tcPr>
          <w:p w14:paraId="7DCA1753" w14:textId="01F6EAD6" w:rsidR="00731BAA" w:rsidRPr="00CB47AC" w:rsidRDefault="00731BAA" w:rsidP="00731BAA">
            <w:pPr>
              <w:ind w:left="-40" w:right="-72"/>
              <w:jc w:val="right"/>
              <w:rPr>
                <w:rFonts w:cs="Arial"/>
                <w:color w:val="000000"/>
                <w:sz w:val="18"/>
                <w:szCs w:val="18"/>
                <w:lang w:val="en-GB"/>
              </w:rPr>
            </w:pPr>
            <w:r w:rsidRPr="00CB47AC">
              <w:rPr>
                <w:rFonts w:cs="Arial"/>
                <w:color w:val="000000"/>
                <w:sz w:val="18"/>
                <w:szCs w:val="18"/>
                <w:lang w:val="en-GB"/>
              </w:rPr>
              <w:t>-</w:t>
            </w:r>
          </w:p>
        </w:tc>
      </w:tr>
      <w:tr w:rsidR="00580E20" w:rsidRPr="00CB47AC" w14:paraId="07560A85" w14:textId="77777777" w:rsidTr="00A13758">
        <w:trPr>
          <w:cantSplit/>
          <w:trHeight w:val="115"/>
        </w:trPr>
        <w:tc>
          <w:tcPr>
            <w:tcW w:w="6282" w:type="dxa"/>
            <w:vAlign w:val="bottom"/>
            <w:hideMark/>
          </w:tcPr>
          <w:p w14:paraId="421448E3" w14:textId="77777777" w:rsidR="00580E20" w:rsidRPr="00CB47AC" w:rsidRDefault="00580E20" w:rsidP="00580E20">
            <w:pPr>
              <w:ind w:left="-78" w:right="-318"/>
              <w:rPr>
                <w:rFonts w:cs="Arial"/>
                <w:color w:val="000000"/>
                <w:sz w:val="18"/>
                <w:szCs w:val="18"/>
                <w:cs/>
                <w:lang w:val="en-GB"/>
              </w:rPr>
            </w:pPr>
            <w:r w:rsidRPr="00CB47AC">
              <w:rPr>
                <w:rFonts w:cs="Arial"/>
                <w:color w:val="000000"/>
                <w:sz w:val="18"/>
                <w:szCs w:val="18"/>
                <w:lang w:val="en-GB"/>
              </w:rPr>
              <w:t>Advance payment</w:t>
            </w:r>
          </w:p>
        </w:tc>
        <w:tc>
          <w:tcPr>
            <w:tcW w:w="1584" w:type="dxa"/>
            <w:vAlign w:val="bottom"/>
          </w:tcPr>
          <w:p w14:paraId="1F3CFB11" w14:textId="498621C6" w:rsidR="00580E20" w:rsidRPr="00CB47AC" w:rsidRDefault="00580E20" w:rsidP="00580E20">
            <w:pPr>
              <w:ind w:left="-40" w:right="-72"/>
              <w:jc w:val="right"/>
              <w:rPr>
                <w:rFonts w:cs="Arial"/>
                <w:color w:val="000000"/>
                <w:sz w:val="18"/>
                <w:szCs w:val="18"/>
                <w:lang w:val="en-GB"/>
              </w:rPr>
            </w:pPr>
            <w:r w:rsidRPr="00CB47AC">
              <w:rPr>
                <w:rFonts w:cs="Arial"/>
                <w:color w:val="000000"/>
                <w:sz w:val="18"/>
                <w:szCs w:val="18"/>
                <w:lang w:val="en-GB"/>
              </w:rPr>
              <w:t>15,388,144</w:t>
            </w:r>
          </w:p>
        </w:tc>
        <w:tc>
          <w:tcPr>
            <w:tcW w:w="1584" w:type="dxa"/>
            <w:vAlign w:val="bottom"/>
          </w:tcPr>
          <w:p w14:paraId="01788369" w14:textId="1344FDB2" w:rsidR="00580E20" w:rsidRPr="00CB47AC" w:rsidRDefault="00580E20" w:rsidP="00580E20">
            <w:pPr>
              <w:ind w:left="-40" w:right="-72"/>
              <w:jc w:val="right"/>
              <w:rPr>
                <w:rFonts w:cs="Arial"/>
                <w:color w:val="000000"/>
                <w:sz w:val="18"/>
                <w:szCs w:val="18"/>
                <w:lang w:val="en-GB"/>
              </w:rPr>
            </w:pPr>
            <w:r w:rsidRPr="00CB47AC">
              <w:rPr>
                <w:rFonts w:cs="Arial"/>
                <w:color w:val="000000"/>
                <w:sz w:val="18"/>
                <w:szCs w:val="18"/>
                <w:lang w:val="en-GB"/>
              </w:rPr>
              <w:t>10,133,908</w:t>
            </w:r>
          </w:p>
        </w:tc>
      </w:tr>
      <w:tr w:rsidR="00580E20" w:rsidRPr="00CB47AC" w14:paraId="3D7DECE9" w14:textId="77777777" w:rsidTr="005D1B47">
        <w:trPr>
          <w:cantSplit/>
          <w:trHeight w:val="115"/>
        </w:trPr>
        <w:tc>
          <w:tcPr>
            <w:tcW w:w="6282" w:type="dxa"/>
            <w:vAlign w:val="bottom"/>
          </w:tcPr>
          <w:p w14:paraId="0ADE4CB7" w14:textId="77777777" w:rsidR="00580E20" w:rsidRPr="00CB47AC" w:rsidRDefault="00580E20" w:rsidP="00580E20">
            <w:pPr>
              <w:ind w:left="-78" w:right="-318"/>
              <w:rPr>
                <w:rFonts w:cs="Arial"/>
                <w:color w:val="000000"/>
                <w:sz w:val="18"/>
                <w:szCs w:val="18"/>
                <w:lang w:val="en-GB"/>
              </w:rPr>
            </w:pPr>
            <w:r w:rsidRPr="00CB47AC">
              <w:rPr>
                <w:rFonts w:cs="Arial"/>
                <w:color w:val="000000"/>
                <w:sz w:val="18"/>
                <w:szCs w:val="18"/>
                <w:lang w:val="en-GB"/>
              </w:rPr>
              <w:t>Deposits</w:t>
            </w:r>
          </w:p>
        </w:tc>
        <w:tc>
          <w:tcPr>
            <w:tcW w:w="1584" w:type="dxa"/>
            <w:vAlign w:val="bottom"/>
          </w:tcPr>
          <w:p w14:paraId="0D31B088" w14:textId="39CA7881" w:rsidR="00580E20" w:rsidRPr="00CB47AC" w:rsidRDefault="00580E20" w:rsidP="00580E20">
            <w:pPr>
              <w:ind w:left="-40" w:right="-72"/>
              <w:jc w:val="right"/>
              <w:rPr>
                <w:rFonts w:cs="Arial"/>
                <w:color w:val="000000"/>
                <w:sz w:val="18"/>
                <w:szCs w:val="18"/>
                <w:lang w:val="en-GB"/>
              </w:rPr>
            </w:pPr>
            <w:r w:rsidRPr="00CB47AC">
              <w:rPr>
                <w:rFonts w:cs="Arial"/>
                <w:color w:val="000000"/>
                <w:sz w:val="18"/>
                <w:szCs w:val="18"/>
                <w:lang w:val="en-GB"/>
              </w:rPr>
              <w:t>7,727,408</w:t>
            </w:r>
          </w:p>
        </w:tc>
        <w:tc>
          <w:tcPr>
            <w:tcW w:w="1584" w:type="dxa"/>
            <w:vAlign w:val="bottom"/>
          </w:tcPr>
          <w:p w14:paraId="464E1B66" w14:textId="46D0A435" w:rsidR="00580E20" w:rsidRPr="00CB47AC" w:rsidRDefault="00580E20" w:rsidP="00580E20">
            <w:pPr>
              <w:ind w:left="-40" w:right="-72"/>
              <w:jc w:val="right"/>
              <w:rPr>
                <w:rFonts w:cs="Arial"/>
                <w:color w:val="000000"/>
                <w:sz w:val="18"/>
                <w:szCs w:val="18"/>
                <w:lang w:val="en-GB"/>
              </w:rPr>
            </w:pPr>
            <w:r w:rsidRPr="00CB47AC">
              <w:rPr>
                <w:rFonts w:cs="Arial"/>
                <w:color w:val="000000"/>
                <w:sz w:val="18"/>
                <w:szCs w:val="18"/>
                <w:lang w:val="en-GB"/>
              </w:rPr>
              <w:t>6,408,580</w:t>
            </w:r>
          </w:p>
        </w:tc>
      </w:tr>
      <w:tr w:rsidR="00580E20" w:rsidRPr="00CB47AC" w14:paraId="44F220FA" w14:textId="77777777" w:rsidTr="00A13758">
        <w:trPr>
          <w:cantSplit/>
          <w:trHeight w:val="115"/>
        </w:trPr>
        <w:tc>
          <w:tcPr>
            <w:tcW w:w="6282" w:type="dxa"/>
            <w:vAlign w:val="bottom"/>
          </w:tcPr>
          <w:p w14:paraId="120ACC6A" w14:textId="36EDF3A5" w:rsidR="00580E20" w:rsidRPr="00CB47AC" w:rsidRDefault="00580E20" w:rsidP="00580E20">
            <w:pPr>
              <w:ind w:left="-78" w:right="-318"/>
              <w:rPr>
                <w:rFonts w:cs="Arial"/>
                <w:color w:val="000000"/>
                <w:sz w:val="18"/>
                <w:szCs w:val="18"/>
                <w:lang w:val="en-GB"/>
              </w:rPr>
            </w:pPr>
            <w:r w:rsidRPr="00CB47AC">
              <w:rPr>
                <w:rFonts w:cs="Arial"/>
                <w:color w:val="000000"/>
                <w:sz w:val="18"/>
                <w:szCs w:val="18"/>
              </w:rPr>
              <w:t>Income</w:t>
            </w:r>
            <w:r w:rsidRPr="00CB47AC">
              <w:rPr>
                <w:rFonts w:cs="Arial"/>
                <w:color w:val="000000"/>
                <w:sz w:val="18"/>
                <w:szCs w:val="18"/>
                <w:cs/>
              </w:rPr>
              <w:t xml:space="preserve"> </w:t>
            </w:r>
            <w:r w:rsidRPr="00CB47AC">
              <w:rPr>
                <w:rFonts w:cs="Arial"/>
                <w:color w:val="000000"/>
                <w:sz w:val="18"/>
                <w:szCs w:val="18"/>
              </w:rPr>
              <w:t>tax</w:t>
            </w:r>
            <w:r w:rsidRPr="00CB47AC">
              <w:rPr>
                <w:rFonts w:cs="Arial"/>
                <w:color w:val="000000"/>
                <w:sz w:val="18"/>
                <w:szCs w:val="18"/>
                <w:cs/>
              </w:rPr>
              <w:t xml:space="preserve"> </w:t>
            </w:r>
            <w:r w:rsidRPr="00CB47AC">
              <w:rPr>
                <w:rFonts w:cs="Arial"/>
                <w:color w:val="000000"/>
                <w:sz w:val="18"/>
                <w:szCs w:val="18"/>
              </w:rPr>
              <w:t>pending</w:t>
            </w:r>
            <w:r w:rsidRPr="00CB47AC">
              <w:rPr>
                <w:rFonts w:cs="Arial"/>
                <w:color w:val="000000"/>
                <w:sz w:val="18"/>
                <w:szCs w:val="18"/>
                <w:cs/>
              </w:rPr>
              <w:t xml:space="preserve"> </w:t>
            </w:r>
            <w:r w:rsidRPr="00CB47AC">
              <w:rPr>
                <w:rFonts w:cs="Arial"/>
                <w:color w:val="000000"/>
                <w:sz w:val="18"/>
                <w:szCs w:val="18"/>
              </w:rPr>
              <w:t>refund</w:t>
            </w:r>
          </w:p>
        </w:tc>
        <w:tc>
          <w:tcPr>
            <w:tcW w:w="1584" w:type="dxa"/>
            <w:tcBorders>
              <w:bottom w:val="single" w:sz="4" w:space="0" w:color="auto"/>
            </w:tcBorders>
            <w:vAlign w:val="bottom"/>
          </w:tcPr>
          <w:p w14:paraId="4350C5B1" w14:textId="277DC2F5" w:rsidR="00580E20" w:rsidRPr="00CB47AC" w:rsidRDefault="00580E20" w:rsidP="00580E20">
            <w:pPr>
              <w:ind w:left="-40" w:right="-72"/>
              <w:jc w:val="right"/>
              <w:rPr>
                <w:rFonts w:cs="Arial"/>
                <w:color w:val="000000"/>
                <w:sz w:val="18"/>
                <w:szCs w:val="18"/>
                <w:lang w:val="en-GB"/>
              </w:rPr>
            </w:pPr>
            <w:r w:rsidRPr="00CB47AC">
              <w:rPr>
                <w:rFonts w:cs="Arial"/>
                <w:color w:val="000000"/>
                <w:sz w:val="18"/>
                <w:szCs w:val="18"/>
                <w:lang w:val="en-GB"/>
              </w:rPr>
              <w:t>35,310,791</w:t>
            </w:r>
          </w:p>
        </w:tc>
        <w:tc>
          <w:tcPr>
            <w:tcW w:w="1584" w:type="dxa"/>
            <w:tcBorders>
              <w:bottom w:val="single" w:sz="4" w:space="0" w:color="auto"/>
            </w:tcBorders>
            <w:vAlign w:val="bottom"/>
          </w:tcPr>
          <w:p w14:paraId="0CBCE036" w14:textId="225789FA" w:rsidR="00580E20" w:rsidRPr="00CB47AC" w:rsidRDefault="00580E20" w:rsidP="00580E20">
            <w:pPr>
              <w:ind w:left="-40" w:right="-72"/>
              <w:jc w:val="right"/>
              <w:rPr>
                <w:rFonts w:cs="Arial"/>
                <w:color w:val="000000"/>
                <w:sz w:val="18"/>
                <w:szCs w:val="18"/>
                <w:lang w:val="en-GB"/>
              </w:rPr>
            </w:pPr>
            <w:r w:rsidRPr="00CB47AC">
              <w:rPr>
                <w:rFonts w:cs="Arial"/>
                <w:color w:val="000000"/>
                <w:sz w:val="18"/>
                <w:szCs w:val="18"/>
                <w:lang w:val="en-GB"/>
              </w:rPr>
              <w:t>35,125,691</w:t>
            </w:r>
          </w:p>
        </w:tc>
      </w:tr>
      <w:tr w:rsidR="00580E20" w:rsidRPr="00CB47AC" w14:paraId="3BF52F0B" w14:textId="77777777" w:rsidTr="00A13758">
        <w:trPr>
          <w:cantSplit/>
          <w:trHeight w:val="115"/>
        </w:trPr>
        <w:tc>
          <w:tcPr>
            <w:tcW w:w="6282" w:type="dxa"/>
            <w:vAlign w:val="bottom"/>
          </w:tcPr>
          <w:p w14:paraId="750E44E0" w14:textId="0EE97135" w:rsidR="00580E20" w:rsidRPr="00CB47AC" w:rsidRDefault="00580E20" w:rsidP="00580E20">
            <w:pPr>
              <w:ind w:left="-78" w:right="-318"/>
              <w:rPr>
                <w:rFonts w:cs="Arial"/>
                <w:color w:val="000000"/>
                <w:sz w:val="18"/>
                <w:szCs w:val="18"/>
                <w:lang w:val="en-GB"/>
              </w:rPr>
            </w:pPr>
          </w:p>
        </w:tc>
        <w:tc>
          <w:tcPr>
            <w:tcW w:w="1584" w:type="dxa"/>
            <w:tcBorders>
              <w:top w:val="single" w:sz="4" w:space="0" w:color="auto"/>
            </w:tcBorders>
            <w:vAlign w:val="bottom"/>
          </w:tcPr>
          <w:p w14:paraId="3F7544D4" w14:textId="77777777" w:rsidR="00580E20" w:rsidRPr="00CB47AC" w:rsidRDefault="00580E20" w:rsidP="00580E20">
            <w:pPr>
              <w:ind w:left="-40" w:right="-72"/>
              <w:jc w:val="right"/>
              <w:rPr>
                <w:rFonts w:cs="Arial"/>
                <w:color w:val="000000"/>
                <w:sz w:val="18"/>
                <w:szCs w:val="18"/>
                <w:lang w:val="en-GB"/>
              </w:rPr>
            </w:pPr>
          </w:p>
        </w:tc>
        <w:tc>
          <w:tcPr>
            <w:tcW w:w="1584" w:type="dxa"/>
            <w:tcBorders>
              <w:top w:val="single" w:sz="4" w:space="0" w:color="auto"/>
            </w:tcBorders>
            <w:vAlign w:val="bottom"/>
          </w:tcPr>
          <w:p w14:paraId="10DE51CF" w14:textId="77777777" w:rsidR="00580E20" w:rsidRPr="00CB47AC" w:rsidRDefault="00580E20" w:rsidP="00580E20">
            <w:pPr>
              <w:ind w:left="-40" w:right="-72"/>
              <w:jc w:val="right"/>
              <w:rPr>
                <w:rFonts w:cs="Arial"/>
                <w:color w:val="000000"/>
                <w:sz w:val="18"/>
                <w:szCs w:val="18"/>
                <w:lang w:val="en-GB"/>
              </w:rPr>
            </w:pPr>
          </w:p>
        </w:tc>
      </w:tr>
      <w:tr w:rsidR="00580E20" w:rsidRPr="00CB47AC" w14:paraId="435C425A" w14:textId="77777777" w:rsidTr="005D1B47">
        <w:trPr>
          <w:cantSplit/>
          <w:trHeight w:val="115"/>
        </w:trPr>
        <w:tc>
          <w:tcPr>
            <w:tcW w:w="6282" w:type="dxa"/>
            <w:vAlign w:val="bottom"/>
          </w:tcPr>
          <w:p w14:paraId="0BFF1C6B" w14:textId="77777777" w:rsidR="00580E20" w:rsidRPr="00CB47AC" w:rsidRDefault="00580E20" w:rsidP="00580E20">
            <w:pPr>
              <w:ind w:left="-78" w:right="-318"/>
              <w:rPr>
                <w:rFonts w:cs="Arial"/>
                <w:color w:val="000000"/>
                <w:sz w:val="18"/>
                <w:szCs w:val="18"/>
                <w:lang w:val="en-GB"/>
              </w:rPr>
            </w:pPr>
            <w:r w:rsidRPr="00CB47AC">
              <w:rPr>
                <w:rFonts w:cs="Arial"/>
                <w:color w:val="000000"/>
                <w:sz w:val="18"/>
                <w:szCs w:val="18"/>
                <w:lang w:val="en-US"/>
              </w:rPr>
              <w:t>Total other non-current assets</w:t>
            </w:r>
          </w:p>
        </w:tc>
        <w:tc>
          <w:tcPr>
            <w:tcW w:w="1584" w:type="dxa"/>
            <w:tcBorders>
              <w:bottom w:val="single" w:sz="4" w:space="0" w:color="auto"/>
            </w:tcBorders>
            <w:vAlign w:val="bottom"/>
          </w:tcPr>
          <w:p w14:paraId="54F1EECA" w14:textId="1CB62661" w:rsidR="00580E20" w:rsidRPr="00CB47AC" w:rsidRDefault="00C53B91" w:rsidP="00580E20">
            <w:pPr>
              <w:ind w:left="-40" w:right="-72"/>
              <w:jc w:val="right"/>
              <w:rPr>
                <w:rFonts w:cs="Arial"/>
                <w:color w:val="000000"/>
                <w:sz w:val="18"/>
                <w:szCs w:val="18"/>
                <w:lang w:val="en-GB"/>
              </w:rPr>
            </w:pPr>
            <w:r w:rsidRPr="00CB47AC">
              <w:rPr>
                <w:rFonts w:cs="Arial"/>
                <w:color w:val="000000"/>
                <w:sz w:val="18"/>
                <w:szCs w:val="18"/>
                <w:lang w:val="en-GB"/>
              </w:rPr>
              <w:t>58,</w:t>
            </w:r>
            <w:r w:rsidR="00A846C5" w:rsidRPr="00CB47AC">
              <w:rPr>
                <w:rFonts w:cs="Arial"/>
                <w:color w:val="000000"/>
                <w:sz w:val="18"/>
                <w:szCs w:val="18"/>
                <w:lang w:val="en-GB"/>
              </w:rPr>
              <w:t>426</w:t>
            </w:r>
            <w:r w:rsidRPr="00CB47AC">
              <w:rPr>
                <w:rFonts w:cs="Arial"/>
                <w:color w:val="000000"/>
                <w:sz w:val="18"/>
                <w:szCs w:val="18"/>
                <w:lang w:val="en-GB"/>
              </w:rPr>
              <w:t>,</w:t>
            </w:r>
            <w:r w:rsidR="006A4FDA" w:rsidRPr="00CB47AC">
              <w:rPr>
                <w:rFonts w:cs="Arial"/>
                <w:color w:val="000000"/>
                <w:sz w:val="18"/>
                <w:szCs w:val="18"/>
                <w:lang w:val="en-GB"/>
              </w:rPr>
              <w:t>3</w:t>
            </w:r>
            <w:r w:rsidRPr="00CB47AC">
              <w:rPr>
                <w:rFonts w:cs="Arial"/>
                <w:color w:val="000000"/>
                <w:sz w:val="18"/>
                <w:szCs w:val="18"/>
                <w:lang w:val="en-GB"/>
              </w:rPr>
              <w:t>43</w:t>
            </w:r>
          </w:p>
        </w:tc>
        <w:tc>
          <w:tcPr>
            <w:tcW w:w="1584" w:type="dxa"/>
            <w:tcBorders>
              <w:bottom w:val="single" w:sz="4" w:space="0" w:color="auto"/>
            </w:tcBorders>
            <w:vAlign w:val="bottom"/>
          </w:tcPr>
          <w:p w14:paraId="6062A4E1" w14:textId="410D5300" w:rsidR="00580E20" w:rsidRPr="00CB47AC" w:rsidRDefault="00580E20" w:rsidP="00580E20">
            <w:pPr>
              <w:ind w:left="-40" w:right="-72"/>
              <w:jc w:val="right"/>
              <w:rPr>
                <w:rFonts w:cs="Arial"/>
                <w:color w:val="000000"/>
                <w:sz w:val="18"/>
                <w:szCs w:val="18"/>
                <w:lang w:val="en-GB"/>
              </w:rPr>
            </w:pPr>
            <w:r w:rsidRPr="00CB47AC">
              <w:rPr>
                <w:rFonts w:cs="Arial"/>
                <w:color w:val="000000"/>
                <w:sz w:val="18"/>
                <w:szCs w:val="18"/>
                <w:lang w:val="en-GB"/>
              </w:rPr>
              <w:t>51,668,179</w:t>
            </w:r>
          </w:p>
        </w:tc>
      </w:tr>
    </w:tbl>
    <w:p w14:paraId="456A3EC7" w14:textId="77777777" w:rsidR="00F708DA" w:rsidRPr="00CB47AC" w:rsidRDefault="00F708DA" w:rsidP="00F708DA">
      <w:pPr>
        <w:rPr>
          <w:rFonts w:cs="Arial"/>
          <w:color w:val="000000"/>
          <w:sz w:val="18"/>
          <w:szCs w:val="18"/>
          <w:lang w:val="en-GB"/>
        </w:rPr>
      </w:pPr>
    </w:p>
    <w:p w14:paraId="17F72818" w14:textId="515D6B81" w:rsidR="00F708DA" w:rsidRPr="00CB47AC" w:rsidRDefault="00F708DA" w:rsidP="00F708DA">
      <w:pPr>
        <w:rPr>
          <w:rFonts w:cs="Arial"/>
          <w:color w:val="000000"/>
          <w:sz w:val="18"/>
          <w:szCs w:val="18"/>
          <w:lang w:val="en-GB"/>
        </w:rPr>
      </w:pPr>
    </w:p>
    <w:tbl>
      <w:tblPr>
        <w:tblW w:w="9477" w:type="dxa"/>
        <w:tblInd w:w="108" w:type="dxa"/>
        <w:tblLook w:val="04A0" w:firstRow="1" w:lastRow="0" w:firstColumn="1" w:lastColumn="0" w:noHBand="0" w:noVBand="1"/>
      </w:tblPr>
      <w:tblGrid>
        <w:gridCol w:w="9477"/>
      </w:tblGrid>
      <w:tr w:rsidR="00A76C73" w:rsidRPr="00CB47AC" w14:paraId="7F709637" w14:textId="77777777" w:rsidTr="005D1B47">
        <w:trPr>
          <w:trHeight w:val="386"/>
        </w:trPr>
        <w:tc>
          <w:tcPr>
            <w:tcW w:w="9477" w:type="dxa"/>
            <w:vAlign w:val="center"/>
          </w:tcPr>
          <w:p w14:paraId="7FC9E559" w14:textId="6ED7D57D" w:rsidR="00F708DA" w:rsidRPr="00CB47AC" w:rsidRDefault="00F44A51" w:rsidP="00100102">
            <w:pPr>
              <w:ind w:left="433" w:hanging="546"/>
              <w:rPr>
                <w:rFonts w:cs="Arial"/>
                <w:b/>
                <w:bCs/>
                <w:color w:val="000000"/>
                <w:sz w:val="18"/>
                <w:szCs w:val="18"/>
                <w:cs/>
                <w:lang w:val="en-GB"/>
              </w:rPr>
            </w:pPr>
            <w:r w:rsidRPr="00CB47AC">
              <w:rPr>
                <w:rFonts w:cs="Arial"/>
                <w:b/>
                <w:bCs/>
                <w:color w:val="000000"/>
                <w:sz w:val="18"/>
                <w:szCs w:val="18"/>
                <w:lang w:val="en-GB"/>
              </w:rPr>
              <w:t>1</w:t>
            </w:r>
            <w:r w:rsidR="00D507E1" w:rsidRPr="00CB47AC">
              <w:rPr>
                <w:rFonts w:cs="Arial"/>
                <w:b/>
                <w:bCs/>
                <w:color w:val="000000"/>
                <w:sz w:val="18"/>
                <w:szCs w:val="18"/>
                <w:lang w:val="en-GB"/>
              </w:rPr>
              <w:t>7</w:t>
            </w:r>
            <w:r w:rsidR="00F708DA" w:rsidRPr="00CB47AC">
              <w:rPr>
                <w:rFonts w:cs="Arial"/>
                <w:b/>
                <w:bCs/>
                <w:color w:val="000000"/>
                <w:sz w:val="18"/>
                <w:szCs w:val="18"/>
                <w:lang w:val="en-GB"/>
              </w:rPr>
              <w:tab/>
              <w:t>Borrowings</w:t>
            </w:r>
          </w:p>
        </w:tc>
      </w:tr>
    </w:tbl>
    <w:p w14:paraId="1D3FCB2C" w14:textId="77777777" w:rsidR="00F708DA" w:rsidRPr="00CB47AC" w:rsidRDefault="00F708DA" w:rsidP="00F708DA">
      <w:pPr>
        <w:tabs>
          <w:tab w:val="left" w:pos="540"/>
          <w:tab w:val="left" w:pos="720"/>
          <w:tab w:val="left" w:pos="2210"/>
        </w:tabs>
        <w:ind w:left="540" w:right="-691" w:hanging="540"/>
        <w:jc w:val="both"/>
        <w:rPr>
          <w:rFonts w:cs="Arial"/>
          <w:color w:val="000000"/>
          <w:sz w:val="18"/>
          <w:szCs w:val="18"/>
          <w:lang w:val="en-US"/>
        </w:rPr>
      </w:pP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4"/>
        <w:gridCol w:w="1584"/>
        <w:gridCol w:w="1584"/>
      </w:tblGrid>
      <w:tr w:rsidR="00A76C73" w:rsidRPr="00CB47AC" w14:paraId="5C686C12" w14:textId="77777777" w:rsidTr="005D1B47">
        <w:trPr>
          <w:trHeight w:val="20"/>
        </w:trPr>
        <w:tc>
          <w:tcPr>
            <w:tcW w:w="6414" w:type="dxa"/>
            <w:tcBorders>
              <w:top w:val="nil"/>
              <w:left w:val="nil"/>
              <w:bottom w:val="nil"/>
              <w:right w:val="nil"/>
            </w:tcBorders>
            <w:vAlign w:val="bottom"/>
          </w:tcPr>
          <w:p w14:paraId="33620EF5" w14:textId="77777777" w:rsidR="008A64E4" w:rsidRPr="00CB47AC" w:rsidRDefault="008A64E4" w:rsidP="008A64E4">
            <w:pPr>
              <w:jc w:val="both"/>
              <w:rPr>
                <w:rFonts w:eastAsia="Arial Unicode MS" w:cs="Arial"/>
                <w:color w:val="000000"/>
                <w:sz w:val="18"/>
                <w:szCs w:val="18"/>
                <w:lang w:bidi="ar-SA"/>
              </w:rPr>
            </w:pPr>
          </w:p>
        </w:tc>
        <w:tc>
          <w:tcPr>
            <w:tcW w:w="1584" w:type="dxa"/>
            <w:tcBorders>
              <w:top w:val="nil"/>
              <w:left w:val="nil"/>
              <w:bottom w:val="nil"/>
              <w:right w:val="nil"/>
            </w:tcBorders>
            <w:vAlign w:val="bottom"/>
          </w:tcPr>
          <w:p w14:paraId="53E49AC7" w14:textId="1E3039FA" w:rsidR="008A64E4" w:rsidRPr="00CB47AC" w:rsidRDefault="00F44A51" w:rsidP="008A64E4">
            <w:pPr>
              <w:ind w:left="-40" w:right="-72"/>
              <w:jc w:val="right"/>
              <w:rPr>
                <w:rFonts w:eastAsia="Arial Unicode MS" w:cs="Arial"/>
                <w:b/>
                <w:bCs/>
                <w:color w:val="000000"/>
                <w:sz w:val="18"/>
                <w:szCs w:val="18"/>
              </w:rPr>
            </w:pPr>
            <w:r w:rsidRPr="00CB47AC">
              <w:rPr>
                <w:rFonts w:cs="Arial"/>
                <w:b/>
                <w:bCs/>
                <w:color w:val="000000"/>
                <w:sz w:val="18"/>
                <w:szCs w:val="18"/>
                <w:lang w:val="en-GB"/>
              </w:rPr>
              <w:t>2025</w:t>
            </w:r>
          </w:p>
        </w:tc>
        <w:tc>
          <w:tcPr>
            <w:tcW w:w="1584" w:type="dxa"/>
            <w:tcBorders>
              <w:top w:val="nil"/>
              <w:left w:val="nil"/>
              <w:bottom w:val="nil"/>
              <w:right w:val="nil"/>
            </w:tcBorders>
            <w:vAlign w:val="bottom"/>
          </w:tcPr>
          <w:p w14:paraId="0412B2F7" w14:textId="67FD8632" w:rsidR="008A64E4" w:rsidRPr="00CB47AC" w:rsidRDefault="00F44A51" w:rsidP="008A64E4">
            <w:pPr>
              <w:ind w:left="-40" w:right="-72"/>
              <w:jc w:val="right"/>
              <w:rPr>
                <w:rFonts w:eastAsia="Arial Unicode MS" w:cs="Arial"/>
                <w:b/>
                <w:bCs/>
                <w:color w:val="000000"/>
                <w:sz w:val="18"/>
                <w:szCs w:val="18"/>
              </w:rPr>
            </w:pPr>
            <w:r w:rsidRPr="00CB47AC">
              <w:rPr>
                <w:rFonts w:cs="Arial"/>
                <w:b/>
                <w:bCs/>
                <w:color w:val="000000"/>
                <w:sz w:val="18"/>
                <w:szCs w:val="18"/>
                <w:lang w:val="en-GB"/>
              </w:rPr>
              <w:t>2024</w:t>
            </w:r>
          </w:p>
        </w:tc>
      </w:tr>
      <w:tr w:rsidR="00A13758" w:rsidRPr="00CB47AC" w14:paraId="0AE1FA8D" w14:textId="77777777" w:rsidTr="00A13758">
        <w:trPr>
          <w:trHeight w:val="20"/>
        </w:trPr>
        <w:tc>
          <w:tcPr>
            <w:tcW w:w="6414" w:type="dxa"/>
            <w:tcBorders>
              <w:top w:val="nil"/>
              <w:left w:val="nil"/>
              <w:bottom w:val="nil"/>
              <w:right w:val="nil"/>
            </w:tcBorders>
            <w:vAlign w:val="bottom"/>
          </w:tcPr>
          <w:p w14:paraId="2D06CD2D" w14:textId="77777777" w:rsidR="008A64E4" w:rsidRPr="00CB47AC" w:rsidRDefault="008A64E4" w:rsidP="008A64E4">
            <w:pPr>
              <w:jc w:val="both"/>
              <w:rPr>
                <w:rFonts w:eastAsia="Arial Unicode MS" w:cs="Arial"/>
                <w:color w:val="000000"/>
                <w:sz w:val="18"/>
                <w:szCs w:val="18"/>
                <w:lang w:val="en-US" w:bidi="ar-SA"/>
              </w:rPr>
            </w:pPr>
          </w:p>
        </w:tc>
        <w:tc>
          <w:tcPr>
            <w:tcW w:w="1584" w:type="dxa"/>
            <w:tcBorders>
              <w:top w:val="nil"/>
              <w:left w:val="nil"/>
              <w:bottom w:val="single" w:sz="4" w:space="0" w:color="auto"/>
              <w:right w:val="nil"/>
            </w:tcBorders>
            <w:vAlign w:val="bottom"/>
          </w:tcPr>
          <w:p w14:paraId="78F9FAA1" w14:textId="77777777" w:rsidR="008A64E4" w:rsidRPr="00CB47AC" w:rsidRDefault="008A64E4" w:rsidP="008A64E4">
            <w:pPr>
              <w:ind w:left="-40"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584" w:type="dxa"/>
            <w:tcBorders>
              <w:top w:val="nil"/>
              <w:left w:val="nil"/>
              <w:bottom w:val="single" w:sz="4" w:space="0" w:color="auto"/>
              <w:right w:val="nil"/>
            </w:tcBorders>
            <w:vAlign w:val="bottom"/>
            <w:hideMark/>
          </w:tcPr>
          <w:p w14:paraId="2910F70A" w14:textId="77777777" w:rsidR="008A64E4" w:rsidRPr="00CB47AC" w:rsidRDefault="008A64E4" w:rsidP="008A64E4">
            <w:pPr>
              <w:ind w:left="-40" w:right="-72"/>
              <w:jc w:val="right"/>
              <w:rPr>
                <w:rFonts w:eastAsia="Arial Unicode MS" w:cs="Arial"/>
                <w:b/>
                <w:bCs/>
                <w:color w:val="000000"/>
                <w:sz w:val="18"/>
                <w:szCs w:val="18"/>
              </w:rPr>
            </w:pPr>
            <w:r w:rsidRPr="00CB47AC">
              <w:rPr>
                <w:rFonts w:eastAsia="Arial Unicode MS" w:cs="Arial"/>
                <w:b/>
                <w:bCs/>
                <w:color w:val="000000"/>
                <w:sz w:val="18"/>
                <w:szCs w:val="18"/>
              </w:rPr>
              <w:t>Baht</w:t>
            </w:r>
          </w:p>
        </w:tc>
      </w:tr>
      <w:tr w:rsidR="00A13758" w:rsidRPr="00CB47AC" w14:paraId="27609ED0" w14:textId="77777777" w:rsidTr="00A13758">
        <w:trPr>
          <w:trHeight w:val="20"/>
        </w:trPr>
        <w:tc>
          <w:tcPr>
            <w:tcW w:w="6414" w:type="dxa"/>
            <w:tcBorders>
              <w:top w:val="nil"/>
              <w:left w:val="nil"/>
              <w:bottom w:val="nil"/>
              <w:right w:val="nil"/>
            </w:tcBorders>
            <w:vAlign w:val="bottom"/>
          </w:tcPr>
          <w:p w14:paraId="1A55A461" w14:textId="77777777" w:rsidR="008A64E4" w:rsidRPr="00CB47AC" w:rsidRDefault="008A64E4" w:rsidP="008A64E4">
            <w:pPr>
              <w:jc w:val="both"/>
              <w:rPr>
                <w:rFonts w:eastAsia="Arial Unicode MS" w:cs="Arial"/>
                <w:color w:val="000000"/>
                <w:sz w:val="18"/>
                <w:szCs w:val="18"/>
              </w:rPr>
            </w:pPr>
            <w:r w:rsidRPr="00CB47AC">
              <w:rPr>
                <w:rFonts w:cs="Arial"/>
                <w:b/>
                <w:bCs/>
                <w:color w:val="000000"/>
                <w:sz w:val="18"/>
                <w:szCs w:val="18"/>
                <w:lang w:val="en-US"/>
              </w:rPr>
              <w:t>Current</w:t>
            </w:r>
          </w:p>
        </w:tc>
        <w:tc>
          <w:tcPr>
            <w:tcW w:w="1584" w:type="dxa"/>
            <w:tcBorders>
              <w:top w:val="single" w:sz="4" w:space="0" w:color="auto"/>
              <w:left w:val="nil"/>
              <w:bottom w:val="nil"/>
              <w:right w:val="nil"/>
            </w:tcBorders>
            <w:vAlign w:val="bottom"/>
          </w:tcPr>
          <w:p w14:paraId="628FD6B5" w14:textId="77777777" w:rsidR="008A64E4" w:rsidRPr="00CB47AC" w:rsidRDefault="008A64E4" w:rsidP="008A64E4">
            <w:pPr>
              <w:ind w:left="-40" w:right="-72"/>
              <w:jc w:val="right"/>
              <w:rPr>
                <w:rFonts w:cs="Arial"/>
                <w:color w:val="000000"/>
                <w:sz w:val="18"/>
                <w:szCs w:val="18"/>
              </w:rPr>
            </w:pPr>
          </w:p>
        </w:tc>
        <w:tc>
          <w:tcPr>
            <w:tcW w:w="1584" w:type="dxa"/>
            <w:tcBorders>
              <w:top w:val="single" w:sz="4" w:space="0" w:color="auto"/>
              <w:left w:val="nil"/>
              <w:bottom w:val="nil"/>
              <w:right w:val="nil"/>
            </w:tcBorders>
            <w:vAlign w:val="bottom"/>
          </w:tcPr>
          <w:p w14:paraId="432CC3CE" w14:textId="77777777" w:rsidR="008A64E4" w:rsidRPr="00CB47AC" w:rsidRDefault="008A64E4" w:rsidP="008A64E4">
            <w:pPr>
              <w:ind w:left="-40" w:right="-72"/>
              <w:jc w:val="right"/>
              <w:rPr>
                <w:rFonts w:cs="Arial"/>
                <w:color w:val="000000"/>
                <w:sz w:val="18"/>
                <w:szCs w:val="18"/>
              </w:rPr>
            </w:pPr>
          </w:p>
        </w:tc>
      </w:tr>
      <w:tr w:rsidR="00CA6A3D" w:rsidRPr="00CB47AC" w14:paraId="0B80EB05" w14:textId="77777777" w:rsidTr="008F214E">
        <w:trPr>
          <w:trHeight w:val="20"/>
        </w:trPr>
        <w:tc>
          <w:tcPr>
            <w:tcW w:w="6414" w:type="dxa"/>
            <w:tcBorders>
              <w:top w:val="nil"/>
              <w:left w:val="nil"/>
              <w:bottom w:val="nil"/>
              <w:right w:val="nil"/>
            </w:tcBorders>
            <w:vAlign w:val="bottom"/>
          </w:tcPr>
          <w:p w14:paraId="389F9439" w14:textId="2CA2E12E" w:rsidR="00CA6A3D" w:rsidRPr="00CB47AC" w:rsidRDefault="00CA6A3D" w:rsidP="00CA6A3D">
            <w:pPr>
              <w:rPr>
                <w:rFonts w:cs="Arial"/>
                <w:color w:val="000000"/>
                <w:spacing w:val="-2"/>
                <w:sz w:val="18"/>
                <w:szCs w:val="18"/>
                <w:lang w:val="en-US"/>
              </w:rPr>
            </w:pPr>
            <w:r w:rsidRPr="00CB47AC">
              <w:rPr>
                <w:rFonts w:cs="Arial"/>
                <w:color w:val="000000"/>
                <w:spacing w:val="-2"/>
                <w:sz w:val="18"/>
                <w:szCs w:val="18"/>
                <w:lang w:val="en-US"/>
              </w:rPr>
              <w:t>Short</w:t>
            </w:r>
            <w:r w:rsidRPr="00CB47AC">
              <w:rPr>
                <w:rFonts w:cs="Arial"/>
                <w:color w:val="000000"/>
                <w:spacing w:val="-2"/>
                <w:sz w:val="18"/>
                <w:szCs w:val="18"/>
                <w:cs/>
                <w:lang w:val="en-US"/>
              </w:rPr>
              <w:t>-</w:t>
            </w:r>
            <w:r w:rsidRPr="00CB47AC">
              <w:rPr>
                <w:rFonts w:cs="Arial"/>
                <w:color w:val="000000"/>
                <w:spacing w:val="-2"/>
                <w:sz w:val="18"/>
                <w:szCs w:val="18"/>
                <w:lang w:val="en-US"/>
              </w:rPr>
              <w:t xml:space="preserve">term borrowings from </w:t>
            </w:r>
            <w:r w:rsidRPr="00CB47AC">
              <w:rPr>
                <w:rFonts w:cs="Arial"/>
                <w:color w:val="000000"/>
                <w:sz w:val="18"/>
                <w:szCs w:val="18"/>
                <w:lang w:val="en-US"/>
              </w:rPr>
              <w:t>financial institutions</w:t>
            </w:r>
          </w:p>
        </w:tc>
        <w:tc>
          <w:tcPr>
            <w:tcW w:w="1584" w:type="dxa"/>
            <w:tcBorders>
              <w:top w:val="nil"/>
              <w:left w:val="nil"/>
              <w:bottom w:val="nil"/>
              <w:right w:val="nil"/>
            </w:tcBorders>
            <w:vAlign w:val="bottom"/>
          </w:tcPr>
          <w:p w14:paraId="5D062865" w14:textId="0C3C07C3" w:rsidR="00CA6A3D" w:rsidRPr="00CB47AC" w:rsidRDefault="00CA6A3D" w:rsidP="00CA6A3D">
            <w:pPr>
              <w:ind w:left="-40" w:right="-72"/>
              <w:jc w:val="right"/>
              <w:rPr>
                <w:rFonts w:cs="Arial"/>
                <w:color w:val="000000"/>
                <w:sz w:val="18"/>
                <w:szCs w:val="18"/>
                <w:lang w:val="en-US"/>
              </w:rPr>
            </w:pPr>
            <w:r w:rsidRPr="00CB47AC">
              <w:rPr>
                <w:rFonts w:eastAsia="Arial Unicode MS" w:cs="Arial"/>
                <w:color w:val="000000"/>
                <w:sz w:val="18"/>
                <w:szCs w:val="18"/>
                <w:lang w:val="en-GB"/>
              </w:rPr>
              <w:t>5,000,000</w:t>
            </w:r>
          </w:p>
        </w:tc>
        <w:tc>
          <w:tcPr>
            <w:tcW w:w="1584" w:type="dxa"/>
            <w:tcBorders>
              <w:top w:val="nil"/>
              <w:left w:val="nil"/>
              <w:bottom w:val="nil"/>
              <w:right w:val="nil"/>
            </w:tcBorders>
            <w:vAlign w:val="bottom"/>
          </w:tcPr>
          <w:p w14:paraId="504894CA" w14:textId="39A2ACBD" w:rsidR="00CA6A3D" w:rsidRPr="00CB47AC" w:rsidRDefault="00CA6A3D" w:rsidP="00CA6A3D">
            <w:pPr>
              <w:ind w:left="-40" w:right="-72"/>
              <w:jc w:val="right"/>
              <w:rPr>
                <w:rFonts w:cs="Arial"/>
                <w:color w:val="000000"/>
                <w:sz w:val="18"/>
                <w:szCs w:val="18"/>
                <w:lang w:val="en-GB"/>
              </w:rPr>
            </w:pPr>
            <w:r w:rsidRPr="00CB47AC">
              <w:rPr>
                <w:rFonts w:cs="Arial"/>
                <w:color w:val="000000"/>
                <w:sz w:val="18"/>
                <w:szCs w:val="18"/>
                <w:lang w:val="en-GB"/>
              </w:rPr>
              <w:t>-</w:t>
            </w:r>
          </w:p>
        </w:tc>
      </w:tr>
      <w:tr w:rsidR="00CA6A3D" w:rsidRPr="00CB47AC" w14:paraId="4A744B42" w14:textId="77777777" w:rsidTr="008F214E">
        <w:trPr>
          <w:trHeight w:val="20"/>
        </w:trPr>
        <w:tc>
          <w:tcPr>
            <w:tcW w:w="6414" w:type="dxa"/>
            <w:tcBorders>
              <w:top w:val="nil"/>
              <w:left w:val="nil"/>
              <w:bottom w:val="nil"/>
              <w:right w:val="nil"/>
            </w:tcBorders>
            <w:vAlign w:val="bottom"/>
          </w:tcPr>
          <w:p w14:paraId="708ACF43" w14:textId="12EB1F66" w:rsidR="00CA6A3D" w:rsidRPr="00CB47AC" w:rsidRDefault="00CA6A3D" w:rsidP="00CA6A3D">
            <w:pPr>
              <w:rPr>
                <w:rFonts w:cs="Arial"/>
                <w:color w:val="000000"/>
                <w:spacing w:val="-2"/>
                <w:sz w:val="18"/>
                <w:szCs w:val="18"/>
                <w:lang w:val="en-US"/>
              </w:rPr>
            </w:pPr>
            <w:r w:rsidRPr="00CB47AC">
              <w:rPr>
                <w:rFonts w:cs="Arial"/>
                <w:color w:val="000000"/>
                <w:spacing w:val="-2"/>
                <w:sz w:val="18"/>
                <w:szCs w:val="18"/>
                <w:lang w:val="en-US"/>
              </w:rPr>
              <w:t>Short</w:t>
            </w:r>
            <w:r w:rsidRPr="00CB47AC">
              <w:rPr>
                <w:rFonts w:cs="Arial"/>
                <w:color w:val="000000"/>
                <w:spacing w:val="-2"/>
                <w:sz w:val="18"/>
                <w:szCs w:val="18"/>
                <w:cs/>
                <w:lang w:val="en-US"/>
              </w:rPr>
              <w:t>-</w:t>
            </w:r>
            <w:r w:rsidRPr="00CB47AC">
              <w:rPr>
                <w:rFonts w:cs="Arial"/>
                <w:color w:val="000000"/>
                <w:spacing w:val="-2"/>
                <w:sz w:val="18"/>
                <w:szCs w:val="18"/>
                <w:lang w:val="en-US"/>
              </w:rPr>
              <w:t xml:space="preserve">term borrowings from major shareholder (Note </w:t>
            </w:r>
            <w:r w:rsidRPr="00CB47AC">
              <w:rPr>
                <w:rFonts w:cs="Arial"/>
                <w:color w:val="000000"/>
                <w:spacing w:val="-2"/>
                <w:sz w:val="18"/>
                <w:szCs w:val="18"/>
                <w:lang w:val="en-GB"/>
              </w:rPr>
              <w:t>3</w:t>
            </w:r>
            <w:r w:rsidR="00CF390E" w:rsidRPr="00CB47AC">
              <w:rPr>
                <w:rFonts w:cs="Arial"/>
                <w:color w:val="000000"/>
                <w:spacing w:val="-2"/>
                <w:sz w:val="18"/>
                <w:szCs w:val="18"/>
                <w:lang w:val="en-GB"/>
              </w:rPr>
              <w:t>1</w:t>
            </w:r>
            <w:r w:rsidRPr="00CB47AC">
              <w:rPr>
                <w:rFonts w:cs="Arial"/>
                <w:color w:val="000000"/>
                <w:spacing w:val="-2"/>
                <w:sz w:val="18"/>
                <w:szCs w:val="18"/>
                <w:lang w:val="en-US"/>
              </w:rPr>
              <w:t>)</w:t>
            </w:r>
          </w:p>
        </w:tc>
        <w:tc>
          <w:tcPr>
            <w:tcW w:w="1584" w:type="dxa"/>
            <w:tcBorders>
              <w:top w:val="nil"/>
              <w:left w:val="nil"/>
              <w:bottom w:val="nil"/>
              <w:right w:val="nil"/>
            </w:tcBorders>
            <w:vAlign w:val="bottom"/>
          </w:tcPr>
          <w:p w14:paraId="183E3F58" w14:textId="76028014" w:rsidR="00CA6A3D" w:rsidRPr="00CB47AC" w:rsidRDefault="00CA6A3D" w:rsidP="00CA6A3D">
            <w:pPr>
              <w:ind w:left="-40" w:right="-72"/>
              <w:jc w:val="right"/>
              <w:rPr>
                <w:rFonts w:cs="Arial"/>
                <w:color w:val="000000"/>
                <w:sz w:val="18"/>
                <w:szCs w:val="18"/>
                <w:lang w:val="en-US"/>
              </w:rPr>
            </w:pPr>
            <w:r w:rsidRPr="00CB47AC">
              <w:rPr>
                <w:rFonts w:cs="Arial"/>
                <w:color w:val="000000"/>
                <w:sz w:val="18"/>
                <w:szCs w:val="18"/>
                <w:lang w:val="en-GB"/>
              </w:rPr>
              <w:t>2,250,000,000</w:t>
            </w:r>
          </w:p>
        </w:tc>
        <w:tc>
          <w:tcPr>
            <w:tcW w:w="1584" w:type="dxa"/>
            <w:tcBorders>
              <w:top w:val="nil"/>
              <w:left w:val="nil"/>
              <w:bottom w:val="nil"/>
              <w:right w:val="nil"/>
            </w:tcBorders>
            <w:vAlign w:val="bottom"/>
          </w:tcPr>
          <w:p w14:paraId="2710CC24" w14:textId="43E0F3E2" w:rsidR="00CA6A3D" w:rsidRPr="00CB47AC" w:rsidRDefault="00CA6A3D" w:rsidP="00CA6A3D">
            <w:pPr>
              <w:ind w:left="-40" w:right="-72"/>
              <w:jc w:val="right"/>
              <w:rPr>
                <w:rFonts w:cs="Arial"/>
                <w:color w:val="000000"/>
                <w:sz w:val="18"/>
                <w:szCs w:val="18"/>
                <w:lang w:val="en-US"/>
              </w:rPr>
            </w:pPr>
            <w:r w:rsidRPr="00CB47AC">
              <w:rPr>
                <w:rFonts w:cs="Arial"/>
                <w:color w:val="000000"/>
                <w:sz w:val="18"/>
                <w:szCs w:val="18"/>
                <w:lang w:val="en-GB"/>
              </w:rPr>
              <w:t>2,250,000,000</w:t>
            </w:r>
          </w:p>
        </w:tc>
      </w:tr>
      <w:tr w:rsidR="00CA6A3D" w:rsidRPr="00CB47AC" w14:paraId="2B77416F" w14:textId="77777777" w:rsidTr="008F214E">
        <w:trPr>
          <w:trHeight w:val="20"/>
        </w:trPr>
        <w:tc>
          <w:tcPr>
            <w:tcW w:w="6414" w:type="dxa"/>
            <w:tcBorders>
              <w:top w:val="nil"/>
              <w:left w:val="nil"/>
              <w:bottom w:val="nil"/>
              <w:right w:val="nil"/>
            </w:tcBorders>
            <w:vAlign w:val="bottom"/>
          </w:tcPr>
          <w:p w14:paraId="6A77F612" w14:textId="77777777" w:rsidR="00CA6A3D" w:rsidRPr="00CB47AC" w:rsidRDefault="00CA6A3D" w:rsidP="00CA6A3D">
            <w:pPr>
              <w:rPr>
                <w:rFonts w:cs="Arial"/>
                <w:color w:val="000000"/>
                <w:spacing w:val="-2"/>
                <w:sz w:val="18"/>
                <w:szCs w:val="18"/>
                <w:lang w:val="en-US"/>
              </w:rPr>
            </w:pPr>
            <w:r w:rsidRPr="00CB47AC">
              <w:rPr>
                <w:rFonts w:cs="Arial"/>
                <w:color w:val="000000"/>
                <w:sz w:val="18"/>
                <w:szCs w:val="18"/>
                <w:lang w:val="en-US"/>
              </w:rPr>
              <w:t>Current portion of long</w:t>
            </w:r>
            <w:r w:rsidRPr="00CB47AC">
              <w:rPr>
                <w:rFonts w:cs="Arial"/>
                <w:color w:val="000000"/>
                <w:sz w:val="18"/>
                <w:szCs w:val="18"/>
                <w:cs/>
                <w:lang w:val="en-US"/>
              </w:rPr>
              <w:t>-</w:t>
            </w:r>
            <w:r w:rsidRPr="00CB47AC">
              <w:rPr>
                <w:rFonts w:cs="Arial"/>
                <w:color w:val="000000"/>
                <w:sz w:val="18"/>
                <w:szCs w:val="18"/>
                <w:lang w:val="en-US"/>
              </w:rPr>
              <w:t>term borrowings from financial institutions</w:t>
            </w:r>
          </w:p>
        </w:tc>
        <w:tc>
          <w:tcPr>
            <w:tcW w:w="1584" w:type="dxa"/>
            <w:tcBorders>
              <w:top w:val="nil"/>
              <w:left w:val="nil"/>
              <w:bottom w:val="nil"/>
              <w:right w:val="nil"/>
            </w:tcBorders>
            <w:vAlign w:val="bottom"/>
          </w:tcPr>
          <w:p w14:paraId="1727FB3D" w14:textId="58F880F7" w:rsidR="00CA6A3D" w:rsidRPr="00CB47AC" w:rsidRDefault="00CA6A3D" w:rsidP="00CA6A3D">
            <w:pPr>
              <w:ind w:left="-40" w:right="-72"/>
              <w:jc w:val="right"/>
              <w:rPr>
                <w:rFonts w:cs="Arial"/>
                <w:color w:val="000000"/>
                <w:sz w:val="18"/>
                <w:szCs w:val="18"/>
                <w:lang w:val="en-US"/>
              </w:rPr>
            </w:pPr>
            <w:r w:rsidRPr="00CB47AC">
              <w:rPr>
                <w:rFonts w:cs="Arial"/>
                <w:color w:val="000000"/>
                <w:sz w:val="18"/>
                <w:szCs w:val="18"/>
                <w:lang w:val="en-GB"/>
              </w:rPr>
              <w:t>-</w:t>
            </w:r>
          </w:p>
        </w:tc>
        <w:tc>
          <w:tcPr>
            <w:tcW w:w="1584" w:type="dxa"/>
            <w:tcBorders>
              <w:top w:val="nil"/>
              <w:left w:val="nil"/>
              <w:bottom w:val="nil"/>
              <w:right w:val="nil"/>
            </w:tcBorders>
            <w:vAlign w:val="bottom"/>
          </w:tcPr>
          <w:p w14:paraId="73DE1FCF" w14:textId="03D933B1" w:rsidR="00CA6A3D" w:rsidRPr="00CB47AC" w:rsidRDefault="00CA6A3D" w:rsidP="00CA6A3D">
            <w:pPr>
              <w:ind w:left="-40" w:right="-72"/>
              <w:jc w:val="right"/>
              <w:rPr>
                <w:rFonts w:cs="Arial"/>
                <w:color w:val="000000"/>
                <w:sz w:val="18"/>
                <w:szCs w:val="18"/>
                <w:lang w:val="en-US"/>
              </w:rPr>
            </w:pPr>
            <w:r w:rsidRPr="00CB47AC">
              <w:rPr>
                <w:rFonts w:cs="Arial"/>
                <w:color w:val="000000"/>
                <w:sz w:val="18"/>
                <w:szCs w:val="18"/>
                <w:lang w:val="en-GB"/>
              </w:rPr>
              <w:t>155,830,488</w:t>
            </w:r>
          </w:p>
        </w:tc>
      </w:tr>
      <w:tr w:rsidR="00CA6A3D" w:rsidRPr="00CB47AC" w14:paraId="50F5EB38" w14:textId="77777777" w:rsidTr="00A13758">
        <w:trPr>
          <w:trHeight w:val="20"/>
        </w:trPr>
        <w:tc>
          <w:tcPr>
            <w:tcW w:w="6414" w:type="dxa"/>
            <w:tcBorders>
              <w:top w:val="nil"/>
              <w:left w:val="nil"/>
              <w:bottom w:val="nil"/>
              <w:right w:val="nil"/>
            </w:tcBorders>
            <w:vAlign w:val="bottom"/>
          </w:tcPr>
          <w:p w14:paraId="5115E0AB" w14:textId="77777777" w:rsidR="00CA6A3D" w:rsidRPr="00CB47AC" w:rsidRDefault="00CA6A3D" w:rsidP="00CA6A3D">
            <w:pPr>
              <w:rPr>
                <w:rFonts w:cs="Arial"/>
                <w:color w:val="000000"/>
                <w:sz w:val="18"/>
                <w:szCs w:val="18"/>
                <w:lang w:val="en-US"/>
              </w:rPr>
            </w:pPr>
          </w:p>
        </w:tc>
        <w:tc>
          <w:tcPr>
            <w:tcW w:w="1584" w:type="dxa"/>
            <w:tcBorders>
              <w:top w:val="single" w:sz="4" w:space="0" w:color="auto"/>
              <w:left w:val="nil"/>
              <w:bottom w:val="nil"/>
              <w:right w:val="nil"/>
            </w:tcBorders>
          </w:tcPr>
          <w:p w14:paraId="4F58EBA5" w14:textId="77777777" w:rsidR="00CA6A3D" w:rsidRPr="00CB47AC" w:rsidRDefault="00CA6A3D" w:rsidP="00CA6A3D">
            <w:pPr>
              <w:ind w:left="-40" w:right="-72"/>
              <w:jc w:val="right"/>
              <w:rPr>
                <w:rFonts w:cs="Arial"/>
                <w:color w:val="000000"/>
                <w:sz w:val="18"/>
                <w:szCs w:val="18"/>
                <w:lang w:val="en-US"/>
              </w:rPr>
            </w:pPr>
          </w:p>
        </w:tc>
        <w:tc>
          <w:tcPr>
            <w:tcW w:w="1584" w:type="dxa"/>
            <w:tcBorders>
              <w:top w:val="single" w:sz="4" w:space="0" w:color="auto"/>
              <w:left w:val="nil"/>
              <w:bottom w:val="nil"/>
              <w:right w:val="nil"/>
            </w:tcBorders>
          </w:tcPr>
          <w:p w14:paraId="2154E585" w14:textId="77777777" w:rsidR="00CA6A3D" w:rsidRPr="00CB47AC" w:rsidRDefault="00CA6A3D" w:rsidP="00CA6A3D">
            <w:pPr>
              <w:ind w:left="-40" w:right="-72"/>
              <w:jc w:val="right"/>
              <w:rPr>
                <w:rFonts w:cs="Arial"/>
                <w:color w:val="000000"/>
                <w:sz w:val="18"/>
                <w:szCs w:val="18"/>
                <w:lang w:val="en-US"/>
              </w:rPr>
            </w:pPr>
          </w:p>
        </w:tc>
      </w:tr>
      <w:tr w:rsidR="00CA6A3D" w:rsidRPr="00CB47AC" w14:paraId="02A66960" w14:textId="77777777" w:rsidTr="005D1B47">
        <w:trPr>
          <w:trHeight w:val="20"/>
        </w:trPr>
        <w:tc>
          <w:tcPr>
            <w:tcW w:w="6414" w:type="dxa"/>
            <w:tcBorders>
              <w:top w:val="nil"/>
              <w:left w:val="nil"/>
              <w:bottom w:val="nil"/>
              <w:right w:val="nil"/>
            </w:tcBorders>
            <w:vAlign w:val="bottom"/>
          </w:tcPr>
          <w:p w14:paraId="1DF92003" w14:textId="77777777" w:rsidR="00CA6A3D" w:rsidRPr="00CB47AC" w:rsidRDefault="00CA6A3D" w:rsidP="00CA6A3D">
            <w:pPr>
              <w:rPr>
                <w:rFonts w:cs="Arial"/>
                <w:b/>
                <w:bCs/>
                <w:color w:val="000000"/>
                <w:sz w:val="18"/>
                <w:szCs w:val="18"/>
                <w:lang w:val="en-US"/>
              </w:rPr>
            </w:pPr>
            <w:r w:rsidRPr="00CB47AC">
              <w:rPr>
                <w:rFonts w:cs="Arial"/>
                <w:b/>
                <w:bCs/>
                <w:color w:val="000000"/>
                <w:sz w:val="18"/>
                <w:szCs w:val="18"/>
                <w:lang w:val="en-US"/>
              </w:rPr>
              <w:t>Total borrowings</w:t>
            </w:r>
          </w:p>
        </w:tc>
        <w:tc>
          <w:tcPr>
            <w:tcW w:w="1584" w:type="dxa"/>
            <w:tcBorders>
              <w:top w:val="nil"/>
              <w:left w:val="nil"/>
              <w:bottom w:val="single" w:sz="4" w:space="0" w:color="auto"/>
              <w:right w:val="nil"/>
            </w:tcBorders>
            <w:vAlign w:val="bottom"/>
          </w:tcPr>
          <w:p w14:paraId="794DC2BE" w14:textId="06814968" w:rsidR="00CA6A3D" w:rsidRPr="00CB47AC" w:rsidRDefault="002E233F" w:rsidP="00CA6A3D">
            <w:pPr>
              <w:ind w:left="-40" w:right="-72"/>
              <w:jc w:val="right"/>
              <w:rPr>
                <w:rFonts w:cs="Arial"/>
                <w:color w:val="000000"/>
                <w:sz w:val="18"/>
                <w:szCs w:val="18"/>
                <w:lang w:val="en-US"/>
              </w:rPr>
            </w:pPr>
            <w:r w:rsidRPr="00CB47AC">
              <w:rPr>
                <w:rFonts w:cs="Arial"/>
                <w:color w:val="000000"/>
                <w:sz w:val="18"/>
                <w:szCs w:val="18"/>
                <w:lang w:val="en-GB"/>
              </w:rPr>
              <w:t>2,255,000,000</w:t>
            </w:r>
          </w:p>
        </w:tc>
        <w:tc>
          <w:tcPr>
            <w:tcW w:w="1584" w:type="dxa"/>
            <w:tcBorders>
              <w:top w:val="nil"/>
              <w:left w:val="nil"/>
              <w:bottom w:val="single" w:sz="4" w:space="0" w:color="auto"/>
              <w:right w:val="nil"/>
            </w:tcBorders>
            <w:vAlign w:val="bottom"/>
          </w:tcPr>
          <w:p w14:paraId="3734E0F2" w14:textId="52DDA5DF" w:rsidR="00CA6A3D" w:rsidRPr="00CB47AC" w:rsidRDefault="00CA6A3D" w:rsidP="00CA6A3D">
            <w:pPr>
              <w:ind w:left="-40" w:right="-72"/>
              <w:jc w:val="right"/>
              <w:rPr>
                <w:rFonts w:cs="Arial"/>
                <w:color w:val="000000"/>
                <w:sz w:val="18"/>
                <w:szCs w:val="18"/>
                <w:lang w:val="en-US"/>
              </w:rPr>
            </w:pPr>
            <w:r w:rsidRPr="00CB47AC">
              <w:rPr>
                <w:rFonts w:cs="Arial"/>
                <w:color w:val="000000"/>
                <w:sz w:val="18"/>
                <w:szCs w:val="18"/>
                <w:lang w:val="en-GB"/>
              </w:rPr>
              <w:t>2</w:t>
            </w:r>
            <w:r w:rsidRPr="00CB47AC">
              <w:rPr>
                <w:rFonts w:cs="Arial"/>
                <w:color w:val="000000"/>
                <w:sz w:val="18"/>
                <w:szCs w:val="18"/>
                <w:lang w:val="en-US"/>
              </w:rPr>
              <w:t>,</w:t>
            </w:r>
            <w:r w:rsidRPr="00CB47AC">
              <w:rPr>
                <w:rFonts w:cs="Arial"/>
                <w:color w:val="000000"/>
                <w:sz w:val="18"/>
                <w:szCs w:val="18"/>
                <w:lang w:val="en-GB"/>
              </w:rPr>
              <w:t>405</w:t>
            </w:r>
            <w:r w:rsidRPr="00CB47AC">
              <w:rPr>
                <w:rFonts w:cs="Arial"/>
                <w:color w:val="000000"/>
                <w:sz w:val="18"/>
                <w:szCs w:val="18"/>
                <w:lang w:val="en-US"/>
              </w:rPr>
              <w:t>,</w:t>
            </w:r>
            <w:r w:rsidRPr="00CB47AC">
              <w:rPr>
                <w:rFonts w:cs="Arial"/>
                <w:color w:val="000000"/>
                <w:sz w:val="18"/>
                <w:szCs w:val="18"/>
                <w:lang w:val="en-GB"/>
              </w:rPr>
              <w:t>830</w:t>
            </w:r>
            <w:r w:rsidRPr="00CB47AC">
              <w:rPr>
                <w:rFonts w:cs="Arial"/>
                <w:color w:val="000000"/>
                <w:sz w:val="18"/>
                <w:szCs w:val="18"/>
                <w:lang w:val="en-US"/>
              </w:rPr>
              <w:t>,</w:t>
            </w:r>
            <w:r w:rsidRPr="00CB47AC">
              <w:rPr>
                <w:rFonts w:cs="Arial"/>
                <w:color w:val="000000"/>
                <w:sz w:val="18"/>
                <w:szCs w:val="18"/>
                <w:lang w:val="en-GB"/>
              </w:rPr>
              <w:t>488</w:t>
            </w:r>
          </w:p>
        </w:tc>
      </w:tr>
    </w:tbl>
    <w:p w14:paraId="33913700" w14:textId="77777777" w:rsidR="00CF5790" w:rsidRPr="00CB47AC" w:rsidRDefault="00CF5790" w:rsidP="008A64E4">
      <w:pPr>
        <w:jc w:val="both"/>
        <w:rPr>
          <w:rFonts w:cs="Arial"/>
          <w:color w:val="000000"/>
          <w:sz w:val="18"/>
          <w:szCs w:val="18"/>
          <w:lang w:val="en-GB"/>
        </w:rPr>
      </w:pPr>
    </w:p>
    <w:p w14:paraId="06AA1192" w14:textId="61203C75" w:rsidR="00727B69" w:rsidRPr="00CB47AC" w:rsidRDefault="003310D4" w:rsidP="003310D4">
      <w:pPr>
        <w:jc w:val="both"/>
        <w:rPr>
          <w:rFonts w:cs="Arial"/>
          <w:color w:val="000000"/>
          <w:spacing w:val="-6"/>
          <w:sz w:val="18"/>
          <w:szCs w:val="18"/>
          <w:lang w:val="en-GB"/>
        </w:rPr>
      </w:pPr>
      <w:r w:rsidRPr="00CB47AC">
        <w:rPr>
          <w:rFonts w:cs="Arial"/>
          <w:color w:val="000000"/>
          <w:spacing w:val="-6"/>
          <w:sz w:val="18"/>
          <w:szCs w:val="18"/>
          <w:lang w:val="en-GB"/>
        </w:rPr>
        <w:t xml:space="preserve">As at 31 December 2025, The Company has unused bank overdraft facilities with a financial institution amounting to Baht 10 million, and unused short-term loan facilities amounting to Baht </w:t>
      </w:r>
      <w:r w:rsidR="00597DDB" w:rsidRPr="00CB47AC">
        <w:rPr>
          <w:rFonts w:cs="Arial"/>
          <w:color w:val="000000"/>
          <w:spacing w:val="-6"/>
          <w:sz w:val="18"/>
          <w:szCs w:val="18"/>
          <w:lang w:val="en-GB"/>
        </w:rPr>
        <w:t>95</w:t>
      </w:r>
      <w:r w:rsidRPr="00CB47AC">
        <w:rPr>
          <w:rFonts w:cs="Arial"/>
          <w:color w:val="000000"/>
          <w:spacing w:val="-6"/>
          <w:sz w:val="18"/>
          <w:szCs w:val="18"/>
          <w:lang w:val="en-GB"/>
        </w:rPr>
        <w:t xml:space="preserve"> million. The Company has pledged foreclosed properties as collateral for those facilities (Note 1</w:t>
      </w:r>
      <w:r w:rsidR="005E1556" w:rsidRPr="00CB47AC">
        <w:rPr>
          <w:rFonts w:cs="Arial"/>
          <w:color w:val="000000"/>
          <w:spacing w:val="-6"/>
          <w:sz w:val="18"/>
          <w:szCs w:val="18"/>
          <w:lang w:val="en-GB"/>
        </w:rPr>
        <w:t>1</w:t>
      </w:r>
      <w:r w:rsidRPr="00CB47AC">
        <w:rPr>
          <w:rFonts w:cs="Arial"/>
          <w:color w:val="000000"/>
          <w:spacing w:val="-6"/>
          <w:sz w:val="18"/>
          <w:szCs w:val="18"/>
          <w:lang w:val="en-GB"/>
        </w:rPr>
        <w:t>) (31 December 2024: Baht 10 million and Baht 100 million, respectively). Moreover, the Company has unused bank overdraft facilities with another financial institution in amount of Baht 30 million (31 December 2024: Baht 30 million).</w:t>
      </w:r>
    </w:p>
    <w:p w14:paraId="11667A82" w14:textId="77777777" w:rsidR="00727B69" w:rsidRPr="00CB47AC" w:rsidRDefault="00727B69" w:rsidP="003310D4">
      <w:pPr>
        <w:jc w:val="both"/>
        <w:rPr>
          <w:rFonts w:cs="Arial"/>
          <w:color w:val="000000"/>
          <w:spacing w:val="-6"/>
          <w:sz w:val="18"/>
          <w:szCs w:val="18"/>
          <w:lang w:val="en-GB"/>
        </w:rPr>
      </w:pPr>
    </w:p>
    <w:p w14:paraId="70074431" w14:textId="4E7913FA" w:rsidR="008A64E4" w:rsidRPr="00CB47AC" w:rsidRDefault="003310D4" w:rsidP="003310D4">
      <w:pPr>
        <w:jc w:val="both"/>
        <w:rPr>
          <w:rFonts w:cs="Arial"/>
          <w:color w:val="000000"/>
          <w:spacing w:val="-6"/>
          <w:sz w:val="18"/>
          <w:szCs w:val="18"/>
          <w:lang w:val="en-GB"/>
        </w:rPr>
      </w:pPr>
      <w:r w:rsidRPr="00CB47AC">
        <w:rPr>
          <w:rFonts w:cs="Arial"/>
          <w:color w:val="000000"/>
          <w:spacing w:val="-6"/>
          <w:sz w:val="18"/>
          <w:szCs w:val="18"/>
          <w:lang w:val="en-GB"/>
        </w:rPr>
        <w:t>As at 3</w:t>
      </w:r>
      <w:r w:rsidR="00E670E7" w:rsidRPr="00CB47AC">
        <w:rPr>
          <w:rFonts w:cs="Arial"/>
          <w:color w:val="000000"/>
          <w:spacing w:val="-6"/>
          <w:sz w:val="18"/>
          <w:szCs w:val="18"/>
          <w:lang w:val="en-GB"/>
        </w:rPr>
        <w:t>1 December</w:t>
      </w:r>
      <w:r w:rsidRPr="00CB47AC">
        <w:rPr>
          <w:rFonts w:cs="Arial"/>
          <w:color w:val="000000"/>
          <w:spacing w:val="-6"/>
          <w:sz w:val="18"/>
          <w:szCs w:val="18"/>
          <w:lang w:val="en-GB"/>
        </w:rPr>
        <w:t xml:space="preserve"> 2025, the Company had short-term borrowings from its major shareholder (Note </w:t>
      </w:r>
      <w:r w:rsidR="00240354" w:rsidRPr="00CB47AC">
        <w:rPr>
          <w:rFonts w:cs="Arial"/>
          <w:color w:val="000000"/>
          <w:spacing w:val="-6"/>
          <w:sz w:val="18"/>
          <w:szCs w:val="18"/>
          <w:lang w:val="en-GB"/>
        </w:rPr>
        <w:t>3</w:t>
      </w:r>
      <w:r w:rsidR="005E1556" w:rsidRPr="00CB47AC">
        <w:rPr>
          <w:rFonts w:cs="Arial"/>
          <w:color w:val="000000"/>
          <w:spacing w:val="-6"/>
          <w:sz w:val="18"/>
          <w:szCs w:val="18"/>
          <w:lang w:val="en-GB"/>
        </w:rPr>
        <w:t>1</w:t>
      </w:r>
      <w:r w:rsidRPr="00CB47AC">
        <w:rPr>
          <w:rFonts w:cs="Arial"/>
          <w:color w:val="000000"/>
          <w:spacing w:val="-6"/>
          <w:sz w:val="18"/>
          <w:szCs w:val="18"/>
          <w:lang w:val="en-GB"/>
        </w:rPr>
        <w:t xml:space="preserve">), </w:t>
      </w:r>
      <w:r w:rsidR="004E1D8D" w:rsidRPr="00CB47AC">
        <w:rPr>
          <w:rFonts w:cs="Arial"/>
          <w:color w:val="000000"/>
          <w:spacing w:val="-6"/>
          <w:sz w:val="18"/>
          <w:szCs w:val="18"/>
          <w:lang w:val="en-GB"/>
        </w:rPr>
        <w:t>which are due to mature within 4 months from the date of renewal of the promissory notes. The agreement requires the Company to maintain the ratio of non-performing finance (NPF) to total loan receivables within a specified percentage. However, the Company was unable to comply with this condition during the current financial reporting period, which may affect the consideration for utilisation or renewal of the promissory notes. The major shareholders have approved an extension of the waiver for exceeding the Single Lending Limit until August 2026. The company has also prepared a plan to reduce credit exposure to the major shareholders, which is expected to be implemented starting in 2028.</w:t>
      </w:r>
    </w:p>
    <w:p w14:paraId="074619C0" w14:textId="77777777" w:rsidR="008C1B4B" w:rsidRPr="00CB47AC" w:rsidRDefault="008C1B4B" w:rsidP="003310D4">
      <w:pPr>
        <w:jc w:val="both"/>
        <w:rPr>
          <w:rFonts w:cs="Arial"/>
          <w:color w:val="000000"/>
          <w:spacing w:val="-6"/>
          <w:sz w:val="18"/>
          <w:szCs w:val="18"/>
          <w:lang w:val="en-GB"/>
        </w:rPr>
      </w:pPr>
    </w:p>
    <w:p w14:paraId="581704AD" w14:textId="77777777" w:rsidR="008C1B4B" w:rsidRPr="00CB47AC" w:rsidRDefault="008C1B4B" w:rsidP="008A64E4">
      <w:pPr>
        <w:jc w:val="both"/>
        <w:rPr>
          <w:rFonts w:cs="Arial"/>
          <w:color w:val="000000"/>
          <w:spacing w:val="-6"/>
          <w:sz w:val="18"/>
          <w:szCs w:val="18"/>
          <w:lang w:val="en-GB"/>
        </w:rPr>
      </w:pPr>
      <w:r w:rsidRPr="00CB47AC">
        <w:rPr>
          <w:rFonts w:cs="Arial"/>
          <w:color w:val="000000"/>
          <w:spacing w:val="-6"/>
          <w:sz w:val="18"/>
          <w:szCs w:val="18"/>
          <w:lang w:val="en-GB"/>
        </w:rPr>
        <w:br w:type="page"/>
      </w:r>
    </w:p>
    <w:p w14:paraId="08282FF7" w14:textId="3985ABA7" w:rsidR="00F708DA" w:rsidRPr="00CB47AC" w:rsidRDefault="008A64E4" w:rsidP="008A64E4">
      <w:pPr>
        <w:jc w:val="both"/>
        <w:rPr>
          <w:rFonts w:cs="Arial"/>
          <w:color w:val="000000"/>
          <w:spacing w:val="-6"/>
          <w:sz w:val="18"/>
          <w:szCs w:val="18"/>
          <w:lang w:val="en-GB"/>
        </w:rPr>
      </w:pPr>
      <w:r w:rsidRPr="00CB47AC">
        <w:rPr>
          <w:rFonts w:cs="Arial"/>
          <w:color w:val="000000"/>
          <w:spacing w:val="-6"/>
          <w:sz w:val="18"/>
          <w:szCs w:val="18"/>
          <w:lang w:val="en-GB"/>
        </w:rPr>
        <w:t xml:space="preserve">Movements of short-term borrowings from financial institution for the year ended </w:t>
      </w:r>
      <w:r w:rsidR="00F44A51" w:rsidRPr="00CB47AC">
        <w:rPr>
          <w:rFonts w:cs="Arial"/>
          <w:color w:val="000000"/>
          <w:spacing w:val="-6"/>
          <w:sz w:val="18"/>
          <w:szCs w:val="18"/>
          <w:lang w:val="en-GB"/>
        </w:rPr>
        <w:t>31</w:t>
      </w:r>
      <w:r w:rsidRPr="00CB47AC">
        <w:rPr>
          <w:rFonts w:cs="Arial"/>
          <w:color w:val="000000"/>
          <w:spacing w:val="-6"/>
          <w:sz w:val="18"/>
          <w:szCs w:val="18"/>
          <w:lang w:val="en-GB"/>
        </w:rPr>
        <w:t xml:space="preserve"> December </w:t>
      </w:r>
      <w:r w:rsidR="00F44A51" w:rsidRPr="00CB47AC">
        <w:rPr>
          <w:rFonts w:cs="Arial"/>
          <w:color w:val="000000"/>
          <w:spacing w:val="-6"/>
          <w:sz w:val="18"/>
          <w:szCs w:val="18"/>
          <w:lang w:val="en-GB"/>
        </w:rPr>
        <w:t>2025</w:t>
      </w:r>
      <w:r w:rsidRPr="00CB47AC">
        <w:rPr>
          <w:rFonts w:cs="Arial"/>
          <w:color w:val="000000"/>
          <w:spacing w:val="-6"/>
          <w:sz w:val="18"/>
          <w:szCs w:val="18"/>
          <w:lang w:val="en-GB"/>
        </w:rPr>
        <w:t xml:space="preserve"> and </w:t>
      </w:r>
      <w:r w:rsidR="00F44A51" w:rsidRPr="00CB47AC">
        <w:rPr>
          <w:rFonts w:cs="Arial"/>
          <w:color w:val="000000"/>
          <w:spacing w:val="-6"/>
          <w:sz w:val="18"/>
          <w:szCs w:val="18"/>
          <w:lang w:val="en-GB"/>
        </w:rPr>
        <w:t>2024</w:t>
      </w:r>
      <w:r w:rsidRPr="00CB47AC">
        <w:rPr>
          <w:rFonts w:cs="Arial"/>
          <w:color w:val="000000"/>
          <w:spacing w:val="-6"/>
          <w:sz w:val="18"/>
          <w:szCs w:val="18"/>
          <w:lang w:val="en-GB"/>
        </w:rPr>
        <w:t xml:space="preserve"> are as follows:</w:t>
      </w:r>
    </w:p>
    <w:p w14:paraId="08C4D24D" w14:textId="77777777" w:rsidR="008A64E4" w:rsidRPr="00CB47AC" w:rsidRDefault="008A64E4" w:rsidP="008A64E4">
      <w:pPr>
        <w:jc w:val="both"/>
        <w:rPr>
          <w:rFonts w:cs="Arial"/>
          <w:color w:val="000000"/>
          <w:sz w:val="18"/>
          <w:szCs w:val="18"/>
          <w:lang w:val="en-GB"/>
        </w:rPr>
      </w:pP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4"/>
        <w:gridCol w:w="1414"/>
        <w:gridCol w:w="1324"/>
        <w:gridCol w:w="1553"/>
        <w:gridCol w:w="1553"/>
      </w:tblGrid>
      <w:tr w:rsidR="00A76C73" w:rsidRPr="00CB47AC" w14:paraId="4E574E6D" w14:textId="77777777" w:rsidTr="005D1B47">
        <w:tc>
          <w:tcPr>
            <w:tcW w:w="1952" w:type="pct"/>
            <w:tcBorders>
              <w:top w:val="nil"/>
              <w:left w:val="nil"/>
              <w:bottom w:val="nil"/>
              <w:right w:val="nil"/>
            </w:tcBorders>
            <w:vAlign w:val="bottom"/>
          </w:tcPr>
          <w:p w14:paraId="01C496F6" w14:textId="77777777" w:rsidR="008A64E4" w:rsidRPr="00CB47AC" w:rsidRDefault="008A64E4" w:rsidP="008A64E4">
            <w:pPr>
              <w:jc w:val="both"/>
              <w:rPr>
                <w:rFonts w:cs="Arial"/>
                <w:b/>
                <w:bCs/>
                <w:color w:val="000000"/>
                <w:sz w:val="18"/>
                <w:szCs w:val="18"/>
                <w:lang w:val="en-US"/>
              </w:rPr>
            </w:pPr>
          </w:p>
        </w:tc>
        <w:tc>
          <w:tcPr>
            <w:tcW w:w="737" w:type="pct"/>
            <w:tcBorders>
              <w:top w:val="nil"/>
              <w:left w:val="nil"/>
              <w:bottom w:val="nil"/>
              <w:right w:val="nil"/>
            </w:tcBorders>
            <w:vAlign w:val="bottom"/>
          </w:tcPr>
          <w:p w14:paraId="6DE01DAD" w14:textId="77777777" w:rsidR="008A64E4" w:rsidRPr="00CB47AC" w:rsidRDefault="008A64E4" w:rsidP="008A64E4">
            <w:pPr>
              <w:ind w:left="-40" w:right="-72"/>
              <w:jc w:val="right"/>
              <w:rPr>
                <w:rFonts w:cs="Arial"/>
                <w:b/>
                <w:bCs/>
                <w:color w:val="000000"/>
                <w:sz w:val="18"/>
                <w:szCs w:val="18"/>
                <w:lang w:val="en-US"/>
              </w:rPr>
            </w:pPr>
          </w:p>
        </w:tc>
        <w:tc>
          <w:tcPr>
            <w:tcW w:w="690" w:type="pct"/>
            <w:tcBorders>
              <w:top w:val="nil"/>
              <w:left w:val="nil"/>
              <w:bottom w:val="nil"/>
              <w:right w:val="nil"/>
            </w:tcBorders>
            <w:vAlign w:val="bottom"/>
          </w:tcPr>
          <w:p w14:paraId="49DF6C89" w14:textId="77777777" w:rsidR="008A64E4" w:rsidRPr="00CB47AC" w:rsidRDefault="008A64E4" w:rsidP="008A64E4">
            <w:pPr>
              <w:ind w:left="-40" w:right="-72"/>
              <w:jc w:val="right"/>
              <w:rPr>
                <w:rFonts w:cs="Arial"/>
                <w:b/>
                <w:bCs/>
                <w:color w:val="000000"/>
                <w:sz w:val="18"/>
                <w:szCs w:val="18"/>
                <w:lang w:val="en-US"/>
              </w:rPr>
            </w:pPr>
          </w:p>
        </w:tc>
        <w:tc>
          <w:tcPr>
            <w:tcW w:w="810" w:type="pct"/>
            <w:tcBorders>
              <w:top w:val="nil"/>
              <w:left w:val="nil"/>
              <w:bottom w:val="nil"/>
              <w:right w:val="nil"/>
            </w:tcBorders>
            <w:vAlign w:val="bottom"/>
            <w:hideMark/>
          </w:tcPr>
          <w:p w14:paraId="1B53A9E6" w14:textId="44AA0EAF" w:rsidR="008A64E4" w:rsidRPr="00CB47AC" w:rsidRDefault="00F44A51" w:rsidP="008A64E4">
            <w:pPr>
              <w:ind w:left="-40" w:right="-72"/>
              <w:jc w:val="right"/>
              <w:rPr>
                <w:rFonts w:cs="Arial"/>
                <w:b/>
                <w:bCs/>
                <w:color w:val="000000"/>
                <w:sz w:val="18"/>
                <w:szCs w:val="18"/>
              </w:rPr>
            </w:pPr>
            <w:r w:rsidRPr="00CB47AC">
              <w:rPr>
                <w:rFonts w:cs="Arial"/>
                <w:b/>
                <w:bCs/>
                <w:color w:val="000000"/>
                <w:sz w:val="18"/>
                <w:szCs w:val="18"/>
                <w:lang w:val="en-GB"/>
              </w:rPr>
              <w:t>2025</w:t>
            </w:r>
          </w:p>
        </w:tc>
        <w:tc>
          <w:tcPr>
            <w:tcW w:w="810" w:type="pct"/>
            <w:tcBorders>
              <w:top w:val="nil"/>
              <w:left w:val="nil"/>
              <w:bottom w:val="nil"/>
              <w:right w:val="nil"/>
            </w:tcBorders>
            <w:vAlign w:val="bottom"/>
            <w:hideMark/>
          </w:tcPr>
          <w:p w14:paraId="73A9A622" w14:textId="40D4B988" w:rsidR="008A64E4" w:rsidRPr="00CB47AC" w:rsidRDefault="00F44A51" w:rsidP="008A64E4">
            <w:pPr>
              <w:ind w:left="-40" w:right="-72"/>
              <w:jc w:val="right"/>
              <w:rPr>
                <w:rFonts w:cs="Arial"/>
                <w:b/>
                <w:bCs/>
                <w:color w:val="000000"/>
                <w:sz w:val="18"/>
                <w:szCs w:val="18"/>
              </w:rPr>
            </w:pPr>
            <w:r w:rsidRPr="00CB47AC">
              <w:rPr>
                <w:rFonts w:cs="Arial"/>
                <w:b/>
                <w:bCs/>
                <w:color w:val="000000"/>
                <w:sz w:val="18"/>
                <w:szCs w:val="18"/>
                <w:lang w:val="en-GB"/>
              </w:rPr>
              <w:t>2024</w:t>
            </w:r>
          </w:p>
        </w:tc>
      </w:tr>
      <w:tr w:rsidR="00A76C73" w:rsidRPr="00CB47AC" w14:paraId="2C08672D" w14:textId="77777777" w:rsidTr="005D1B47">
        <w:tc>
          <w:tcPr>
            <w:tcW w:w="1952" w:type="pct"/>
            <w:tcBorders>
              <w:top w:val="nil"/>
              <w:left w:val="nil"/>
              <w:bottom w:val="nil"/>
              <w:right w:val="nil"/>
            </w:tcBorders>
            <w:vAlign w:val="bottom"/>
          </w:tcPr>
          <w:p w14:paraId="066890FB" w14:textId="77777777" w:rsidR="008A64E4" w:rsidRPr="00CB47AC" w:rsidRDefault="008A64E4" w:rsidP="008A64E4">
            <w:pPr>
              <w:jc w:val="both"/>
              <w:rPr>
                <w:rFonts w:cs="Arial"/>
                <w:b/>
                <w:bCs/>
                <w:color w:val="000000"/>
                <w:sz w:val="18"/>
                <w:szCs w:val="18"/>
              </w:rPr>
            </w:pPr>
          </w:p>
        </w:tc>
        <w:tc>
          <w:tcPr>
            <w:tcW w:w="737" w:type="pct"/>
            <w:tcBorders>
              <w:top w:val="nil"/>
              <w:left w:val="nil"/>
              <w:bottom w:val="nil"/>
              <w:right w:val="nil"/>
            </w:tcBorders>
            <w:vAlign w:val="bottom"/>
          </w:tcPr>
          <w:p w14:paraId="748E9771" w14:textId="77777777" w:rsidR="008A64E4" w:rsidRPr="00CB47AC" w:rsidRDefault="008A64E4" w:rsidP="008A64E4">
            <w:pPr>
              <w:ind w:left="-40" w:right="-72"/>
              <w:jc w:val="right"/>
              <w:rPr>
                <w:rFonts w:cs="Arial"/>
                <w:b/>
                <w:bCs/>
                <w:color w:val="000000"/>
                <w:sz w:val="18"/>
                <w:szCs w:val="18"/>
              </w:rPr>
            </w:pPr>
          </w:p>
        </w:tc>
        <w:tc>
          <w:tcPr>
            <w:tcW w:w="690" w:type="pct"/>
            <w:tcBorders>
              <w:top w:val="nil"/>
              <w:left w:val="nil"/>
              <w:bottom w:val="nil"/>
              <w:right w:val="nil"/>
            </w:tcBorders>
            <w:vAlign w:val="bottom"/>
          </w:tcPr>
          <w:p w14:paraId="1D54B4FA" w14:textId="77777777" w:rsidR="008A64E4" w:rsidRPr="00CB47AC" w:rsidRDefault="008A64E4" w:rsidP="008A64E4">
            <w:pPr>
              <w:ind w:left="-40" w:right="-72"/>
              <w:jc w:val="right"/>
              <w:rPr>
                <w:rFonts w:cs="Arial"/>
                <w:b/>
                <w:bCs/>
                <w:color w:val="000000"/>
                <w:sz w:val="18"/>
                <w:szCs w:val="18"/>
              </w:rPr>
            </w:pPr>
          </w:p>
        </w:tc>
        <w:tc>
          <w:tcPr>
            <w:tcW w:w="810" w:type="pct"/>
            <w:tcBorders>
              <w:top w:val="nil"/>
              <w:left w:val="nil"/>
              <w:bottom w:val="single" w:sz="4" w:space="0" w:color="auto"/>
              <w:right w:val="nil"/>
            </w:tcBorders>
            <w:vAlign w:val="bottom"/>
            <w:hideMark/>
          </w:tcPr>
          <w:p w14:paraId="55AF9616" w14:textId="77777777" w:rsidR="008A64E4" w:rsidRPr="00CB47AC" w:rsidRDefault="008A64E4" w:rsidP="008A64E4">
            <w:pPr>
              <w:ind w:left="-40" w:right="-72"/>
              <w:jc w:val="right"/>
              <w:rPr>
                <w:rFonts w:cs="Arial"/>
                <w:b/>
                <w:bCs/>
                <w:color w:val="000000"/>
                <w:sz w:val="18"/>
                <w:szCs w:val="18"/>
              </w:rPr>
            </w:pPr>
            <w:r w:rsidRPr="00CB47AC">
              <w:rPr>
                <w:rFonts w:cs="Arial"/>
                <w:b/>
                <w:bCs/>
                <w:color w:val="000000"/>
                <w:sz w:val="18"/>
                <w:szCs w:val="18"/>
              </w:rPr>
              <w:t>Baht</w:t>
            </w:r>
          </w:p>
        </w:tc>
        <w:tc>
          <w:tcPr>
            <w:tcW w:w="810" w:type="pct"/>
            <w:tcBorders>
              <w:top w:val="nil"/>
              <w:left w:val="nil"/>
              <w:bottom w:val="single" w:sz="4" w:space="0" w:color="auto"/>
              <w:right w:val="nil"/>
            </w:tcBorders>
            <w:vAlign w:val="bottom"/>
            <w:hideMark/>
          </w:tcPr>
          <w:p w14:paraId="4C1DBDD5" w14:textId="77777777" w:rsidR="008A64E4" w:rsidRPr="00CB47AC" w:rsidRDefault="008A64E4" w:rsidP="008A64E4">
            <w:pPr>
              <w:ind w:left="-40" w:right="-72"/>
              <w:jc w:val="right"/>
              <w:rPr>
                <w:rFonts w:cs="Arial"/>
                <w:b/>
                <w:bCs/>
                <w:color w:val="000000"/>
                <w:sz w:val="18"/>
                <w:szCs w:val="18"/>
              </w:rPr>
            </w:pPr>
            <w:r w:rsidRPr="00CB47AC">
              <w:rPr>
                <w:rFonts w:cs="Arial"/>
                <w:b/>
                <w:bCs/>
                <w:color w:val="000000"/>
                <w:sz w:val="18"/>
                <w:szCs w:val="18"/>
              </w:rPr>
              <w:t>Baht</w:t>
            </w:r>
          </w:p>
        </w:tc>
      </w:tr>
      <w:tr w:rsidR="00A13758" w:rsidRPr="00CB47AC" w14:paraId="603990FA" w14:textId="77777777" w:rsidTr="00A13758">
        <w:tc>
          <w:tcPr>
            <w:tcW w:w="1952" w:type="pct"/>
            <w:tcBorders>
              <w:top w:val="nil"/>
              <w:left w:val="nil"/>
              <w:bottom w:val="nil"/>
              <w:right w:val="nil"/>
            </w:tcBorders>
            <w:vAlign w:val="bottom"/>
          </w:tcPr>
          <w:p w14:paraId="596AF82C" w14:textId="77777777" w:rsidR="008A64E4" w:rsidRPr="00CB47AC" w:rsidRDefault="008A64E4" w:rsidP="008A64E4">
            <w:pPr>
              <w:jc w:val="both"/>
              <w:rPr>
                <w:rFonts w:cs="Arial"/>
                <w:color w:val="000000"/>
                <w:sz w:val="18"/>
                <w:szCs w:val="18"/>
              </w:rPr>
            </w:pPr>
          </w:p>
        </w:tc>
        <w:tc>
          <w:tcPr>
            <w:tcW w:w="737" w:type="pct"/>
            <w:tcBorders>
              <w:top w:val="nil"/>
              <w:left w:val="nil"/>
              <w:bottom w:val="nil"/>
              <w:right w:val="nil"/>
            </w:tcBorders>
            <w:vAlign w:val="bottom"/>
          </w:tcPr>
          <w:p w14:paraId="77BF8D1E" w14:textId="77777777" w:rsidR="008A64E4" w:rsidRPr="00CB47AC" w:rsidRDefault="008A64E4" w:rsidP="008A64E4">
            <w:pPr>
              <w:ind w:left="-40" w:right="-72"/>
              <w:jc w:val="right"/>
              <w:rPr>
                <w:rFonts w:cs="Arial"/>
                <w:color w:val="000000"/>
                <w:sz w:val="18"/>
                <w:szCs w:val="18"/>
              </w:rPr>
            </w:pPr>
          </w:p>
        </w:tc>
        <w:tc>
          <w:tcPr>
            <w:tcW w:w="690" w:type="pct"/>
            <w:tcBorders>
              <w:top w:val="nil"/>
              <w:left w:val="nil"/>
              <w:bottom w:val="nil"/>
              <w:right w:val="nil"/>
            </w:tcBorders>
            <w:vAlign w:val="bottom"/>
          </w:tcPr>
          <w:p w14:paraId="0A95AFA3" w14:textId="77777777" w:rsidR="008A64E4" w:rsidRPr="00CB47AC" w:rsidRDefault="008A64E4" w:rsidP="008A64E4">
            <w:pPr>
              <w:ind w:left="-40" w:right="-72"/>
              <w:jc w:val="right"/>
              <w:rPr>
                <w:rFonts w:cs="Arial"/>
                <w:color w:val="000000"/>
                <w:sz w:val="18"/>
                <w:szCs w:val="18"/>
              </w:rPr>
            </w:pPr>
          </w:p>
        </w:tc>
        <w:tc>
          <w:tcPr>
            <w:tcW w:w="810" w:type="pct"/>
            <w:tcBorders>
              <w:top w:val="single" w:sz="4" w:space="0" w:color="auto"/>
              <w:left w:val="nil"/>
              <w:bottom w:val="nil"/>
              <w:right w:val="nil"/>
            </w:tcBorders>
            <w:vAlign w:val="bottom"/>
          </w:tcPr>
          <w:p w14:paraId="2B7FBDE2" w14:textId="77777777" w:rsidR="008A64E4" w:rsidRPr="00CB47AC" w:rsidRDefault="008A64E4" w:rsidP="008A64E4">
            <w:pPr>
              <w:ind w:left="-40" w:right="-72"/>
              <w:jc w:val="right"/>
              <w:rPr>
                <w:rFonts w:cs="Arial"/>
                <w:color w:val="000000"/>
                <w:sz w:val="18"/>
                <w:szCs w:val="18"/>
              </w:rPr>
            </w:pPr>
          </w:p>
        </w:tc>
        <w:tc>
          <w:tcPr>
            <w:tcW w:w="810" w:type="pct"/>
            <w:tcBorders>
              <w:top w:val="single" w:sz="4" w:space="0" w:color="auto"/>
              <w:left w:val="nil"/>
              <w:bottom w:val="nil"/>
              <w:right w:val="nil"/>
            </w:tcBorders>
            <w:vAlign w:val="bottom"/>
          </w:tcPr>
          <w:p w14:paraId="5EA44D62" w14:textId="77777777" w:rsidR="008A64E4" w:rsidRPr="00CB47AC" w:rsidRDefault="008A64E4" w:rsidP="008A64E4">
            <w:pPr>
              <w:ind w:left="-40" w:right="-72"/>
              <w:jc w:val="right"/>
              <w:rPr>
                <w:rFonts w:cs="Arial"/>
                <w:color w:val="000000"/>
                <w:sz w:val="18"/>
                <w:szCs w:val="18"/>
              </w:rPr>
            </w:pPr>
          </w:p>
        </w:tc>
      </w:tr>
      <w:tr w:rsidR="0046542C" w:rsidRPr="00CB47AC" w14:paraId="3E6AE6F9" w14:textId="77777777" w:rsidTr="008F214E">
        <w:tc>
          <w:tcPr>
            <w:tcW w:w="1952" w:type="pct"/>
            <w:tcBorders>
              <w:top w:val="nil"/>
              <w:left w:val="nil"/>
              <w:bottom w:val="nil"/>
              <w:right w:val="nil"/>
            </w:tcBorders>
            <w:vAlign w:val="bottom"/>
            <w:hideMark/>
          </w:tcPr>
          <w:p w14:paraId="1B7BA1A3" w14:textId="73C50776" w:rsidR="0046542C" w:rsidRPr="00CB47AC" w:rsidRDefault="0046542C" w:rsidP="0046542C">
            <w:pPr>
              <w:jc w:val="both"/>
              <w:rPr>
                <w:rFonts w:cs="Arial"/>
                <w:color w:val="000000"/>
                <w:sz w:val="18"/>
                <w:szCs w:val="18"/>
                <w:lang w:val="en-US"/>
              </w:rPr>
            </w:pPr>
            <w:r w:rsidRPr="00CB47AC">
              <w:rPr>
                <w:rFonts w:cs="Arial"/>
                <w:color w:val="000000"/>
                <w:sz w:val="18"/>
                <w:szCs w:val="18"/>
                <w:lang w:val="en-US"/>
              </w:rPr>
              <w:t>Opening book value</w:t>
            </w:r>
            <w:r w:rsidRPr="00CB47AC">
              <w:rPr>
                <w:rFonts w:cs="Arial"/>
                <w:color w:val="000000"/>
                <w:sz w:val="18"/>
                <w:szCs w:val="18"/>
                <w:cs/>
              </w:rPr>
              <w:t xml:space="preserve"> </w:t>
            </w:r>
            <w:r w:rsidRPr="00CB47AC">
              <w:rPr>
                <w:rFonts w:cs="Arial"/>
                <w:color w:val="000000"/>
                <w:sz w:val="18"/>
                <w:szCs w:val="18"/>
                <w:lang w:val="en-US"/>
              </w:rPr>
              <w:t>for the year</w:t>
            </w:r>
          </w:p>
        </w:tc>
        <w:tc>
          <w:tcPr>
            <w:tcW w:w="737" w:type="pct"/>
            <w:tcBorders>
              <w:top w:val="nil"/>
              <w:left w:val="nil"/>
              <w:bottom w:val="nil"/>
              <w:right w:val="nil"/>
            </w:tcBorders>
            <w:vAlign w:val="bottom"/>
          </w:tcPr>
          <w:p w14:paraId="70F4A362" w14:textId="77777777" w:rsidR="0046542C" w:rsidRPr="00CB47AC" w:rsidRDefault="0046542C" w:rsidP="0046542C">
            <w:pPr>
              <w:ind w:left="-40" w:right="-72"/>
              <w:jc w:val="right"/>
              <w:rPr>
                <w:rFonts w:cs="Arial"/>
                <w:color w:val="000000"/>
                <w:sz w:val="18"/>
                <w:szCs w:val="18"/>
                <w:lang w:val="en-US"/>
              </w:rPr>
            </w:pPr>
          </w:p>
        </w:tc>
        <w:tc>
          <w:tcPr>
            <w:tcW w:w="690" w:type="pct"/>
            <w:tcBorders>
              <w:top w:val="nil"/>
              <w:left w:val="nil"/>
              <w:bottom w:val="nil"/>
              <w:right w:val="nil"/>
            </w:tcBorders>
            <w:vAlign w:val="bottom"/>
          </w:tcPr>
          <w:p w14:paraId="742CD724" w14:textId="77777777" w:rsidR="0046542C" w:rsidRPr="00CB47AC" w:rsidRDefault="0046542C" w:rsidP="0046542C">
            <w:pPr>
              <w:ind w:left="-40" w:right="-72"/>
              <w:jc w:val="right"/>
              <w:rPr>
                <w:rFonts w:cs="Arial"/>
                <w:color w:val="000000"/>
                <w:sz w:val="18"/>
                <w:szCs w:val="18"/>
                <w:lang w:val="en-US"/>
              </w:rPr>
            </w:pPr>
          </w:p>
        </w:tc>
        <w:tc>
          <w:tcPr>
            <w:tcW w:w="810" w:type="pct"/>
            <w:tcBorders>
              <w:top w:val="nil"/>
              <w:left w:val="nil"/>
              <w:bottom w:val="nil"/>
              <w:right w:val="nil"/>
            </w:tcBorders>
          </w:tcPr>
          <w:p w14:paraId="774679AF" w14:textId="3F973FFB" w:rsidR="0046542C" w:rsidRPr="00CB47AC" w:rsidRDefault="0046542C" w:rsidP="0046542C">
            <w:pPr>
              <w:ind w:left="-40" w:right="-72"/>
              <w:jc w:val="right"/>
              <w:rPr>
                <w:rFonts w:cs="Arial"/>
                <w:color w:val="000000"/>
                <w:sz w:val="18"/>
                <w:szCs w:val="18"/>
                <w:cs/>
                <w:lang w:val="en-GB"/>
              </w:rPr>
            </w:pPr>
            <w:r w:rsidRPr="00CB47AC">
              <w:rPr>
                <w:rFonts w:cs="Arial"/>
                <w:color w:val="000000"/>
                <w:sz w:val="18"/>
                <w:szCs w:val="18"/>
                <w:lang w:val="en-GB"/>
              </w:rPr>
              <w:t>-</w:t>
            </w:r>
          </w:p>
        </w:tc>
        <w:tc>
          <w:tcPr>
            <w:tcW w:w="810" w:type="pct"/>
            <w:tcBorders>
              <w:top w:val="nil"/>
              <w:left w:val="nil"/>
              <w:bottom w:val="nil"/>
              <w:right w:val="nil"/>
            </w:tcBorders>
          </w:tcPr>
          <w:p w14:paraId="65B72748" w14:textId="3F8DC0AE" w:rsidR="0046542C" w:rsidRPr="00CB47AC" w:rsidRDefault="0046542C" w:rsidP="0046542C">
            <w:pPr>
              <w:ind w:left="-40" w:right="-72"/>
              <w:jc w:val="right"/>
              <w:rPr>
                <w:rFonts w:cs="Arial"/>
                <w:color w:val="000000"/>
                <w:sz w:val="18"/>
                <w:szCs w:val="18"/>
              </w:rPr>
            </w:pPr>
            <w:r w:rsidRPr="00CB47AC">
              <w:rPr>
                <w:rFonts w:eastAsia="Arial Unicode MS" w:cs="Arial"/>
                <w:color w:val="000000"/>
                <w:sz w:val="18"/>
                <w:szCs w:val="18"/>
                <w:lang w:val="en-US"/>
              </w:rPr>
              <w:t>-</w:t>
            </w:r>
          </w:p>
        </w:tc>
      </w:tr>
      <w:tr w:rsidR="0046542C" w:rsidRPr="00CB47AC" w14:paraId="24DBA093" w14:textId="77777777" w:rsidTr="008F214E">
        <w:tc>
          <w:tcPr>
            <w:tcW w:w="1952" w:type="pct"/>
            <w:tcBorders>
              <w:top w:val="nil"/>
              <w:left w:val="nil"/>
              <w:bottom w:val="nil"/>
              <w:right w:val="nil"/>
            </w:tcBorders>
            <w:vAlign w:val="bottom"/>
            <w:hideMark/>
          </w:tcPr>
          <w:p w14:paraId="262BB4ED" w14:textId="188550DB" w:rsidR="0046542C" w:rsidRPr="00CB47AC" w:rsidRDefault="0046542C" w:rsidP="0046542C">
            <w:pPr>
              <w:rPr>
                <w:rFonts w:cs="Arial"/>
                <w:color w:val="000000"/>
                <w:sz w:val="18"/>
                <w:szCs w:val="18"/>
                <w:lang w:val="en-US"/>
              </w:rPr>
            </w:pPr>
            <w:r w:rsidRPr="00CB47AC">
              <w:rPr>
                <w:rFonts w:cs="Arial"/>
                <w:color w:val="000000"/>
                <w:sz w:val="18"/>
                <w:szCs w:val="18"/>
                <w:lang w:val="en-US"/>
              </w:rPr>
              <w:t>Additions during the year</w:t>
            </w:r>
          </w:p>
        </w:tc>
        <w:tc>
          <w:tcPr>
            <w:tcW w:w="737" w:type="pct"/>
            <w:tcBorders>
              <w:top w:val="nil"/>
              <w:left w:val="nil"/>
              <w:bottom w:val="nil"/>
              <w:right w:val="nil"/>
            </w:tcBorders>
            <w:vAlign w:val="bottom"/>
          </w:tcPr>
          <w:p w14:paraId="75C8B319" w14:textId="77777777" w:rsidR="0046542C" w:rsidRPr="00CB47AC" w:rsidRDefault="0046542C" w:rsidP="0046542C">
            <w:pPr>
              <w:ind w:left="-40" w:right="-72"/>
              <w:jc w:val="right"/>
              <w:rPr>
                <w:rFonts w:cs="Arial"/>
                <w:color w:val="000000"/>
                <w:sz w:val="18"/>
                <w:szCs w:val="18"/>
                <w:lang w:val="en-US"/>
              </w:rPr>
            </w:pPr>
          </w:p>
        </w:tc>
        <w:tc>
          <w:tcPr>
            <w:tcW w:w="690" w:type="pct"/>
            <w:tcBorders>
              <w:top w:val="nil"/>
              <w:left w:val="nil"/>
              <w:bottom w:val="nil"/>
              <w:right w:val="nil"/>
            </w:tcBorders>
            <w:vAlign w:val="bottom"/>
          </w:tcPr>
          <w:p w14:paraId="2F8BBF78" w14:textId="77777777" w:rsidR="0046542C" w:rsidRPr="00CB47AC" w:rsidRDefault="0046542C" w:rsidP="0046542C">
            <w:pPr>
              <w:ind w:left="-40" w:right="-72"/>
              <w:jc w:val="right"/>
              <w:rPr>
                <w:rFonts w:cs="Arial"/>
                <w:color w:val="000000"/>
                <w:sz w:val="18"/>
                <w:szCs w:val="18"/>
                <w:lang w:val="en-US"/>
              </w:rPr>
            </w:pPr>
          </w:p>
        </w:tc>
        <w:tc>
          <w:tcPr>
            <w:tcW w:w="810" w:type="pct"/>
            <w:tcBorders>
              <w:top w:val="nil"/>
              <w:left w:val="nil"/>
              <w:bottom w:val="nil"/>
              <w:right w:val="nil"/>
            </w:tcBorders>
          </w:tcPr>
          <w:p w14:paraId="1F3D1BF6" w14:textId="21B9FAC9" w:rsidR="0046542C" w:rsidRPr="00CB47AC" w:rsidRDefault="006962F4" w:rsidP="0046542C">
            <w:pPr>
              <w:ind w:left="-40" w:right="-72"/>
              <w:jc w:val="right"/>
              <w:rPr>
                <w:rFonts w:cs="Arial"/>
                <w:color w:val="000000"/>
                <w:sz w:val="18"/>
                <w:szCs w:val="18"/>
                <w:lang w:val="en-US"/>
              </w:rPr>
            </w:pPr>
            <w:r w:rsidRPr="00CB47AC">
              <w:rPr>
                <w:rFonts w:cs="Arial"/>
                <w:color w:val="000000"/>
                <w:sz w:val="18"/>
                <w:szCs w:val="18"/>
                <w:lang w:val="en-US"/>
              </w:rPr>
              <w:t>5,000,000</w:t>
            </w:r>
          </w:p>
        </w:tc>
        <w:tc>
          <w:tcPr>
            <w:tcW w:w="810" w:type="pct"/>
            <w:tcBorders>
              <w:top w:val="nil"/>
              <w:left w:val="nil"/>
              <w:bottom w:val="nil"/>
              <w:right w:val="nil"/>
            </w:tcBorders>
          </w:tcPr>
          <w:p w14:paraId="06667D25" w14:textId="66318D95" w:rsidR="0046542C" w:rsidRPr="00CB47AC" w:rsidRDefault="00F44A51" w:rsidP="0046542C">
            <w:pPr>
              <w:ind w:left="-40" w:right="-72"/>
              <w:jc w:val="right"/>
              <w:rPr>
                <w:rFonts w:cs="Arial"/>
                <w:color w:val="000000"/>
                <w:sz w:val="18"/>
                <w:szCs w:val="18"/>
              </w:rPr>
            </w:pPr>
            <w:r w:rsidRPr="00CB47AC">
              <w:rPr>
                <w:rFonts w:eastAsia="Arial Unicode MS" w:cs="Arial"/>
                <w:color w:val="000000"/>
                <w:sz w:val="18"/>
                <w:szCs w:val="18"/>
                <w:lang w:val="en-GB"/>
              </w:rPr>
              <w:t>82</w:t>
            </w:r>
            <w:r w:rsidR="0046542C" w:rsidRPr="00CB47AC">
              <w:rPr>
                <w:rFonts w:eastAsia="Arial Unicode MS" w:cs="Arial"/>
                <w:color w:val="000000"/>
                <w:sz w:val="18"/>
                <w:szCs w:val="18"/>
              </w:rPr>
              <w:t>,</w:t>
            </w:r>
            <w:r w:rsidRPr="00CB47AC">
              <w:rPr>
                <w:rFonts w:eastAsia="Arial Unicode MS" w:cs="Arial"/>
                <w:color w:val="000000"/>
                <w:sz w:val="18"/>
                <w:szCs w:val="18"/>
                <w:lang w:val="en-GB"/>
              </w:rPr>
              <w:t>000</w:t>
            </w:r>
            <w:r w:rsidR="0046542C" w:rsidRPr="00CB47AC">
              <w:rPr>
                <w:rFonts w:eastAsia="Arial Unicode MS" w:cs="Arial"/>
                <w:color w:val="000000"/>
                <w:sz w:val="18"/>
                <w:szCs w:val="18"/>
              </w:rPr>
              <w:t>,</w:t>
            </w:r>
            <w:r w:rsidRPr="00CB47AC">
              <w:rPr>
                <w:rFonts w:eastAsia="Arial Unicode MS" w:cs="Arial"/>
                <w:color w:val="000000"/>
                <w:sz w:val="18"/>
                <w:szCs w:val="18"/>
                <w:lang w:val="en-GB"/>
              </w:rPr>
              <w:t>000</w:t>
            </w:r>
          </w:p>
        </w:tc>
      </w:tr>
      <w:tr w:rsidR="0046542C" w:rsidRPr="00CB47AC" w14:paraId="20DACF0F" w14:textId="77777777" w:rsidTr="008F214E">
        <w:tc>
          <w:tcPr>
            <w:tcW w:w="1952" w:type="pct"/>
            <w:tcBorders>
              <w:top w:val="nil"/>
              <w:left w:val="nil"/>
              <w:bottom w:val="nil"/>
              <w:right w:val="nil"/>
            </w:tcBorders>
            <w:vAlign w:val="bottom"/>
            <w:hideMark/>
          </w:tcPr>
          <w:p w14:paraId="18AC00B8" w14:textId="724C9B17" w:rsidR="0046542C" w:rsidRPr="00CB47AC" w:rsidRDefault="0046542C" w:rsidP="0046542C">
            <w:pPr>
              <w:jc w:val="both"/>
              <w:rPr>
                <w:rFonts w:cs="Arial"/>
                <w:color w:val="000000"/>
                <w:sz w:val="18"/>
                <w:szCs w:val="18"/>
                <w:lang w:val="en-US"/>
              </w:rPr>
            </w:pPr>
            <w:r w:rsidRPr="00CB47AC">
              <w:rPr>
                <w:rFonts w:cs="Arial"/>
                <w:color w:val="000000"/>
                <w:sz w:val="18"/>
                <w:szCs w:val="18"/>
                <w:lang w:val="en-US"/>
              </w:rPr>
              <w:t>Repayments during the year</w:t>
            </w:r>
          </w:p>
        </w:tc>
        <w:tc>
          <w:tcPr>
            <w:tcW w:w="737" w:type="pct"/>
            <w:tcBorders>
              <w:top w:val="nil"/>
              <w:left w:val="nil"/>
              <w:bottom w:val="nil"/>
              <w:right w:val="nil"/>
            </w:tcBorders>
            <w:vAlign w:val="bottom"/>
          </w:tcPr>
          <w:p w14:paraId="19A45A1A" w14:textId="77777777" w:rsidR="0046542C" w:rsidRPr="00CB47AC" w:rsidRDefault="0046542C" w:rsidP="0046542C">
            <w:pPr>
              <w:ind w:left="-40" w:right="-72"/>
              <w:jc w:val="right"/>
              <w:rPr>
                <w:rFonts w:cs="Arial"/>
                <w:color w:val="000000"/>
                <w:sz w:val="18"/>
                <w:szCs w:val="18"/>
                <w:lang w:val="en-US"/>
              </w:rPr>
            </w:pPr>
          </w:p>
        </w:tc>
        <w:tc>
          <w:tcPr>
            <w:tcW w:w="690" w:type="pct"/>
            <w:tcBorders>
              <w:top w:val="nil"/>
              <w:left w:val="nil"/>
              <w:bottom w:val="nil"/>
              <w:right w:val="nil"/>
            </w:tcBorders>
            <w:vAlign w:val="bottom"/>
          </w:tcPr>
          <w:p w14:paraId="51216751" w14:textId="77777777" w:rsidR="0046542C" w:rsidRPr="00CB47AC" w:rsidRDefault="0046542C" w:rsidP="0046542C">
            <w:pPr>
              <w:ind w:left="-40" w:right="-72"/>
              <w:jc w:val="right"/>
              <w:rPr>
                <w:rFonts w:cs="Arial"/>
                <w:color w:val="000000"/>
                <w:sz w:val="18"/>
                <w:szCs w:val="18"/>
                <w:lang w:val="en-US"/>
              </w:rPr>
            </w:pPr>
          </w:p>
        </w:tc>
        <w:tc>
          <w:tcPr>
            <w:tcW w:w="810" w:type="pct"/>
            <w:tcBorders>
              <w:top w:val="nil"/>
              <w:left w:val="nil"/>
              <w:bottom w:val="single" w:sz="4" w:space="0" w:color="auto"/>
              <w:right w:val="nil"/>
            </w:tcBorders>
          </w:tcPr>
          <w:p w14:paraId="09858065" w14:textId="76D6A23F" w:rsidR="0046542C" w:rsidRPr="00CB47AC" w:rsidRDefault="006962F4" w:rsidP="0046542C">
            <w:pPr>
              <w:ind w:left="-40" w:right="-72"/>
              <w:jc w:val="right"/>
              <w:rPr>
                <w:rFonts w:cs="Arial"/>
                <w:color w:val="000000"/>
                <w:sz w:val="18"/>
                <w:szCs w:val="18"/>
                <w:lang w:val="en-US"/>
              </w:rPr>
            </w:pPr>
            <w:r w:rsidRPr="00CB47AC">
              <w:rPr>
                <w:rFonts w:cs="Arial"/>
                <w:color w:val="000000"/>
                <w:sz w:val="18"/>
                <w:szCs w:val="18"/>
                <w:lang w:val="en-US"/>
              </w:rPr>
              <w:t>-</w:t>
            </w:r>
          </w:p>
        </w:tc>
        <w:tc>
          <w:tcPr>
            <w:tcW w:w="810" w:type="pct"/>
            <w:tcBorders>
              <w:top w:val="nil"/>
              <w:left w:val="nil"/>
              <w:bottom w:val="single" w:sz="4" w:space="0" w:color="auto"/>
              <w:right w:val="nil"/>
            </w:tcBorders>
          </w:tcPr>
          <w:p w14:paraId="619B60BB" w14:textId="36FB0EFF" w:rsidR="0046542C" w:rsidRPr="00CB47AC" w:rsidRDefault="0046542C" w:rsidP="0046542C">
            <w:pPr>
              <w:ind w:left="-40" w:right="-72"/>
              <w:jc w:val="right"/>
              <w:rPr>
                <w:rFonts w:cs="Arial"/>
                <w:color w:val="000000"/>
                <w:sz w:val="18"/>
                <w:szCs w:val="18"/>
                <w:lang w:val="en-GB"/>
              </w:rPr>
            </w:pP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82</w:t>
            </w:r>
            <w:r w:rsidRPr="00CB47AC">
              <w:rPr>
                <w:rFonts w:eastAsia="Arial Unicode MS" w:cs="Arial"/>
                <w:color w:val="000000"/>
                <w:sz w:val="18"/>
                <w:szCs w:val="18"/>
              </w:rPr>
              <w:t>,</w:t>
            </w:r>
            <w:r w:rsidR="00F44A51" w:rsidRPr="00CB47AC">
              <w:rPr>
                <w:rFonts w:eastAsia="Arial Unicode MS" w:cs="Arial"/>
                <w:color w:val="000000"/>
                <w:sz w:val="18"/>
                <w:szCs w:val="18"/>
                <w:lang w:val="en-GB"/>
              </w:rPr>
              <w:t>000</w:t>
            </w:r>
            <w:r w:rsidRPr="00CB47AC">
              <w:rPr>
                <w:rFonts w:eastAsia="Arial Unicode MS" w:cs="Arial"/>
                <w:color w:val="000000"/>
                <w:sz w:val="18"/>
                <w:szCs w:val="18"/>
              </w:rPr>
              <w:t>,</w:t>
            </w:r>
            <w:r w:rsidR="00F44A51" w:rsidRPr="00CB47AC">
              <w:rPr>
                <w:rFonts w:eastAsia="Arial Unicode MS" w:cs="Arial"/>
                <w:color w:val="000000"/>
                <w:sz w:val="18"/>
                <w:szCs w:val="18"/>
                <w:lang w:val="en-GB"/>
              </w:rPr>
              <w:t>000</w:t>
            </w:r>
            <w:r w:rsidRPr="00CB47AC">
              <w:rPr>
                <w:rFonts w:eastAsia="Arial Unicode MS" w:cs="Arial"/>
                <w:color w:val="000000"/>
                <w:sz w:val="18"/>
                <w:szCs w:val="18"/>
                <w:lang w:val="en-US"/>
              </w:rPr>
              <w:t>)</w:t>
            </w:r>
          </w:p>
        </w:tc>
      </w:tr>
      <w:tr w:rsidR="0046542C" w:rsidRPr="00CB47AC" w14:paraId="1B67C218" w14:textId="77777777" w:rsidTr="008F214E">
        <w:tc>
          <w:tcPr>
            <w:tcW w:w="1952" w:type="pct"/>
            <w:tcBorders>
              <w:top w:val="nil"/>
              <w:left w:val="nil"/>
              <w:bottom w:val="nil"/>
              <w:right w:val="nil"/>
            </w:tcBorders>
            <w:vAlign w:val="bottom"/>
          </w:tcPr>
          <w:p w14:paraId="05464639" w14:textId="77777777" w:rsidR="0046542C" w:rsidRPr="00CB47AC" w:rsidRDefault="0046542C" w:rsidP="0046542C">
            <w:pPr>
              <w:jc w:val="both"/>
              <w:rPr>
                <w:rFonts w:cs="Arial"/>
                <w:color w:val="000000"/>
                <w:sz w:val="18"/>
                <w:szCs w:val="18"/>
              </w:rPr>
            </w:pPr>
          </w:p>
        </w:tc>
        <w:tc>
          <w:tcPr>
            <w:tcW w:w="737" w:type="pct"/>
            <w:tcBorders>
              <w:top w:val="nil"/>
              <w:left w:val="nil"/>
              <w:bottom w:val="nil"/>
              <w:right w:val="nil"/>
            </w:tcBorders>
            <w:vAlign w:val="bottom"/>
          </w:tcPr>
          <w:p w14:paraId="7400AF07" w14:textId="77777777" w:rsidR="0046542C" w:rsidRPr="00CB47AC" w:rsidRDefault="0046542C" w:rsidP="0046542C">
            <w:pPr>
              <w:ind w:left="-40" w:right="-72"/>
              <w:jc w:val="right"/>
              <w:rPr>
                <w:rFonts w:cs="Arial"/>
                <w:color w:val="000000"/>
                <w:sz w:val="18"/>
                <w:szCs w:val="18"/>
              </w:rPr>
            </w:pPr>
          </w:p>
        </w:tc>
        <w:tc>
          <w:tcPr>
            <w:tcW w:w="690" w:type="pct"/>
            <w:tcBorders>
              <w:top w:val="nil"/>
              <w:left w:val="nil"/>
              <w:bottom w:val="nil"/>
              <w:right w:val="nil"/>
            </w:tcBorders>
            <w:vAlign w:val="bottom"/>
          </w:tcPr>
          <w:p w14:paraId="594793D5" w14:textId="77777777" w:rsidR="0046542C" w:rsidRPr="00CB47AC" w:rsidRDefault="0046542C" w:rsidP="0046542C">
            <w:pPr>
              <w:ind w:left="-40" w:right="-72"/>
              <w:jc w:val="right"/>
              <w:rPr>
                <w:rFonts w:cs="Arial"/>
                <w:color w:val="000000"/>
                <w:sz w:val="18"/>
                <w:szCs w:val="18"/>
              </w:rPr>
            </w:pPr>
          </w:p>
        </w:tc>
        <w:tc>
          <w:tcPr>
            <w:tcW w:w="810" w:type="pct"/>
            <w:tcBorders>
              <w:top w:val="single" w:sz="4" w:space="0" w:color="auto"/>
              <w:left w:val="nil"/>
              <w:bottom w:val="nil"/>
              <w:right w:val="nil"/>
            </w:tcBorders>
          </w:tcPr>
          <w:p w14:paraId="29FF289F" w14:textId="77777777" w:rsidR="0046542C" w:rsidRPr="00CB47AC" w:rsidRDefault="0046542C" w:rsidP="0046542C">
            <w:pPr>
              <w:ind w:left="-40" w:right="-72"/>
              <w:jc w:val="right"/>
              <w:rPr>
                <w:rFonts w:cs="Arial"/>
                <w:color w:val="000000"/>
                <w:sz w:val="18"/>
                <w:szCs w:val="18"/>
              </w:rPr>
            </w:pPr>
          </w:p>
        </w:tc>
        <w:tc>
          <w:tcPr>
            <w:tcW w:w="810" w:type="pct"/>
            <w:tcBorders>
              <w:top w:val="single" w:sz="4" w:space="0" w:color="auto"/>
              <w:left w:val="nil"/>
              <w:bottom w:val="nil"/>
              <w:right w:val="nil"/>
            </w:tcBorders>
          </w:tcPr>
          <w:p w14:paraId="3CC63839" w14:textId="77777777" w:rsidR="0046542C" w:rsidRPr="00CB47AC" w:rsidRDefault="0046542C" w:rsidP="0046542C">
            <w:pPr>
              <w:ind w:left="-40" w:right="-72"/>
              <w:jc w:val="right"/>
              <w:rPr>
                <w:rFonts w:cs="Arial"/>
                <w:color w:val="000000"/>
                <w:sz w:val="18"/>
                <w:szCs w:val="18"/>
              </w:rPr>
            </w:pPr>
          </w:p>
        </w:tc>
      </w:tr>
      <w:tr w:rsidR="0046542C" w:rsidRPr="00CB47AC" w14:paraId="3E2E0D8D" w14:textId="77777777" w:rsidTr="008F214E">
        <w:tc>
          <w:tcPr>
            <w:tcW w:w="1952" w:type="pct"/>
            <w:tcBorders>
              <w:top w:val="nil"/>
              <w:left w:val="nil"/>
              <w:bottom w:val="nil"/>
              <w:right w:val="nil"/>
            </w:tcBorders>
            <w:vAlign w:val="bottom"/>
            <w:hideMark/>
          </w:tcPr>
          <w:p w14:paraId="768DCEF5" w14:textId="344323F0" w:rsidR="0046542C" w:rsidRPr="00CB47AC" w:rsidRDefault="0046542C" w:rsidP="0046542C">
            <w:pPr>
              <w:jc w:val="both"/>
              <w:rPr>
                <w:rFonts w:cs="Arial"/>
                <w:color w:val="000000"/>
                <w:sz w:val="18"/>
                <w:szCs w:val="18"/>
                <w:lang w:val="en-US"/>
              </w:rPr>
            </w:pPr>
            <w:r w:rsidRPr="00CB47AC">
              <w:rPr>
                <w:rFonts w:cs="Arial"/>
                <w:color w:val="000000"/>
                <w:sz w:val="18"/>
                <w:szCs w:val="18"/>
                <w:lang w:val="en-US"/>
              </w:rPr>
              <w:t>Closing book value for the year</w:t>
            </w:r>
          </w:p>
        </w:tc>
        <w:tc>
          <w:tcPr>
            <w:tcW w:w="737" w:type="pct"/>
            <w:tcBorders>
              <w:top w:val="nil"/>
              <w:left w:val="nil"/>
              <w:bottom w:val="nil"/>
              <w:right w:val="nil"/>
            </w:tcBorders>
            <w:vAlign w:val="bottom"/>
          </w:tcPr>
          <w:p w14:paraId="39498EB5" w14:textId="77777777" w:rsidR="0046542C" w:rsidRPr="00CB47AC" w:rsidRDefault="0046542C" w:rsidP="0046542C">
            <w:pPr>
              <w:ind w:left="-40" w:right="-72"/>
              <w:jc w:val="right"/>
              <w:rPr>
                <w:rFonts w:cs="Arial"/>
                <w:color w:val="000000"/>
                <w:sz w:val="18"/>
                <w:szCs w:val="18"/>
                <w:lang w:val="en-US"/>
              </w:rPr>
            </w:pPr>
          </w:p>
        </w:tc>
        <w:tc>
          <w:tcPr>
            <w:tcW w:w="690" w:type="pct"/>
            <w:tcBorders>
              <w:top w:val="nil"/>
              <w:left w:val="nil"/>
              <w:bottom w:val="nil"/>
              <w:right w:val="nil"/>
            </w:tcBorders>
            <w:vAlign w:val="bottom"/>
          </w:tcPr>
          <w:p w14:paraId="55F4796A" w14:textId="77777777" w:rsidR="0046542C" w:rsidRPr="00CB47AC" w:rsidRDefault="0046542C" w:rsidP="0046542C">
            <w:pPr>
              <w:ind w:left="-40" w:right="-72"/>
              <w:jc w:val="right"/>
              <w:rPr>
                <w:rFonts w:cs="Arial"/>
                <w:color w:val="000000"/>
                <w:sz w:val="18"/>
                <w:szCs w:val="18"/>
                <w:lang w:val="en-US"/>
              </w:rPr>
            </w:pPr>
          </w:p>
        </w:tc>
        <w:tc>
          <w:tcPr>
            <w:tcW w:w="810" w:type="pct"/>
            <w:tcBorders>
              <w:top w:val="nil"/>
              <w:left w:val="nil"/>
              <w:bottom w:val="single" w:sz="4" w:space="0" w:color="auto"/>
              <w:right w:val="nil"/>
            </w:tcBorders>
          </w:tcPr>
          <w:p w14:paraId="1EE2B22C" w14:textId="34783FFF" w:rsidR="0046542C" w:rsidRPr="00CB47AC" w:rsidRDefault="006962F4" w:rsidP="0046542C">
            <w:pPr>
              <w:ind w:left="-40" w:right="-72"/>
              <w:jc w:val="right"/>
              <w:rPr>
                <w:rFonts w:cs="Arial"/>
                <w:color w:val="000000"/>
                <w:sz w:val="18"/>
                <w:szCs w:val="18"/>
                <w:lang w:val="en-US"/>
              </w:rPr>
            </w:pPr>
            <w:r w:rsidRPr="00CB47AC">
              <w:rPr>
                <w:rFonts w:cs="Arial"/>
                <w:color w:val="000000"/>
                <w:sz w:val="18"/>
                <w:szCs w:val="18"/>
                <w:lang w:val="en-US"/>
              </w:rPr>
              <w:t>5,000,000</w:t>
            </w:r>
          </w:p>
        </w:tc>
        <w:tc>
          <w:tcPr>
            <w:tcW w:w="810" w:type="pct"/>
            <w:tcBorders>
              <w:top w:val="nil"/>
              <w:left w:val="nil"/>
              <w:bottom w:val="single" w:sz="4" w:space="0" w:color="auto"/>
              <w:right w:val="nil"/>
            </w:tcBorders>
          </w:tcPr>
          <w:p w14:paraId="79DA1394" w14:textId="2EC11033" w:rsidR="0046542C" w:rsidRPr="00CB47AC" w:rsidRDefault="0046542C" w:rsidP="0046542C">
            <w:pPr>
              <w:ind w:left="-40" w:right="-72"/>
              <w:jc w:val="right"/>
              <w:rPr>
                <w:rFonts w:cs="Arial"/>
                <w:color w:val="000000"/>
                <w:sz w:val="18"/>
                <w:szCs w:val="18"/>
              </w:rPr>
            </w:pPr>
            <w:r w:rsidRPr="00CB47AC">
              <w:rPr>
                <w:rFonts w:cs="Arial"/>
                <w:color w:val="000000"/>
                <w:sz w:val="18"/>
                <w:szCs w:val="18"/>
                <w:lang w:val="en-US"/>
              </w:rPr>
              <w:t>-</w:t>
            </w:r>
          </w:p>
        </w:tc>
      </w:tr>
    </w:tbl>
    <w:p w14:paraId="07CAAC93" w14:textId="77777777" w:rsidR="00F708DA" w:rsidRPr="00CB47AC" w:rsidRDefault="00F708DA" w:rsidP="00F708DA">
      <w:pPr>
        <w:jc w:val="thaiDistribute"/>
        <w:rPr>
          <w:rFonts w:cs="Arial"/>
          <w:color w:val="000000"/>
          <w:spacing w:val="-2"/>
          <w:sz w:val="18"/>
          <w:szCs w:val="18"/>
          <w:lang w:val="en-GB"/>
        </w:rPr>
      </w:pPr>
    </w:p>
    <w:p w14:paraId="054B286C" w14:textId="656EABEA" w:rsidR="008A64E4" w:rsidRPr="00CB47AC" w:rsidRDefault="008A64E4" w:rsidP="008A64E4">
      <w:pPr>
        <w:tabs>
          <w:tab w:val="left" w:pos="1276"/>
        </w:tabs>
        <w:jc w:val="both"/>
        <w:rPr>
          <w:rFonts w:eastAsia="Arial Unicode MS" w:cs="Arial"/>
          <w:color w:val="000000"/>
          <w:sz w:val="18"/>
          <w:szCs w:val="18"/>
          <w:lang w:val="en-GB"/>
        </w:rPr>
      </w:pPr>
      <w:r w:rsidRPr="00CB47AC">
        <w:rPr>
          <w:rFonts w:eastAsia="Arial Unicode MS" w:cs="Arial"/>
          <w:color w:val="000000"/>
          <w:sz w:val="18"/>
          <w:szCs w:val="18"/>
          <w:lang w:val="en-US"/>
        </w:rPr>
        <w:t>The short</w:t>
      </w:r>
      <w:r w:rsidRPr="00CB47AC">
        <w:rPr>
          <w:rFonts w:eastAsia="Arial Unicode MS" w:cs="Arial"/>
          <w:color w:val="000000"/>
          <w:sz w:val="18"/>
          <w:szCs w:val="18"/>
          <w:cs/>
        </w:rPr>
        <w:t>-</w:t>
      </w:r>
      <w:r w:rsidRPr="00CB47AC">
        <w:rPr>
          <w:rFonts w:eastAsia="Arial Unicode MS" w:cs="Arial"/>
          <w:color w:val="000000"/>
          <w:sz w:val="18"/>
          <w:szCs w:val="18"/>
          <w:lang w:val="en-US"/>
        </w:rPr>
        <w:t xml:space="preserve">term borrowings from financial institution have a maturity date for principal within </w:t>
      </w:r>
      <w:r w:rsidR="00F44A51" w:rsidRPr="00CB47AC">
        <w:rPr>
          <w:rFonts w:eastAsia="Arial Unicode MS" w:cs="Arial"/>
          <w:color w:val="000000"/>
          <w:sz w:val="18"/>
          <w:szCs w:val="18"/>
          <w:lang w:val="en-GB"/>
        </w:rPr>
        <w:t>12</w:t>
      </w:r>
      <w:r w:rsidRPr="00CB47AC">
        <w:rPr>
          <w:rFonts w:eastAsia="Arial Unicode MS" w:cs="Arial"/>
          <w:color w:val="000000"/>
          <w:sz w:val="18"/>
          <w:szCs w:val="18"/>
          <w:lang w:val="en-US"/>
        </w:rPr>
        <w:t xml:space="preserve"> months since the drawdown</w:t>
      </w:r>
      <w:r w:rsidRPr="00CB47AC">
        <w:rPr>
          <w:rFonts w:eastAsia="Arial Unicode MS" w:cs="Arial"/>
          <w:color w:val="000000"/>
          <w:sz w:val="18"/>
          <w:szCs w:val="18"/>
          <w:cs/>
        </w:rPr>
        <w:t xml:space="preserve"> </w:t>
      </w:r>
      <w:r w:rsidRPr="00CB47AC">
        <w:rPr>
          <w:rFonts w:eastAsia="Arial Unicode MS" w:cs="Arial"/>
          <w:color w:val="000000"/>
          <w:sz w:val="18"/>
          <w:szCs w:val="18"/>
          <w:lang w:val="en-US"/>
        </w:rPr>
        <w:t>date and the interest expense has to be paid at the end of the month and at maturity date</w:t>
      </w:r>
      <w:r w:rsidRPr="00CB47AC">
        <w:rPr>
          <w:rFonts w:eastAsia="Arial Unicode MS" w:cs="Arial"/>
          <w:color w:val="000000"/>
          <w:sz w:val="18"/>
          <w:szCs w:val="18"/>
          <w:cs/>
        </w:rPr>
        <w:t>.</w:t>
      </w:r>
    </w:p>
    <w:p w14:paraId="523934F4" w14:textId="77777777" w:rsidR="00100102" w:rsidRPr="00CB47AC" w:rsidRDefault="00100102" w:rsidP="008A64E4">
      <w:pPr>
        <w:tabs>
          <w:tab w:val="left" w:pos="1276"/>
        </w:tabs>
        <w:jc w:val="both"/>
        <w:rPr>
          <w:rFonts w:eastAsia="Arial Unicode MS" w:cs="Arial"/>
          <w:color w:val="000000"/>
          <w:sz w:val="18"/>
          <w:szCs w:val="18"/>
          <w:lang w:val="en-GB"/>
        </w:rPr>
      </w:pPr>
    </w:p>
    <w:p w14:paraId="392FEBA3" w14:textId="2D8592F9" w:rsidR="00F708DA" w:rsidRPr="00CB47AC" w:rsidRDefault="008A64E4" w:rsidP="003C5F60">
      <w:pPr>
        <w:jc w:val="thaiDistribute"/>
        <w:rPr>
          <w:rFonts w:cs="Arial"/>
          <w:color w:val="000000"/>
          <w:spacing w:val="-6"/>
          <w:sz w:val="18"/>
          <w:szCs w:val="18"/>
          <w:lang w:val="en-GB"/>
        </w:rPr>
      </w:pPr>
      <w:r w:rsidRPr="00CB47AC">
        <w:rPr>
          <w:rFonts w:eastAsia="Arial Unicode MS" w:cs="Arial"/>
          <w:color w:val="000000"/>
          <w:spacing w:val="-6"/>
          <w:sz w:val="18"/>
          <w:szCs w:val="18"/>
          <w:lang w:val="en-US"/>
        </w:rPr>
        <w:t>Movements of long</w:t>
      </w:r>
      <w:r w:rsidRPr="00CB47AC">
        <w:rPr>
          <w:rFonts w:eastAsia="Arial Unicode MS" w:cs="Arial"/>
          <w:color w:val="000000"/>
          <w:spacing w:val="-6"/>
          <w:sz w:val="18"/>
          <w:szCs w:val="18"/>
          <w:cs/>
        </w:rPr>
        <w:t>-</w:t>
      </w:r>
      <w:r w:rsidRPr="00CB47AC">
        <w:rPr>
          <w:rFonts w:eastAsia="Arial Unicode MS" w:cs="Arial"/>
          <w:color w:val="000000"/>
          <w:spacing w:val="-6"/>
          <w:sz w:val="18"/>
          <w:szCs w:val="18"/>
          <w:lang w:val="en-US"/>
        </w:rPr>
        <w:t xml:space="preserve">term borrowings from financial institutions </w:t>
      </w:r>
      <w:r w:rsidRPr="00CB47AC">
        <w:rPr>
          <w:rFonts w:cs="Arial"/>
          <w:color w:val="000000"/>
          <w:spacing w:val="-6"/>
          <w:sz w:val="18"/>
          <w:szCs w:val="18"/>
          <w:lang w:val="en-US"/>
        </w:rPr>
        <w:t xml:space="preserve">for </w:t>
      </w:r>
      <w:r w:rsidRPr="00CB47AC">
        <w:rPr>
          <w:rFonts w:cs="Arial"/>
          <w:color w:val="000000"/>
          <w:spacing w:val="-6"/>
          <w:sz w:val="18"/>
          <w:szCs w:val="18"/>
          <w:lang w:val="en-GB"/>
        </w:rPr>
        <w:t xml:space="preserve">the year ended </w:t>
      </w:r>
      <w:r w:rsidR="00F44A51" w:rsidRPr="00CB47AC">
        <w:rPr>
          <w:rFonts w:cs="Arial"/>
          <w:color w:val="000000"/>
          <w:spacing w:val="-6"/>
          <w:sz w:val="18"/>
          <w:szCs w:val="18"/>
          <w:lang w:val="en-GB"/>
        </w:rPr>
        <w:t>31</w:t>
      </w:r>
      <w:r w:rsidRPr="00CB47AC">
        <w:rPr>
          <w:rFonts w:cs="Arial"/>
          <w:color w:val="000000"/>
          <w:spacing w:val="-6"/>
          <w:sz w:val="18"/>
          <w:szCs w:val="18"/>
          <w:lang w:val="en-GB"/>
        </w:rPr>
        <w:t xml:space="preserve"> December </w:t>
      </w:r>
      <w:r w:rsidR="00F44A51" w:rsidRPr="00CB47AC">
        <w:rPr>
          <w:rFonts w:cs="Arial"/>
          <w:color w:val="000000"/>
          <w:spacing w:val="-6"/>
          <w:sz w:val="18"/>
          <w:szCs w:val="18"/>
          <w:lang w:val="en-GB"/>
        </w:rPr>
        <w:t>2025</w:t>
      </w:r>
      <w:r w:rsidRPr="00CB47AC">
        <w:rPr>
          <w:rFonts w:cs="Arial"/>
          <w:color w:val="000000"/>
          <w:spacing w:val="-6"/>
          <w:sz w:val="18"/>
          <w:szCs w:val="18"/>
          <w:lang w:val="en-GB"/>
        </w:rPr>
        <w:t xml:space="preserve"> and </w:t>
      </w:r>
      <w:r w:rsidR="00F44A51" w:rsidRPr="00CB47AC">
        <w:rPr>
          <w:rFonts w:cs="Arial"/>
          <w:color w:val="000000"/>
          <w:spacing w:val="-6"/>
          <w:sz w:val="18"/>
          <w:szCs w:val="18"/>
          <w:lang w:val="en-GB"/>
        </w:rPr>
        <w:t>2024</w:t>
      </w:r>
      <w:r w:rsidRPr="00CB47AC">
        <w:rPr>
          <w:rFonts w:cs="Arial"/>
          <w:color w:val="000000"/>
          <w:spacing w:val="-6"/>
          <w:sz w:val="18"/>
          <w:szCs w:val="18"/>
          <w:lang w:val="en-GB"/>
        </w:rPr>
        <w:t xml:space="preserve"> are as follows:</w:t>
      </w:r>
    </w:p>
    <w:p w14:paraId="7E6F9EDB" w14:textId="77777777" w:rsidR="008A64E4" w:rsidRPr="00CB47AC" w:rsidRDefault="008A64E4" w:rsidP="008A64E4">
      <w:pPr>
        <w:jc w:val="both"/>
        <w:rPr>
          <w:rFonts w:cs="Arial"/>
          <w:color w:val="000000"/>
          <w:sz w:val="18"/>
          <w:szCs w:val="18"/>
          <w:lang w:val="en-US"/>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310"/>
        <w:gridCol w:w="1546"/>
        <w:gridCol w:w="1544"/>
        <w:gridCol w:w="1540"/>
      </w:tblGrid>
      <w:tr w:rsidR="008F16AB" w:rsidRPr="00CB47AC" w14:paraId="0E653F87" w14:textId="77777777" w:rsidTr="0046542C">
        <w:tc>
          <w:tcPr>
            <w:tcW w:w="1895" w:type="pct"/>
            <w:tcBorders>
              <w:top w:val="nil"/>
              <w:left w:val="nil"/>
              <w:bottom w:val="nil"/>
              <w:right w:val="nil"/>
            </w:tcBorders>
            <w:vAlign w:val="bottom"/>
          </w:tcPr>
          <w:p w14:paraId="1B2E452D" w14:textId="77777777" w:rsidR="008A64E4" w:rsidRPr="00CB47AC" w:rsidRDefault="008A64E4" w:rsidP="008A64E4">
            <w:pPr>
              <w:jc w:val="both"/>
              <w:rPr>
                <w:rFonts w:cs="Arial"/>
                <w:b/>
                <w:bCs/>
                <w:color w:val="000000"/>
                <w:sz w:val="18"/>
                <w:szCs w:val="18"/>
                <w:lang w:val="en-US"/>
              </w:rPr>
            </w:pPr>
          </w:p>
        </w:tc>
        <w:tc>
          <w:tcPr>
            <w:tcW w:w="685" w:type="pct"/>
            <w:tcBorders>
              <w:top w:val="nil"/>
              <w:left w:val="nil"/>
              <w:bottom w:val="nil"/>
              <w:right w:val="nil"/>
            </w:tcBorders>
            <w:vAlign w:val="bottom"/>
          </w:tcPr>
          <w:p w14:paraId="59208E83" w14:textId="77777777" w:rsidR="008A64E4" w:rsidRPr="00CB47AC" w:rsidRDefault="008A64E4" w:rsidP="008A64E4">
            <w:pPr>
              <w:ind w:left="-40" w:right="-72"/>
              <w:jc w:val="right"/>
              <w:rPr>
                <w:rFonts w:cs="Arial"/>
                <w:b/>
                <w:bCs/>
                <w:color w:val="000000"/>
                <w:sz w:val="18"/>
                <w:szCs w:val="18"/>
                <w:lang w:val="en-US"/>
              </w:rPr>
            </w:pPr>
          </w:p>
        </w:tc>
        <w:tc>
          <w:tcPr>
            <w:tcW w:w="808" w:type="pct"/>
            <w:tcBorders>
              <w:top w:val="nil"/>
              <w:left w:val="nil"/>
              <w:bottom w:val="nil"/>
              <w:right w:val="nil"/>
            </w:tcBorders>
            <w:vAlign w:val="bottom"/>
          </w:tcPr>
          <w:p w14:paraId="51081626" w14:textId="77777777" w:rsidR="008A64E4" w:rsidRPr="00CB47AC" w:rsidRDefault="008A64E4" w:rsidP="008A64E4">
            <w:pPr>
              <w:ind w:left="-40" w:right="-72"/>
              <w:jc w:val="right"/>
              <w:rPr>
                <w:rFonts w:cs="Arial"/>
                <w:b/>
                <w:bCs/>
                <w:color w:val="000000"/>
                <w:sz w:val="18"/>
                <w:szCs w:val="18"/>
                <w:lang w:val="en-US"/>
              </w:rPr>
            </w:pPr>
          </w:p>
        </w:tc>
        <w:tc>
          <w:tcPr>
            <w:tcW w:w="807" w:type="pct"/>
            <w:tcBorders>
              <w:top w:val="nil"/>
              <w:left w:val="nil"/>
              <w:bottom w:val="nil"/>
              <w:right w:val="nil"/>
            </w:tcBorders>
            <w:vAlign w:val="bottom"/>
            <w:hideMark/>
          </w:tcPr>
          <w:p w14:paraId="3E46927C" w14:textId="363FE467" w:rsidR="008A64E4" w:rsidRPr="00CB47AC" w:rsidRDefault="00F44A51" w:rsidP="008A64E4">
            <w:pPr>
              <w:ind w:left="-40" w:right="-72"/>
              <w:jc w:val="right"/>
              <w:rPr>
                <w:rFonts w:cs="Arial"/>
                <w:b/>
                <w:bCs/>
                <w:color w:val="000000"/>
                <w:sz w:val="18"/>
                <w:szCs w:val="18"/>
              </w:rPr>
            </w:pPr>
            <w:r w:rsidRPr="00CB47AC">
              <w:rPr>
                <w:rFonts w:cs="Arial"/>
                <w:b/>
                <w:bCs/>
                <w:color w:val="000000"/>
                <w:sz w:val="18"/>
                <w:szCs w:val="18"/>
                <w:lang w:val="en-GB"/>
              </w:rPr>
              <w:t>2025</w:t>
            </w:r>
          </w:p>
        </w:tc>
        <w:tc>
          <w:tcPr>
            <w:tcW w:w="805" w:type="pct"/>
            <w:tcBorders>
              <w:top w:val="nil"/>
              <w:left w:val="nil"/>
              <w:bottom w:val="nil"/>
              <w:right w:val="nil"/>
            </w:tcBorders>
            <w:vAlign w:val="bottom"/>
            <w:hideMark/>
          </w:tcPr>
          <w:p w14:paraId="346E815B" w14:textId="37137B8F" w:rsidR="008A64E4" w:rsidRPr="00CB47AC" w:rsidRDefault="00F44A51" w:rsidP="008A64E4">
            <w:pPr>
              <w:ind w:left="-40" w:right="-72"/>
              <w:jc w:val="right"/>
              <w:rPr>
                <w:rFonts w:cs="Arial"/>
                <w:b/>
                <w:bCs/>
                <w:color w:val="000000"/>
                <w:sz w:val="18"/>
                <w:szCs w:val="18"/>
              </w:rPr>
            </w:pPr>
            <w:r w:rsidRPr="00CB47AC">
              <w:rPr>
                <w:rFonts w:cs="Arial"/>
                <w:b/>
                <w:bCs/>
                <w:color w:val="000000"/>
                <w:sz w:val="18"/>
                <w:szCs w:val="18"/>
                <w:lang w:val="en-GB"/>
              </w:rPr>
              <w:t>2024</w:t>
            </w:r>
          </w:p>
        </w:tc>
      </w:tr>
      <w:tr w:rsidR="00A76C73" w:rsidRPr="00CB47AC" w14:paraId="2CB97957" w14:textId="77777777" w:rsidTr="0046542C">
        <w:tc>
          <w:tcPr>
            <w:tcW w:w="1895" w:type="pct"/>
            <w:tcBorders>
              <w:top w:val="nil"/>
              <w:left w:val="nil"/>
              <w:bottom w:val="nil"/>
              <w:right w:val="nil"/>
            </w:tcBorders>
            <w:vAlign w:val="bottom"/>
          </w:tcPr>
          <w:p w14:paraId="5D42CBBF" w14:textId="77777777" w:rsidR="008A64E4" w:rsidRPr="00CB47AC" w:rsidRDefault="008A64E4" w:rsidP="008A64E4">
            <w:pPr>
              <w:jc w:val="both"/>
              <w:rPr>
                <w:rFonts w:cs="Arial"/>
                <w:b/>
                <w:bCs/>
                <w:color w:val="000000"/>
                <w:sz w:val="18"/>
                <w:szCs w:val="18"/>
              </w:rPr>
            </w:pPr>
          </w:p>
        </w:tc>
        <w:tc>
          <w:tcPr>
            <w:tcW w:w="685" w:type="pct"/>
            <w:tcBorders>
              <w:top w:val="nil"/>
              <w:left w:val="nil"/>
              <w:bottom w:val="nil"/>
              <w:right w:val="nil"/>
            </w:tcBorders>
            <w:vAlign w:val="bottom"/>
          </w:tcPr>
          <w:p w14:paraId="668F56F2" w14:textId="77777777" w:rsidR="008A64E4" w:rsidRPr="00CB47AC" w:rsidRDefault="008A64E4" w:rsidP="008A64E4">
            <w:pPr>
              <w:ind w:left="-40" w:right="-72"/>
              <w:jc w:val="right"/>
              <w:rPr>
                <w:rFonts w:cs="Arial"/>
                <w:b/>
                <w:bCs/>
                <w:color w:val="000000"/>
                <w:sz w:val="18"/>
                <w:szCs w:val="18"/>
              </w:rPr>
            </w:pPr>
          </w:p>
        </w:tc>
        <w:tc>
          <w:tcPr>
            <w:tcW w:w="808" w:type="pct"/>
            <w:tcBorders>
              <w:top w:val="nil"/>
              <w:left w:val="nil"/>
              <w:bottom w:val="nil"/>
              <w:right w:val="nil"/>
            </w:tcBorders>
            <w:vAlign w:val="bottom"/>
          </w:tcPr>
          <w:p w14:paraId="240765B8" w14:textId="77777777" w:rsidR="008A64E4" w:rsidRPr="00CB47AC" w:rsidRDefault="008A64E4" w:rsidP="008A64E4">
            <w:pPr>
              <w:ind w:left="-40" w:right="-72"/>
              <w:jc w:val="right"/>
              <w:rPr>
                <w:rFonts w:cs="Arial"/>
                <w:b/>
                <w:bCs/>
                <w:color w:val="000000"/>
                <w:sz w:val="18"/>
                <w:szCs w:val="18"/>
              </w:rPr>
            </w:pPr>
          </w:p>
        </w:tc>
        <w:tc>
          <w:tcPr>
            <w:tcW w:w="807" w:type="pct"/>
            <w:tcBorders>
              <w:top w:val="nil"/>
              <w:left w:val="nil"/>
              <w:bottom w:val="single" w:sz="4" w:space="0" w:color="auto"/>
              <w:right w:val="nil"/>
            </w:tcBorders>
            <w:vAlign w:val="bottom"/>
            <w:hideMark/>
          </w:tcPr>
          <w:p w14:paraId="4AD61B96" w14:textId="77777777" w:rsidR="008A64E4" w:rsidRPr="00CB47AC" w:rsidRDefault="008A64E4" w:rsidP="008A64E4">
            <w:pPr>
              <w:ind w:left="-40" w:right="-72"/>
              <w:jc w:val="right"/>
              <w:rPr>
                <w:rFonts w:cs="Arial"/>
                <w:b/>
                <w:bCs/>
                <w:color w:val="000000"/>
                <w:sz w:val="18"/>
                <w:szCs w:val="18"/>
              </w:rPr>
            </w:pPr>
            <w:r w:rsidRPr="00CB47AC">
              <w:rPr>
                <w:rFonts w:cs="Arial"/>
                <w:b/>
                <w:bCs/>
                <w:color w:val="000000"/>
                <w:sz w:val="18"/>
                <w:szCs w:val="18"/>
              </w:rPr>
              <w:t>Baht</w:t>
            </w:r>
          </w:p>
        </w:tc>
        <w:tc>
          <w:tcPr>
            <w:tcW w:w="805" w:type="pct"/>
            <w:tcBorders>
              <w:top w:val="nil"/>
              <w:left w:val="nil"/>
              <w:bottom w:val="single" w:sz="4" w:space="0" w:color="auto"/>
              <w:right w:val="nil"/>
            </w:tcBorders>
            <w:vAlign w:val="bottom"/>
            <w:hideMark/>
          </w:tcPr>
          <w:p w14:paraId="12ED17DF" w14:textId="77777777" w:rsidR="008A64E4" w:rsidRPr="00CB47AC" w:rsidRDefault="008A64E4" w:rsidP="008A64E4">
            <w:pPr>
              <w:ind w:left="-40" w:right="-72"/>
              <w:jc w:val="right"/>
              <w:rPr>
                <w:rFonts w:cs="Arial"/>
                <w:b/>
                <w:bCs/>
                <w:color w:val="000000"/>
                <w:sz w:val="18"/>
                <w:szCs w:val="18"/>
              </w:rPr>
            </w:pPr>
            <w:r w:rsidRPr="00CB47AC">
              <w:rPr>
                <w:rFonts w:cs="Arial"/>
                <w:b/>
                <w:bCs/>
                <w:color w:val="000000"/>
                <w:sz w:val="18"/>
                <w:szCs w:val="18"/>
              </w:rPr>
              <w:t>Baht</w:t>
            </w:r>
          </w:p>
        </w:tc>
      </w:tr>
      <w:tr w:rsidR="00A13758" w:rsidRPr="00CB47AC" w14:paraId="006CF526" w14:textId="77777777" w:rsidTr="0046542C">
        <w:tc>
          <w:tcPr>
            <w:tcW w:w="1895" w:type="pct"/>
            <w:tcBorders>
              <w:top w:val="nil"/>
              <w:left w:val="nil"/>
              <w:bottom w:val="nil"/>
              <w:right w:val="nil"/>
            </w:tcBorders>
            <w:vAlign w:val="bottom"/>
          </w:tcPr>
          <w:p w14:paraId="6270C257" w14:textId="77777777" w:rsidR="008A64E4" w:rsidRPr="00CB47AC" w:rsidRDefault="008A64E4" w:rsidP="008A64E4">
            <w:pPr>
              <w:jc w:val="both"/>
              <w:rPr>
                <w:rFonts w:cs="Arial"/>
                <w:color w:val="000000"/>
                <w:sz w:val="18"/>
                <w:szCs w:val="18"/>
              </w:rPr>
            </w:pPr>
          </w:p>
        </w:tc>
        <w:tc>
          <w:tcPr>
            <w:tcW w:w="685" w:type="pct"/>
            <w:tcBorders>
              <w:top w:val="nil"/>
              <w:left w:val="nil"/>
              <w:bottom w:val="nil"/>
              <w:right w:val="nil"/>
            </w:tcBorders>
            <w:vAlign w:val="bottom"/>
          </w:tcPr>
          <w:p w14:paraId="1ADC653D" w14:textId="77777777" w:rsidR="008A64E4" w:rsidRPr="00CB47AC" w:rsidRDefault="008A64E4" w:rsidP="008A64E4">
            <w:pPr>
              <w:ind w:left="-40" w:right="-72"/>
              <w:jc w:val="right"/>
              <w:rPr>
                <w:rFonts w:cs="Arial"/>
                <w:color w:val="000000"/>
                <w:sz w:val="18"/>
                <w:szCs w:val="18"/>
              </w:rPr>
            </w:pPr>
          </w:p>
        </w:tc>
        <w:tc>
          <w:tcPr>
            <w:tcW w:w="808" w:type="pct"/>
            <w:tcBorders>
              <w:top w:val="nil"/>
              <w:left w:val="nil"/>
              <w:bottom w:val="nil"/>
              <w:right w:val="nil"/>
            </w:tcBorders>
            <w:vAlign w:val="bottom"/>
          </w:tcPr>
          <w:p w14:paraId="1424A2A4" w14:textId="77777777" w:rsidR="008A64E4" w:rsidRPr="00CB47AC" w:rsidRDefault="008A64E4" w:rsidP="008A64E4">
            <w:pPr>
              <w:ind w:left="-40" w:right="-72"/>
              <w:jc w:val="right"/>
              <w:rPr>
                <w:rFonts w:cs="Arial"/>
                <w:color w:val="000000"/>
                <w:sz w:val="18"/>
                <w:szCs w:val="18"/>
              </w:rPr>
            </w:pPr>
          </w:p>
        </w:tc>
        <w:tc>
          <w:tcPr>
            <w:tcW w:w="807" w:type="pct"/>
            <w:tcBorders>
              <w:top w:val="single" w:sz="4" w:space="0" w:color="auto"/>
              <w:left w:val="nil"/>
              <w:bottom w:val="nil"/>
              <w:right w:val="nil"/>
            </w:tcBorders>
            <w:vAlign w:val="bottom"/>
          </w:tcPr>
          <w:p w14:paraId="5C801A02" w14:textId="77777777" w:rsidR="008A64E4" w:rsidRPr="00CB47AC" w:rsidRDefault="008A64E4" w:rsidP="008A64E4">
            <w:pPr>
              <w:ind w:left="-40" w:right="-72"/>
              <w:jc w:val="right"/>
              <w:rPr>
                <w:rFonts w:cs="Arial"/>
                <w:color w:val="000000"/>
                <w:sz w:val="18"/>
                <w:szCs w:val="18"/>
              </w:rPr>
            </w:pPr>
          </w:p>
        </w:tc>
        <w:tc>
          <w:tcPr>
            <w:tcW w:w="805" w:type="pct"/>
            <w:tcBorders>
              <w:top w:val="single" w:sz="4" w:space="0" w:color="auto"/>
              <w:left w:val="nil"/>
              <w:bottom w:val="nil"/>
              <w:right w:val="nil"/>
            </w:tcBorders>
            <w:vAlign w:val="bottom"/>
          </w:tcPr>
          <w:p w14:paraId="3972B3EA" w14:textId="77777777" w:rsidR="008A64E4" w:rsidRPr="00CB47AC" w:rsidRDefault="008A64E4" w:rsidP="008A64E4">
            <w:pPr>
              <w:ind w:left="-40" w:right="-72"/>
              <w:jc w:val="right"/>
              <w:rPr>
                <w:rFonts w:cs="Arial"/>
                <w:color w:val="000000"/>
                <w:sz w:val="18"/>
                <w:szCs w:val="18"/>
              </w:rPr>
            </w:pPr>
          </w:p>
        </w:tc>
      </w:tr>
      <w:tr w:rsidR="0046542C" w:rsidRPr="00CB47AC" w14:paraId="73798CBC" w14:textId="77777777" w:rsidTr="0046542C">
        <w:tc>
          <w:tcPr>
            <w:tcW w:w="1895" w:type="pct"/>
            <w:tcBorders>
              <w:top w:val="nil"/>
              <w:left w:val="nil"/>
              <w:bottom w:val="nil"/>
              <w:right w:val="nil"/>
            </w:tcBorders>
            <w:vAlign w:val="bottom"/>
            <w:hideMark/>
          </w:tcPr>
          <w:p w14:paraId="6F055DD0" w14:textId="006B22EA" w:rsidR="0046542C" w:rsidRPr="00CB47AC" w:rsidRDefault="0046542C" w:rsidP="0046542C">
            <w:pPr>
              <w:jc w:val="both"/>
              <w:rPr>
                <w:rFonts w:cs="Arial"/>
                <w:color w:val="000000"/>
                <w:sz w:val="18"/>
                <w:szCs w:val="18"/>
                <w:lang w:val="en-US"/>
              </w:rPr>
            </w:pPr>
            <w:r w:rsidRPr="00CB47AC">
              <w:rPr>
                <w:rFonts w:cs="Arial"/>
                <w:color w:val="000000"/>
                <w:sz w:val="18"/>
                <w:szCs w:val="18"/>
                <w:lang w:val="en-US"/>
              </w:rPr>
              <w:t>Opening book value</w:t>
            </w:r>
            <w:r w:rsidRPr="00CB47AC">
              <w:rPr>
                <w:rFonts w:cs="Arial"/>
                <w:color w:val="000000"/>
                <w:sz w:val="18"/>
                <w:szCs w:val="18"/>
                <w:cs/>
              </w:rPr>
              <w:t xml:space="preserve"> </w:t>
            </w:r>
            <w:r w:rsidRPr="00CB47AC">
              <w:rPr>
                <w:rFonts w:cs="Arial"/>
                <w:color w:val="000000"/>
                <w:sz w:val="18"/>
                <w:szCs w:val="18"/>
                <w:lang w:val="en-US"/>
              </w:rPr>
              <w:t>for the year</w:t>
            </w:r>
          </w:p>
        </w:tc>
        <w:tc>
          <w:tcPr>
            <w:tcW w:w="685" w:type="pct"/>
            <w:tcBorders>
              <w:top w:val="nil"/>
              <w:left w:val="nil"/>
              <w:bottom w:val="nil"/>
              <w:right w:val="nil"/>
            </w:tcBorders>
            <w:vAlign w:val="bottom"/>
          </w:tcPr>
          <w:p w14:paraId="3BECD872" w14:textId="77777777" w:rsidR="0046542C" w:rsidRPr="00CB47AC" w:rsidRDefault="0046542C" w:rsidP="0046542C">
            <w:pPr>
              <w:ind w:left="-40" w:right="-72"/>
              <w:jc w:val="right"/>
              <w:rPr>
                <w:rFonts w:cs="Arial"/>
                <w:color w:val="000000"/>
                <w:sz w:val="18"/>
                <w:szCs w:val="18"/>
                <w:lang w:val="en-US"/>
              </w:rPr>
            </w:pPr>
          </w:p>
        </w:tc>
        <w:tc>
          <w:tcPr>
            <w:tcW w:w="808" w:type="pct"/>
            <w:tcBorders>
              <w:top w:val="nil"/>
              <w:left w:val="nil"/>
              <w:bottom w:val="nil"/>
              <w:right w:val="nil"/>
            </w:tcBorders>
            <w:vAlign w:val="bottom"/>
          </w:tcPr>
          <w:p w14:paraId="08385161" w14:textId="77777777" w:rsidR="0046542C" w:rsidRPr="00CB47AC" w:rsidRDefault="0046542C" w:rsidP="0046542C">
            <w:pPr>
              <w:ind w:left="-40" w:right="-72"/>
              <w:jc w:val="right"/>
              <w:rPr>
                <w:rFonts w:cs="Arial"/>
                <w:color w:val="000000"/>
                <w:sz w:val="18"/>
                <w:szCs w:val="18"/>
                <w:lang w:val="en-US"/>
              </w:rPr>
            </w:pPr>
          </w:p>
        </w:tc>
        <w:tc>
          <w:tcPr>
            <w:tcW w:w="807" w:type="pct"/>
            <w:tcBorders>
              <w:top w:val="nil"/>
              <w:left w:val="nil"/>
              <w:bottom w:val="nil"/>
              <w:right w:val="nil"/>
            </w:tcBorders>
          </w:tcPr>
          <w:p w14:paraId="7396A00C" w14:textId="0941092B" w:rsidR="0046542C" w:rsidRPr="00CB47AC" w:rsidRDefault="00F44A51" w:rsidP="0046542C">
            <w:pPr>
              <w:ind w:left="-40" w:right="-72"/>
              <w:jc w:val="right"/>
              <w:rPr>
                <w:rFonts w:cs="Arial"/>
                <w:color w:val="000000"/>
                <w:sz w:val="18"/>
                <w:szCs w:val="18"/>
                <w:cs/>
              </w:rPr>
            </w:pPr>
            <w:r w:rsidRPr="00CB47AC">
              <w:rPr>
                <w:rFonts w:eastAsia="Arial Unicode MS" w:cs="Arial"/>
                <w:color w:val="000000"/>
                <w:sz w:val="18"/>
                <w:szCs w:val="18"/>
                <w:lang w:val="en-GB"/>
              </w:rPr>
              <w:t>156</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000</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000</w:t>
            </w:r>
          </w:p>
        </w:tc>
        <w:tc>
          <w:tcPr>
            <w:tcW w:w="805" w:type="pct"/>
            <w:tcBorders>
              <w:top w:val="nil"/>
              <w:left w:val="nil"/>
              <w:bottom w:val="nil"/>
              <w:right w:val="nil"/>
            </w:tcBorders>
          </w:tcPr>
          <w:p w14:paraId="7486D3D5" w14:textId="59BE88AF" w:rsidR="0046542C" w:rsidRPr="00CB47AC" w:rsidRDefault="00F44A51" w:rsidP="0046542C">
            <w:pPr>
              <w:ind w:left="-40" w:right="-72"/>
              <w:jc w:val="right"/>
              <w:rPr>
                <w:rFonts w:cs="Arial"/>
                <w:color w:val="000000"/>
                <w:sz w:val="18"/>
                <w:szCs w:val="18"/>
              </w:rPr>
            </w:pPr>
            <w:r w:rsidRPr="00CB47AC">
              <w:rPr>
                <w:rFonts w:cs="Arial"/>
                <w:color w:val="000000"/>
                <w:sz w:val="18"/>
                <w:szCs w:val="18"/>
                <w:lang w:val="en-GB"/>
              </w:rPr>
              <w:t>322</w:t>
            </w:r>
            <w:r w:rsidR="0046542C" w:rsidRPr="00CB47AC">
              <w:rPr>
                <w:rFonts w:cs="Arial"/>
                <w:color w:val="000000"/>
                <w:sz w:val="18"/>
                <w:szCs w:val="18"/>
              </w:rPr>
              <w:t>,</w:t>
            </w:r>
            <w:r w:rsidRPr="00CB47AC">
              <w:rPr>
                <w:rFonts w:cs="Arial"/>
                <w:color w:val="000000"/>
                <w:sz w:val="18"/>
                <w:szCs w:val="18"/>
                <w:lang w:val="en-GB"/>
              </w:rPr>
              <w:t>000</w:t>
            </w:r>
            <w:r w:rsidR="0046542C" w:rsidRPr="00CB47AC">
              <w:rPr>
                <w:rFonts w:cs="Arial"/>
                <w:color w:val="000000"/>
                <w:sz w:val="18"/>
                <w:szCs w:val="18"/>
              </w:rPr>
              <w:t>,</w:t>
            </w:r>
            <w:r w:rsidRPr="00CB47AC">
              <w:rPr>
                <w:rFonts w:cs="Arial"/>
                <w:color w:val="000000"/>
                <w:sz w:val="18"/>
                <w:szCs w:val="18"/>
                <w:lang w:val="en-GB"/>
              </w:rPr>
              <w:t>000</w:t>
            </w:r>
          </w:p>
        </w:tc>
      </w:tr>
      <w:tr w:rsidR="0046542C" w:rsidRPr="00CB47AC" w14:paraId="6A84E194" w14:textId="77777777" w:rsidTr="0046542C">
        <w:tc>
          <w:tcPr>
            <w:tcW w:w="1895" w:type="pct"/>
            <w:tcBorders>
              <w:top w:val="nil"/>
              <w:left w:val="nil"/>
              <w:bottom w:val="nil"/>
              <w:right w:val="nil"/>
            </w:tcBorders>
            <w:vAlign w:val="bottom"/>
          </w:tcPr>
          <w:p w14:paraId="635981C3" w14:textId="208E770B" w:rsidR="0046542C" w:rsidRPr="00CB47AC" w:rsidRDefault="0046542C" w:rsidP="0046542C">
            <w:pPr>
              <w:rPr>
                <w:rFonts w:cs="Arial"/>
                <w:color w:val="000000"/>
                <w:sz w:val="18"/>
                <w:szCs w:val="18"/>
                <w:lang w:val="en-US"/>
              </w:rPr>
            </w:pPr>
            <w:r w:rsidRPr="00CB47AC">
              <w:rPr>
                <w:rFonts w:cs="Arial"/>
                <w:color w:val="000000"/>
                <w:sz w:val="18"/>
                <w:szCs w:val="18"/>
                <w:lang w:val="en-US"/>
              </w:rPr>
              <w:t>Repayments during the year</w:t>
            </w:r>
          </w:p>
        </w:tc>
        <w:tc>
          <w:tcPr>
            <w:tcW w:w="685" w:type="pct"/>
            <w:tcBorders>
              <w:top w:val="nil"/>
              <w:left w:val="nil"/>
              <w:bottom w:val="nil"/>
              <w:right w:val="nil"/>
            </w:tcBorders>
            <w:vAlign w:val="bottom"/>
          </w:tcPr>
          <w:p w14:paraId="7BD3F4EC" w14:textId="77777777" w:rsidR="0046542C" w:rsidRPr="00CB47AC" w:rsidRDefault="0046542C" w:rsidP="0046542C">
            <w:pPr>
              <w:ind w:left="-40" w:right="-72"/>
              <w:jc w:val="right"/>
              <w:rPr>
                <w:rFonts w:cs="Arial"/>
                <w:color w:val="000000"/>
                <w:sz w:val="18"/>
                <w:szCs w:val="18"/>
                <w:lang w:val="en-US"/>
              </w:rPr>
            </w:pPr>
          </w:p>
        </w:tc>
        <w:tc>
          <w:tcPr>
            <w:tcW w:w="808" w:type="pct"/>
            <w:tcBorders>
              <w:top w:val="nil"/>
              <w:left w:val="nil"/>
              <w:bottom w:val="nil"/>
              <w:right w:val="nil"/>
            </w:tcBorders>
            <w:vAlign w:val="bottom"/>
          </w:tcPr>
          <w:p w14:paraId="0D67EED5" w14:textId="77777777" w:rsidR="0046542C" w:rsidRPr="00CB47AC" w:rsidRDefault="0046542C" w:rsidP="0046542C">
            <w:pPr>
              <w:ind w:left="-40" w:right="-72"/>
              <w:jc w:val="right"/>
              <w:rPr>
                <w:rFonts w:cs="Arial"/>
                <w:color w:val="000000"/>
                <w:sz w:val="18"/>
                <w:szCs w:val="18"/>
                <w:lang w:val="en-US"/>
              </w:rPr>
            </w:pPr>
          </w:p>
        </w:tc>
        <w:tc>
          <w:tcPr>
            <w:tcW w:w="807" w:type="pct"/>
            <w:tcBorders>
              <w:top w:val="nil"/>
              <w:left w:val="nil"/>
              <w:bottom w:val="single" w:sz="4" w:space="0" w:color="auto"/>
              <w:right w:val="nil"/>
            </w:tcBorders>
          </w:tcPr>
          <w:p w14:paraId="674226D6" w14:textId="73433972" w:rsidR="0046542C" w:rsidRPr="00CB47AC" w:rsidRDefault="006962F4" w:rsidP="0046542C">
            <w:pPr>
              <w:ind w:left="-40" w:right="-72"/>
              <w:jc w:val="right"/>
              <w:rPr>
                <w:rFonts w:eastAsia="Arial Unicode MS" w:cs="Arial"/>
                <w:color w:val="000000"/>
                <w:sz w:val="18"/>
                <w:szCs w:val="18"/>
                <w:lang w:val="en-US"/>
              </w:rPr>
            </w:pPr>
            <w:r w:rsidRPr="00CB47AC">
              <w:rPr>
                <w:rFonts w:eastAsia="Arial Unicode MS" w:cs="Arial"/>
                <w:color w:val="000000"/>
                <w:sz w:val="18"/>
                <w:szCs w:val="18"/>
                <w:lang w:val="en-US"/>
              </w:rPr>
              <w:t>(156,000,000)</w:t>
            </w:r>
          </w:p>
        </w:tc>
        <w:tc>
          <w:tcPr>
            <w:tcW w:w="805" w:type="pct"/>
            <w:tcBorders>
              <w:top w:val="nil"/>
              <w:left w:val="nil"/>
              <w:bottom w:val="single" w:sz="4" w:space="0" w:color="auto"/>
              <w:right w:val="nil"/>
            </w:tcBorders>
          </w:tcPr>
          <w:p w14:paraId="6FD8C831" w14:textId="3FFAC374" w:rsidR="0046542C" w:rsidRPr="00CB47AC" w:rsidRDefault="0046542C" w:rsidP="0046542C">
            <w:pPr>
              <w:ind w:left="-40" w:right="-72"/>
              <w:jc w:val="right"/>
              <w:rPr>
                <w:rFonts w:cs="Arial"/>
                <w:color w:val="000000"/>
                <w:sz w:val="18"/>
                <w:szCs w:val="18"/>
              </w:rPr>
            </w:pP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166</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000</w:t>
            </w:r>
            <w:r w:rsidRPr="00CB47AC">
              <w:rPr>
                <w:rFonts w:eastAsia="Arial Unicode MS" w:cs="Arial"/>
                <w:color w:val="000000"/>
                <w:sz w:val="18"/>
                <w:szCs w:val="18"/>
                <w:lang w:val="en-US"/>
              </w:rPr>
              <w:t>,</w:t>
            </w:r>
            <w:r w:rsidR="00F44A51" w:rsidRPr="00CB47AC">
              <w:rPr>
                <w:rFonts w:eastAsia="Arial Unicode MS" w:cs="Arial"/>
                <w:color w:val="000000"/>
                <w:sz w:val="18"/>
                <w:szCs w:val="18"/>
                <w:lang w:val="en-GB"/>
              </w:rPr>
              <w:t>000</w:t>
            </w:r>
            <w:r w:rsidRPr="00CB47AC">
              <w:rPr>
                <w:rFonts w:eastAsia="Arial Unicode MS" w:cs="Arial"/>
                <w:color w:val="000000"/>
                <w:sz w:val="18"/>
                <w:szCs w:val="18"/>
                <w:lang w:val="en-US"/>
              </w:rPr>
              <w:t>)</w:t>
            </w:r>
          </w:p>
        </w:tc>
      </w:tr>
      <w:tr w:rsidR="0046542C" w:rsidRPr="00CB47AC" w14:paraId="04D35C8B" w14:textId="77777777" w:rsidTr="0046542C">
        <w:tc>
          <w:tcPr>
            <w:tcW w:w="1895" w:type="pct"/>
            <w:tcBorders>
              <w:top w:val="nil"/>
              <w:left w:val="nil"/>
              <w:bottom w:val="nil"/>
              <w:right w:val="nil"/>
            </w:tcBorders>
            <w:vAlign w:val="bottom"/>
          </w:tcPr>
          <w:p w14:paraId="06CEEC9F" w14:textId="77777777" w:rsidR="0046542C" w:rsidRPr="00CB47AC" w:rsidRDefault="0046542C" w:rsidP="0046542C">
            <w:pPr>
              <w:rPr>
                <w:rFonts w:cs="Arial"/>
                <w:color w:val="000000"/>
                <w:sz w:val="18"/>
                <w:szCs w:val="18"/>
              </w:rPr>
            </w:pPr>
          </w:p>
        </w:tc>
        <w:tc>
          <w:tcPr>
            <w:tcW w:w="685" w:type="pct"/>
            <w:tcBorders>
              <w:top w:val="nil"/>
              <w:left w:val="nil"/>
              <w:bottom w:val="nil"/>
              <w:right w:val="nil"/>
            </w:tcBorders>
            <w:vAlign w:val="bottom"/>
          </w:tcPr>
          <w:p w14:paraId="4B583AEC" w14:textId="77777777" w:rsidR="0046542C" w:rsidRPr="00CB47AC" w:rsidRDefault="0046542C" w:rsidP="0046542C">
            <w:pPr>
              <w:ind w:left="-40" w:right="-72"/>
              <w:jc w:val="right"/>
              <w:rPr>
                <w:rFonts w:cs="Arial"/>
                <w:color w:val="000000"/>
                <w:sz w:val="18"/>
                <w:szCs w:val="18"/>
              </w:rPr>
            </w:pPr>
          </w:p>
        </w:tc>
        <w:tc>
          <w:tcPr>
            <w:tcW w:w="808" w:type="pct"/>
            <w:tcBorders>
              <w:top w:val="nil"/>
              <w:left w:val="nil"/>
              <w:bottom w:val="nil"/>
              <w:right w:val="nil"/>
            </w:tcBorders>
            <w:vAlign w:val="bottom"/>
          </w:tcPr>
          <w:p w14:paraId="12D93B31" w14:textId="77777777" w:rsidR="0046542C" w:rsidRPr="00CB47AC" w:rsidRDefault="0046542C" w:rsidP="0046542C">
            <w:pPr>
              <w:ind w:left="-40" w:right="-72"/>
              <w:jc w:val="right"/>
              <w:rPr>
                <w:rFonts w:cs="Arial"/>
                <w:color w:val="000000"/>
                <w:sz w:val="18"/>
                <w:szCs w:val="18"/>
              </w:rPr>
            </w:pPr>
          </w:p>
        </w:tc>
        <w:tc>
          <w:tcPr>
            <w:tcW w:w="807" w:type="pct"/>
            <w:tcBorders>
              <w:top w:val="single" w:sz="4" w:space="0" w:color="auto"/>
              <w:left w:val="nil"/>
              <w:bottom w:val="nil"/>
              <w:right w:val="nil"/>
            </w:tcBorders>
          </w:tcPr>
          <w:p w14:paraId="32C076E8" w14:textId="77777777" w:rsidR="0046542C" w:rsidRPr="00CB47AC" w:rsidRDefault="0046542C" w:rsidP="0046542C">
            <w:pPr>
              <w:ind w:left="-40" w:right="-72"/>
              <w:jc w:val="right"/>
              <w:rPr>
                <w:rFonts w:eastAsia="Arial Unicode MS" w:cs="Arial"/>
                <w:color w:val="000000"/>
                <w:sz w:val="18"/>
                <w:szCs w:val="18"/>
              </w:rPr>
            </w:pPr>
          </w:p>
        </w:tc>
        <w:tc>
          <w:tcPr>
            <w:tcW w:w="805" w:type="pct"/>
            <w:tcBorders>
              <w:top w:val="single" w:sz="4" w:space="0" w:color="auto"/>
              <w:left w:val="nil"/>
              <w:bottom w:val="nil"/>
              <w:right w:val="nil"/>
            </w:tcBorders>
          </w:tcPr>
          <w:p w14:paraId="1C9E6D49" w14:textId="77777777" w:rsidR="0046542C" w:rsidRPr="00CB47AC" w:rsidRDefault="0046542C" w:rsidP="0046542C">
            <w:pPr>
              <w:ind w:left="-40" w:right="-72"/>
              <w:jc w:val="right"/>
              <w:rPr>
                <w:rFonts w:eastAsia="Arial Unicode MS" w:cs="Arial"/>
                <w:color w:val="000000"/>
                <w:sz w:val="18"/>
                <w:szCs w:val="18"/>
              </w:rPr>
            </w:pPr>
          </w:p>
        </w:tc>
      </w:tr>
      <w:tr w:rsidR="0046542C" w:rsidRPr="00CB47AC" w14:paraId="01E49812" w14:textId="77777777" w:rsidTr="0046542C">
        <w:tc>
          <w:tcPr>
            <w:tcW w:w="1895" w:type="pct"/>
            <w:tcBorders>
              <w:top w:val="nil"/>
              <w:left w:val="nil"/>
              <w:bottom w:val="nil"/>
              <w:right w:val="nil"/>
            </w:tcBorders>
            <w:vAlign w:val="bottom"/>
          </w:tcPr>
          <w:p w14:paraId="3B91FDDD" w14:textId="147996F3" w:rsidR="0046542C" w:rsidRPr="00CB47AC" w:rsidRDefault="0046542C" w:rsidP="0046542C">
            <w:pPr>
              <w:rPr>
                <w:rFonts w:cs="Arial"/>
                <w:color w:val="000000"/>
                <w:sz w:val="18"/>
                <w:szCs w:val="18"/>
                <w:lang w:val="en-US"/>
              </w:rPr>
            </w:pPr>
            <w:r w:rsidRPr="00CB47AC">
              <w:rPr>
                <w:rFonts w:cs="Arial"/>
                <w:color w:val="000000"/>
                <w:sz w:val="18"/>
                <w:szCs w:val="18"/>
                <w:lang w:val="en-US"/>
              </w:rPr>
              <w:t>Closing book value for the year</w:t>
            </w:r>
          </w:p>
        </w:tc>
        <w:tc>
          <w:tcPr>
            <w:tcW w:w="685" w:type="pct"/>
            <w:tcBorders>
              <w:top w:val="nil"/>
              <w:left w:val="nil"/>
              <w:bottom w:val="nil"/>
              <w:right w:val="nil"/>
            </w:tcBorders>
            <w:vAlign w:val="bottom"/>
          </w:tcPr>
          <w:p w14:paraId="6AC4D80E" w14:textId="77777777" w:rsidR="0046542C" w:rsidRPr="00CB47AC" w:rsidRDefault="0046542C" w:rsidP="0046542C">
            <w:pPr>
              <w:ind w:left="-40" w:right="-72"/>
              <w:jc w:val="right"/>
              <w:rPr>
                <w:rFonts w:cs="Arial"/>
                <w:color w:val="000000"/>
                <w:sz w:val="18"/>
                <w:szCs w:val="18"/>
                <w:lang w:val="en-US"/>
              </w:rPr>
            </w:pPr>
          </w:p>
        </w:tc>
        <w:tc>
          <w:tcPr>
            <w:tcW w:w="808" w:type="pct"/>
            <w:tcBorders>
              <w:top w:val="nil"/>
              <w:left w:val="nil"/>
              <w:bottom w:val="nil"/>
              <w:right w:val="nil"/>
            </w:tcBorders>
            <w:vAlign w:val="bottom"/>
          </w:tcPr>
          <w:p w14:paraId="1CA189F3" w14:textId="77777777" w:rsidR="0046542C" w:rsidRPr="00CB47AC" w:rsidRDefault="0046542C" w:rsidP="0046542C">
            <w:pPr>
              <w:ind w:left="-40" w:right="-72"/>
              <w:jc w:val="right"/>
              <w:rPr>
                <w:rFonts w:cs="Arial"/>
                <w:color w:val="000000"/>
                <w:sz w:val="18"/>
                <w:szCs w:val="18"/>
                <w:lang w:val="en-US"/>
              </w:rPr>
            </w:pPr>
          </w:p>
        </w:tc>
        <w:tc>
          <w:tcPr>
            <w:tcW w:w="807" w:type="pct"/>
            <w:tcBorders>
              <w:top w:val="nil"/>
              <w:left w:val="nil"/>
              <w:bottom w:val="nil"/>
              <w:right w:val="nil"/>
            </w:tcBorders>
          </w:tcPr>
          <w:p w14:paraId="7C35E24D" w14:textId="74FFBA21" w:rsidR="0046542C" w:rsidRPr="00CB47AC" w:rsidRDefault="006962F4" w:rsidP="0046542C">
            <w:pPr>
              <w:ind w:left="-40" w:right="-72"/>
              <w:jc w:val="right"/>
              <w:rPr>
                <w:rFonts w:eastAsia="Arial Unicode MS" w:cs="Arial"/>
                <w:color w:val="000000"/>
                <w:sz w:val="18"/>
                <w:szCs w:val="18"/>
                <w:lang w:val="en-US"/>
              </w:rPr>
            </w:pPr>
            <w:r w:rsidRPr="00CB47AC">
              <w:rPr>
                <w:rFonts w:eastAsia="Arial Unicode MS" w:cs="Arial"/>
                <w:color w:val="000000"/>
                <w:sz w:val="18"/>
                <w:szCs w:val="18"/>
                <w:lang w:val="en-US"/>
              </w:rPr>
              <w:t>-</w:t>
            </w:r>
          </w:p>
        </w:tc>
        <w:tc>
          <w:tcPr>
            <w:tcW w:w="805" w:type="pct"/>
            <w:tcBorders>
              <w:top w:val="nil"/>
              <w:left w:val="nil"/>
              <w:bottom w:val="nil"/>
              <w:right w:val="nil"/>
            </w:tcBorders>
          </w:tcPr>
          <w:p w14:paraId="3A379890" w14:textId="4BCA245D" w:rsidR="0046542C" w:rsidRPr="00CB47AC" w:rsidRDefault="00F44A51" w:rsidP="0046542C">
            <w:pPr>
              <w:ind w:left="-40" w:right="-72"/>
              <w:jc w:val="right"/>
              <w:rPr>
                <w:rFonts w:eastAsia="Arial Unicode MS" w:cs="Arial"/>
                <w:color w:val="000000"/>
                <w:sz w:val="18"/>
                <w:szCs w:val="18"/>
              </w:rPr>
            </w:pPr>
            <w:r w:rsidRPr="00CB47AC">
              <w:rPr>
                <w:rFonts w:eastAsia="Arial Unicode MS" w:cs="Arial"/>
                <w:color w:val="000000"/>
                <w:sz w:val="18"/>
                <w:szCs w:val="18"/>
                <w:lang w:val="en-GB"/>
              </w:rPr>
              <w:t>156</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000</w:t>
            </w:r>
            <w:r w:rsidR="0046542C" w:rsidRPr="00CB47AC">
              <w:rPr>
                <w:rFonts w:eastAsia="Arial Unicode MS" w:cs="Arial"/>
                <w:color w:val="000000"/>
                <w:sz w:val="18"/>
                <w:szCs w:val="18"/>
                <w:lang w:val="en-GB"/>
              </w:rPr>
              <w:t>,</w:t>
            </w:r>
            <w:r w:rsidRPr="00CB47AC">
              <w:rPr>
                <w:rFonts w:eastAsia="Arial Unicode MS" w:cs="Arial"/>
                <w:color w:val="000000"/>
                <w:sz w:val="18"/>
                <w:szCs w:val="18"/>
                <w:lang w:val="en-GB"/>
              </w:rPr>
              <w:t>000</w:t>
            </w:r>
          </w:p>
        </w:tc>
      </w:tr>
      <w:tr w:rsidR="0046542C" w:rsidRPr="00CB47AC" w14:paraId="19B10345" w14:textId="77777777" w:rsidTr="0046542C">
        <w:tc>
          <w:tcPr>
            <w:tcW w:w="1895" w:type="pct"/>
            <w:tcBorders>
              <w:top w:val="nil"/>
              <w:left w:val="nil"/>
              <w:bottom w:val="nil"/>
              <w:right w:val="nil"/>
            </w:tcBorders>
            <w:vAlign w:val="bottom"/>
            <w:hideMark/>
          </w:tcPr>
          <w:p w14:paraId="39AA9027" w14:textId="77777777" w:rsidR="0046542C" w:rsidRPr="00CB47AC" w:rsidRDefault="0046542C" w:rsidP="0046542C">
            <w:pPr>
              <w:jc w:val="both"/>
              <w:rPr>
                <w:rFonts w:cs="Arial"/>
                <w:color w:val="000000"/>
                <w:sz w:val="18"/>
                <w:szCs w:val="18"/>
              </w:rPr>
            </w:pPr>
            <w:r w:rsidRPr="00CB47AC">
              <w:rPr>
                <w:rFonts w:eastAsia="Arial Unicode MS" w:cs="Arial"/>
                <w:color w:val="000000"/>
                <w:sz w:val="18"/>
                <w:szCs w:val="18"/>
                <w:u w:val="single"/>
              </w:rPr>
              <w:t>Less</w:t>
            </w:r>
            <w:r w:rsidRPr="00CB47AC">
              <w:rPr>
                <w:rFonts w:eastAsia="Arial Unicode MS" w:cs="Arial"/>
                <w:color w:val="000000"/>
                <w:sz w:val="18"/>
                <w:szCs w:val="18"/>
              </w:rPr>
              <w:t xml:space="preserve">  Unamortised upfront fee</w:t>
            </w:r>
          </w:p>
        </w:tc>
        <w:tc>
          <w:tcPr>
            <w:tcW w:w="685" w:type="pct"/>
            <w:tcBorders>
              <w:top w:val="nil"/>
              <w:left w:val="nil"/>
              <w:bottom w:val="nil"/>
              <w:right w:val="nil"/>
            </w:tcBorders>
            <w:vAlign w:val="bottom"/>
          </w:tcPr>
          <w:p w14:paraId="5F69090D" w14:textId="77777777" w:rsidR="0046542C" w:rsidRPr="00CB47AC" w:rsidRDefault="0046542C" w:rsidP="0046542C">
            <w:pPr>
              <w:ind w:left="-40" w:right="-72"/>
              <w:jc w:val="right"/>
              <w:rPr>
                <w:rFonts w:cs="Arial"/>
                <w:color w:val="000000"/>
                <w:sz w:val="18"/>
                <w:szCs w:val="18"/>
              </w:rPr>
            </w:pPr>
          </w:p>
        </w:tc>
        <w:tc>
          <w:tcPr>
            <w:tcW w:w="808" w:type="pct"/>
            <w:tcBorders>
              <w:top w:val="nil"/>
              <w:left w:val="nil"/>
              <w:bottom w:val="nil"/>
              <w:right w:val="nil"/>
            </w:tcBorders>
            <w:vAlign w:val="bottom"/>
          </w:tcPr>
          <w:p w14:paraId="5B8D233E" w14:textId="77777777" w:rsidR="0046542C" w:rsidRPr="00CB47AC" w:rsidRDefault="0046542C" w:rsidP="0046542C">
            <w:pPr>
              <w:ind w:left="-40" w:right="-72"/>
              <w:jc w:val="right"/>
              <w:rPr>
                <w:rFonts w:cs="Arial"/>
                <w:color w:val="000000"/>
                <w:sz w:val="18"/>
                <w:szCs w:val="18"/>
              </w:rPr>
            </w:pPr>
          </w:p>
        </w:tc>
        <w:tc>
          <w:tcPr>
            <w:tcW w:w="807" w:type="pct"/>
            <w:tcBorders>
              <w:top w:val="nil"/>
              <w:left w:val="nil"/>
              <w:bottom w:val="single" w:sz="4" w:space="0" w:color="auto"/>
              <w:right w:val="nil"/>
            </w:tcBorders>
          </w:tcPr>
          <w:p w14:paraId="508DF476" w14:textId="11947D9A" w:rsidR="0046542C" w:rsidRPr="00CB47AC" w:rsidRDefault="006962F4" w:rsidP="0046542C">
            <w:pPr>
              <w:ind w:left="-40" w:right="-72"/>
              <w:jc w:val="right"/>
              <w:rPr>
                <w:rFonts w:cs="Arial"/>
                <w:color w:val="000000"/>
                <w:sz w:val="18"/>
                <w:szCs w:val="18"/>
                <w:lang w:val="en-GB"/>
              </w:rPr>
            </w:pPr>
            <w:r w:rsidRPr="00CB47AC">
              <w:rPr>
                <w:rFonts w:cs="Arial"/>
                <w:color w:val="000000"/>
                <w:sz w:val="18"/>
                <w:szCs w:val="18"/>
                <w:lang w:val="en-GB"/>
              </w:rPr>
              <w:t>-</w:t>
            </w:r>
          </w:p>
        </w:tc>
        <w:tc>
          <w:tcPr>
            <w:tcW w:w="805" w:type="pct"/>
            <w:tcBorders>
              <w:top w:val="nil"/>
              <w:left w:val="nil"/>
              <w:bottom w:val="single" w:sz="4" w:space="0" w:color="auto"/>
              <w:right w:val="nil"/>
            </w:tcBorders>
          </w:tcPr>
          <w:p w14:paraId="70E84521" w14:textId="2C3E5BA0" w:rsidR="0046542C" w:rsidRPr="00CB47AC" w:rsidRDefault="0046542C" w:rsidP="0046542C">
            <w:pPr>
              <w:ind w:left="-40" w:right="-72"/>
              <w:jc w:val="right"/>
              <w:rPr>
                <w:rFonts w:cs="Arial"/>
                <w:color w:val="000000"/>
                <w:sz w:val="18"/>
                <w:szCs w:val="18"/>
              </w:rPr>
            </w:pP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169</w:t>
            </w:r>
            <w:r w:rsidRPr="00CB47AC">
              <w:rPr>
                <w:rFonts w:eastAsia="Arial Unicode MS" w:cs="Arial"/>
                <w:color w:val="000000"/>
                <w:sz w:val="18"/>
                <w:szCs w:val="18"/>
                <w:lang w:val="en-GB"/>
              </w:rPr>
              <w:t>,</w:t>
            </w:r>
            <w:r w:rsidR="00F44A51" w:rsidRPr="00CB47AC">
              <w:rPr>
                <w:rFonts w:eastAsia="Arial Unicode MS" w:cs="Arial"/>
                <w:color w:val="000000"/>
                <w:sz w:val="18"/>
                <w:szCs w:val="18"/>
                <w:lang w:val="en-GB"/>
              </w:rPr>
              <w:t>512</w:t>
            </w:r>
            <w:r w:rsidRPr="00CB47AC">
              <w:rPr>
                <w:rFonts w:eastAsia="Arial Unicode MS" w:cs="Arial"/>
                <w:color w:val="000000"/>
                <w:sz w:val="18"/>
                <w:szCs w:val="18"/>
                <w:lang w:val="en-GB"/>
              </w:rPr>
              <w:t>)</w:t>
            </w:r>
          </w:p>
        </w:tc>
      </w:tr>
      <w:tr w:rsidR="0046542C" w:rsidRPr="00CB47AC" w14:paraId="1E845214" w14:textId="77777777" w:rsidTr="0046542C">
        <w:tc>
          <w:tcPr>
            <w:tcW w:w="1895" w:type="pct"/>
            <w:tcBorders>
              <w:top w:val="nil"/>
              <w:left w:val="nil"/>
              <w:bottom w:val="nil"/>
              <w:right w:val="nil"/>
            </w:tcBorders>
            <w:vAlign w:val="bottom"/>
          </w:tcPr>
          <w:p w14:paraId="36D72058" w14:textId="77777777" w:rsidR="0046542C" w:rsidRPr="00CB47AC" w:rsidRDefault="0046542C" w:rsidP="0046542C">
            <w:pPr>
              <w:jc w:val="both"/>
              <w:rPr>
                <w:rFonts w:cs="Arial"/>
                <w:color w:val="000000"/>
                <w:sz w:val="18"/>
                <w:szCs w:val="18"/>
              </w:rPr>
            </w:pPr>
          </w:p>
        </w:tc>
        <w:tc>
          <w:tcPr>
            <w:tcW w:w="685" w:type="pct"/>
            <w:tcBorders>
              <w:top w:val="nil"/>
              <w:left w:val="nil"/>
              <w:bottom w:val="nil"/>
              <w:right w:val="nil"/>
            </w:tcBorders>
            <w:vAlign w:val="bottom"/>
          </w:tcPr>
          <w:p w14:paraId="7600A53C" w14:textId="77777777" w:rsidR="0046542C" w:rsidRPr="00CB47AC" w:rsidRDefault="0046542C" w:rsidP="0046542C">
            <w:pPr>
              <w:ind w:left="-40" w:right="-72"/>
              <w:jc w:val="right"/>
              <w:rPr>
                <w:rFonts w:cs="Arial"/>
                <w:color w:val="000000"/>
                <w:sz w:val="18"/>
                <w:szCs w:val="18"/>
              </w:rPr>
            </w:pPr>
          </w:p>
        </w:tc>
        <w:tc>
          <w:tcPr>
            <w:tcW w:w="808" w:type="pct"/>
            <w:tcBorders>
              <w:top w:val="nil"/>
              <w:left w:val="nil"/>
              <w:bottom w:val="nil"/>
              <w:right w:val="nil"/>
            </w:tcBorders>
            <w:vAlign w:val="bottom"/>
          </w:tcPr>
          <w:p w14:paraId="11CFE3C3" w14:textId="77777777" w:rsidR="0046542C" w:rsidRPr="00CB47AC" w:rsidRDefault="0046542C" w:rsidP="0046542C">
            <w:pPr>
              <w:ind w:left="-40" w:right="-72"/>
              <w:jc w:val="right"/>
              <w:rPr>
                <w:rFonts w:cs="Arial"/>
                <w:color w:val="000000"/>
                <w:sz w:val="18"/>
                <w:szCs w:val="18"/>
              </w:rPr>
            </w:pPr>
          </w:p>
        </w:tc>
        <w:tc>
          <w:tcPr>
            <w:tcW w:w="807" w:type="pct"/>
            <w:tcBorders>
              <w:top w:val="single" w:sz="4" w:space="0" w:color="auto"/>
              <w:left w:val="nil"/>
              <w:bottom w:val="nil"/>
              <w:right w:val="nil"/>
            </w:tcBorders>
          </w:tcPr>
          <w:p w14:paraId="6F617825" w14:textId="77777777" w:rsidR="0046542C" w:rsidRPr="00CB47AC" w:rsidRDefault="0046542C" w:rsidP="0046542C">
            <w:pPr>
              <w:ind w:left="-40" w:right="-72"/>
              <w:jc w:val="right"/>
              <w:rPr>
                <w:rFonts w:cs="Arial"/>
                <w:color w:val="000000"/>
                <w:sz w:val="18"/>
                <w:szCs w:val="18"/>
              </w:rPr>
            </w:pPr>
          </w:p>
        </w:tc>
        <w:tc>
          <w:tcPr>
            <w:tcW w:w="805" w:type="pct"/>
            <w:tcBorders>
              <w:top w:val="single" w:sz="4" w:space="0" w:color="auto"/>
              <w:left w:val="nil"/>
              <w:bottom w:val="nil"/>
              <w:right w:val="nil"/>
            </w:tcBorders>
          </w:tcPr>
          <w:p w14:paraId="094B0826" w14:textId="77777777" w:rsidR="0046542C" w:rsidRPr="00CB47AC" w:rsidRDefault="0046542C" w:rsidP="0046542C">
            <w:pPr>
              <w:ind w:left="-40" w:right="-72"/>
              <w:jc w:val="right"/>
              <w:rPr>
                <w:rFonts w:cs="Arial"/>
                <w:color w:val="000000"/>
                <w:sz w:val="18"/>
                <w:szCs w:val="18"/>
              </w:rPr>
            </w:pPr>
          </w:p>
        </w:tc>
      </w:tr>
      <w:tr w:rsidR="0046542C" w:rsidRPr="00CB47AC" w14:paraId="71211E4F" w14:textId="77777777" w:rsidTr="0046542C">
        <w:tc>
          <w:tcPr>
            <w:tcW w:w="1895" w:type="pct"/>
            <w:tcBorders>
              <w:top w:val="nil"/>
              <w:left w:val="nil"/>
              <w:bottom w:val="nil"/>
              <w:right w:val="nil"/>
            </w:tcBorders>
            <w:vAlign w:val="bottom"/>
            <w:hideMark/>
          </w:tcPr>
          <w:p w14:paraId="554D8C8D" w14:textId="17A0935D" w:rsidR="0046542C" w:rsidRPr="00CB47AC" w:rsidRDefault="0046542C" w:rsidP="0046542C">
            <w:pPr>
              <w:jc w:val="both"/>
              <w:rPr>
                <w:rFonts w:cs="Arial"/>
                <w:color w:val="000000"/>
                <w:sz w:val="18"/>
                <w:szCs w:val="18"/>
                <w:lang w:val="en-US"/>
              </w:rPr>
            </w:pPr>
            <w:r w:rsidRPr="00CB47AC">
              <w:rPr>
                <w:rFonts w:cs="Arial"/>
                <w:color w:val="000000"/>
                <w:sz w:val="18"/>
                <w:szCs w:val="18"/>
                <w:lang w:val="en-US"/>
              </w:rPr>
              <w:t>Net closing book value for the year</w:t>
            </w:r>
          </w:p>
        </w:tc>
        <w:tc>
          <w:tcPr>
            <w:tcW w:w="685" w:type="pct"/>
            <w:tcBorders>
              <w:top w:val="nil"/>
              <w:left w:val="nil"/>
              <w:bottom w:val="nil"/>
              <w:right w:val="nil"/>
            </w:tcBorders>
            <w:vAlign w:val="bottom"/>
          </w:tcPr>
          <w:p w14:paraId="1B15DB69" w14:textId="77777777" w:rsidR="0046542C" w:rsidRPr="00CB47AC" w:rsidRDefault="0046542C" w:rsidP="0046542C">
            <w:pPr>
              <w:ind w:left="-40" w:right="-72"/>
              <w:jc w:val="right"/>
              <w:rPr>
                <w:rFonts w:cs="Arial"/>
                <w:color w:val="000000"/>
                <w:sz w:val="18"/>
                <w:szCs w:val="18"/>
                <w:lang w:val="en-US"/>
              </w:rPr>
            </w:pPr>
          </w:p>
        </w:tc>
        <w:tc>
          <w:tcPr>
            <w:tcW w:w="808" w:type="pct"/>
            <w:tcBorders>
              <w:top w:val="nil"/>
              <w:left w:val="nil"/>
              <w:bottom w:val="nil"/>
              <w:right w:val="nil"/>
            </w:tcBorders>
            <w:vAlign w:val="bottom"/>
          </w:tcPr>
          <w:p w14:paraId="308F0AFC" w14:textId="77777777" w:rsidR="0046542C" w:rsidRPr="00CB47AC" w:rsidRDefault="0046542C" w:rsidP="0046542C">
            <w:pPr>
              <w:ind w:left="-40" w:right="-72"/>
              <w:jc w:val="right"/>
              <w:rPr>
                <w:rFonts w:cs="Arial"/>
                <w:color w:val="000000"/>
                <w:sz w:val="18"/>
                <w:szCs w:val="18"/>
                <w:lang w:val="en-US"/>
              </w:rPr>
            </w:pPr>
          </w:p>
        </w:tc>
        <w:tc>
          <w:tcPr>
            <w:tcW w:w="807" w:type="pct"/>
            <w:tcBorders>
              <w:top w:val="nil"/>
              <w:left w:val="nil"/>
              <w:bottom w:val="single" w:sz="4" w:space="0" w:color="auto"/>
              <w:right w:val="nil"/>
            </w:tcBorders>
          </w:tcPr>
          <w:p w14:paraId="7AA53617" w14:textId="08A328EF" w:rsidR="0046542C" w:rsidRPr="00CB47AC" w:rsidRDefault="006962F4" w:rsidP="0046542C">
            <w:pPr>
              <w:ind w:left="-40" w:right="-72"/>
              <w:jc w:val="right"/>
              <w:rPr>
                <w:rFonts w:cs="Arial"/>
                <w:color w:val="000000"/>
                <w:sz w:val="18"/>
                <w:szCs w:val="18"/>
                <w:lang w:val="en-US"/>
              </w:rPr>
            </w:pPr>
            <w:r w:rsidRPr="00CB47AC">
              <w:rPr>
                <w:rFonts w:cs="Arial"/>
                <w:color w:val="000000"/>
                <w:sz w:val="18"/>
                <w:szCs w:val="18"/>
                <w:lang w:val="en-US"/>
              </w:rPr>
              <w:t>-</w:t>
            </w:r>
          </w:p>
        </w:tc>
        <w:tc>
          <w:tcPr>
            <w:tcW w:w="805" w:type="pct"/>
            <w:tcBorders>
              <w:top w:val="nil"/>
              <w:left w:val="nil"/>
              <w:bottom w:val="single" w:sz="4" w:space="0" w:color="auto"/>
              <w:right w:val="nil"/>
            </w:tcBorders>
          </w:tcPr>
          <w:p w14:paraId="2F191AAD" w14:textId="6DD0FAD4" w:rsidR="0046542C" w:rsidRPr="00CB47AC" w:rsidRDefault="00F44A51" w:rsidP="0046542C">
            <w:pPr>
              <w:ind w:left="-40" w:right="-72"/>
              <w:jc w:val="right"/>
              <w:rPr>
                <w:rFonts w:cs="Arial"/>
                <w:color w:val="000000"/>
                <w:sz w:val="18"/>
                <w:szCs w:val="18"/>
              </w:rPr>
            </w:pPr>
            <w:r w:rsidRPr="00CB47AC">
              <w:rPr>
                <w:rFonts w:eastAsia="Arial Unicode MS" w:cs="Arial"/>
                <w:color w:val="000000"/>
                <w:sz w:val="18"/>
                <w:szCs w:val="18"/>
                <w:lang w:val="en-GB"/>
              </w:rPr>
              <w:t>155</w:t>
            </w:r>
            <w:r w:rsidR="0046542C" w:rsidRPr="00CB47AC">
              <w:rPr>
                <w:rFonts w:eastAsia="Arial Unicode MS" w:cs="Arial"/>
                <w:color w:val="000000"/>
                <w:sz w:val="18"/>
                <w:szCs w:val="18"/>
              </w:rPr>
              <w:t>,</w:t>
            </w:r>
            <w:r w:rsidRPr="00CB47AC">
              <w:rPr>
                <w:rFonts w:eastAsia="Arial Unicode MS" w:cs="Arial"/>
                <w:color w:val="000000"/>
                <w:sz w:val="18"/>
                <w:szCs w:val="18"/>
                <w:lang w:val="en-GB"/>
              </w:rPr>
              <w:t>830</w:t>
            </w:r>
            <w:r w:rsidR="0046542C" w:rsidRPr="00CB47AC">
              <w:rPr>
                <w:rFonts w:eastAsia="Arial Unicode MS" w:cs="Arial"/>
                <w:color w:val="000000"/>
                <w:sz w:val="18"/>
                <w:szCs w:val="18"/>
              </w:rPr>
              <w:t>,</w:t>
            </w:r>
            <w:r w:rsidRPr="00CB47AC">
              <w:rPr>
                <w:rFonts w:eastAsia="Arial Unicode MS" w:cs="Arial"/>
                <w:color w:val="000000"/>
                <w:sz w:val="18"/>
                <w:szCs w:val="18"/>
                <w:lang w:val="en-GB"/>
              </w:rPr>
              <w:t>488</w:t>
            </w:r>
          </w:p>
        </w:tc>
      </w:tr>
    </w:tbl>
    <w:p w14:paraId="1E94B722" w14:textId="77777777" w:rsidR="00F708DA" w:rsidRPr="00CB47AC" w:rsidRDefault="00F708DA" w:rsidP="00F708DA">
      <w:pPr>
        <w:jc w:val="both"/>
        <w:rPr>
          <w:rFonts w:cs="Arial"/>
          <w:color w:val="000000"/>
          <w:sz w:val="18"/>
          <w:szCs w:val="18"/>
          <w:lang w:val="en-US"/>
        </w:rPr>
      </w:pPr>
    </w:p>
    <w:p w14:paraId="2BD48FCC" w14:textId="27233255" w:rsidR="0050505D" w:rsidRPr="00CB47AC" w:rsidRDefault="0050505D" w:rsidP="00C66842">
      <w:pPr>
        <w:jc w:val="thaiDistribute"/>
        <w:rPr>
          <w:rFonts w:cs="Arial"/>
          <w:color w:val="000000"/>
          <w:sz w:val="18"/>
          <w:szCs w:val="18"/>
          <w:lang w:val="en-US"/>
        </w:rPr>
      </w:pPr>
      <w:r w:rsidRPr="00CB47AC">
        <w:rPr>
          <w:rFonts w:cs="Arial"/>
          <w:color w:val="000000"/>
          <w:sz w:val="18"/>
          <w:szCs w:val="18"/>
          <w:lang w:val="en-US"/>
        </w:rPr>
        <w:t xml:space="preserve">Long-term borrowings from financial institutions are due for repayment of principal not more than </w:t>
      </w:r>
      <w:r w:rsidR="00F44A51" w:rsidRPr="00CB47AC">
        <w:rPr>
          <w:rFonts w:cs="Arial"/>
          <w:color w:val="000000"/>
          <w:sz w:val="18"/>
          <w:szCs w:val="18"/>
          <w:lang w:val="en-GB"/>
        </w:rPr>
        <w:t>36</w:t>
      </w:r>
      <w:r w:rsidRPr="00CB47AC">
        <w:rPr>
          <w:rFonts w:cs="Arial"/>
          <w:color w:val="000000"/>
          <w:sz w:val="18"/>
          <w:szCs w:val="18"/>
          <w:lang w:val="en-US"/>
        </w:rPr>
        <w:t xml:space="preserve"> months from the</w:t>
      </w:r>
      <w:r w:rsidRPr="00CB47AC">
        <w:rPr>
          <w:rFonts w:cs="Arial"/>
          <w:color w:val="000000"/>
          <w:sz w:val="18"/>
          <w:szCs w:val="18"/>
          <w:cs/>
          <w:lang w:val="en-US"/>
        </w:rPr>
        <w:t xml:space="preserve"> </w:t>
      </w:r>
      <w:r w:rsidRPr="00CB47AC">
        <w:rPr>
          <w:rFonts w:cs="Arial"/>
          <w:color w:val="000000"/>
          <w:sz w:val="18"/>
          <w:szCs w:val="18"/>
          <w:lang w:val="en-US"/>
        </w:rPr>
        <w:t xml:space="preserve">date of loan drawdown by starting to pay the first installment on the last day of the </w:t>
      </w:r>
      <w:r w:rsidR="00F44A51" w:rsidRPr="00CB47AC">
        <w:rPr>
          <w:rFonts w:cs="Arial"/>
          <w:color w:val="000000"/>
          <w:sz w:val="18"/>
          <w:szCs w:val="18"/>
          <w:lang w:val="en-GB"/>
        </w:rPr>
        <w:t>18</w:t>
      </w:r>
      <w:r w:rsidRPr="00CB47AC">
        <w:rPr>
          <w:rFonts w:cs="Arial"/>
          <w:color w:val="000000"/>
          <w:sz w:val="18"/>
          <w:szCs w:val="18"/>
          <w:vertAlign w:val="superscript"/>
          <w:lang w:val="en-US"/>
        </w:rPr>
        <w:t xml:space="preserve">th </w:t>
      </w:r>
      <w:r w:rsidRPr="00CB47AC">
        <w:rPr>
          <w:rFonts w:cs="Arial"/>
          <w:color w:val="000000"/>
          <w:sz w:val="18"/>
          <w:szCs w:val="18"/>
          <w:lang w:val="en-US"/>
        </w:rPr>
        <w:t>month from the date of loan</w:t>
      </w:r>
      <w:r w:rsidRPr="00CB47AC">
        <w:rPr>
          <w:rFonts w:cs="Arial"/>
          <w:color w:val="000000"/>
          <w:sz w:val="18"/>
          <w:szCs w:val="18"/>
          <w:cs/>
          <w:lang w:val="en-US"/>
        </w:rPr>
        <w:t xml:space="preserve"> </w:t>
      </w:r>
      <w:r w:rsidRPr="00CB47AC">
        <w:rPr>
          <w:rFonts w:cs="Arial"/>
          <w:color w:val="000000"/>
          <w:sz w:val="18"/>
          <w:szCs w:val="18"/>
          <w:lang w:val="en-US"/>
        </w:rPr>
        <w:t xml:space="preserve">drawdown and subsequent installments on the last day of every </w:t>
      </w:r>
      <w:r w:rsidR="00F44A51" w:rsidRPr="00CB47AC">
        <w:rPr>
          <w:rFonts w:cs="Arial"/>
          <w:color w:val="000000"/>
          <w:sz w:val="18"/>
          <w:szCs w:val="18"/>
          <w:lang w:val="en-GB"/>
        </w:rPr>
        <w:t>6</w:t>
      </w:r>
      <w:r w:rsidRPr="00CB47AC">
        <w:rPr>
          <w:rFonts w:cs="Arial"/>
          <w:color w:val="000000"/>
          <w:sz w:val="18"/>
          <w:szCs w:val="18"/>
          <w:lang w:val="en-US"/>
        </w:rPr>
        <w:t xml:space="preserve"> months and interest payments are due at the end of</w:t>
      </w:r>
      <w:r w:rsidRPr="00CB47AC">
        <w:rPr>
          <w:rFonts w:cs="Arial"/>
          <w:color w:val="000000"/>
          <w:sz w:val="18"/>
          <w:szCs w:val="18"/>
          <w:cs/>
          <w:lang w:val="en-US"/>
        </w:rPr>
        <w:t xml:space="preserve"> </w:t>
      </w:r>
      <w:r w:rsidRPr="00CB47AC">
        <w:rPr>
          <w:rFonts w:cs="Arial"/>
          <w:color w:val="000000"/>
          <w:sz w:val="18"/>
          <w:szCs w:val="18"/>
          <w:lang w:val="en-US"/>
        </w:rPr>
        <w:t>every month and when the borrowings are due.</w:t>
      </w:r>
    </w:p>
    <w:p w14:paraId="70444F67" w14:textId="546EC30C" w:rsidR="00F708DA" w:rsidRPr="00CB47AC" w:rsidRDefault="00F708DA" w:rsidP="00A91F6B">
      <w:pPr>
        <w:jc w:val="both"/>
        <w:rPr>
          <w:rFonts w:cs="Arial"/>
          <w:color w:val="000000"/>
          <w:sz w:val="18"/>
          <w:szCs w:val="18"/>
          <w:lang w:val="en-GB"/>
        </w:rPr>
      </w:pPr>
    </w:p>
    <w:p w14:paraId="1C2509DA" w14:textId="77777777" w:rsidR="00B1766D" w:rsidRPr="00CB47AC" w:rsidRDefault="00B1766D" w:rsidP="00A91F6B">
      <w:pPr>
        <w:jc w:val="both"/>
        <w:rPr>
          <w:rFonts w:cs="Arial"/>
          <w:color w:val="000000"/>
          <w:sz w:val="18"/>
          <w:szCs w:val="18"/>
          <w:lang w:val="en-GB"/>
        </w:rPr>
      </w:pPr>
    </w:p>
    <w:tbl>
      <w:tblPr>
        <w:tblW w:w="9461" w:type="dxa"/>
        <w:tblInd w:w="108" w:type="dxa"/>
        <w:tblLook w:val="04A0" w:firstRow="1" w:lastRow="0" w:firstColumn="1" w:lastColumn="0" w:noHBand="0" w:noVBand="1"/>
      </w:tblPr>
      <w:tblGrid>
        <w:gridCol w:w="9461"/>
      </w:tblGrid>
      <w:tr w:rsidR="00A76C73" w:rsidRPr="00CB47AC" w14:paraId="305B515B" w14:textId="77777777" w:rsidTr="005D1B47">
        <w:trPr>
          <w:trHeight w:val="386"/>
        </w:trPr>
        <w:tc>
          <w:tcPr>
            <w:tcW w:w="9461" w:type="dxa"/>
            <w:vAlign w:val="center"/>
          </w:tcPr>
          <w:p w14:paraId="07A71849" w14:textId="75A8EA44" w:rsidR="00F708DA" w:rsidRPr="00CB47AC" w:rsidRDefault="00F44A51" w:rsidP="00100102">
            <w:pPr>
              <w:ind w:left="433" w:hanging="546"/>
              <w:rPr>
                <w:rFonts w:cs="Arial"/>
                <w:b/>
                <w:bCs/>
                <w:color w:val="000000"/>
                <w:sz w:val="18"/>
                <w:szCs w:val="18"/>
                <w:cs/>
                <w:lang w:val="en-GB"/>
              </w:rPr>
            </w:pPr>
            <w:r w:rsidRPr="00CB47AC">
              <w:rPr>
                <w:rFonts w:cs="Arial"/>
                <w:b/>
                <w:bCs/>
                <w:color w:val="000000"/>
                <w:sz w:val="18"/>
                <w:szCs w:val="18"/>
                <w:lang w:val="en-GB"/>
              </w:rPr>
              <w:t>1</w:t>
            </w:r>
            <w:r w:rsidR="00D507E1" w:rsidRPr="00CB47AC">
              <w:rPr>
                <w:rFonts w:cs="Arial"/>
                <w:b/>
                <w:bCs/>
                <w:color w:val="000000"/>
                <w:sz w:val="18"/>
                <w:szCs w:val="18"/>
                <w:lang w:val="en-GB"/>
              </w:rPr>
              <w:t>8</w:t>
            </w:r>
            <w:r w:rsidR="00F708DA" w:rsidRPr="00CB47AC">
              <w:rPr>
                <w:rFonts w:cs="Arial"/>
                <w:b/>
                <w:bCs/>
                <w:color w:val="000000"/>
                <w:sz w:val="18"/>
                <w:szCs w:val="18"/>
                <w:lang w:val="en-GB"/>
              </w:rPr>
              <w:tab/>
              <w:t>Other current liabilities</w:t>
            </w:r>
          </w:p>
        </w:tc>
      </w:tr>
    </w:tbl>
    <w:p w14:paraId="3A4CE9AC" w14:textId="77777777" w:rsidR="00F708DA" w:rsidRPr="00CB47AC" w:rsidRDefault="00F708DA" w:rsidP="00F708DA">
      <w:pPr>
        <w:tabs>
          <w:tab w:val="left" w:pos="540"/>
        </w:tabs>
        <w:jc w:val="both"/>
        <w:rPr>
          <w:rFonts w:cs="Arial"/>
          <w:b/>
          <w:bCs/>
          <w:color w:val="000000"/>
          <w:sz w:val="18"/>
          <w:szCs w:val="18"/>
          <w:lang w:val="en-GB"/>
        </w:rPr>
      </w:pPr>
    </w:p>
    <w:tbl>
      <w:tblPr>
        <w:tblW w:w="9468" w:type="dxa"/>
        <w:tblInd w:w="108" w:type="dxa"/>
        <w:tblLayout w:type="fixed"/>
        <w:tblLook w:val="04A0" w:firstRow="1" w:lastRow="0" w:firstColumn="1" w:lastColumn="0" w:noHBand="0" w:noVBand="1"/>
      </w:tblPr>
      <w:tblGrid>
        <w:gridCol w:w="6300"/>
        <w:gridCol w:w="1584"/>
        <w:gridCol w:w="1584"/>
      </w:tblGrid>
      <w:tr w:rsidR="00A76C73" w:rsidRPr="00CB47AC" w14:paraId="5718475D" w14:textId="77777777" w:rsidTr="005D1B47">
        <w:trPr>
          <w:cantSplit/>
          <w:trHeight w:val="115"/>
        </w:trPr>
        <w:tc>
          <w:tcPr>
            <w:tcW w:w="6300" w:type="dxa"/>
            <w:vAlign w:val="bottom"/>
          </w:tcPr>
          <w:p w14:paraId="33AD4E9E" w14:textId="77777777" w:rsidR="008A64E4" w:rsidRPr="00CB47AC" w:rsidRDefault="008A64E4" w:rsidP="00D815DB">
            <w:pPr>
              <w:ind w:left="-78"/>
              <w:rPr>
                <w:rFonts w:cs="Arial"/>
                <w:color w:val="000000"/>
                <w:sz w:val="18"/>
                <w:szCs w:val="18"/>
                <w:lang w:val="en-GB"/>
              </w:rPr>
            </w:pPr>
          </w:p>
        </w:tc>
        <w:tc>
          <w:tcPr>
            <w:tcW w:w="1584" w:type="dxa"/>
            <w:tcBorders>
              <w:left w:val="nil"/>
              <w:right w:val="nil"/>
            </w:tcBorders>
            <w:vAlign w:val="bottom"/>
            <w:hideMark/>
          </w:tcPr>
          <w:p w14:paraId="1AADC2CA" w14:textId="33476CD9" w:rsidR="008A64E4" w:rsidRPr="00CB47AC" w:rsidRDefault="00F44A51" w:rsidP="00D815DB">
            <w:pPr>
              <w:ind w:left="-40"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left w:val="nil"/>
              <w:right w:val="nil"/>
            </w:tcBorders>
            <w:vAlign w:val="bottom"/>
            <w:hideMark/>
          </w:tcPr>
          <w:p w14:paraId="17168C7D" w14:textId="1F04E36E" w:rsidR="008A64E4" w:rsidRPr="00CB47AC" w:rsidRDefault="00F44A51" w:rsidP="00D815DB">
            <w:pPr>
              <w:ind w:left="-40"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5FA33CAD" w14:textId="77777777" w:rsidTr="005D1B47">
        <w:trPr>
          <w:cantSplit/>
          <w:trHeight w:val="115"/>
        </w:trPr>
        <w:tc>
          <w:tcPr>
            <w:tcW w:w="6300" w:type="dxa"/>
            <w:vAlign w:val="bottom"/>
          </w:tcPr>
          <w:p w14:paraId="59769E37" w14:textId="77777777" w:rsidR="008A64E4" w:rsidRPr="00CB47AC" w:rsidRDefault="008A64E4" w:rsidP="00D815DB">
            <w:pPr>
              <w:ind w:left="-78"/>
              <w:rPr>
                <w:rFonts w:cs="Arial"/>
                <w:color w:val="000000"/>
                <w:sz w:val="18"/>
                <w:szCs w:val="18"/>
                <w:lang w:val="en-GB"/>
              </w:rPr>
            </w:pPr>
          </w:p>
        </w:tc>
        <w:tc>
          <w:tcPr>
            <w:tcW w:w="1584" w:type="dxa"/>
            <w:tcBorders>
              <w:top w:val="nil"/>
              <w:left w:val="nil"/>
              <w:bottom w:val="single" w:sz="4" w:space="0" w:color="auto"/>
              <w:right w:val="nil"/>
            </w:tcBorders>
            <w:vAlign w:val="bottom"/>
            <w:hideMark/>
          </w:tcPr>
          <w:p w14:paraId="36A07F3E" w14:textId="77777777" w:rsidR="008A64E4" w:rsidRPr="00CB47AC" w:rsidRDefault="008A64E4" w:rsidP="00D815DB">
            <w:pPr>
              <w:ind w:left="-40" w:right="-72"/>
              <w:jc w:val="right"/>
              <w:rPr>
                <w:rFonts w:cs="Arial"/>
                <w:b/>
                <w:bCs/>
                <w:color w:val="000000"/>
                <w:sz w:val="18"/>
                <w:szCs w:val="18"/>
                <w:lang w:val="en-US"/>
              </w:rPr>
            </w:pPr>
            <w:r w:rsidRPr="00CB47AC">
              <w:rPr>
                <w:rFonts w:cs="Arial"/>
                <w:b/>
                <w:bCs/>
                <w:color w:val="000000"/>
                <w:sz w:val="18"/>
                <w:szCs w:val="18"/>
                <w:lang w:val="en-US"/>
              </w:rPr>
              <w:t>Baht</w:t>
            </w:r>
          </w:p>
        </w:tc>
        <w:tc>
          <w:tcPr>
            <w:tcW w:w="1584" w:type="dxa"/>
            <w:tcBorders>
              <w:top w:val="nil"/>
              <w:left w:val="nil"/>
              <w:bottom w:val="single" w:sz="4" w:space="0" w:color="auto"/>
              <w:right w:val="nil"/>
            </w:tcBorders>
            <w:vAlign w:val="bottom"/>
            <w:hideMark/>
          </w:tcPr>
          <w:p w14:paraId="463E5081" w14:textId="77777777" w:rsidR="008A64E4" w:rsidRPr="00CB47AC" w:rsidRDefault="008A64E4" w:rsidP="00D815DB">
            <w:pPr>
              <w:ind w:left="-40"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405E34B0" w14:textId="77777777" w:rsidTr="00D42F74">
        <w:trPr>
          <w:cantSplit/>
          <w:trHeight w:val="115"/>
        </w:trPr>
        <w:tc>
          <w:tcPr>
            <w:tcW w:w="6300" w:type="dxa"/>
            <w:vAlign w:val="bottom"/>
          </w:tcPr>
          <w:p w14:paraId="145BB48F" w14:textId="77777777" w:rsidR="008A64E4" w:rsidRPr="00CB47AC" w:rsidRDefault="008A64E4" w:rsidP="00D815DB">
            <w:pPr>
              <w:ind w:left="-78" w:right="-318"/>
              <w:jc w:val="both"/>
              <w:rPr>
                <w:rFonts w:cs="Arial"/>
                <w:color w:val="000000"/>
                <w:sz w:val="18"/>
                <w:szCs w:val="18"/>
                <w:lang w:val="en-GB"/>
              </w:rPr>
            </w:pPr>
          </w:p>
        </w:tc>
        <w:tc>
          <w:tcPr>
            <w:tcW w:w="1584" w:type="dxa"/>
            <w:tcBorders>
              <w:top w:val="single" w:sz="4" w:space="0" w:color="auto"/>
              <w:left w:val="nil"/>
              <w:right w:val="nil"/>
            </w:tcBorders>
            <w:vAlign w:val="bottom"/>
          </w:tcPr>
          <w:p w14:paraId="1D2A8128" w14:textId="77777777" w:rsidR="008A64E4" w:rsidRPr="00CB47AC" w:rsidRDefault="008A64E4" w:rsidP="00D815DB">
            <w:pPr>
              <w:ind w:left="-40" w:right="-72"/>
              <w:jc w:val="right"/>
              <w:rPr>
                <w:rFonts w:cs="Arial"/>
                <w:color w:val="000000"/>
                <w:sz w:val="18"/>
                <w:szCs w:val="18"/>
                <w:lang w:val="en-GB"/>
              </w:rPr>
            </w:pPr>
          </w:p>
        </w:tc>
        <w:tc>
          <w:tcPr>
            <w:tcW w:w="1584" w:type="dxa"/>
            <w:tcBorders>
              <w:top w:val="single" w:sz="4" w:space="0" w:color="auto"/>
              <w:left w:val="nil"/>
              <w:right w:val="nil"/>
            </w:tcBorders>
            <w:vAlign w:val="bottom"/>
          </w:tcPr>
          <w:p w14:paraId="02A99FA5" w14:textId="77777777" w:rsidR="008A64E4" w:rsidRPr="00CB47AC" w:rsidRDefault="008A64E4" w:rsidP="00D815DB">
            <w:pPr>
              <w:ind w:left="-40" w:right="-72"/>
              <w:jc w:val="right"/>
              <w:rPr>
                <w:rFonts w:cs="Arial"/>
                <w:color w:val="000000"/>
                <w:sz w:val="18"/>
                <w:szCs w:val="18"/>
                <w:lang w:val="en-GB"/>
              </w:rPr>
            </w:pPr>
          </w:p>
        </w:tc>
      </w:tr>
      <w:tr w:rsidR="008A0020" w:rsidRPr="00CB47AC" w14:paraId="59E896CB" w14:textId="77777777" w:rsidTr="00D42F74">
        <w:trPr>
          <w:cantSplit/>
          <w:trHeight w:val="115"/>
        </w:trPr>
        <w:tc>
          <w:tcPr>
            <w:tcW w:w="6300" w:type="dxa"/>
            <w:vAlign w:val="bottom"/>
          </w:tcPr>
          <w:p w14:paraId="64B92F74" w14:textId="2D1317C4" w:rsidR="008A0020" w:rsidRPr="00CB47AC" w:rsidRDefault="007E43BE" w:rsidP="00D815DB">
            <w:pPr>
              <w:ind w:left="-78" w:right="-318"/>
              <w:jc w:val="both"/>
              <w:rPr>
                <w:rFonts w:cs="Arial"/>
                <w:color w:val="000000"/>
                <w:sz w:val="18"/>
                <w:szCs w:val="18"/>
                <w:lang w:val="en-GB"/>
              </w:rPr>
            </w:pPr>
            <w:r w:rsidRPr="00CB47AC">
              <w:rPr>
                <w:rFonts w:cs="Arial"/>
                <w:color w:val="000000"/>
                <w:sz w:val="18"/>
                <w:szCs w:val="18"/>
                <w:lang w:val="en-GB"/>
              </w:rPr>
              <w:t>Accrued collection expenses</w:t>
            </w:r>
          </w:p>
        </w:tc>
        <w:tc>
          <w:tcPr>
            <w:tcW w:w="1584" w:type="dxa"/>
            <w:tcBorders>
              <w:left w:val="nil"/>
              <w:right w:val="nil"/>
            </w:tcBorders>
            <w:vAlign w:val="bottom"/>
          </w:tcPr>
          <w:p w14:paraId="2F5E51D4" w14:textId="5CAE501F" w:rsidR="008A0020" w:rsidRPr="00CB47AC" w:rsidRDefault="001D7B0A" w:rsidP="00D815DB">
            <w:pPr>
              <w:ind w:left="-40" w:right="-72"/>
              <w:jc w:val="right"/>
              <w:rPr>
                <w:rFonts w:cs="Arial"/>
                <w:color w:val="000000"/>
                <w:sz w:val="18"/>
                <w:szCs w:val="18"/>
                <w:lang w:val="en-GB"/>
              </w:rPr>
            </w:pPr>
            <w:r w:rsidRPr="00CB47AC">
              <w:rPr>
                <w:rFonts w:cs="Arial"/>
                <w:color w:val="000000"/>
                <w:sz w:val="18"/>
                <w:szCs w:val="18"/>
                <w:lang w:val="en-GB"/>
              </w:rPr>
              <w:t>12,631,990</w:t>
            </w:r>
          </w:p>
        </w:tc>
        <w:tc>
          <w:tcPr>
            <w:tcW w:w="1584" w:type="dxa"/>
            <w:tcBorders>
              <w:left w:val="nil"/>
              <w:right w:val="nil"/>
            </w:tcBorders>
            <w:vAlign w:val="bottom"/>
          </w:tcPr>
          <w:p w14:paraId="5075FFF1" w14:textId="3467C252" w:rsidR="008A0020" w:rsidRPr="00CB47AC" w:rsidRDefault="001D7B0A" w:rsidP="00D815DB">
            <w:pPr>
              <w:ind w:left="-40" w:right="-72"/>
              <w:jc w:val="right"/>
              <w:rPr>
                <w:rFonts w:cs="Arial"/>
                <w:color w:val="000000"/>
                <w:sz w:val="18"/>
                <w:szCs w:val="18"/>
                <w:lang w:val="en-GB"/>
              </w:rPr>
            </w:pPr>
            <w:r w:rsidRPr="00CB47AC">
              <w:rPr>
                <w:rFonts w:cs="Arial"/>
                <w:color w:val="000000"/>
                <w:sz w:val="18"/>
                <w:szCs w:val="18"/>
                <w:lang w:val="en-GB"/>
              </w:rPr>
              <w:t>5,175,438</w:t>
            </w:r>
          </w:p>
        </w:tc>
      </w:tr>
      <w:tr w:rsidR="00D45176" w:rsidRPr="00CB47AC" w14:paraId="3566D9DF" w14:textId="77777777" w:rsidTr="005D1B47">
        <w:trPr>
          <w:cantSplit/>
          <w:trHeight w:val="115"/>
        </w:trPr>
        <w:tc>
          <w:tcPr>
            <w:tcW w:w="6300" w:type="dxa"/>
            <w:vAlign w:val="bottom"/>
            <w:hideMark/>
          </w:tcPr>
          <w:p w14:paraId="2E0A3AA8" w14:textId="033D5B4E" w:rsidR="00D45176" w:rsidRPr="00CB47AC" w:rsidRDefault="00D45176" w:rsidP="00D45176">
            <w:pPr>
              <w:ind w:left="-78" w:right="-318"/>
              <w:jc w:val="both"/>
              <w:rPr>
                <w:rFonts w:cs="Arial"/>
                <w:color w:val="000000"/>
                <w:sz w:val="18"/>
                <w:szCs w:val="18"/>
                <w:lang w:val="en-GB"/>
              </w:rPr>
            </w:pPr>
            <w:r w:rsidRPr="00CB47AC">
              <w:rPr>
                <w:rFonts w:cs="Arial"/>
                <w:color w:val="000000"/>
                <w:sz w:val="18"/>
                <w:szCs w:val="18"/>
                <w:lang w:val="en-US"/>
              </w:rPr>
              <w:t>Value added tax and special business tax payable</w:t>
            </w:r>
          </w:p>
        </w:tc>
        <w:tc>
          <w:tcPr>
            <w:tcW w:w="1584" w:type="dxa"/>
            <w:vAlign w:val="bottom"/>
          </w:tcPr>
          <w:p w14:paraId="5979199E" w14:textId="2AAF7494" w:rsidR="00D45176" w:rsidRPr="00CB47AC" w:rsidRDefault="00D45176" w:rsidP="00D45176">
            <w:pPr>
              <w:ind w:left="-40" w:right="-72"/>
              <w:jc w:val="right"/>
              <w:rPr>
                <w:rFonts w:cs="Arial"/>
                <w:color w:val="000000"/>
                <w:sz w:val="18"/>
                <w:szCs w:val="18"/>
                <w:lang w:val="en-GB"/>
              </w:rPr>
            </w:pPr>
            <w:r w:rsidRPr="00CB47AC">
              <w:rPr>
                <w:rFonts w:cs="Arial"/>
                <w:color w:val="000000"/>
                <w:sz w:val="18"/>
                <w:szCs w:val="18"/>
                <w:lang w:val="en-GB"/>
              </w:rPr>
              <w:t>3,928,125</w:t>
            </w:r>
          </w:p>
        </w:tc>
        <w:tc>
          <w:tcPr>
            <w:tcW w:w="1584" w:type="dxa"/>
            <w:vAlign w:val="bottom"/>
          </w:tcPr>
          <w:p w14:paraId="15D8B365" w14:textId="6A15B07E" w:rsidR="00D45176" w:rsidRPr="00CB47AC" w:rsidRDefault="00D45176" w:rsidP="00D45176">
            <w:pPr>
              <w:ind w:left="-40" w:right="-72"/>
              <w:jc w:val="right"/>
              <w:rPr>
                <w:rFonts w:cs="Arial"/>
                <w:color w:val="000000"/>
                <w:sz w:val="18"/>
                <w:szCs w:val="18"/>
                <w:lang w:val="en-GB"/>
              </w:rPr>
            </w:pPr>
            <w:r w:rsidRPr="00CB47AC">
              <w:rPr>
                <w:rFonts w:cs="Arial"/>
                <w:color w:val="000000"/>
                <w:sz w:val="18"/>
                <w:szCs w:val="18"/>
                <w:lang w:val="en-GB"/>
              </w:rPr>
              <w:t>4</w:t>
            </w:r>
            <w:r w:rsidRPr="00CB47AC">
              <w:rPr>
                <w:rFonts w:cs="Arial"/>
                <w:color w:val="000000"/>
                <w:sz w:val="18"/>
                <w:szCs w:val="18"/>
                <w:lang w:val="en-US"/>
              </w:rPr>
              <w:t>,</w:t>
            </w:r>
            <w:r w:rsidRPr="00CB47AC">
              <w:rPr>
                <w:rFonts w:cs="Arial"/>
                <w:color w:val="000000"/>
                <w:sz w:val="18"/>
                <w:szCs w:val="18"/>
                <w:lang w:val="en-GB"/>
              </w:rPr>
              <w:t>720</w:t>
            </w:r>
            <w:r w:rsidRPr="00CB47AC">
              <w:rPr>
                <w:rFonts w:cs="Arial"/>
                <w:color w:val="000000"/>
                <w:sz w:val="18"/>
                <w:szCs w:val="18"/>
                <w:lang w:val="en-US"/>
              </w:rPr>
              <w:t>,</w:t>
            </w:r>
            <w:r w:rsidRPr="00CB47AC">
              <w:rPr>
                <w:rFonts w:cs="Arial"/>
                <w:color w:val="000000"/>
                <w:sz w:val="18"/>
                <w:szCs w:val="18"/>
                <w:lang w:val="en-GB"/>
              </w:rPr>
              <w:t>204</w:t>
            </w:r>
          </w:p>
        </w:tc>
      </w:tr>
      <w:tr w:rsidR="00D45176" w:rsidRPr="00CB47AC" w14:paraId="3B862791" w14:textId="77777777" w:rsidTr="008F214E">
        <w:trPr>
          <w:cantSplit/>
          <w:trHeight w:val="115"/>
        </w:trPr>
        <w:tc>
          <w:tcPr>
            <w:tcW w:w="6300" w:type="dxa"/>
            <w:vAlign w:val="bottom"/>
          </w:tcPr>
          <w:p w14:paraId="45C111FC" w14:textId="77777777" w:rsidR="00D45176" w:rsidRPr="00CB47AC" w:rsidRDefault="00D45176" w:rsidP="00D45176">
            <w:pPr>
              <w:ind w:left="-78" w:right="-318"/>
              <w:jc w:val="both"/>
              <w:rPr>
                <w:rFonts w:cs="Arial"/>
                <w:color w:val="000000"/>
                <w:sz w:val="18"/>
                <w:szCs w:val="18"/>
                <w:lang w:val="en-US"/>
              </w:rPr>
            </w:pPr>
            <w:r w:rsidRPr="00CB47AC">
              <w:rPr>
                <w:rFonts w:cs="Arial"/>
                <w:color w:val="000000"/>
                <w:sz w:val="18"/>
                <w:szCs w:val="18"/>
                <w:lang w:val="en-US"/>
              </w:rPr>
              <w:t>Withholding tax payable</w:t>
            </w:r>
          </w:p>
        </w:tc>
        <w:tc>
          <w:tcPr>
            <w:tcW w:w="1584" w:type="dxa"/>
            <w:vAlign w:val="bottom"/>
          </w:tcPr>
          <w:p w14:paraId="1ADBBF73" w14:textId="28180A7D" w:rsidR="00D45176" w:rsidRPr="00CB47AC" w:rsidRDefault="00D45176" w:rsidP="00D45176">
            <w:pPr>
              <w:ind w:left="-40" w:right="-72"/>
              <w:jc w:val="right"/>
              <w:rPr>
                <w:rFonts w:cs="Arial"/>
                <w:color w:val="000000"/>
                <w:sz w:val="18"/>
                <w:szCs w:val="18"/>
                <w:lang w:val="en-GB"/>
              </w:rPr>
            </w:pPr>
            <w:r w:rsidRPr="00CB47AC">
              <w:rPr>
                <w:rFonts w:cs="Arial"/>
                <w:color w:val="000000"/>
                <w:sz w:val="18"/>
                <w:szCs w:val="18"/>
                <w:lang w:val="en-GB"/>
              </w:rPr>
              <w:t>997,954</w:t>
            </w:r>
          </w:p>
        </w:tc>
        <w:tc>
          <w:tcPr>
            <w:tcW w:w="1584" w:type="dxa"/>
            <w:vAlign w:val="bottom"/>
          </w:tcPr>
          <w:p w14:paraId="7B4C5C84" w14:textId="12E5686E" w:rsidR="00D45176" w:rsidRPr="00CB47AC" w:rsidRDefault="00D45176" w:rsidP="00D45176">
            <w:pPr>
              <w:ind w:left="-40" w:right="-72"/>
              <w:jc w:val="right"/>
              <w:rPr>
                <w:rFonts w:cs="Arial"/>
                <w:color w:val="000000"/>
                <w:sz w:val="18"/>
                <w:szCs w:val="18"/>
                <w:lang w:val="en-GB"/>
              </w:rPr>
            </w:pPr>
            <w:r w:rsidRPr="00CB47AC">
              <w:rPr>
                <w:rFonts w:cs="Arial"/>
                <w:color w:val="000000"/>
                <w:sz w:val="18"/>
                <w:szCs w:val="18"/>
                <w:lang w:val="en-GB"/>
              </w:rPr>
              <w:t>873,422</w:t>
            </w:r>
          </w:p>
        </w:tc>
      </w:tr>
      <w:tr w:rsidR="00D45176" w:rsidRPr="00CB47AC" w14:paraId="3A9FF5A4" w14:textId="77777777" w:rsidTr="008F214E">
        <w:trPr>
          <w:cantSplit/>
          <w:trHeight w:val="115"/>
        </w:trPr>
        <w:tc>
          <w:tcPr>
            <w:tcW w:w="6300" w:type="dxa"/>
            <w:vAlign w:val="bottom"/>
          </w:tcPr>
          <w:p w14:paraId="24A8CA02" w14:textId="77777777" w:rsidR="00D45176" w:rsidRPr="00CB47AC" w:rsidRDefault="00D45176" w:rsidP="00D45176">
            <w:pPr>
              <w:ind w:left="-78" w:right="-318"/>
              <w:jc w:val="both"/>
              <w:rPr>
                <w:rFonts w:cs="Arial"/>
                <w:color w:val="000000"/>
                <w:sz w:val="18"/>
                <w:szCs w:val="18"/>
                <w:lang w:val="en-GB"/>
              </w:rPr>
            </w:pPr>
            <w:r w:rsidRPr="00CB47AC">
              <w:rPr>
                <w:rFonts w:cs="Arial"/>
                <w:color w:val="000000"/>
                <w:sz w:val="18"/>
                <w:szCs w:val="18"/>
                <w:lang w:val="en-GB"/>
              </w:rPr>
              <w:t>Suspense account - receivables</w:t>
            </w:r>
          </w:p>
        </w:tc>
        <w:tc>
          <w:tcPr>
            <w:tcW w:w="1584" w:type="dxa"/>
            <w:vAlign w:val="bottom"/>
          </w:tcPr>
          <w:p w14:paraId="7A5A6A84" w14:textId="3D572425" w:rsidR="00D45176" w:rsidRPr="00CB47AC" w:rsidRDefault="00D45176" w:rsidP="00D45176">
            <w:pPr>
              <w:ind w:left="-40" w:right="-72"/>
              <w:jc w:val="right"/>
              <w:rPr>
                <w:rFonts w:cs="Arial"/>
                <w:color w:val="000000"/>
                <w:sz w:val="18"/>
                <w:szCs w:val="18"/>
                <w:lang w:val="en-GB"/>
              </w:rPr>
            </w:pPr>
            <w:r w:rsidRPr="00CB47AC">
              <w:rPr>
                <w:rFonts w:cs="Arial"/>
                <w:color w:val="000000"/>
                <w:sz w:val="18"/>
                <w:szCs w:val="18"/>
                <w:lang w:val="en-GB"/>
              </w:rPr>
              <w:t>6,057,649</w:t>
            </w:r>
          </w:p>
        </w:tc>
        <w:tc>
          <w:tcPr>
            <w:tcW w:w="1584" w:type="dxa"/>
            <w:vAlign w:val="bottom"/>
          </w:tcPr>
          <w:p w14:paraId="79B54834" w14:textId="18F4FBD2" w:rsidR="00D45176" w:rsidRPr="00CB47AC" w:rsidRDefault="00D45176" w:rsidP="00D45176">
            <w:pPr>
              <w:ind w:left="-40" w:right="-72"/>
              <w:jc w:val="right"/>
              <w:rPr>
                <w:rFonts w:cs="Arial"/>
                <w:color w:val="000000"/>
                <w:sz w:val="18"/>
                <w:szCs w:val="18"/>
                <w:lang w:val="en-GB"/>
              </w:rPr>
            </w:pPr>
            <w:r w:rsidRPr="00CB47AC">
              <w:rPr>
                <w:rFonts w:cs="Arial"/>
                <w:color w:val="000000"/>
                <w:sz w:val="18"/>
                <w:szCs w:val="18"/>
                <w:lang w:val="en-GB"/>
              </w:rPr>
              <w:t>8,695,164</w:t>
            </w:r>
          </w:p>
        </w:tc>
      </w:tr>
      <w:tr w:rsidR="00D45176" w:rsidRPr="00CB47AC" w14:paraId="6B61581D" w14:textId="77777777" w:rsidTr="008F214E">
        <w:trPr>
          <w:cantSplit/>
          <w:trHeight w:val="115"/>
        </w:trPr>
        <w:tc>
          <w:tcPr>
            <w:tcW w:w="6300" w:type="dxa"/>
            <w:vAlign w:val="bottom"/>
          </w:tcPr>
          <w:p w14:paraId="259F6D12" w14:textId="77777777" w:rsidR="00D45176" w:rsidRPr="00CB47AC" w:rsidRDefault="00D45176" w:rsidP="00D45176">
            <w:pPr>
              <w:ind w:left="-78" w:right="-318"/>
              <w:jc w:val="both"/>
              <w:rPr>
                <w:rFonts w:cs="Arial"/>
                <w:color w:val="000000"/>
                <w:sz w:val="18"/>
                <w:szCs w:val="18"/>
                <w:lang w:val="en-US"/>
              </w:rPr>
            </w:pPr>
            <w:r w:rsidRPr="00CB47AC">
              <w:rPr>
                <w:rFonts w:cs="Arial"/>
                <w:color w:val="000000"/>
                <w:sz w:val="18"/>
                <w:szCs w:val="18"/>
                <w:lang w:val="en-US"/>
              </w:rPr>
              <w:t>Others</w:t>
            </w:r>
          </w:p>
        </w:tc>
        <w:tc>
          <w:tcPr>
            <w:tcW w:w="1584" w:type="dxa"/>
            <w:tcBorders>
              <w:bottom w:val="single" w:sz="4" w:space="0" w:color="auto"/>
            </w:tcBorders>
            <w:vAlign w:val="bottom"/>
          </w:tcPr>
          <w:p w14:paraId="702812DE" w14:textId="08227157" w:rsidR="00D45176" w:rsidRPr="00CB47AC" w:rsidRDefault="001D7B0A" w:rsidP="00D45176">
            <w:pPr>
              <w:ind w:left="-40" w:right="-72"/>
              <w:jc w:val="right"/>
              <w:rPr>
                <w:rFonts w:cs="Arial"/>
                <w:color w:val="000000"/>
                <w:sz w:val="18"/>
                <w:szCs w:val="18"/>
                <w:lang w:val="en-GB"/>
              </w:rPr>
            </w:pPr>
            <w:r w:rsidRPr="00CB47AC">
              <w:rPr>
                <w:rFonts w:cs="Arial"/>
                <w:color w:val="000000"/>
                <w:sz w:val="18"/>
                <w:szCs w:val="18"/>
                <w:lang w:val="en-GB"/>
              </w:rPr>
              <w:t>6,033,519</w:t>
            </w:r>
          </w:p>
        </w:tc>
        <w:tc>
          <w:tcPr>
            <w:tcW w:w="1584" w:type="dxa"/>
            <w:tcBorders>
              <w:bottom w:val="single" w:sz="4" w:space="0" w:color="auto"/>
            </w:tcBorders>
            <w:vAlign w:val="bottom"/>
          </w:tcPr>
          <w:p w14:paraId="4C68CBDA" w14:textId="550B6D91" w:rsidR="00D45176" w:rsidRPr="00CB47AC" w:rsidRDefault="001D7B0A" w:rsidP="00D45176">
            <w:pPr>
              <w:ind w:left="-40" w:right="-72"/>
              <w:jc w:val="right"/>
              <w:rPr>
                <w:rFonts w:cs="Arial"/>
                <w:color w:val="000000"/>
                <w:sz w:val="18"/>
                <w:szCs w:val="18"/>
                <w:lang w:val="en-US"/>
              </w:rPr>
            </w:pPr>
            <w:r w:rsidRPr="00CB47AC">
              <w:rPr>
                <w:rFonts w:cs="Arial"/>
                <w:color w:val="000000"/>
                <w:sz w:val="18"/>
                <w:szCs w:val="18"/>
                <w:lang w:val="en-GB"/>
              </w:rPr>
              <w:t>7,455,053</w:t>
            </w:r>
          </w:p>
        </w:tc>
      </w:tr>
      <w:tr w:rsidR="00D45176" w:rsidRPr="00CB47AC" w14:paraId="17AAC3B8" w14:textId="77777777" w:rsidTr="008F214E">
        <w:trPr>
          <w:cantSplit/>
          <w:trHeight w:val="115"/>
        </w:trPr>
        <w:tc>
          <w:tcPr>
            <w:tcW w:w="6300" w:type="dxa"/>
            <w:vAlign w:val="bottom"/>
          </w:tcPr>
          <w:p w14:paraId="107E3C49" w14:textId="77777777" w:rsidR="00D45176" w:rsidRPr="00CB47AC" w:rsidRDefault="00D45176" w:rsidP="00D45176">
            <w:pPr>
              <w:ind w:left="-78" w:right="-318"/>
              <w:jc w:val="both"/>
              <w:rPr>
                <w:rFonts w:cs="Arial"/>
                <w:color w:val="000000"/>
                <w:sz w:val="18"/>
                <w:szCs w:val="18"/>
                <w:lang w:val="en-US"/>
              </w:rPr>
            </w:pPr>
          </w:p>
        </w:tc>
        <w:tc>
          <w:tcPr>
            <w:tcW w:w="1584" w:type="dxa"/>
            <w:tcBorders>
              <w:top w:val="single" w:sz="4" w:space="0" w:color="auto"/>
            </w:tcBorders>
          </w:tcPr>
          <w:p w14:paraId="55DB77C9" w14:textId="77777777" w:rsidR="00D45176" w:rsidRPr="00CB47AC" w:rsidRDefault="00D45176" w:rsidP="00D45176">
            <w:pPr>
              <w:ind w:left="-40" w:right="-72"/>
              <w:jc w:val="right"/>
              <w:rPr>
                <w:rFonts w:cs="Arial"/>
                <w:color w:val="000000"/>
                <w:sz w:val="18"/>
                <w:szCs w:val="18"/>
                <w:lang w:val="en-GB"/>
              </w:rPr>
            </w:pPr>
          </w:p>
        </w:tc>
        <w:tc>
          <w:tcPr>
            <w:tcW w:w="1584" w:type="dxa"/>
            <w:tcBorders>
              <w:top w:val="single" w:sz="4" w:space="0" w:color="auto"/>
            </w:tcBorders>
          </w:tcPr>
          <w:p w14:paraId="5F8F4DDB" w14:textId="77777777" w:rsidR="00D45176" w:rsidRPr="00CB47AC" w:rsidRDefault="00D45176" w:rsidP="00D45176">
            <w:pPr>
              <w:ind w:left="-40" w:right="-72"/>
              <w:jc w:val="right"/>
              <w:rPr>
                <w:rFonts w:cs="Arial"/>
                <w:color w:val="000000"/>
                <w:sz w:val="18"/>
                <w:szCs w:val="18"/>
                <w:lang w:val="en-US"/>
              </w:rPr>
            </w:pPr>
          </w:p>
        </w:tc>
      </w:tr>
      <w:tr w:rsidR="00D45176" w:rsidRPr="00CB47AC" w14:paraId="3D293836" w14:textId="77777777" w:rsidTr="008F214E">
        <w:trPr>
          <w:cantSplit/>
          <w:trHeight w:val="115"/>
        </w:trPr>
        <w:tc>
          <w:tcPr>
            <w:tcW w:w="6300" w:type="dxa"/>
            <w:vAlign w:val="bottom"/>
          </w:tcPr>
          <w:p w14:paraId="0D2338AC" w14:textId="77777777" w:rsidR="00D45176" w:rsidRPr="00CB47AC" w:rsidRDefault="00D45176" w:rsidP="00D45176">
            <w:pPr>
              <w:ind w:left="-78" w:right="-318"/>
              <w:jc w:val="both"/>
              <w:rPr>
                <w:rFonts w:cs="Arial"/>
                <w:color w:val="000000"/>
                <w:sz w:val="18"/>
                <w:szCs w:val="18"/>
                <w:lang w:val="en-US"/>
              </w:rPr>
            </w:pPr>
            <w:r w:rsidRPr="00CB47AC">
              <w:rPr>
                <w:rFonts w:cs="Arial"/>
                <w:color w:val="000000"/>
                <w:sz w:val="18"/>
                <w:szCs w:val="18"/>
                <w:lang w:val="en-US"/>
              </w:rPr>
              <w:t>Total other current liabilities</w:t>
            </w:r>
          </w:p>
        </w:tc>
        <w:tc>
          <w:tcPr>
            <w:tcW w:w="1584" w:type="dxa"/>
            <w:tcBorders>
              <w:bottom w:val="single" w:sz="4" w:space="0" w:color="auto"/>
            </w:tcBorders>
            <w:vAlign w:val="bottom"/>
          </w:tcPr>
          <w:p w14:paraId="1B41D542" w14:textId="20AA9F52" w:rsidR="00D45176" w:rsidRPr="00CB47AC" w:rsidRDefault="007C0622" w:rsidP="00D45176">
            <w:pPr>
              <w:ind w:left="-40" w:right="-72"/>
              <w:jc w:val="right"/>
              <w:rPr>
                <w:rFonts w:cs="Arial"/>
                <w:color w:val="000000"/>
                <w:sz w:val="18"/>
                <w:szCs w:val="18"/>
                <w:lang w:val="en-GB"/>
              </w:rPr>
            </w:pPr>
            <w:r w:rsidRPr="00CB47AC">
              <w:rPr>
                <w:rFonts w:cs="Arial"/>
                <w:color w:val="000000"/>
                <w:sz w:val="18"/>
                <w:szCs w:val="18"/>
                <w:lang w:val="en-GB"/>
              </w:rPr>
              <w:t>29,649,237</w:t>
            </w:r>
          </w:p>
        </w:tc>
        <w:tc>
          <w:tcPr>
            <w:tcW w:w="1584" w:type="dxa"/>
            <w:tcBorders>
              <w:bottom w:val="single" w:sz="4" w:space="0" w:color="auto"/>
            </w:tcBorders>
            <w:vAlign w:val="bottom"/>
          </w:tcPr>
          <w:p w14:paraId="479F1659" w14:textId="79C9B1EF" w:rsidR="00D45176" w:rsidRPr="00CB47AC" w:rsidRDefault="00D45176" w:rsidP="00D45176">
            <w:pPr>
              <w:ind w:left="-40" w:right="-72"/>
              <w:jc w:val="right"/>
              <w:rPr>
                <w:rFonts w:cs="Arial"/>
                <w:color w:val="000000"/>
                <w:sz w:val="18"/>
                <w:szCs w:val="18"/>
                <w:lang w:val="en-US"/>
              </w:rPr>
            </w:pPr>
            <w:r w:rsidRPr="00CB47AC">
              <w:rPr>
                <w:rFonts w:cs="Arial"/>
                <w:color w:val="000000"/>
                <w:sz w:val="18"/>
                <w:szCs w:val="18"/>
                <w:lang w:val="en-GB"/>
              </w:rPr>
              <w:t>26,919,281</w:t>
            </w:r>
          </w:p>
        </w:tc>
      </w:tr>
    </w:tbl>
    <w:p w14:paraId="715E4E53" w14:textId="54899BA7" w:rsidR="008C1B4B" w:rsidRPr="00CB47AC" w:rsidRDefault="008C1B4B" w:rsidP="00F708DA">
      <w:pPr>
        <w:tabs>
          <w:tab w:val="left" w:pos="720"/>
          <w:tab w:val="right" w:pos="5040"/>
          <w:tab w:val="right" w:pos="7020"/>
          <w:tab w:val="right" w:pos="9000"/>
        </w:tabs>
        <w:ind w:right="-691"/>
        <w:jc w:val="both"/>
        <w:rPr>
          <w:rFonts w:cs="Arial"/>
          <w:color w:val="000000"/>
          <w:sz w:val="18"/>
          <w:szCs w:val="18"/>
          <w:lang w:val="en-US"/>
        </w:rPr>
      </w:pPr>
    </w:p>
    <w:p w14:paraId="339775A9" w14:textId="015F9836" w:rsidR="00CF5790" w:rsidRPr="00CB47AC" w:rsidRDefault="00CF5790" w:rsidP="00F708DA">
      <w:pPr>
        <w:tabs>
          <w:tab w:val="left" w:pos="720"/>
          <w:tab w:val="right" w:pos="5040"/>
          <w:tab w:val="right" w:pos="7020"/>
          <w:tab w:val="right" w:pos="9000"/>
        </w:tabs>
        <w:ind w:right="-691"/>
        <w:jc w:val="both"/>
        <w:rPr>
          <w:rFonts w:cs="Arial"/>
          <w:color w:val="000000"/>
          <w:sz w:val="18"/>
          <w:szCs w:val="18"/>
          <w:lang w:val="en-US"/>
        </w:rPr>
      </w:pPr>
    </w:p>
    <w:p w14:paraId="5CB04A32" w14:textId="6527D4C6" w:rsidR="00C861D2" w:rsidRPr="00CB47AC" w:rsidRDefault="00C861D2" w:rsidP="00F708DA">
      <w:pPr>
        <w:tabs>
          <w:tab w:val="left" w:pos="720"/>
          <w:tab w:val="right" w:pos="5040"/>
          <w:tab w:val="right" w:pos="7020"/>
          <w:tab w:val="right" w:pos="9000"/>
        </w:tabs>
        <w:ind w:right="-691"/>
        <w:jc w:val="both"/>
        <w:rPr>
          <w:rFonts w:cs="Arial"/>
          <w:color w:val="000000"/>
          <w:sz w:val="18"/>
          <w:szCs w:val="18"/>
          <w:lang w:val="en-US"/>
        </w:rPr>
      </w:pPr>
    </w:p>
    <w:p w14:paraId="5AFAC358" w14:textId="77777777" w:rsidR="008D204A" w:rsidRPr="00CB47AC" w:rsidRDefault="008D204A" w:rsidP="00100102">
      <w:pPr>
        <w:ind w:right="26"/>
        <w:rPr>
          <w:rFonts w:cs="Arial"/>
          <w:color w:val="000000"/>
          <w:sz w:val="18"/>
          <w:szCs w:val="18"/>
          <w:lang w:val="en-GB"/>
        </w:rPr>
      </w:pPr>
      <w:r w:rsidRPr="00CB47AC">
        <w:rPr>
          <w:rFonts w:cs="Arial"/>
          <w:cs/>
        </w:rPr>
        <w:br w:type="page"/>
      </w:r>
    </w:p>
    <w:tbl>
      <w:tblPr>
        <w:tblW w:w="9461" w:type="dxa"/>
        <w:tblInd w:w="108" w:type="dxa"/>
        <w:tblLook w:val="04A0" w:firstRow="1" w:lastRow="0" w:firstColumn="1" w:lastColumn="0" w:noHBand="0" w:noVBand="1"/>
      </w:tblPr>
      <w:tblGrid>
        <w:gridCol w:w="9461"/>
      </w:tblGrid>
      <w:tr w:rsidR="00A76C73" w:rsidRPr="00CB47AC" w14:paraId="143A4FF0" w14:textId="77777777" w:rsidTr="005D1B47">
        <w:trPr>
          <w:trHeight w:val="386"/>
        </w:trPr>
        <w:tc>
          <w:tcPr>
            <w:tcW w:w="9461" w:type="dxa"/>
            <w:vAlign w:val="center"/>
          </w:tcPr>
          <w:p w14:paraId="0C437DB5" w14:textId="72CDC490" w:rsidR="00F708DA" w:rsidRPr="00CB47AC" w:rsidRDefault="00D507E1" w:rsidP="00100102">
            <w:pPr>
              <w:ind w:left="433" w:hanging="546"/>
              <w:rPr>
                <w:rFonts w:cs="Arial"/>
                <w:b/>
                <w:bCs/>
                <w:color w:val="000000"/>
                <w:sz w:val="18"/>
                <w:szCs w:val="18"/>
                <w:cs/>
                <w:lang w:val="en-GB"/>
              </w:rPr>
            </w:pPr>
            <w:r w:rsidRPr="00CB47AC">
              <w:rPr>
                <w:rFonts w:cs="Arial"/>
                <w:b/>
                <w:bCs/>
                <w:color w:val="000000"/>
                <w:sz w:val="18"/>
                <w:szCs w:val="18"/>
                <w:lang w:val="en-GB"/>
              </w:rPr>
              <w:t>19</w:t>
            </w:r>
            <w:r w:rsidR="00F708DA" w:rsidRPr="00CB47AC">
              <w:rPr>
                <w:rFonts w:cs="Arial"/>
                <w:b/>
                <w:bCs/>
                <w:color w:val="000000"/>
                <w:sz w:val="18"/>
                <w:szCs w:val="18"/>
                <w:lang w:val="en-GB"/>
              </w:rPr>
              <w:tab/>
              <w:t>Employee benefit obligations</w:t>
            </w:r>
          </w:p>
        </w:tc>
      </w:tr>
    </w:tbl>
    <w:p w14:paraId="1C197318" w14:textId="77777777" w:rsidR="00F708DA" w:rsidRPr="00CB47AC" w:rsidRDefault="00F708DA" w:rsidP="00F708DA">
      <w:pPr>
        <w:ind w:right="26"/>
        <w:rPr>
          <w:rFonts w:cs="Arial"/>
          <w:color w:val="000000"/>
          <w:sz w:val="18"/>
          <w:szCs w:val="18"/>
          <w:lang w:val="en-GB"/>
        </w:rPr>
      </w:pPr>
    </w:p>
    <w:p w14:paraId="17612F72" w14:textId="73BC283D" w:rsidR="00F708DA" w:rsidRPr="00CB47AC" w:rsidRDefault="00F708DA" w:rsidP="00F708DA">
      <w:pPr>
        <w:tabs>
          <w:tab w:val="center" w:pos="4320"/>
          <w:tab w:val="right" w:pos="8640"/>
        </w:tabs>
        <w:jc w:val="thaiDistribute"/>
        <w:rPr>
          <w:rFonts w:cs="Arial"/>
          <w:color w:val="000000"/>
          <w:sz w:val="18"/>
          <w:szCs w:val="18"/>
          <w:lang w:val="en-GB" w:eastAsia="x-none"/>
        </w:rPr>
      </w:pPr>
      <w:r w:rsidRPr="00CB47AC">
        <w:rPr>
          <w:rFonts w:cs="Arial"/>
          <w:color w:val="000000"/>
          <w:sz w:val="18"/>
          <w:szCs w:val="18"/>
          <w:lang w:val="en-GB" w:eastAsia="x-none"/>
        </w:rPr>
        <w:t xml:space="preserve">For the years ended </w:t>
      </w:r>
      <w:r w:rsidR="00F44A51" w:rsidRPr="00CB47AC">
        <w:rPr>
          <w:rFonts w:cs="Arial"/>
          <w:color w:val="000000"/>
          <w:sz w:val="18"/>
          <w:szCs w:val="18"/>
          <w:lang w:val="en-GB" w:eastAsia="x-none"/>
        </w:rPr>
        <w:t>31</w:t>
      </w:r>
      <w:r w:rsidRPr="00CB47AC">
        <w:rPr>
          <w:rFonts w:cs="Arial"/>
          <w:color w:val="000000"/>
          <w:sz w:val="18"/>
          <w:szCs w:val="18"/>
          <w:lang w:val="en-GB" w:eastAsia="x-none"/>
        </w:rPr>
        <w:t xml:space="preserve"> December </w:t>
      </w:r>
      <w:r w:rsidR="00F44A51" w:rsidRPr="00CB47AC">
        <w:rPr>
          <w:rFonts w:cs="Arial"/>
          <w:color w:val="000000"/>
          <w:sz w:val="18"/>
          <w:szCs w:val="18"/>
          <w:lang w:val="en-GB" w:eastAsia="x-none"/>
        </w:rPr>
        <w:t>2025</w:t>
      </w:r>
      <w:r w:rsidRPr="00CB47AC">
        <w:rPr>
          <w:rFonts w:cs="Arial"/>
          <w:color w:val="000000"/>
          <w:sz w:val="18"/>
          <w:szCs w:val="18"/>
          <w:lang w:val="en-GB" w:eastAsia="x-none"/>
        </w:rPr>
        <w:t xml:space="preserve"> and </w:t>
      </w:r>
      <w:r w:rsidR="00F44A51" w:rsidRPr="00CB47AC">
        <w:rPr>
          <w:rFonts w:cs="Arial"/>
          <w:color w:val="000000"/>
          <w:sz w:val="18"/>
          <w:szCs w:val="18"/>
          <w:lang w:val="en-GB" w:eastAsia="x-none"/>
        </w:rPr>
        <w:t>2024</w:t>
      </w:r>
      <w:r w:rsidRPr="00CB47AC">
        <w:rPr>
          <w:rFonts w:cs="Arial"/>
          <w:color w:val="000000"/>
          <w:sz w:val="18"/>
          <w:szCs w:val="18"/>
          <w:lang w:val="en-GB" w:eastAsia="x-none"/>
        </w:rPr>
        <w:t>, the movement of the employee benefit obligations is as follows:</w:t>
      </w:r>
    </w:p>
    <w:p w14:paraId="0665E615" w14:textId="77777777" w:rsidR="00F708DA" w:rsidRPr="00CB47AC" w:rsidRDefault="00F708DA" w:rsidP="00F708DA">
      <w:pPr>
        <w:tabs>
          <w:tab w:val="center" w:pos="4320"/>
          <w:tab w:val="right" w:pos="8640"/>
        </w:tabs>
        <w:jc w:val="thaiDistribute"/>
        <w:rPr>
          <w:rFonts w:cs="Arial"/>
          <w:color w:val="000000"/>
          <w:sz w:val="18"/>
          <w:szCs w:val="18"/>
          <w:lang w:val="en-GB" w:eastAsia="x-none"/>
        </w:rPr>
      </w:pPr>
    </w:p>
    <w:tbl>
      <w:tblPr>
        <w:tblW w:w="9450" w:type="dxa"/>
        <w:tblInd w:w="108" w:type="dxa"/>
        <w:tblLayout w:type="fixed"/>
        <w:tblLook w:val="04A0" w:firstRow="1" w:lastRow="0" w:firstColumn="1" w:lastColumn="0" w:noHBand="0" w:noVBand="1"/>
      </w:tblPr>
      <w:tblGrid>
        <w:gridCol w:w="6282"/>
        <w:gridCol w:w="1584"/>
        <w:gridCol w:w="1584"/>
      </w:tblGrid>
      <w:tr w:rsidR="00A76C73" w:rsidRPr="00CB47AC" w14:paraId="28E7FA06" w14:textId="77777777" w:rsidTr="005D1B47">
        <w:trPr>
          <w:cantSplit/>
          <w:trHeight w:val="115"/>
        </w:trPr>
        <w:tc>
          <w:tcPr>
            <w:tcW w:w="6282" w:type="dxa"/>
            <w:vAlign w:val="bottom"/>
          </w:tcPr>
          <w:p w14:paraId="0E3879EA" w14:textId="77777777" w:rsidR="008A64E4" w:rsidRPr="00CB47AC" w:rsidRDefault="008A64E4" w:rsidP="00A137C5">
            <w:pPr>
              <w:ind w:left="-78"/>
              <w:rPr>
                <w:rFonts w:cs="Arial"/>
                <w:color w:val="000000"/>
                <w:sz w:val="18"/>
                <w:szCs w:val="18"/>
                <w:lang w:val="en-GB"/>
              </w:rPr>
            </w:pPr>
          </w:p>
        </w:tc>
        <w:tc>
          <w:tcPr>
            <w:tcW w:w="1584" w:type="dxa"/>
            <w:tcBorders>
              <w:left w:val="nil"/>
              <w:right w:val="nil"/>
            </w:tcBorders>
            <w:vAlign w:val="bottom"/>
            <w:hideMark/>
          </w:tcPr>
          <w:p w14:paraId="27A9C805" w14:textId="595A1935" w:rsidR="008A64E4" w:rsidRPr="00CB47AC" w:rsidRDefault="00F44A51" w:rsidP="00A137C5">
            <w:pPr>
              <w:ind w:left="-40"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left w:val="nil"/>
              <w:right w:val="nil"/>
            </w:tcBorders>
            <w:vAlign w:val="bottom"/>
            <w:hideMark/>
          </w:tcPr>
          <w:p w14:paraId="376B42A1" w14:textId="1DE6E18B" w:rsidR="008A64E4" w:rsidRPr="00CB47AC" w:rsidRDefault="00F44A51" w:rsidP="00A137C5">
            <w:pPr>
              <w:ind w:left="-40"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65408351" w14:textId="77777777" w:rsidTr="005D1B47">
        <w:trPr>
          <w:cantSplit/>
          <w:trHeight w:val="115"/>
        </w:trPr>
        <w:tc>
          <w:tcPr>
            <w:tcW w:w="6282" w:type="dxa"/>
            <w:vAlign w:val="bottom"/>
          </w:tcPr>
          <w:p w14:paraId="666F825B" w14:textId="77777777" w:rsidR="008A64E4" w:rsidRPr="00CB47AC" w:rsidRDefault="008A64E4" w:rsidP="00A137C5">
            <w:pPr>
              <w:ind w:left="-78"/>
              <w:rPr>
                <w:rFonts w:cs="Arial"/>
                <w:color w:val="000000"/>
                <w:sz w:val="18"/>
                <w:szCs w:val="18"/>
                <w:lang w:val="en-GB"/>
              </w:rPr>
            </w:pPr>
          </w:p>
        </w:tc>
        <w:tc>
          <w:tcPr>
            <w:tcW w:w="1584" w:type="dxa"/>
            <w:tcBorders>
              <w:top w:val="nil"/>
              <w:left w:val="nil"/>
              <w:bottom w:val="single" w:sz="4" w:space="0" w:color="auto"/>
              <w:right w:val="nil"/>
            </w:tcBorders>
            <w:vAlign w:val="bottom"/>
            <w:hideMark/>
          </w:tcPr>
          <w:p w14:paraId="5EE8D684" w14:textId="77777777" w:rsidR="008A64E4" w:rsidRPr="00CB47AC" w:rsidRDefault="008A64E4" w:rsidP="00A137C5">
            <w:pPr>
              <w:ind w:left="-40" w:right="-72"/>
              <w:jc w:val="right"/>
              <w:rPr>
                <w:rFonts w:cs="Arial"/>
                <w:b/>
                <w:bCs/>
                <w:color w:val="000000"/>
                <w:sz w:val="18"/>
                <w:szCs w:val="18"/>
                <w:lang w:val="en-US"/>
              </w:rPr>
            </w:pPr>
            <w:r w:rsidRPr="00CB47AC">
              <w:rPr>
                <w:rFonts w:cs="Arial"/>
                <w:b/>
                <w:bCs/>
                <w:color w:val="000000"/>
                <w:sz w:val="18"/>
                <w:szCs w:val="18"/>
                <w:lang w:val="en-US"/>
              </w:rPr>
              <w:t>Baht</w:t>
            </w:r>
          </w:p>
        </w:tc>
        <w:tc>
          <w:tcPr>
            <w:tcW w:w="1584" w:type="dxa"/>
            <w:tcBorders>
              <w:top w:val="nil"/>
              <w:left w:val="nil"/>
              <w:bottom w:val="single" w:sz="4" w:space="0" w:color="auto"/>
              <w:right w:val="nil"/>
            </w:tcBorders>
            <w:vAlign w:val="bottom"/>
            <w:hideMark/>
          </w:tcPr>
          <w:p w14:paraId="257A70A7" w14:textId="77777777" w:rsidR="008A64E4" w:rsidRPr="00CB47AC" w:rsidRDefault="008A64E4" w:rsidP="00A137C5">
            <w:pPr>
              <w:ind w:left="-40" w:right="-72"/>
              <w:jc w:val="right"/>
              <w:rPr>
                <w:rFonts w:cs="Arial"/>
                <w:b/>
                <w:bCs/>
                <w:color w:val="000000"/>
                <w:sz w:val="18"/>
                <w:szCs w:val="18"/>
                <w:lang w:val="en-US"/>
              </w:rPr>
            </w:pPr>
            <w:r w:rsidRPr="00CB47AC">
              <w:rPr>
                <w:rFonts w:cs="Arial"/>
                <w:b/>
                <w:bCs/>
                <w:color w:val="000000"/>
                <w:sz w:val="18"/>
                <w:szCs w:val="18"/>
                <w:lang w:val="en-US"/>
              </w:rPr>
              <w:t>Baht</w:t>
            </w:r>
          </w:p>
        </w:tc>
      </w:tr>
      <w:tr w:rsidR="00A13758" w:rsidRPr="00CB47AC" w14:paraId="36DD65C2" w14:textId="77777777" w:rsidTr="00A13758">
        <w:trPr>
          <w:cantSplit/>
          <w:trHeight w:val="115"/>
        </w:trPr>
        <w:tc>
          <w:tcPr>
            <w:tcW w:w="6282" w:type="dxa"/>
            <w:vAlign w:val="bottom"/>
          </w:tcPr>
          <w:p w14:paraId="76FAB3A8" w14:textId="77777777" w:rsidR="008A64E4" w:rsidRPr="00CB47AC" w:rsidRDefault="008A64E4" w:rsidP="00A137C5">
            <w:pPr>
              <w:ind w:left="-78" w:right="-318"/>
              <w:jc w:val="both"/>
              <w:rPr>
                <w:rFonts w:cs="Arial"/>
                <w:color w:val="000000"/>
                <w:sz w:val="18"/>
                <w:szCs w:val="18"/>
                <w:lang w:val="en-GB"/>
              </w:rPr>
            </w:pPr>
          </w:p>
        </w:tc>
        <w:tc>
          <w:tcPr>
            <w:tcW w:w="1584" w:type="dxa"/>
            <w:tcBorders>
              <w:top w:val="single" w:sz="4" w:space="0" w:color="auto"/>
              <w:left w:val="nil"/>
              <w:right w:val="nil"/>
            </w:tcBorders>
            <w:vAlign w:val="bottom"/>
          </w:tcPr>
          <w:p w14:paraId="0ACB3031" w14:textId="77777777" w:rsidR="008A64E4" w:rsidRPr="00CB47AC" w:rsidRDefault="008A64E4" w:rsidP="00A137C5">
            <w:pPr>
              <w:ind w:left="-40" w:right="-72"/>
              <w:jc w:val="right"/>
              <w:rPr>
                <w:rFonts w:cs="Arial"/>
                <w:color w:val="000000"/>
                <w:sz w:val="18"/>
                <w:szCs w:val="18"/>
                <w:lang w:val="en-GB"/>
              </w:rPr>
            </w:pPr>
          </w:p>
        </w:tc>
        <w:tc>
          <w:tcPr>
            <w:tcW w:w="1584" w:type="dxa"/>
            <w:tcBorders>
              <w:top w:val="single" w:sz="4" w:space="0" w:color="auto"/>
              <w:left w:val="nil"/>
              <w:right w:val="nil"/>
            </w:tcBorders>
            <w:vAlign w:val="bottom"/>
          </w:tcPr>
          <w:p w14:paraId="30047A87" w14:textId="77777777" w:rsidR="008A64E4" w:rsidRPr="00CB47AC" w:rsidRDefault="008A64E4" w:rsidP="00A137C5">
            <w:pPr>
              <w:ind w:left="-40" w:right="-72"/>
              <w:jc w:val="right"/>
              <w:rPr>
                <w:rFonts w:cs="Arial"/>
                <w:color w:val="000000"/>
                <w:sz w:val="18"/>
                <w:szCs w:val="18"/>
                <w:lang w:val="en-GB"/>
              </w:rPr>
            </w:pPr>
          </w:p>
        </w:tc>
      </w:tr>
      <w:tr w:rsidR="0046542C" w:rsidRPr="00CB47AC" w14:paraId="194D9CAC" w14:textId="77777777" w:rsidTr="008F214E">
        <w:trPr>
          <w:cantSplit/>
          <w:trHeight w:val="115"/>
        </w:trPr>
        <w:tc>
          <w:tcPr>
            <w:tcW w:w="6282" w:type="dxa"/>
            <w:vAlign w:val="bottom"/>
            <w:hideMark/>
          </w:tcPr>
          <w:p w14:paraId="66959FB6" w14:textId="6B4F453F" w:rsidR="0046542C" w:rsidRPr="00CB47AC" w:rsidRDefault="0046542C" w:rsidP="0046542C">
            <w:pPr>
              <w:ind w:left="-78" w:right="-318"/>
              <w:jc w:val="both"/>
              <w:rPr>
                <w:rFonts w:cs="Arial"/>
                <w:color w:val="000000"/>
                <w:sz w:val="18"/>
                <w:szCs w:val="18"/>
                <w:lang w:val="en-GB"/>
              </w:rPr>
            </w:pPr>
            <w:r w:rsidRPr="00CB47AC">
              <w:rPr>
                <w:rFonts w:cs="Arial"/>
                <w:color w:val="000000"/>
                <w:sz w:val="18"/>
                <w:szCs w:val="18"/>
                <w:lang w:val="en-GB" w:bidi="ar-SA"/>
              </w:rPr>
              <w:t xml:space="preserve">As at </w:t>
            </w:r>
            <w:r w:rsidR="00F44A51" w:rsidRPr="00CB47AC">
              <w:rPr>
                <w:rFonts w:cs="Arial"/>
                <w:color w:val="000000"/>
                <w:sz w:val="18"/>
                <w:szCs w:val="18"/>
                <w:lang w:val="en-GB" w:bidi="ar-SA"/>
              </w:rPr>
              <w:t>1</w:t>
            </w:r>
            <w:r w:rsidRPr="00CB47AC">
              <w:rPr>
                <w:rFonts w:cs="Arial"/>
                <w:color w:val="000000"/>
                <w:sz w:val="18"/>
                <w:szCs w:val="18"/>
                <w:lang w:val="en-GB" w:bidi="ar-SA"/>
              </w:rPr>
              <w:t xml:space="preserve"> January</w:t>
            </w:r>
          </w:p>
        </w:tc>
        <w:tc>
          <w:tcPr>
            <w:tcW w:w="1584" w:type="dxa"/>
            <w:vAlign w:val="bottom"/>
          </w:tcPr>
          <w:p w14:paraId="151CF9F6" w14:textId="25F83202" w:rsidR="0046542C" w:rsidRPr="00CB47AC" w:rsidRDefault="00F44A51" w:rsidP="0046542C">
            <w:pPr>
              <w:ind w:left="-40" w:right="-72"/>
              <w:jc w:val="right"/>
              <w:rPr>
                <w:rFonts w:cs="Arial"/>
                <w:color w:val="000000"/>
                <w:sz w:val="18"/>
                <w:szCs w:val="18"/>
                <w:lang w:val="en-GB"/>
              </w:rPr>
            </w:pPr>
            <w:r w:rsidRPr="00CB47AC">
              <w:rPr>
                <w:rFonts w:cs="Arial"/>
                <w:color w:val="000000"/>
                <w:sz w:val="18"/>
                <w:szCs w:val="18"/>
                <w:lang w:val="en-GB"/>
              </w:rPr>
              <w:t>38</w:t>
            </w:r>
            <w:r w:rsidR="0046542C" w:rsidRPr="00CB47AC">
              <w:rPr>
                <w:rFonts w:cs="Arial"/>
                <w:color w:val="000000"/>
                <w:sz w:val="18"/>
                <w:szCs w:val="18"/>
                <w:lang w:val="en-GB"/>
              </w:rPr>
              <w:t>,</w:t>
            </w:r>
            <w:r w:rsidRPr="00CB47AC">
              <w:rPr>
                <w:rFonts w:cs="Arial"/>
                <w:color w:val="000000"/>
                <w:sz w:val="18"/>
                <w:szCs w:val="18"/>
                <w:lang w:val="en-GB"/>
              </w:rPr>
              <w:t>598</w:t>
            </w:r>
            <w:r w:rsidR="0046542C" w:rsidRPr="00CB47AC">
              <w:rPr>
                <w:rFonts w:cs="Arial"/>
                <w:color w:val="000000"/>
                <w:sz w:val="18"/>
                <w:szCs w:val="18"/>
                <w:lang w:val="en-GB"/>
              </w:rPr>
              <w:t>,</w:t>
            </w:r>
            <w:r w:rsidRPr="00CB47AC">
              <w:rPr>
                <w:rFonts w:cs="Arial"/>
                <w:color w:val="000000"/>
                <w:sz w:val="18"/>
                <w:szCs w:val="18"/>
                <w:lang w:val="en-GB"/>
              </w:rPr>
              <w:t>474</w:t>
            </w:r>
          </w:p>
        </w:tc>
        <w:tc>
          <w:tcPr>
            <w:tcW w:w="1584" w:type="dxa"/>
          </w:tcPr>
          <w:p w14:paraId="13AE1AFA" w14:textId="78146581" w:rsidR="0046542C" w:rsidRPr="00CB47AC" w:rsidRDefault="00F44A51" w:rsidP="0046542C">
            <w:pPr>
              <w:ind w:left="-40" w:right="-72"/>
              <w:jc w:val="right"/>
              <w:rPr>
                <w:rFonts w:cs="Arial"/>
                <w:color w:val="000000"/>
                <w:sz w:val="18"/>
                <w:szCs w:val="18"/>
                <w:lang w:val="en-GB"/>
              </w:rPr>
            </w:pPr>
            <w:r w:rsidRPr="00CB47AC">
              <w:rPr>
                <w:rFonts w:cs="Arial"/>
                <w:color w:val="000000"/>
                <w:sz w:val="18"/>
                <w:szCs w:val="18"/>
                <w:lang w:val="en-GB"/>
              </w:rPr>
              <w:t>34</w:t>
            </w:r>
            <w:r w:rsidR="0046542C" w:rsidRPr="00CB47AC">
              <w:rPr>
                <w:rFonts w:cs="Arial"/>
                <w:color w:val="000000"/>
                <w:sz w:val="18"/>
                <w:szCs w:val="18"/>
                <w:lang w:val="en-GB"/>
              </w:rPr>
              <w:t>,</w:t>
            </w:r>
            <w:r w:rsidRPr="00CB47AC">
              <w:rPr>
                <w:rFonts w:cs="Arial"/>
                <w:color w:val="000000"/>
                <w:sz w:val="18"/>
                <w:szCs w:val="18"/>
                <w:lang w:val="en-GB"/>
              </w:rPr>
              <w:t>465</w:t>
            </w:r>
            <w:r w:rsidR="0046542C" w:rsidRPr="00CB47AC">
              <w:rPr>
                <w:rFonts w:cs="Arial"/>
                <w:color w:val="000000"/>
                <w:sz w:val="18"/>
                <w:szCs w:val="18"/>
                <w:lang w:val="en-GB"/>
              </w:rPr>
              <w:t>,</w:t>
            </w:r>
            <w:r w:rsidRPr="00CB47AC">
              <w:rPr>
                <w:rFonts w:cs="Arial"/>
                <w:color w:val="000000"/>
                <w:sz w:val="18"/>
                <w:szCs w:val="18"/>
                <w:lang w:val="en-GB"/>
              </w:rPr>
              <w:t>741</w:t>
            </w:r>
          </w:p>
        </w:tc>
      </w:tr>
      <w:tr w:rsidR="00415137" w:rsidRPr="00CB47AC" w14:paraId="7337B196" w14:textId="77777777" w:rsidTr="007454C8">
        <w:trPr>
          <w:cantSplit/>
          <w:trHeight w:val="115"/>
        </w:trPr>
        <w:tc>
          <w:tcPr>
            <w:tcW w:w="6282" w:type="dxa"/>
            <w:vAlign w:val="bottom"/>
          </w:tcPr>
          <w:p w14:paraId="518040A2" w14:textId="77777777" w:rsidR="00415137" w:rsidRPr="00CB47AC" w:rsidRDefault="00415137" w:rsidP="00415137">
            <w:pPr>
              <w:ind w:left="-78" w:right="-318"/>
              <w:jc w:val="both"/>
              <w:rPr>
                <w:rFonts w:cs="Arial"/>
                <w:color w:val="000000"/>
                <w:sz w:val="18"/>
                <w:szCs w:val="18"/>
                <w:lang w:val="en-US"/>
              </w:rPr>
            </w:pPr>
            <w:r w:rsidRPr="00CB47AC">
              <w:rPr>
                <w:rFonts w:cs="Arial"/>
                <w:color w:val="000000"/>
                <w:sz w:val="18"/>
                <w:szCs w:val="18"/>
                <w:lang w:val="en-GB" w:bidi="ar-SA"/>
              </w:rPr>
              <w:t xml:space="preserve">Current service cost </w:t>
            </w:r>
          </w:p>
        </w:tc>
        <w:tc>
          <w:tcPr>
            <w:tcW w:w="1584" w:type="dxa"/>
            <w:vAlign w:val="bottom"/>
          </w:tcPr>
          <w:p w14:paraId="403C7200" w14:textId="0BA13F16" w:rsidR="00415137" w:rsidRPr="00CB47AC" w:rsidRDefault="00415137" w:rsidP="00415137">
            <w:pPr>
              <w:ind w:left="-40" w:right="-72"/>
              <w:jc w:val="right"/>
              <w:rPr>
                <w:rFonts w:cs="Arial"/>
                <w:color w:val="000000"/>
                <w:sz w:val="18"/>
                <w:szCs w:val="18"/>
                <w:lang w:val="en-GB"/>
              </w:rPr>
            </w:pPr>
            <w:r w:rsidRPr="00CB47AC">
              <w:rPr>
                <w:rFonts w:cs="Arial"/>
                <w:color w:val="000000"/>
                <w:sz w:val="18"/>
                <w:szCs w:val="18"/>
                <w:lang w:val="en-GB"/>
              </w:rPr>
              <w:t>3,715,020</w:t>
            </w:r>
          </w:p>
        </w:tc>
        <w:tc>
          <w:tcPr>
            <w:tcW w:w="1584" w:type="dxa"/>
          </w:tcPr>
          <w:p w14:paraId="69EE3A19" w14:textId="73206465" w:rsidR="00415137" w:rsidRPr="00CB47AC" w:rsidRDefault="00415137" w:rsidP="00415137">
            <w:pPr>
              <w:ind w:left="-40" w:right="-72"/>
              <w:jc w:val="right"/>
              <w:rPr>
                <w:rFonts w:cs="Arial"/>
                <w:color w:val="000000"/>
                <w:sz w:val="18"/>
                <w:szCs w:val="18"/>
                <w:lang w:val="en-GB"/>
              </w:rPr>
            </w:pPr>
            <w:r w:rsidRPr="00CB47AC">
              <w:rPr>
                <w:rFonts w:cs="Arial"/>
                <w:color w:val="000000"/>
                <w:sz w:val="18"/>
                <w:szCs w:val="18"/>
                <w:lang w:val="en-GB"/>
              </w:rPr>
              <w:t>3,370,450</w:t>
            </w:r>
          </w:p>
        </w:tc>
      </w:tr>
      <w:tr w:rsidR="00415137" w:rsidRPr="00CB47AC" w14:paraId="5566AD25" w14:textId="77777777" w:rsidTr="007454C8">
        <w:trPr>
          <w:cantSplit/>
          <w:trHeight w:val="115"/>
        </w:trPr>
        <w:tc>
          <w:tcPr>
            <w:tcW w:w="6282" w:type="dxa"/>
            <w:vAlign w:val="bottom"/>
          </w:tcPr>
          <w:p w14:paraId="54961E68" w14:textId="77777777" w:rsidR="00415137" w:rsidRPr="00CB47AC" w:rsidRDefault="00415137" w:rsidP="00415137">
            <w:pPr>
              <w:ind w:left="-78" w:right="-318"/>
              <w:jc w:val="both"/>
              <w:rPr>
                <w:rFonts w:cs="Arial"/>
                <w:color w:val="000000"/>
                <w:sz w:val="18"/>
                <w:szCs w:val="18"/>
                <w:lang w:val="en-GB" w:bidi="ar-SA"/>
              </w:rPr>
            </w:pPr>
            <w:r w:rsidRPr="00CB47AC">
              <w:rPr>
                <w:rFonts w:cs="Arial"/>
                <w:color w:val="000000"/>
                <w:sz w:val="18"/>
                <w:szCs w:val="18"/>
                <w:lang w:val="en-GB" w:bidi="ar-SA"/>
              </w:rPr>
              <w:t>Finance cost</w:t>
            </w:r>
          </w:p>
        </w:tc>
        <w:tc>
          <w:tcPr>
            <w:tcW w:w="1584" w:type="dxa"/>
            <w:tcBorders>
              <w:bottom w:val="single" w:sz="4" w:space="0" w:color="auto"/>
            </w:tcBorders>
            <w:vAlign w:val="bottom"/>
          </w:tcPr>
          <w:p w14:paraId="1E1967D5" w14:textId="43FDDBB9" w:rsidR="00415137" w:rsidRPr="00CB47AC" w:rsidRDefault="00415137" w:rsidP="00415137">
            <w:pPr>
              <w:ind w:left="-40" w:right="-72"/>
              <w:jc w:val="right"/>
              <w:rPr>
                <w:rFonts w:cs="Arial"/>
                <w:color w:val="000000"/>
                <w:sz w:val="18"/>
                <w:szCs w:val="18"/>
                <w:lang w:val="en-GB"/>
              </w:rPr>
            </w:pPr>
            <w:r w:rsidRPr="00CB47AC">
              <w:rPr>
                <w:rFonts w:cs="Arial"/>
                <w:color w:val="000000"/>
                <w:sz w:val="18"/>
                <w:szCs w:val="18"/>
                <w:lang w:val="en-GB"/>
              </w:rPr>
              <w:t>951,065</w:t>
            </w:r>
          </w:p>
        </w:tc>
        <w:tc>
          <w:tcPr>
            <w:tcW w:w="1584" w:type="dxa"/>
            <w:tcBorders>
              <w:bottom w:val="single" w:sz="4" w:space="0" w:color="auto"/>
            </w:tcBorders>
          </w:tcPr>
          <w:p w14:paraId="4FB10702" w14:textId="39C1A59A" w:rsidR="00415137" w:rsidRPr="00CB47AC" w:rsidRDefault="00415137" w:rsidP="00415137">
            <w:pPr>
              <w:ind w:left="-40" w:right="-72"/>
              <w:jc w:val="right"/>
              <w:rPr>
                <w:rFonts w:eastAsia="SimSun" w:cs="Arial"/>
                <w:snapToGrid w:val="0"/>
                <w:color w:val="000000"/>
                <w:sz w:val="18"/>
                <w:szCs w:val="18"/>
                <w:lang w:val="en-US" w:eastAsia="th-TH"/>
              </w:rPr>
            </w:pPr>
            <w:r w:rsidRPr="00CB47AC">
              <w:rPr>
                <w:rFonts w:cs="Arial"/>
                <w:color w:val="000000"/>
                <w:sz w:val="18"/>
                <w:szCs w:val="18"/>
                <w:lang w:val="en-GB"/>
              </w:rPr>
              <w:t>983,100</w:t>
            </w:r>
          </w:p>
        </w:tc>
      </w:tr>
      <w:tr w:rsidR="007454C8" w:rsidRPr="00CB47AC" w14:paraId="7F606B51" w14:textId="77777777" w:rsidTr="007454C8">
        <w:trPr>
          <w:cantSplit/>
          <w:trHeight w:val="115"/>
        </w:trPr>
        <w:tc>
          <w:tcPr>
            <w:tcW w:w="6282" w:type="dxa"/>
            <w:vAlign w:val="bottom"/>
          </w:tcPr>
          <w:p w14:paraId="0EE4B3BB" w14:textId="77777777" w:rsidR="007454C8" w:rsidRPr="00CB47AC" w:rsidRDefault="007454C8" w:rsidP="00415137">
            <w:pPr>
              <w:ind w:left="-78" w:right="-318"/>
              <w:jc w:val="both"/>
              <w:rPr>
                <w:rFonts w:cs="Arial"/>
                <w:color w:val="000000"/>
                <w:sz w:val="18"/>
                <w:szCs w:val="18"/>
                <w:lang w:val="en-GB" w:bidi="ar-SA"/>
              </w:rPr>
            </w:pPr>
          </w:p>
        </w:tc>
        <w:tc>
          <w:tcPr>
            <w:tcW w:w="1584" w:type="dxa"/>
            <w:tcBorders>
              <w:top w:val="single" w:sz="4" w:space="0" w:color="auto"/>
            </w:tcBorders>
            <w:vAlign w:val="bottom"/>
          </w:tcPr>
          <w:p w14:paraId="76CFD037" w14:textId="77777777" w:rsidR="007454C8" w:rsidRPr="00CB47AC" w:rsidRDefault="007454C8" w:rsidP="00415137">
            <w:pPr>
              <w:ind w:left="-40" w:right="-72"/>
              <w:jc w:val="right"/>
              <w:rPr>
                <w:rFonts w:cs="Arial"/>
                <w:color w:val="000000"/>
                <w:sz w:val="18"/>
                <w:szCs w:val="18"/>
                <w:lang w:val="en-GB"/>
              </w:rPr>
            </w:pPr>
          </w:p>
        </w:tc>
        <w:tc>
          <w:tcPr>
            <w:tcW w:w="1584" w:type="dxa"/>
            <w:tcBorders>
              <w:top w:val="single" w:sz="4" w:space="0" w:color="auto"/>
            </w:tcBorders>
          </w:tcPr>
          <w:p w14:paraId="1D73D288" w14:textId="77777777" w:rsidR="007454C8" w:rsidRPr="00CB47AC" w:rsidRDefault="007454C8" w:rsidP="00415137">
            <w:pPr>
              <w:ind w:left="-40" w:right="-72"/>
              <w:jc w:val="right"/>
              <w:rPr>
                <w:rFonts w:cs="Arial"/>
                <w:color w:val="000000"/>
                <w:sz w:val="18"/>
                <w:szCs w:val="18"/>
                <w:lang w:val="en-GB"/>
              </w:rPr>
            </w:pPr>
          </w:p>
        </w:tc>
      </w:tr>
      <w:tr w:rsidR="00415137" w:rsidRPr="00CB47AC" w14:paraId="73F4DB5D" w14:textId="77777777" w:rsidTr="007454C8">
        <w:trPr>
          <w:cantSplit/>
          <w:trHeight w:val="115"/>
        </w:trPr>
        <w:tc>
          <w:tcPr>
            <w:tcW w:w="6282" w:type="dxa"/>
            <w:vAlign w:val="bottom"/>
          </w:tcPr>
          <w:p w14:paraId="12115E20" w14:textId="77777777" w:rsidR="00415137" w:rsidRPr="00CB47AC" w:rsidRDefault="00415137" w:rsidP="00415137">
            <w:pPr>
              <w:ind w:left="-78" w:right="-318"/>
              <w:jc w:val="both"/>
              <w:rPr>
                <w:rFonts w:cs="Arial"/>
                <w:color w:val="000000"/>
                <w:sz w:val="18"/>
                <w:szCs w:val="18"/>
                <w:lang w:val="en-GB" w:bidi="ar-SA"/>
              </w:rPr>
            </w:pPr>
          </w:p>
        </w:tc>
        <w:tc>
          <w:tcPr>
            <w:tcW w:w="1584" w:type="dxa"/>
            <w:tcBorders>
              <w:bottom w:val="single" w:sz="4" w:space="0" w:color="auto"/>
            </w:tcBorders>
          </w:tcPr>
          <w:p w14:paraId="3F54BF1A" w14:textId="3819CFEA" w:rsidR="00415137" w:rsidRPr="00CB47AC" w:rsidRDefault="00415137" w:rsidP="00415137">
            <w:pPr>
              <w:ind w:left="-40" w:right="-72"/>
              <w:jc w:val="right"/>
              <w:rPr>
                <w:rFonts w:cs="Arial"/>
                <w:color w:val="000000"/>
                <w:sz w:val="18"/>
                <w:szCs w:val="18"/>
                <w:lang w:val="en-GB"/>
              </w:rPr>
            </w:pPr>
            <w:r w:rsidRPr="00CB47AC">
              <w:rPr>
                <w:rFonts w:cs="Arial"/>
                <w:color w:val="000000"/>
                <w:sz w:val="18"/>
                <w:szCs w:val="18"/>
                <w:lang w:val="en-GB"/>
              </w:rPr>
              <w:t>43,264,559</w:t>
            </w:r>
          </w:p>
        </w:tc>
        <w:tc>
          <w:tcPr>
            <w:tcW w:w="1584" w:type="dxa"/>
            <w:tcBorders>
              <w:bottom w:val="single" w:sz="4" w:space="0" w:color="auto"/>
            </w:tcBorders>
          </w:tcPr>
          <w:p w14:paraId="31341B3E" w14:textId="38D8A817" w:rsidR="00415137" w:rsidRPr="00CB47AC" w:rsidRDefault="00415137" w:rsidP="00415137">
            <w:pPr>
              <w:ind w:left="-40" w:right="-72"/>
              <w:jc w:val="right"/>
              <w:rPr>
                <w:rFonts w:eastAsia="SimSun" w:cs="Arial"/>
                <w:snapToGrid w:val="0"/>
                <w:color w:val="000000"/>
                <w:sz w:val="18"/>
                <w:szCs w:val="18"/>
                <w:lang w:val="en-GB" w:eastAsia="th-TH"/>
              </w:rPr>
            </w:pPr>
            <w:r w:rsidRPr="00CB47AC">
              <w:rPr>
                <w:rFonts w:cs="Arial"/>
                <w:color w:val="000000"/>
                <w:sz w:val="18"/>
                <w:szCs w:val="18"/>
                <w:lang w:val="en-GB"/>
              </w:rPr>
              <w:fldChar w:fldCharType="begin"/>
            </w:r>
            <w:r w:rsidRPr="00CB47AC">
              <w:rPr>
                <w:rFonts w:cs="Arial"/>
                <w:color w:val="000000"/>
                <w:sz w:val="18"/>
                <w:szCs w:val="18"/>
                <w:lang w:val="en-GB"/>
              </w:rPr>
              <w:instrText xml:space="preserve"> =SUM(ABOVE) </w:instrText>
            </w:r>
            <w:r w:rsidRPr="00CB47AC">
              <w:rPr>
                <w:rFonts w:cs="Arial"/>
                <w:color w:val="000000"/>
                <w:sz w:val="18"/>
                <w:szCs w:val="18"/>
                <w:lang w:val="en-GB"/>
              </w:rPr>
              <w:fldChar w:fldCharType="separate"/>
            </w:r>
            <w:r w:rsidRPr="00CB47AC">
              <w:rPr>
                <w:rFonts w:cs="Arial"/>
                <w:noProof/>
                <w:color w:val="000000"/>
                <w:sz w:val="18"/>
                <w:szCs w:val="18"/>
                <w:lang w:val="en-GB"/>
              </w:rPr>
              <w:t>38,819,291</w:t>
            </w:r>
            <w:r w:rsidRPr="00CB47AC">
              <w:rPr>
                <w:rFonts w:cs="Arial"/>
                <w:color w:val="000000"/>
                <w:sz w:val="18"/>
                <w:szCs w:val="18"/>
                <w:lang w:val="en-GB"/>
              </w:rPr>
              <w:fldChar w:fldCharType="end"/>
            </w:r>
          </w:p>
        </w:tc>
      </w:tr>
      <w:tr w:rsidR="00415137" w:rsidRPr="00CB47AC" w14:paraId="5B127F58" w14:textId="77777777" w:rsidTr="007454C8">
        <w:trPr>
          <w:cantSplit/>
          <w:trHeight w:val="115"/>
        </w:trPr>
        <w:tc>
          <w:tcPr>
            <w:tcW w:w="6282" w:type="dxa"/>
            <w:vAlign w:val="bottom"/>
          </w:tcPr>
          <w:p w14:paraId="2788EC90" w14:textId="77777777" w:rsidR="00415137" w:rsidRPr="00CB47AC" w:rsidRDefault="00415137" w:rsidP="00415137">
            <w:pPr>
              <w:ind w:left="-78" w:right="-318"/>
              <w:jc w:val="both"/>
              <w:rPr>
                <w:rFonts w:cs="Arial"/>
                <w:color w:val="000000"/>
                <w:sz w:val="18"/>
                <w:szCs w:val="18"/>
                <w:lang w:val="en-GB" w:bidi="ar-SA"/>
              </w:rPr>
            </w:pPr>
          </w:p>
        </w:tc>
        <w:tc>
          <w:tcPr>
            <w:tcW w:w="1584" w:type="dxa"/>
            <w:tcBorders>
              <w:top w:val="single" w:sz="4" w:space="0" w:color="auto"/>
            </w:tcBorders>
            <w:vAlign w:val="bottom"/>
          </w:tcPr>
          <w:p w14:paraId="4AE81BFE" w14:textId="77777777" w:rsidR="00415137" w:rsidRPr="00CB47AC" w:rsidRDefault="00415137" w:rsidP="00415137">
            <w:pPr>
              <w:ind w:left="-40" w:right="-72"/>
              <w:jc w:val="right"/>
              <w:rPr>
                <w:rFonts w:cs="Arial"/>
                <w:color w:val="000000"/>
                <w:sz w:val="18"/>
                <w:szCs w:val="18"/>
                <w:lang w:val="en-GB"/>
              </w:rPr>
            </w:pPr>
          </w:p>
        </w:tc>
        <w:tc>
          <w:tcPr>
            <w:tcW w:w="1584" w:type="dxa"/>
            <w:tcBorders>
              <w:top w:val="single" w:sz="4" w:space="0" w:color="auto"/>
            </w:tcBorders>
            <w:vAlign w:val="bottom"/>
          </w:tcPr>
          <w:p w14:paraId="4586AFC9" w14:textId="77777777" w:rsidR="00415137" w:rsidRPr="00CB47AC" w:rsidRDefault="00415137" w:rsidP="00415137">
            <w:pPr>
              <w:ind w:left="-40" w:right="-72"/>
              <w:jc w:val="right"/>
              <w:rPr>
                <w:rFonts w:eastAsia="SimSun" w:cs="Arial"/>
                <w:snapToGrid w:val="0"/>
                <w:color w:val="000000"/>
                <w:sz w:val="18"/>
                <w:szCs w:val="18"/>
                <w:lang w:val="en-US" w:eastAsia="th-TH"/>
              </w:rPr>
            </w:pPr>
          </w:p>
        </w:tc>
      </w:tr>
      <w:tr w:rsidR="00415137" w:rsidRPr="00CB47AC" w14:paraId="362AFA4F" w14:textId="77777777" w:rsidTr="008F214E">
        <w:trPr>
          <w:cantSplit/>
          <w:trHeight w:val="115"/>
        </w:trPr>
        <w:tc>
          <w:tcPr>
            <w:tcW w:w="6282" w:type="dxa"/>
            <w:vAlign w:val="bottom"/>
          </w:tcPr>
          <w:p w14:paraId="5F0D40FA" w14:textId="6FAC3E30" w:rsidR="00415137" w:rsidRPr="00CB47AC" w:rsidRDefault="00415137" w:rsidP="00415137">
            <w:pPr>
              <w:ind w:left="-78" w:right="-318"/>
              <w:jc w:val="both"/>
              <w:rPr>
                <w:rFonts w:cs="Arial"/>
                <w:color w:val="000000"/>
                <w:sz w:val="18"/>
                <w:szCs w:val="18"/>
                <w:lang w:val="en-GB" w:bidi="ar-SA"/>
              </w:rPr>
            </w:pPr>
            <w:r w:rsidRPr="00CB47AC">
              <w:rPr>
                <w:rFonts w:cs="Arial"/>
                <w:color w:val="000000"/>
                <w:sz w:val="18"/>
                <w:szCs w:val="18"/>
                <w:lang w:val="en-GB" w:bidi="ar-SA"/>
              </w:rPr>
              <w:t>Remeasurement:</w:t>
            </w:r>
          </w:p>
        </w:tc>
        <w:tc>
          <w:tcPr>
            <w:tcW w:w="1584" w:type="dxa"/>
            <w:vAlign w:val="bottom"/>
          </w:tcPr>
          <w:p w14:paraId="1A829D2D" w14:textId="77777777" w:rsidR="00415137" w:rsidRPr="00CB47AC" w:rsidRDefault="00415137" w:rsidP="00415137">
            <w:pPr>
              <w:ind w:left="-40" w:right="-72"/>
              <w:jc w:val="right"/>
              <w:rPr>
                <w:rFonts w:cs="Arial"/>
                <w:color w:val="000000"/>
                <w:sz w:val="18"/>
                <w:szCs w:val="18"/>
                <w:lang w:val="en-GB"/>
              </w:rPr>
            </w:pPr>
          </w:p>
        </w:tc>
        <w:tc>
          <w:tcPr>
            <w:tcW w:w="1584" w:type="dxa"/>
            <w:vAlign w:val="bottom"/>
          </w:tcPr>
          <w:p w14:paraId="1FD47F79" w14:textId="77777777" w:rsidR="00415137" w:rsidRPr="00CB47AC" w:rsidRDefault="00415137" w:rsidP="00415137">
            <w:pPr>
              <w:ind w:left="-40" w:right="-72"/>
              <w:jc w:val="right"/>
              <w:rPr>
                <w:rFonts w:eastAsia="SimSun" w:cs="Arial"/>
                <w:snapToGrid w:val="0"/>
                <w:color w:val="000000"/>
                <w:sz w:val="18"/>
                <w:szCs w:val="18"/>
                <w:lang w:val="en-US" w:eastAsia="th-TH"/>
              </w:rPr>
            </w:pPr>
          </w:p>
        </w:tc>
      </w:tr>
      <w:tr w:rsidR="00196E0E" w:rsidRPr="00CB47AC" w14:paraId="3AD09293" w14:textId="77777777" w:rsidTr="008F214E">
        <w:trPr>
          <w:cantSplit/>
          <w:trHeight w:val="115"/>
        </w:trPr>
        <w:tc>
          <w:tcPr>
            <w:tcW w:w="6282" w:type="dxa"/>
            <w:vAlign w:val="bottom"/>
          </w:tcPr>
          <w:p w14:paraId="73C4136B" w14:textId="14EDEEC0" w:rsidR="00196E0E" w:rsidRPr="00CB47AC" w:rsidRDefault="00196E0E" w:rsidP="00196E0E">
            <w:pPr>
              <w:ind w:left="-78" w:right="-318"/>
              <w:jc w:val="both"/>
              <w:rPr>
                <w:rFonts w:cs="Arial"/>
                <w:color w:val="000000"/>
                <w:sz w:val="18"/>
                <w:szCs w:val="18"/>
                <w:lang w:val="en-GB" w:bidi="ar-SA"/>
              </w:rPr>
            </w:pPr>
            <w:r w:rsidRPr="00CB47AC">
              <w:rPr>
                <w:rFonts w:cs="Arial"/>
                <w:color w:val="000000"/>
                <w:sz w:val="18"/>
                <w:szCs w:val="18"/>
                <w:lang w:val="en-GB" w:bidi="ar-SA"/>
              </w:rPr>
              <w:t xml:space="preserve">   </w:t>
            </w:r>
            <w:r w:rsidR="00EC7B33" w:rsidRPr="00CB47AC">
              <w:rPr>
                <w:rFonts w:cs="Arial"/>
                <w:color w:val="000000"/>
                <w:sz w:val="18"/>
                <w:szCs w:val="18"/>
                <w:lang w:val="en-GB" w:bidi="ar-SA"/>
              </w:rPr>
              <w:t>L</w:t>
            </w:r>
            <w:r w:rsidRPr="00CB47AC">
              <w:rPr>
                <w:rFonts w:cs="Arial"/>
                <w:color w:val="000000"/>
                <w:sz w:val="18"/>
                <w:szCs w:val="18"/>
                <w:lang w:val="en-GB" w:bidi="ar-SA"/>
              </w:rPr>
              <w:t>oss from change in financial assumptions</w:t>
            </w:r>
          </w:p>
        </w:tc>
        <w:tc>
          <w:tcPr>
            <w:tcW w:w="1584" w:type="dxa"/>
            <w:vAlign w:val="bottom"/>
          </w:tcPr>
          <w:p w14:paraId="4429E3B6" w14:textId="417A2FD8" w:rsidR="00196E0E" w:rsidRPr="00CB47AC" w:rsidRDefault="00196E0E" w:rsidP="00196E0E">
            <w:pPr>
              <w:ind w:left="-40" w:right="-72"/>
              <w:jc w:val="right"/>
              <w:rPr>
                <w:rFonts w:cs="Arial"/>
                <w:color w:val="000000"/>
                <w:sz w:val="18"/>
                <w:szCs w:val="18"/>
                <w:lang w:val="en-GB"/>
              </w:rPr>
            </w:pPr>
            <w:r w:rsidRPr="00CB47AC">
              <w:rPr>
                <w:rFonts w:cs="Arial"/>
                <w:color w:val="000000"/>
                <w:sz w:val="18"/>
                <w:szCs w:val="18"/>
                <w:lang w:val="en-GB"/>
              </w:rPr>
              <w:t>3,989,41</w:t>
            </w:r>
            <w:r w:rsidR="00CA1B52" w:rsidRPr="00CB47AC">
              <w:rPr>
                <w:rFonts w:cs="Arial"/>
                <w:color w:val="000000"/>
                <w:sz w:val="18"/>
                <w:szCs w:val="18"/>
                <w:lang w:val="en-GB"/>
              </w:rPr>
              <w:t>6</w:t>
            </w:r>
          </w:p>
        </w:tc>
        <w:tc>
          <w:tcPr>
            <w:tcW w:w="1584" w:type="dxa"/>
            <w:vAlign w:val="bottom"/>
          </w:tcPr>
          <w:p w14:paraId="16119011" w14:textId="3BC9F7D2" w:rsidR="00196E0E" w:rsidRPr="00CB47AC" w:rsidRDefault="00196E0E" w:rsidP="00196E0E">
            <w:pPr>
              <w:ind w:left="-40" w:right="-72"/>
              <w:jc w:val="right"/>
              <w:rPr>
                <w:rFonts w:eastAsia="SimSun" w:cs="Arial"/>
                <w:snapToGrid w:val="0"/>
                <w:color w:val="000000"/>
                <w:sz w:val="18"/>
                <w:szCs w:val="18"/>
                <w:lang w:val="en-US" w:eastAsia="th-TH"/>
              </w:rPr>
            </w:pPr>
            <w:r w:rsidRPr="00CB47AC">
              <w:rPr>
                <w:rFonts w:cs="Arial"/>
                <w:color w:val="000000"/>
                <w:sz w:val="18"/>
                <w:szCs w:val="18"/>
                <w:lang w:val="en-GB"/>
              </w:rPr>
              <w:t>3,559,916</w:t>
            </w:r>
          </w:p>
        </w:tc>
      </w:tr>
      <w:tr w:rsidR="00196E0E" w:rsidRPr="00CB47AC" w14:paraId="2E04006E" w14:textId="77777777" w:rsidTr="005D1B47">
        <w:trPr>
          <w:cantSplit/>
          <w:trHeight w:val="115"/>
        </w:trPr>
        <w:tc>
          <w:tcPr>
            <w:tcW w:w="6282" w:type="dxa"/>
            <w:vAlign w:val="bottom"/>
          </w:tcPr>
          <w:p w14:paraId="61ACE64B" w14:textId="4BADA9B7" w:rsidR="00196E0E" w:rsidRPr="00CB47AC" w:rsidRDefault="00196E0E" w:rsidP="00196E0E">
            <w:pPr>
              <w:ind w:left="-78" w:right="-318"/>
              <w:jc w:val="both"/>
              <w:rPr>
                <w:rFonts w:cs="Arial"/>
                <w:color w:val="000000"/>
                <w:sz w:val="18"/>
                <w:szCs w:val="18"/>
                <w:lang w:val="en-GB" w:bidi="ar-SA"/>
              </w:rPr>
            </w:pPr>
            <w:r w:rsidRPr="00CB47AC">
              <w:rPr>
                <w:rFonts w:cs="Arial"/>
                <w:color w:val="000000"/>
                <w:sz w:val="18"/>
                <w:szCs w:val="18"/>
                <w:lang w:val="en-GB" w:bidi="ar-SA"/>
              </w:rPr>
              <w:t xml:space="preserve">   Gain from experience</w:t>
            </w:r>
          </w:p>
        </w:tc>
        <w:tc>
          <w:tcPr>
            <w:tcW w:w="1584" w:type="dxa"/>
            <w:tcBorders>
              <w:bottom w:val="single" w:sz="4" w:space="0" w:color="auto"/>
            </w:tcBorders>
            <w:vAlign w:val="bottom"/>
          </w:tcPr>
          <w:p w14:paraId="410BA2D6" w14:textId="1343B301" w:rsidR="00196E0E" w:rsidRPr="00CB47AC" w:rsidRDefault="00196E0E" w:rsidP="00196E0E">
            <w:pPr>
              <w:ind w:left="-40" w:right="-72"/>
              <w:jc w:val="right"/>
              <w:rPr>
                <w:rFonts w:cs="Arial"/>
                <w:color w:val="000000"/>
                <w:sz w:val="18"/>
                <w:szCs w:val="18"/>
                <w:lang w:val="en-GB"/>
              </w:rPr>
            </w:pPr>
            <w:r w:rsidRPr="00CB47AC">
              <w:rPr>
                <w:rFonts w:cs="Arial"/>
                <w:color w:val="000000"/>
                <w:sz w:val="18"/>
                <w:szCs w:val="18"/>
                <w:lang w:val="en-US"/>
              </w:rPr>
              <w:t>-</w:t>
            </w:r>
          </w:p>
        </w:tc>
        <w:tc>
          <w:tcPr>
            <w:tcW w:w="1584" w:type="dxa"/>
            <w:tcBorders>
              <w:bottom w:val="single" w:sz="4" w:space="0" w:color="auto"/>
            </w:tcBorders>
            <w:vAlign w:val="bottom"/>
          </w:tcPr>
          <w:p w14:paraId="7672D28A" w14:textId="08660705" w:rsidR="00196E0E" w:rsidRPr="00CB47AC" w:rsidRDefault="00196E0E" w:rsidP="00196E0E">
            <w:pPr>
              <w:ind w:left="-40" w:right="-72"/>
              <w:jc w:val="right"/>
              <w:rPr>
                <w:rFonts w:eastAsia="SimSun" w:cs="Arial"/>
                <w:snapToGrid w:val="0"/>
                <w:color w:val="000000"/>
                <w:sz w:val="18"/>
                <w:szCs w:val="18"/>
                <w:lang w:val="en-US" w:eastAsia="th-TH"/>
              </w:rPr>
            </w:pPr>
            <w:r w:rsidRPr="00CB47AC">
              <w:rPr>
                <w:rFonts w:cs="Arial"/>
                <w:color w:val="000000"/>
                <w:sz w:val="18"/>
                <w:szCs w:val="18"/>
                <w:lang w:val="en-GB"/>
              </w:rPr>
              <w:t>(1,721,626)</w:t>
            </w:r>
          </w:p>
        </w:tc>
      </w:tr>
      <w:tr w:rsidR="00196E0E" w:rsidRPr="00CB47AC" w14:paraId="11CB4DAA" w14:textId="77777777" w:rsidTr="005D1B47">
        <w:trPr>
          <w:cantSplit/>
          <w:trHeight w:val="115"/>
        </w:trPr>
        <w:tc>
          <w:tcPr>
            <w:tcW w:w="6282" w:type="dxa"/>
            <w:vAlign w:val="bottom"/>
          </w:tcPr>
          <w:p w14:paraId="70538998" w14:textId="77777777" w:rsidR="00196E0E" w:rsidRPr="00CB47AC" w:rsidRDefault="00196E0E" w:rsidP="00196E0E">
            <w:pPr>
              <w:ind w:left="-78" w:right="-318"/>
              <w:jc w:val="both"/>
              <w:rPr>
                <w:rFonts w:cs="Arial"/>
                <w:color w:val="000000"/>
                <w:sz w:val="18"/>
                <w:szCs w:val="18"/>
                <w:lang w:val="en-GB" w:bidi="ar-SA"/>
              </w:rPr>
            </w:pPr>
          </w:p>
        </w:tc>
        <w:tc>
          <w:tcPr>
            <w:tcW w:w="1584" w:type="dxa"/>
            <w:tcBorders>
              <w:top w:val="single" w:sz="4" w:space="0" w:color="auto"/>
            </w:tcBorders>
            <w:vAlign w:val="bottom"/>
          </w:tcPr>
          <w:p w14:paraId="4FD27EA2" w14:textId="77777777" w:rsidR="00196E0E" w:rsidRPr="00CB47AC" w:rsidRDefault="00196E0E" w:rsidP="00196E0E">
            <w:pPr>
              <w:ind w:left="-40" w:right="-72"/>
              <w:jc w:val="right"/>
              <w:rPr>
                <w:rFonts w:cs="Arial"/>
                <w:color w:val="000000"/>
                <w:sz w:val="18"/>
                <w:szCs w:val="18"/>
                <w:lang w:val="en-GB"/>
              </w:rPr>
            </w:pPr>
          </w:p>
        </w:tc>
        <w:tc>
          <w:tcPr>
            <w:tcW w:w="1584" w:type="dxa"/>
            <w:tcBorders>
              <w:top w:val="single" w:sz="4" w:space="0" w:color="auto"/>
            </w:tcBorders>
            <w:vAlign w:val="bottom"/>
          </w:tcPr>
          <w:p w14:paraId="5950F4C7" w14:textId="77777777" w:rsidR="00196E0E" w:rsidRPr="00CB47AC" w:rsidRDefault="00196E0E" w:rsidP="00196E0E">
            <w:pPr>
              <w:ind w:left="-40" w:right="-72"/>
              <w:jc w:val="right"/>
              <w:rPr>
                <w:rFonts w:eastAsia="SimSun" w:cs="Arial"/>
                <w:snapToGrid w:val="0"/>
                <w:color w:val="000000"/>
                <w:sz w:val="18"/>
                <w:szCs w:val="18"/>
                <w:lang w:val="en-US" w:eastAsia="th-TH"/>
              </w:rPr>
            </w:pPr>
          </w:p>
        </w:tc>
      </w:tr>
      <w:tr w:rsidR="00196E0E" w:rsidRPr="00CB47AC" w14:paraId="119B6440" w14:textId="77777777" w:rsidTr="005D1B47">
        <w:trPr>
          <w:cantSplit/>
          <w:trHeight w:val="115"/>
        </w:trPr>
        <w:tc>
          <w:tcPr>
            <w:tcW w:w="6282" w:type="dxa"/>
            <w:vAlign w:val="bottom"/>
          </w:tcPr>
          <w:p w14:paraId="790FD481" w14:textId="77777777" w:rsidR="00196E0E" w:rsidRPr="00CB47AC" w:rsidRDefault="00196E0E" w:rsidP="00196E0E">
            <w:pPr>
              <w:ind w:left="-78" w:right="-318"/>
              <w:jc w:val="both"/>
              <w:rPr>
                <w:rFonts w:cs="Arial"/>
                <w:color w:val="000000"/>
                <w:sz w:val="18"/>
                <w:szCs w:val="18"/>
                <w:lang w:val="en-GB" w:bidi="ar-SA"/>
              </w:rPr>
            </w:pPr>
          </w:p>
        </w:tc>
        <w:tc>
          <w:tcPr>
            <w:tcW w:w="1584" w:type="dxa"/>
            <w:tcBorders>
              <w:bottom w:val="single" w:sz="4" w:space="0" w:color="auto"/>
            </w:tcBorders>
          </w:tcPr>
          <w:p w14:paraId="6F58523F" w14:textId="60581D48" w:rsidR="00196E0E" w:rsidRPr="00CB47AC" w:rsidRDefault="00815111" w:rsidP="00196E0E">
            <w:pPr>
              <w:ind w:left="-40" w:right="-72"/>
              <w:jc w:val="right"/>
              <w:rPr>
                <w:rFonts w:cs="Arial"/>
                <w:color w:val="000000"/>
                <w:sz w:val="18"/>
                <w:szCs w:val="18"/>
                <w:lang w:val="en-GB"/>
              </w:rPr>
            </w:pPr>
            <w:r w:rsidRPr="00CB47AC">
              <w:rPr>
                <w:rFonts w:cs="Arial"/>
                <w:color w:val="000000"/>
                <w:sz w:val="18"/>
                <w:szCs w:val="18"/>
                <w:lang w:val="en-US"/>
              </w:rPr>
              <w:t>3,989,41</w:t>
            </w:r>
            <w:r w:rsidR="00CA1B52" w:rsidRPr="00CB47AC">
              <w:rPr>
                <w:rFonts w:cs="Arial"/>
                <w:color w:val="000000"/>
                <w:sz w:val="18"/>
                <w:szCs w:val="18"/>
                <w:lang w:val="en-US"/>
              </w:rPr>
              <w:t>6</w:t>
            </w:r>
          </w:p>
        </w:tc>
        <w:tc>
          <w:tcPr>
            <w:tcW w:w="1584" w:type="dxa"/>
            <w:tcBorders>
              <w:bottom w:val="single" w:sz="4" w:space="0" w:color="auto"/>
            </w:tcBorders>
          </w:tcPr>
          <w:p w14:paraId="2A581E9E" w14:textId="64C11719" w:rsidR="00196E0E" w:rsidRPr="00CB47AC" w:rsidRDefault="00196E0E" w:rsidP="00196E0E">
            <w:pPr>
              <w:ind w:left="-40" w:right="-72"/>
              <w:jc w:val="right"/>
              <w:rPr>
                <w:rFonts w:cs="Arial"/>
                <w:color w:val="000000"/>
                <w:sz w:val="18"/>
                <w:szCs w:val="18"/>
                <w:lang w:val="en-GB"/>
              </w:rPr>
            </w:pPr>
            <w:r w:rsidRPr="00CB47AC">
              <w:rPr>
                <w:rFonts w:cs="Arial"/>
                <w:color w:val="000000"/>
                <w:sz w:val="18"/>
                <w:szCs w:val="18"/>
                <w:lang w:val="en-GB"/>
              </w:rPr>
              <w:t>1,838,290</w:t>
            </w:r>
          </w:p>
        </w:tc>
      </w:tr>
      <w:tr w:rsidR="00196E0E" w:rsidRPr="00CB47AC" w14:paraId="0AE996A5" w14:textId="77777777" w:rsidTr="005D1B47">
        <w:trPr>
          <w:cantSplit/>
          <w:trHeight w:val="115"/>
        </w:trPr>
        <w:tc>
          <w:tcPr>
            <w:tcW w:w="6282" w:type="dxa"/>
            <w:vAlign w:val="bottom"/>
          </w:tcPr>
          <w:p w14:paraId="0B43E29C" w14:textId="77777777" w:rsidR="00196E0E" w:rsidRPr="00CB47AC" w:rsidRDefault="00196E0E" w:rsidP="00196E0E">
            <w:pPr>
              <w:ind w:left="-78" w:right="-318"/>
              <w:jc w:val="both"/>
              <w:rPr>
                <w:rFonts w:cs="Arial"/>
                <w:color w:val="000000"/>
                <w:sz w:val="18"/>
                <w:szCs w:val="18"/>
                <w:lang w:val="en-GB" w:bidi="ar-SA"/>
              </w:rPr>
            </w:pPr>
          </w:p>
        </w:tc>
        <w:tc>
          <w:tcPr>
            <w:tcW w:w="1584" w:type="dxa"/>
            <w:tcBorders>
              <w:top w:val="single" w:sz="4" w:space="0" w:color="auto"/>
            </w:tcBorders>
            <w:vAlign w:val="bottom"/>
          </w:tcPr>
          <w:p w14:paraId="465942C1" w14:textId="77777777" w:rsidR="00196E0E" w:rsidRPr="00CB47AC" w:rsidRDefault="00196E0E" w:rsidP="00196E0E">
            <w:pPr>
              <w:ind w:left="-40" w:right="-72"/>
              <w:jc w:val="right"/>
              <w:rPr>
                <w:rFonts w:cs="Arial"/>
                <w:color w:val="000000"/>
                <w:sz w:val="18"/>
                <w:szCs w:val="18"/>
                <w:lang w:val="en-GB"/>
              </w:rPr>
            </w:pPr>
          </w:p>
        </w:tc>
        <w:tc>
          <w:tcPr>
            <w:tcW w:w="1584" w:type="dxa"/>
            <w:tcBorders>
              <w:top w:val="single" w:sz="4" w:space="0" w:color="auto"/>
            </w:tcBorders>
            <w:vAlign w:val="bottom"/>
          </w:tcPr>
          <w:p w14:paraId="6962B5E9" w14:textId="77777777" w:rsidR="00196E0E" w:rsidRPr="00CB47AC" w:rsidRDefault="00196E0E" w:rsidP="00196E0E">
            <w:pPr>
              <w:ind w:left="-40" w:right="-72"/>
              <w:jc w:val="right"/>
              <w:rPr>
                <w:rFonts w:eastAsia="SimSun" w:cs="Arial"/>
                <w:snapToGrid w:val="0"/>
                <w:color w:val="000000"/>
                <w:sz w:val="18"/>
                <w:szCs w:val="18"/>
                <w:lang w:val="en-GB" w:eastAsia="th-TH"/>
              </w:rPr>
            </w:pPr>
          </w:p>
        </w:tc>
      </w:tr>
      <w:tr w:rsidR="00196E0E" w:rsidRPr="00CB47AC" w14:paraId="5F63D2F6" w14:textId="77777777" w:rsidTr="005D1B47">
        <w:trPr>
          <w:cantSplit/>
          <w:trHeight w:val="115"/>
        </w:trPr>
        <w:tc>
          <w:tcPr>
            <w:tcW w:w="6282" w:type="dxa"/>
            <w:vAlign w:val="bottom"/>
          </w:tcPr>
          <w:p w14:paraId="6A913F05" w14:textId="77777777" w:rsidR="00196E0E" w:rsidRPr="00CB47AC" w:rsidRDefault="00196E0E" w:rsidP="00196E0E">
            <w:pPr>
              <w:ind w:left="-78" w:right="-318"/>
              <w:jc w:val="both"/>
              <w:rPr>
                <w:rFonts w:cs="Arial"/>
                <w:color w:val="000000"/>
                <w:sz w:val="18"/>
                <w:szCs w:val="18"/>
                <w:lang w:val="en-GB" w:bidi="ar-SA"/>
              </w:rPr>
            </w:pPr>
            <w:r w:rsidRPr="00CB47AC">
              <w:rPr>
                <w:rFonts w:cs="Arial"/>
                <w:color w:val="000000"/>
                <w:sz w:val="18"/>
                <w:szCs w:val="18"/>
                <w:lang w:val="en-GB" w:bidi="ar-SA"/>
              </w:rPr>
              <w:t>Employee benefit paid</w:t>
            </w:r>
          </w:p>
        </w:tc>
        <w:tc>
          <w:tcPr>
            <w:tcW w:w="1584" w:type="dxa"/>
            <w:tcBorders>
              <w:bottom w:val="single" w:sz="4" w:space="0" w:color="auto"/>
            </w:tcBorders>
          </w:tcPr>
          <w:p w14:paraId="612B9275" w14:textId="2A2A9A76" w:rsidR="00196E0E" w:rsidRPr="00CB47AC" w:rsidRDefault="00EC1108" w:rsidP="00196E0E">
            <w:pPr>
              <w:ind w:left="-40" w:right="-72"/>
              <w:jc w:val="right"/>
              <w:rPr>
                <w:rFonts w:cs="Arial"/>
                <w:color w:val="000000"/>
                <w:sz w:val="18"/>
                <w:szCs w:val="18"/>
                <w:lang w:val="en-GB"/>
              </w:rPr>
            </w:pPr>
            <w:r w:rsidRPr="00CB47AC">
              <w:rPr>
                <w:rFonts w:cs="Arial"/>
                <w:color w:val="000000"/>
                <w:sz w:val="18"/>
                <w:szCs w:val="18"/>
                <w:lang w:val="en-GB"/>
              </w:rPr>
              <w:t>(3,775,520)</w:t>
            </w:r>
          </w:p>
        </w:tc>
        <w:tc>
          <w:tcPr>
            <w:tcW w:w="1584" w:type="dxa"/>
            <w:tcBorders>
              <w:bottom w:val="single" w:sz="4" w:space="0" w:color="auto"/>
            </w:tcBorders>
          </w:tcPr>
          <w:p w14:paraId="5F9E8511" w14:textId="3B7CBDF7" w:rsidR="00196E0E" w:rsidRPr="00CB47AC" w:rsidRDefault="00196E0E" w:rsidP="00196E0E">
            <w:pPr>
              <w:ind w:left="-40" w:right="-72"/>
              <w:jc w:val="right"/>
              <w:rPr>
                <w:rFonts w:eastAsia="SimSun" w:cs="Arial"/>
                <w:snapToGrid w:val="0"/>
                <w:color w:val="000000"/>
                <w:sz w:val="18"/>
                <w:szCs w:val="18"/>
                <w:lang w:val="en-US" w:eastAsia="th-TH"/>
              </w:rPr>
            </w:pPr>
            <w:r w:rsidRPr="00CB47AC">
              <w:rPr>
                <w:rFonts w:cs="Arial"/>
                <w:color w:val="000000"/>
                <w:sz w:val="18"/>
                <w:szCs w:val="18"/>
                <w:lang w:val="en-GB"/>
              </w:rPr>
              <w:t>(2,059,107)</w:t>
            </w:r>
          </w:p>
        </w:tc>
      </w:tr>
      <w:tr w:rsidR="00196E0E" w:rsidRPr="00CB47AC" w14:paraId="4190C08E" w14:textId="77777777" w:rsidTr="005D1B47">
        <w:trPr>
          <w:cantSplit/>
          <w:trHeight w:val="115"/>
        </w:trPr>
        <w:tc>
          <w:tcPr>
            <w:tcW w:w="6282" w:type="dxa"/>
            <w:vAlign w:val="bottom"/>
          </w:tcPr>
          <w:p w14:paraId="1D506DA8" w14:textId="77777777" w:rsidR="00196E0E" w:rsidRPr="00CB47AC" w:rsidRDefault="00196E0E" w:rsidP="00196E0E">
            <w:pPr>
              <w:ind w:left="-78" w:right="-318"/>
              <w:jc w:val="both"/>
              <w:rPr>
                <w:rFonts w:cs="Arial"/>
                <w:color w:val="000000"/>
                <w:sz w:val="18"/>
                <w:szCs w:val="18"/>
                <w:lang w:val="en-GB" w:bidi="ar-SA"/>
              </w:rPr>
            </w:pPr>
          </w:p>
        </w:tc>
        <w:tc>
          <w:tcPr>
            <w:tcW w:w="1584" w:type="dxa"/>
            <w:tcBorders>
              <w:top w:val="single" w:sz="4" w:space="0" w:color="auto"/>
            </w:tcBorders>
          </w:tcPr>
          <w:p w14:paraId="318B7BD5" w14:textId="77777777" w:rsidR="00196E0E" w:rsidRPr="00CB47AC" w:rsidRDefault="00196E0E" w:rsidP="00196E0E">
            <w:pPr>
              <w:ind w:left="-40" w:right="-72"/>
              <w:jc w:val="right"/>
              <w:rPr>
                <w:rFonts w:cs="Arial"/>
                <w:color w:val="000000"/>
                <w:sz w:val="18"/>
                <w:szCs w:val="18"/>
                <w:lang w:val="en-GB"/>
              </w:rPr>
            </w:pPr>
          </w:p>
        </w:tc>
        <w:tc>
          <w:tcPr>
            <w:tcW w:w="1584" w:type="dxa"/>
            <w:tcBorders>
              <w:top w:val="single" w:sz="4" w:space="0" w:color="auto"/>
            </w:tcBorders>
          </w:tcPr>
          <w:p w14:paraId="4F1A5DE4" w14:textId="77777777" w:rsidR="00196E0E" w:rsidRPr="00CB47AC" w:rsidRDefault="00196E0E" w:rsidP="00196E0E">
            <w:pPr>
              <w:ind w:left="-40" w:right="-72"/>
              <w:jc w:val="right"/>
              <w:rPr>
                <w:rFonts w:eastAsia="SimSun" w:cs="Arial"/>
                <w:snapToGrid w:val="0"/>
                <w:color w:val="000000"/>
                <w:sz w:val="18"/>
                <w:szCs w:val="18"/>
                <w:lang w:val="en-US" w:eastAsia="th-TH"/>
              </w:rPr>
            </w:pPr>
          </w:p>
        </w:tc>
      </w:tr>
      <w:tr w:rsidR="00196E0E" w:rsidRPr="00CB47AC" w14:paraId="29EB1088" w14:textId="77777777" w:rsidTr="008F214E">
        <w:trPr>
          <w:cantSplit/>
          <w:trHeight w:val="115"/>
        </w:trPr>
        <w:tc>
          <w:tcPr>
            <w:tcW w:w="6282" w:type="dxa"/>
            <w:vAlign w:val="bottom"/>
          </w:tcPr>
          <w:p w14:paraId="4CCACFCF" w14:textId="48992FF4" w:rsidR="00196E0E" w:rsidRPr="00CB47AC" w:rsidRDefault="00196E0E" w:rsidP="00196E0E">
            <w:pPr>
              <w:ind w:left="-78" w:right="-318"/>
              <w:jc w:val="both"/>
              <w:rPr>
                <w:rFonts w:cs="Arial"/>
                <w:color w:val="000000"/>
                <w:sz w:val="18"/>
                <w:szCs w:val="18"/>
                <w:lang w:val="en-GB" w:bidi="ar-SA"/>
              </w:rPr>
            </w:pPr>
            <w:r w:rsidRPr="00CB47AC">
              <w:rPr>
                <w:rFonts w:cs="Arial"/>
                <w:color w:val="000000"/>
                <w:sz w:val="18"/>
                <w:szCs w:val="18"/>
                <w:lang w:val="en-GB" w:bidi="ar-SA"/>
              </w:rPr>
              <w:t>As at 31 December</w:t>
            </w:r>
          </w:p>
        </w:tc>
        <w:tc>
          <w:tcPr>
            <w:tcW w:w="1584" w:type="dxa"/>
            <w:tcBorders>
              <w:bottom w:val="single" w:sz="4" w:space="0" w:color="auto"/>
            </w:tcBorders>
            <w:vAlign w:val="bottom"/>
          </w:tcPr>
          <w:p w14:paraId="1B932140" w14:textId="48E4A48C" w:rsidR="00196E0E" w:rsidRPr="00CB47AC" w:rsidRDefault="00E31C29" w:rsidP="00196E0E">
            <w:pPr>
              <w:ind w:left="-40" w:right="-72"/>
              <w:jc w:val="right"/>
              <w:rPr>
                <w:rFonts w:cs="Arial"/>
                <w:color w:val="000000"/>
                <w:sz w:val="18"/>
                <w:szCs w:val="18"/>
                <w:lang w:val="en-GB"/>
              </w:rPr>
            </w:pPr>
            <w:r w:rsidRPr="00CB47AC">
              <w:rPr>
                <w:rFonts w:cs="Arial"/>
                <w:color w:val="000000"/>
                <w:sz w:val="18"/>
                <w:szCs w:val="18"/>
                <w:lang w:val="en-GB"/>
              </w:rPr>
              <w:t>43,478,45</w:t>
            </w:r>
            <w:r w:rsidR="002F438F" w:rsidRPr="00CB47AC">
              <w:rPr>
                <w:rFonts w:cs="Arial"/>
                <w:color w:val="000000"/>
                <w:sz w:val="18"/>
                <w:szCs w:val="18"/>
                <w:lang w:val="en-GB"/>
              </w:rPr>
              <w:t>5</w:t>
            </w:r>
          </w:p>
        </w:tc>
        <w:tc>
          <w:tcPr>
            <w:tcW w:w="1584" w:type="dxa"/>
            <w:tcBorders>
              <w:bottom w:val="single" w:sz="4" w:space="0" w:color="auto"/>
            </w:tcBorders>
            <w:vAlign w:val="bottom"/>
          </w:tcPr>
          <w:p w14:paraId="766F610C" w14:textId="30B89589" w:rsidR="00196E0E" w:rsidRPr="00CB47AC" w:rsidRDefault="00196E0E" w:rsidP="00196E0E">
            <w:pPr>
              <w:ind w:left="-40" w:right="-72"/>
              <w:jc w:val="right"/>
              <w:rPr>
                <w:rFonts w:cs="Arial"/>
                <w:color w:val="000000"/>
                <w:sz w:val="18"/>
                <w:szCs w:val="18"/>
                <w:lang w:val="en-US"/>
              </w:rPr>
            </w:pPr>
            <w:r w:rsidRPr="00CB47AC">
              <w:rPr>
                <w:rFonts w:cs="Arial"/>
                <w:color w:val="000000"/>
                <w:sz w:val="18"/>
                <w:szCs w:val="18"/>
                <w:lang w:val="en-GB"/>
              </w:rPr>
              <w:t>38,598,474</w:t>
            </w:r>
          </w:p>
        </w:tc>
      </w:tr>
    </w:tbl>
    <w:p w14:paraId="03522DCD" w14:textId="1A53611D" w:rsidR="00A13758" w:rsidRPr="00CB47AC" w:rsidRDefault="00A13758" w:rsidP="00F708DA">
      <w:pPr>
        <w:rPr>
          <w:rFonts w:cs="Arial"/>
          <w:color w:val="000000"/>
          <w:sz w:val="18"/>
          <w:szCs w:val="18"/>
          <w:lang w:val="en-GB"/>
        </w:rPr>
      </w:pPr>
    </w:p>
    <w:p w14:paraId="4772D6C5" w14:textId="77777777" w:rsidR="00F708DA" w:rsidRPr="00CB47AC" w:rsidRDefault="00F708DA" w:rsidP="00F708DA">
      <w:pPr>
        <w:rPr>
          <w:rFonts w:cs="Arial"/>
          <w:color w:val="000000"/>
          <w:sz w:val="18"/>
          <w:szCs w:val="18"/>
          <w:lang w:val="en-GB"/>
        </w:rPr>
      </w:pPr>
      <w:r w:rsidRPr="00CB47AC">
        <w:rPr>
          <w:rFonts w:cs="Arial"/>
          <w:color w:val="000000"/>
          <w:sz w:val="18"/>
          <w:szCs w:val="18"/>
          <w:lang w:val="en-GB"/>
        </w:rPr>
        <w:t>The principal actuarial assumptions used are as follows:</w:t>
      </w:r>
    </w:p>
    <w:p w14:paraId="1BA60E46" w14:textId="77777777" w:rsidR="00F708DA" w:rsidRPr="00CB47AC" w:rsidRDefault="00F708DA" w:rsidP="00F708DA">
      <w:pPr>
        <w:rPr>
          <w:rFonts w:cs="Arial"/>
          <w:color w:val="000000"/>
          <w:sz w:val="18"/>
          <w:szCs w:val="18"/>
          <w:lang w:val="en-GB"/>
        </w:rPr>
      </w:pPr>
    </w:p>
    <w:tbl>
      <w:tblPr>
        <w:tblW w:w="9468" w:type="dxa"/>
        <w:tblInd w:w="108" w:type="dxa"/>
        <w:tblLayout w:type="fixed"/>
        <w:tblLook w:val="04A0" w:firstRow="1" w:lastRow="0" w:firstColumn="1" w:lastColumn="0" w:noHBand="0" w:noVBand="1"/>
      </w:tblPr>
      <w:tblGrid>
        <w:gridCol w:w="5670"/>
        <w:gridCol w:w="1899"/>
        <w:gridCol w:w="1899"/>
      </w:tblGrid>
      <w:tr w:rsidR="00A76C73" w:rsidRPr="00CB47AC" w14:paraId="6EDD3810" w14:textId="77777777" w:rsidTr="005D1B47">
        <w:trPr>
          <w:cantSplit/>
          <w:trHeight w:val="115"/>
        </w:trPr>
        <w:tc>
          <w:tcPr>
            <w:tcW w:w="5670" w:type="dxa"/>
            <w:vAlign w:val="bottom"/>
          </w:tcPr>
          <w:p w14:paraId="4C7E4A94" w14:textId="77777777" w:rsidR="008A64E4" w:rsidRPr="00CB47AC" w:rsidRDefault="008A64E4" w:rsidP="00DC56AC">
            <w:pPr>
              <w:ind w:left="-78"/>
              <w:rPr>
                <w:rFonts w:cs="Arial"/>
                <w:color w:val="000000"/>
                <w:sz w:val="18"/>
                <w:szCs w:val="18"/>
                <w:lang w:val="en-GB"/>
              </w:rPr>
            </w:pPr>
          </w:p>
        </w:tc>
        <w:tc>
          <w:tcPr>
            <w:tcW w:w="1899" w:type="dxa"/>
            <w:tcBorders>
              <w:left w:val="nil"/>
              <w:bottom w:val="single" w:sz="4" w:space="0" w:color="auto"/>
              <w:right w:val="nil"/>
            </w:tcBorders>
            <w:vAlign w:val="bottom"/>
            <w:hideMark/>
          </w:tcPr>
          <w:p w14:paraId="23FFDD9E" w14:textId="1B8995D1" w:rsidR="008A64E4" w:rsidRPr="00CB47AC" w:rsidRDefault="00F44A51" w:rsidP="00DC56AC">
            <w:pPr>
              <w:ind w:left="-40" w:right="-72"/>
              <w:jc w:val="right"/>
              <w:rPr>
                <w:rFonts w:cs="Arial"/>
                <w:b/>
                <w:bCs/>
                <w:color w:val="000000"/>
                <w:sz w:val="18"/>
                <w:szCs w:val="18"/>
                <w:lang w:val="en-US"/>
              </w:rPr>
            </w:pPr>
            <w:r w:rsidRPr="00CB47AC">
              <w:rPr>
                <w:rFonts w:cs="Arial"/>
                <w:b/>
                <w:bCs/>
                <w:color w:val="000000"/>
                <w:sz w:val="18"/>
                <w:szCs w:val="18"/>
                <w:lang w:val="en-GB"/>
              </w:rPr>
              <w:t>2025</w:t>
            </w:r>
          </w:p>
        </w:tc>
        <w:tc>
          <w:tcPr>
            <w:tcW w:w="1899" w:type="dxa"/>
            <w:tcBorders>
              <w:left w:val="nil"/>
              <w:bottom w:val="single" w:sz="4" w:space="0" w:color="auto"/>
              <w:right w:val="nil"/>
            </w:tcBorders>
            <w:vAlign w:val="bottom"/>
            <w:hideMark/>
          </w:tcPr>
          <w:p w14:paraId="29E5C5AD" w14:textId="66CAD555" w:rsidR="008A64E4" w:rsidRPr="00CB47AC" w:rsidRDefault="00F44A51" w:rsidP="00DC56AC">
            <w:pPr>
              <w:ind w:left="-40"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122DAFAC" w14:textId="77777777" w:rsidTr="005D1B47">
        <w:trPr>
          <w:cantSplit/>
          <w:trHeight w:val="115"/>
        </w:trPr>
        <w:tc>
          <w:tcPr>
            <w:tcW w:w="5670" w:type="dxa"/>
            <w:vAlign w:val="bottom"/>
          </w:tcPr>
          <w:p w14:paraId="37BCC330" w14:textId="77777777" w:rsidR="008A64E4" w:rsidRPr="00CB47AC" w:rsidRDefault="008A64E4" w:rsidP="00DC56AC">
            <w:pPr>
              <w:ind w:left="-78" w:right="-318"/>
              <w:jc w:val="both"/>
              <w:rPr>
                <w:rFonts w:cs="Arial"/>
                <w:color w:val="000000"/>
                <w:sz w:val="18"/>
                <w:szCs w:val="18"/>
                <w:lang w:val="en-GB"/>
              </w:rPr>
            </w:pPr>
          </w:p>
        </w:tc>
        <w:tc>
          <w:tcPr>
            <w:tcW w:w="1899" w:type="dxa"/>
            <w:tcBorders>
              <w:top w:val="single" w:sz="4" w:space="0" w:color="auto"/>
              <w:left w:val="nil"/>
              <w:right w:val="nil"/>
            </w:tcBorders>
            <w:vAlign w:val="bottom"/>
          </w:tcPr>
          <w:p w14:paraId="5F98C833" w14:textId="77777777" w:rsidR="008A64E4" w:rsidRPr="00CB47AC" w:rsidRDefault="008A64E4" w:rsidP="00DC56AC">
            <w:pPr>
              <w:ind w:left="-40" w:right="-72"/>
              <w:jc w:val="right"/>
              <w:rPr>
                <w:rFonts w:cs="Arial"/>
                <w:color w:val="000000"/>
                <w:sz w:val="18"/>
                <w:szCs w:val="18"/>
                <w:lang w:val="en-GB"/>
              </w:rPr>
            </w:pPr>
          </w:p>
        </w:tc>
        <w:tc>
          <w:tcPr>
            <w:tcW w:w="1899" w:type="dxa"/>
            <w:tcBorders>
              <w:top w:val="single" w:sz="4" w:space="0" w:color="auto"/>
              <w:left w:val="nil"/>
              <w:right w:val="nil"/>
            </w:tcBorders>
            <w:vAlign w:val="bottom"/>
          </w:tcPr>
          <w:p w14:paraId="03453C79" w14:textId="77777777" w:rsidR="008A64E4" w:rsidRPr="00CB47AC" w:rsidRDefault="008A64E4" w:rsidP="00DC56AC">
            <w:pPr>
              <w:ind w:left="-40" w:right="-72"/>
              <w:jc w:val="right"/>
              <w:rPr>
                <w:rFonts w:cs="Arial"/>
                <w:color w:val="000000"/>
                <w:sz w:val="18"/>
                <w:szCs w:val="18"/>
                <w:lang w:val="en-GB"/>
              </w:rPr>
            </w:pPr>
          </w:p>
        </w:tc>
      </w:tr>
      <w:tr w:rsidR="0046542C" w:rsidRPr="00CB47AC" w14:paraId="4ABF579A" w14:textId="77777777" w:rsidTr="005D1B47">
        <w:trPr>
          <w:cantSplit/>
          <w:trHeight w:val="115"/>
        </w:trPr>
        <w:tc>
          <w:tcPr>
            <w:tcW w:w="5670" w:type="dxa"/>
            <w:vAlign w:val="bottom"/>
            <w:hideMark/>
          </w:tcPr>
          <w:p w14:paraId="7DB9186C" w14:textId="77777777" w:rsidR="0046542C" w:rsidRPr="00CB47AC" w:rsidRDefault="0046542C" w:rsidP="0046542C">
            <w:pPr>
              <w:ind w:left="-78" w:right="-318"/>
              <w:jc w:val="both"/>
              <w:rPr>
                <w:rFonts w:cs="Arial"/>
                <w:color w:val="000000"/>
                <w:sz w:val="18"/>
                <w:szCs w:val="18"/>
                <w:lang w:val="en-GB"/>
              </w:rPr>
            </w:pPr>
            <w:r w:rsidRPr="00CB47AC">
              <w:rPr>
                <w:rFonts w:cs="Arial"/>
                <w:color w:val="000000"/>
                <w:sz w:val="18"/>
                <w:szCs w:val="18"/>
              </w:rPr>
              <w:t xml:space="preserve">Discount rate </w:t>
            </w:r>
          </w:p>
        </w:tc>
        <w:tc>
          <w:tcPr>
            <w:tcW w:w="1899" w:type="dxa"/>
            <w:vAlign w:val="bottom"/>
          </w:tcPr>
          <w:p w14:paraId="40EAEE41" w14:textId="2A476A05" w:rsidR="0046542C" w:rsidRPr="00CB47AC" w:rsidRDefault="00D36647" w:rsidP="0046542C">
            <w:pPr>
              <w:ind w:left="-40" w:right="-72"/>
              <w:jc w:val="right"/>
              <w:rPr>
                <w:rFonts w:cs="Arial"/>
                <w:color w:val="000000"/>
                <w:sz w:val="18"/>
                <w:szCs w:val="18"/>
                <w:lang w:val="en-GB"/>
              </w:rPr>
            </w:pPr>
            <w:r w:rsidRPr="00CB47AC">
              <w:rPr>
                <w:rFonts w:cs="Arial"/>
                <w:color w:val="000000"/>
                <w:sz w:val="18"/>
                <w:szCs w:val="18"/>
                <w:lang w:val="en-GB"/>
              </w:rPr>
              <w:t>1.67</w:t>
            </w:r>
            <w:r w:rsidR="0046542C" w:rsidRPr="00CB47AC">
              <w:rPr>
                <w:rFonts w:cs="Arial"/>
                <w:color w:val="000000"/>
                <w:sz w:val="18"/>
                <w:szCs w:val="18"/>
                <w:lang w:val="en-GB"/>
              </w:rPr>
              <w:t>%</w:t>
            </w:r>
          </w:p>
        </w:tc>
        <w:tc>
          <w:tcPr>
            <w:tcW w:w="1899" w:type="dxa"/>
            <w:vAlign w:val="bottom"/>
          </w:tcPr>
          <w:p w14:paraId="0FC319BE" w14:textId="01202D8C" w:rsidR="0046542C" w:rsidRPr="00CB47AC" w:rsidRDefault="00F44A51" w:rsidP="0046542C">
            <w:pPr>
              <w:ind w:left="-40" w:right="-72"/>
              <w:jc w:val="right"/>
              <w:rPr>
                <w:rFonts w:cs="Arial"/>
                <w:color w:val="000000"/>
                <w:sz w:val="18"/>
                <w:szCs w:val="18"/>
                <w:lang w:val="en-GB"/>
              </w:rPr>
            </w:pPr>
            <w:r w:rsidRPr="00CB47AC">
              <w:rPr>
                <w:rFonts w:cs="Arial"/>
                <w:color w:val="000000"/>
                <w:sz w:val="18"/>
                <w:szCs w:val="18"/>
                <w:lang w:val="en-GB"/>
              </w:rPr>
              <w:t>2</w:t>
            </w:r>
            <w:r w:rsidR="0046542C" w:rsidRPr="00CB47AC">
              <w:rPr>
                <w:rFonts w:cs="Arial"/>
                <w:color w:val="000000"/>
                <w:sz w:val="18"/>
                <w:szCs w:val="18"/>
                <w:lang w:val="en-GB"/>
              </w:rPr>
              <w:t>.</w:t>
            </w:r>
            <w:r w:rsidRPr="00CB47AC">
              <w:rPr>
                <w:rFonts w:cs="Arial"/>
                <w:color w:val="000000"/>
                <w:sz w:val="18"/>
                <w:szCs w:val="18"/>
                <w:lang w:val="en-GB"/>
              </w:rPr>
              <w:t>10</w:t>
            </w:r>
            <w:r w:rsidR="0046542C" w:rsidRPr="00CB47AC">
              <w:rPr>
                <w:rFonts w:cs="Arial"/>
                <w:color w:val="000000"/>
                <w:sz w:val="18"/>
                <w:szCs w:val="18"/>
                <w:lang w:val="en-GB"/>
              </w:rPr>
              <w:t xml:space="preserve">% - </w:t>
            </w:r>
            <w:r w:rsidRPr="00CB47AC">
              <w:rPr>
                <w:rFonts w:cs="Arial"/>
                <w:color w:val="000000"/>
                <w:sz w:val="18"/>
                <w:szCs w:val="18"/>
                <w:lang w:val="en-GB"/>
              </w:rPr>
              <w:t>2</w:t>
            </w:r>
            <w:r w:rsidR="0046542C" w:rsidRPr="00CB47AC">
              <w:rPr>
                <w:rFonts w:cs="Arial"/>
                <w:color w:val="000000"/>
                <w:sz w:val="18"/>
                <w:szCs w:val="18"/>
                <w:lang w:val="en-GB"/>
              </w:rPr>
              <w:t>.</w:t>
            </w:r>
            <w:r w:rsidRPr="00CB47AC">
              <w:rPr>
                <w:rFonts w:cs="Arial"/>
                <w:color w:val="000000"/>
                <w:sz w:val="18"/>
                <w:szCs w:val="18"/>
                <w:lang w:val="en-GB"/>
              </w:rPr>
              <w:t>65</w:t>
            </w:r>
            <w:r w:rsidR="0046542C" w:rsidRPr="00CB47AC">
              <w:rPr>
                <w:rFonts w:cs="Arial"/>
                <w:color w:val="000000"/>
                <w:sz w:val="18"/>
                <w:szCs w:val="18"/>
                <w:lang w:val="en-GB"/>
              </w:rPr>
              <w:t>%</w:t>
            </w:r>
          </w:p>
        </w:tc>
      </w:tr>
      <w:tr w:rsidR="0046542C" w:rsidRPr="00CB47AC" w14:paraId="2D2B760E" w14:textId="77777777" w:rsidTr="005D1B47">
        <w:trPr>
          <w:cantSplit/>
          <w:trHeight w:val="115"/>
        </w:trPr>
        <w:tc>
          <w:tcPr>
            <w:tcW w:w="5670" w:type="dxa"/>
            <w:vAlign w:val="bottom"/>
          </w:tcPr>
          <w:p w14:paraId="29909706" w14:textId="77777777" w:rsidR="0046542C" w:rsidRPr="00CB47AC" w:rsidRDefault="0046542C" w:rsidP="0046542C">
            <w:pPr>
              <w:ind w:left="-78" w:right="-318"/>
              <w:jc w:val="both"/>
              <w:rPr>
                <w:rFonts w:cs="Arial"/>
                <w:color w:val="000000"/>
                <w:sz w:val="18"/>
                <w:szCs w:val="18"/>
                <w:lang w:val="en-US"/>
              </w:rPr>
            </w:pPr>
            <w:r w:rsidRPr="00CB47AC">
              <w:rPr>
                <w:rFonts w:cs="Arial"/>
                <w:color w:val="000000"/>
                <w:sz w:val="18"/>
                <w:szCs w:val="18"/>
              </w:rPr>
              <w:t xml:space="preserve">Average </w:t>
            </w:r>
            <w:r w:rsidRPr="00CB47AC">
              <w:rPr>
                <w:rFonts w:cs="Arial"/>
                <w:color w:val="000000"/>
                <w:sz w:val="18"/>
                <w:szCs w:val="18"/>
                <w:lang w:val="en-GB"/>
              </w:rPr>
              <w:t xml:space="preserve">salary increase rate </w:t>
            </w:r>
          </w:p>
        </w:tc>
        <w:tc>
          <w:tcPr>
            <w:tcW w:w="1899" w:type="dxa"/>
            <w:vAlign w:val="bottom"/>
          </w:tcPr>
          <w:p w14:paraId="2AFE801F" w14:textId="32DB9D59" w:rsidR="0046542C" w:rsidRPr="00CB47AC" w:rsidRDefault="00F6218A" w:rsidP="0046542C">
            <w:pPr>
              <w:ind w:left="-40" w:right="-72"/>
              <w:jc w:val="right"/>
              <w:rPr>
                <w:rFonts w:cs="Arial"/>
                <w:color w:val="000000"/>
                <w:sz w:val="18"/>
                <w:szCs w:val="18"/>
                <w:lang w:val="en-GB"/>
              </w:rPr>
            </w:pPr>
            <w:r w:rsidRPr="00CB47AC">
              <w:rPr>
                <w:rFonts w:cs="Arial"/>
                <w:color w:val="000000"/>
                <w:sz w:val="18"/>
                <w:szCs w:val="18"/>
                <w:lang w:val="en-GB"/>
              </w:rPr>
              <w:t>4.00</w:t>
            </w:r>
            <w:r w:rsidR="0046542C" w:rsidRPr="00CB47AC">
              <w:rPr>
                <w:rFonts w:cs="Arial"/>
                <w:color w:val="000000"/>
                <w:sz w:val="18"/>
                <w:szCs w:val="18"/>
                <w:lang w:val="en-GB"/>
              </w:rPr>
              <w:t>%</w:t>
            </w:r>
          </w:p>
        </w:tc>
        <w:tc>
          <w:tcPr>
            <w:tcW w:w="1899" w:type="dxa"/>
            <w:vAlign w:val="bottom"/>
          </w:tcPr>
          <w:p w14:paraId="0085EEEC" w14:textId="2D8F1571" w:rsidR="0046542C" w:rsidRPr="00CB47AC" w:rsidRDefault="00F44A51" w:rsidP="0046542C">
            <w:pPr>
              <w:ind w:left="-40" w:right="-72"/>
              <w:jc w:val="right"/>
              <w:rPr>
                <w:rFonts w:cs="Arial"/>
                <w:color w:val="000000"/>
                <w:sz w:val="18"/>
                <w:szCs w:val="18"/>
                <w:lang w:val="en-GB"/>
              </w:rPr>
            </w:pPr>
            <w:r w:rsidRPr="00CB47AC">
              <w:rPr>
                <w:rFonts w:cs="Arial"/>
                <w:color w:val="000000"/>
                <w:sz w:val="18"/>
                <w:szCs w:val="18"/>
                <w:lang w:val="en-GB"/>
              </w:rPr>
              <w:t>4</w:t>
            </w:r>
            <w:r w:rsidR="0046542C" w:rsidRPr="00CB47AC">
              <w:rPr>
                <w:rFonts w:cs="Arial"/>
                <w:color w:val="000000"/>
                <w:sz w:val="18"/>
                <w:szCs w:val="18"/>
                <w:lang w:val="en-GB"/>
              </w:rPr>
              <w:t>.</w:t>
            </w:r>
            <w:r w:rsidRPr="00CB47AC">
              <w:rPr>
                <w:rFonts w:cs="Arial"/>
                <w:color w:val="000000"/>
                <w:sz w:val="18"/>
                <w:szCs w:val="18"/>
                <w:lang w:val="en-GB"/>
              </w:rPr>
              <w:t>36</w:t>
            </w:r>
            <w:r w:rsidR="0046542C" w:rsidRPr="00CB47AC">
              <w:rPr>
                <w:rFonts w:cs="Arial"/>
                <w:color w:val="000000"/>
                <w:sz w:val="18"/>
                <w:szCs w:val="18"/>
                <w:lang w:val="en-GB"/>
              </w:rPr>
              <w:t>%</w:t>
            </w:r>
          </w:p>
        </w:tc>
      </w:tr>
      <w:tr w:rsidR="0046542C" w:rsidRPr="00CB47AC" w14:paraId="475DB270" w14:textId="77777777" w:rsidTr="005D1B47">
        <w:trPr>
          <w:cantSplit/>
          <w:trHeight w:val="115"/>
        </w:trPr>
        <w:tc>
          <w:tcPr>
            <w:tcW w:w="5670" w:type="dxa"/>
            <w:vAlign w:val="bottom"/>
          </w:tcPr>
          <w:p w14:paraId="775CB1E7" w14:textId="77777777" w:rsidR="0046542C" w:rsidRPr="00CB47AC" w:rsidRDefault="0046542C" w:rsidP="0046542C">
            <w:pPr>
              <w:ind w:left="-78" w:right="-318"/>
              <w:jc w:val="both"/>
              <w:rPr>
                <w:rFonts w:cs="Arial"/>
                <w:color w:val="000000"/>
                <w:sz w:val="18"/>
                <w:szCs w:val="18"/>
                <w:lang w:val="en-GB" w:bidi="ar-SA"/>
              </w:rPr>
            </w:pPr>
            <w:r w:rsidRPr="00CB47AC">
              <w:rPr>
                <w:rFonts w:cs="Arial"/>
                <w:color w:val="000000"/>
                <w:sz w:val="18"/>
                <w:szCs w:val="18"/>
                <w:lang w:val="en-GB"/>
              </w:rPr>
              <w:t>Turnover rate</w:t>
            </w:r>
          </w:p>
        </w:tc>
        <w:tc>
          <w:tcPr>
            <w:tcW w:w="1899" w:type="dxa"/>
            <w:vAlign w:val="bottom"/>
          </w:tcPr>
          <w:p w14:paraId="3A21E6D0" w14:textId="09B9CD6F" w:rsidR="0046542C" w:rsidRPr="00CB47AC" w:rsidRDefault="00F6218A" w:rsidP="0046542C">
            <w:pPr>
              <w:ind w:left="-40" w:right="-72"/>
              <w:jc w:val="right"/>
              <w:rPr>
                <w:rFonts w:cs="Arial"/>
                <w:color w:val="000000"/>
                <w:sz w:val="18"/>
                <w:szCs w:val="18"/>
                <w:lang w:val="en-GB"/>
              </w:rPr>
            </w:pPr>
            <w:r w:rsidRPr="00CB47AC">
              <w:rPr>
                <w:rFonts w:cs="Arial"/>
                <w:color w:val="000000"/>
                <w:sz w:val="18"/>
                <w:szCs w:val="18"/>
                <w:lang w:val="en-GB"/>
              </w:rPr>
              <w:t>0.00</w:t>
            </w:r>
            <w:r w:rsidR="0046542C" w:rsidRPr="00CB47AC">
              <w:rPr>
                <w:rFonts w:cs="Arial"/>
                <w:color w:val="000000"/>
                <w:sz w:val="18"/>
                <w:szCs w:val="18"/>
                <w:lang w:val="en-GB"/>
              </w:rPr>
              <w:t xml:space="preserve">% - </w:t>
            </w:r>
            <w:r w:rsidRPr="00CB47AC">
              <w:rPr>
                <w:rFonts w:cs="Arial"/>
                <w:color w:val="000000"/>
                <w:sz w:val="18"/>
                <w:szCs w:val="18"/>
                <w:lang w:val="en-GB"/>
              </w:rPr>
              <w:t>20.00</w:t>
            </w:r>
            <w:r w:rsidR="0046542C" w:rsidRPr="00CB47AC">
              <w:rPr>
                <w:rFonts w:cs="Arial"/>
                <w:color w:val="000000"/>
                <w:sz w:val="18"/>
                <w:szCs w:val="18"/>
                <w:lang w:val="en-GB"/>
              </w:rPr>
              <w:t>%</w:t>
            </w:r>
          </w:p>
        </w:tc>
        <w:tc>
          <w:tcPr>
            <w:tcW w:w="1899" w:type="dxa"/>
            <w:vAlign w:val="bottom"/>
          </w:tcPr>
          <w:p w14:paraId="41A08D68" w14:textId="745E1F21" w:rsidR="0046542C" w:rsidRPr="00CB47AC" w:rsidRDefault="00F44A51" w:rsidP="0046542C">
            <w:pPr>
              <w:ind w:left="-40" w:right="-72"/>
              <w:jc w:val="right"/>
              <w:rPr>
                <w:rFonts w:eastAsia="SimSun" w:cs="Arial"/>
                <w:snapToGrid w:val="0"/>
                <w:color w:val="000000"/>
                <w:sz w:val="18"/>
                <w:szCs w:val="18"/>
                <w:lang w:val="en-US" w:eastAsia="th-TH"/>
              </w:rPr>
            </w:pPr>
            <w:r w:rsidRPr="00CB47AC">
              <w:rPr>
                <w:rFonts w:cs="Arial"/>
                <w:color w:val="000000"/>
                <w:sz w:val="18"/>
                <w:szCs w:val="18"/>
                <w:lang w:val="en-GB"/>
              </w:rPr>
              <w:t>0</w:t>
            </w:r>
            <w:r w:rsidR="0046542C" w:rsidRPr="00CB47AC">
              <w:rPr>
                <w:rFonts w:cs="Arial"/>
                <w:color w:val="000000"/>
                <w:sz w:val="18"/>
                <w:szCs w:val="18"/>
                <w:lang w:val="en-GB"/>
              </w:rPr>
              <w:t>.</w:t>
            </w:r>
            <w:r w:rsidRPr="00CB47AC">
              <w:rPr>
                <w:rFonts w:cs="Arial"/>
                <w:color w:val="000000"/>
                <w:sz w:val="18"/>
                <w:szCs w:val="18"/>
                <w:lang w:val="en-GB"/>
              </w:rPr>
              <w:t>00</w:t>
            </w:r>
            <w:r w:rsidR="0046542C" w:rsidRPr="00CB47AC">
              <w:rPr>
                <w:rFonts w:cs="Arial"/>
                <w:color w:val="000000"/>
                <w:sz w:val="18"/>
                <w:szCs w:val="18"/>
                <w:lang w:val="en-GB"/>
              </w:rPr>
              <w:t xml:space="preserve">% - </w:t>
            </w:r>
            <w:r w:rsidRPr="00CB47AC">
              <w:rPr>
                <w:rFonts w:cs="Arial"/>
                <w:color w:val="000000"/>
                <w:sz w:val="18"/>
                <w:szCs w:val="18"/>
                <w:lang w:val="en-GB"/>
              </w:rPr>
              <w:t>18</w:t>
            </w:r>
            <w:r w:rsidR="0046542C" w:rsidRPr="00CB47AC">
              <w:rPr>
                <w:rFonts w:cs="Arial"/>
                <w:color w:val="000000"/>
                <w:sz w:val="18"/>
                <w:szCs w:val="18"/>
                <w:lang w:val="en-GB"/>
              </w:rPr>
              <w:t>.</w:t>
            </w:r>
            <w:r w:rsidRPr="00CB47AC">
              <w:rPr>
                <w:rFonts w:cs="Arial"/>
                <w:color w:val="000000"/>
                <w:sz w:val="18"/>
                <w:szCs w:val="18"/>
                <w:lang w:val="en-GB"/>
              </w:rPr>
              <w:t>00</w:t>
            </w:r>
            <w:r w:rsidR="0046542C" w:rsidRPr="00CB47AC">
              <w:rPr>
                <w:rFonts w:cs="Arial"/>
                <w:color w:val="000000"/>
                <w:sz w:val="18"/>
                <w:szCs w:val="18"/>
                <w:lang w:val="en-GB"/>
              </w:rPr>
              <w:t>%</w:t>
            </w:r>
          </w:p>
        </w:tc>
      </w:tr>
      <w:tr w:rsidR="0046542C" w:rsidRPr="00CB47AC" w14:paraId="425126D8" w14:textId="77777777" w:rsidTr="005D1B47">
        <w:trPr>
          <w:cantSplit/>
          <w:trHeight w:val="115"/>
        </w:trPr>
        <w:tc>
          <w:tcPr>
            <w:tcW w:w="5670" w:type="dxa"/>
            <w:vAlign w:val="bottom"/>
          </w:tcPr>
          <w:p w14:paraId="70933C7D" w14:textId="77777777" w:rsidR="0046542C" w:rsidRPr="00CB47AC" w:rsidRDefault="0046542C" w:rsidP="0046542C">
            <w:pPr>
              <w:ind w:left="-78" w:right="-318"/>
              <w:jc w:val="both"/>
              <w:rPr>
                <w:rFonts w:cs="Arial"/>
                <w:color w:val="000000"/>
                <w:sz w:val="18"/>
                <w:szCs w:val="18"/>
                <w:lang w:val="en-GB"/>
              </w:rPr>
            </w:pPr>
            <w:r w:rsidRPr="00CB47AC">
              <w:rPr>
                <w:rFonts w:cs="Arial"/>
                <w:color w:val="000000"/>
                <w:sz w:val="18"/>
                <w:szCs w:val="18"/>
                <w:lang w:val="en-GB"/>
              </w:rPr>
              <w:t>Retirement age</w:t>
            </w:r>
          </w:p>
        </w:tc>
        <w:tc>
          <w:tcPr>
            <w:tcW w:w="1899" w:type="dxa"/>
            <w:vAlign w:val="bottom"/>
          </w:tcPr>
          <w:p w14:paraId="5B848464" w14:textId="7127BCEA" w:rsidR="0046542C" w:rsidRPr="00CB47AC" w:rsidRDefault="00F44A51" w:rsidP="0046542C">
            <w:pPr>
              <w:ind w:left="-40" w:right="-72"/>
              <w:jc w:val="right"/>
              <w:rPr>
                <w:rFonts w:cs="Arial"/>
                <w:color w:val="000000"/>
                <w:sz w:val="18"/>
                <w:szCs w:val="18"/>
                <w:lang w:val="en-GB"/>
              </w:rPr>
            </w:pPr>
            <w:r w:rsidRPr="00CB47AC">
              <w:rPr>
                <w:rFonts w:cs="Arial"/>
                <w:color w:val="000000"/>
                <w:sz w:val="18"/>
                <w:szCs w:val="18"/>
                <w:lang w:val="en-GB"/>
              </w:rPr>
              <w:t>55</w:t>
            </w:r>
            <w:r w:rsidR="0046542C" w:rsidRPr="00CB47AC">
              <w:rPr>
                <w:rFonts w:cs="Arial"/>
                <w:color w:val="000000"/>
                <w:sz w:val="18"/>
                <w:szCs w:val="18"/>
                <w:lang w:val="en-GB"/>
              </w:rPr>
              <w:t xml:space="preserve"> and </w:t>
            </w:r>
            <w:r w:rsidRPr="00CB47AC">
              <w:rPr>
                <w:rFonts w:cs="Arial"/>
                <w:color w:val="000000"/>
                <w:sz w:val="18"/>
                <w:szCs w:val="18"/>
                <w:lang w:val="en-GB"/>
              </w:rPr>
              <w:t>60</w:t>
            </w:r>
            <w:r w:rsidR="0046542C" w:rsidRPr="00CB47AC">
              <w:rPr>
                <w:rFonts w:cs="Arial"/>
                <w:color w:val="000000"/>
                <w:sz w:val="18"/>
                <w:szCs w:val="18"/>
                <w:cs/>
                <w:lang w:val="en-GB"/>
              </w:rPr>
              <w:t xml:space="preserve"> </w:t>
            </w:r>
            <w:r w:rsidR="0046542C" w:rsidRPr="00CB47AC">
              <w:rPr>
                <w:rFonts w:cs="Arial"/>
                <w:color w:val="000000"/>
                <w:sz w:val="18"/>
                <w:szCs w:val="18"/>
                <w:lang w:val="en-GB"/>
              </w:rPr>
              <w:t>years old</w:t>
            </w:r>
          </w:p>
        </w:tc>
        <w:tc>
          <w:tcPr>
            <w:tcW w:w="1899" w:type="dxa"/>
            <w:vAlign w:val="bottom"/>
          </w:tcPr>
          <w:p w14:paraId="05D7C946" w14:textId="0EB10225" w:rsidR="0046542C" w:rsidRPr="00CB47AC" w:rsidRDefault="00F44A51" w:rsidP="0046542C">
            <w:pPr>
              <w:ind w:left="-40" w:right="-72"/>
              <w:jc w:val="right"/>
              <w:rPr>
                <w:rFonts w:cs="Arial"/>
                <w:color w:val="000000"/>
                <w:sz w:val="18"/>
                <w:szCs w:val="18"/>
                <w:lang w:val="en-GB"/>
              </w:rPr>
            </w:pPr>
            <w:r w:rsidRPr="00CB47AC">
              <w:rPr>
                <w:rFonts w:cs="Arial"/>
                <w:color w:val="000000"/>
                <w:sz w:val="18"/>
                <w:szCs w:val="18"/>
                <w:lang w:val="en-GB"/>
              </w:rPr>
              <w:t>55</w:t>
            </w:r>
            <w:r w:rsidR="0046542C" w:rsidRPr="00CB47AC">
              <w:rPr>
                <w:rFonts w:cs="Arial"/>
                <w:color w:val="000000"/>
                <w:sz w:val="18"/>
                <w:szCs w:val="18"/>
                <w:lang w:val="en-GB"/>
              </w:rPr>
              <w:t xml:space="preserve"> and </w:t>
            </w:r>
            <w:r w:rsidRPr="00CB47AC">
              <w:rPr>
                <w:rFonts w:cs="Arial"/>
                <w:color w:val="000000"/>
                <w:sz w:val="18"/>
                <w:szCs w:val="18"/>
                <w:lang w:val="en-GB"/>
              </w:rPr>
              <w:t>60</w:t>
            </w:r>
            <w:r w:rsidR="0046542C" w:rsidRPr="00CB47AC">
              <w:rPr>
                <w:rFonts w:cs="Arial"/>
                <w:color w:val="000000"/>
                <w:sz w:val="18"/>
                <w:szCs w:val="18"/>
                <w:cs/>
                <w:lang w:val="en-GB"/>
              </w:rPr>
              <w:t xml:space="preserve"> </w:t>
            </w:r>
            <w:r w:rsidR="0046542C" w:rsidRPr="00CB47AC">
              <w:rPr>
                <w:rFonts w:cs="Arial"/>
                <w:color w:val="000000"/>
                <w:sz w:val="18"/>
                <w:szCs w:val="18"/>
                <w:lang w:val="en-GB"/>
              </w:rPr>
              <w:t>years old</w:t>
            </w:r>
          </w:p>
        </w:tc>
      </w:tr>
    </w:tbl>
    <w:p w14:paraId="07330403" w14:textId="4FE8D25A" w:rsidR="00797E3C" w:rsidRPr="00CB47AC" w:rsidRDefault="00797E3C" w:rsidP="00F708DA">
      <w:pPr>
        <w:rPr>
          <w:rFonts w:cs="Arial"/>
          <w:color w:val="000000"/>
          <w:sz w:val="18"/>
          <w:szCs w:val="18"/>
          <w:lang w:val="en-GB"/>
        </w:rPr>
      </w:pPr>
    </w:p>
    <w:p w14:paraId="4B2D9060" w14:textId="77777777" w:rsidR="00F708DA" w:rsidRPr="00CB47AC" w:rsidRDefault="00F708DA" w:rsidP="00F708DA">
      <w:pPr>
        <w:rPr>
          <w:rFonts w:cs="Arial"/>
          <w:color w:val="000000"/>
          <w:sz w:val="18"/>
          <w:szCs w:val="18"/>
          <w:lang w:val="en-GB"/>
        </w:rPr>
      </w:pPr>
      <w:r w:rsidRPr="00CB47AC">
        <w:rPr>
          <w:rFonts w:cs="Arial"/>
          <w:color w:val="000000"/>
          <w:sz w:val="18"/>
          <w:szCs w:val="18"/>
          <w:lang w:val="en-GB"/>
        </w:rPr>
        <w:t>Sensitivity analysis of the principal actuarial assumptions used are as follows:</w:t>
      </w:r>
    </w:p>
    <w:p w14:paraId="2E088FF0" w14:textId="77777777" w:rsidR="00F708DA" w:rsidRPr="00CB47AC" w:rsidRDefault="00F708DA" w:rsidP="00F708DA">
      <w:pPr>
        <w:rPr>
          <w:rFonts w:cs="Arial"/>
          <w:color w:val="000000"/>
          <w:sz w:val="18"/>
          <w:szCs w:val="18"/>
          <w:lang w:val="en-GB"/>
        </w:rPr>
      </w:pPr>
    </w:p>
    <w:tbl>
      <w:tblPr>
        <w:tblW w:w="9475" w:type="dxa"/>
        <w:tblInd w:w="108" w:type="dxa"/>
        <w:tblLayout w:type="fixed"/>
        <w:tblLook w:val="04A0" w:firstRow="1" w:lastRow="0" w:firstColumn="1" w:lastColumn="0" w:noHBand="0" w:noVBand="1"/>
      </w:tblPr>
      <w:tblGrid>
        <w:gridCol w:w="6300"/>
        <w:gridCol w:w="1587"/>
        <w:gridCol w:w="1588"/>
      </w:tblGrid>
      <w:tr w:rsidR="00A76C73" w:rsidRPr="00CB47AC" w14:paraId="06ED6BE6" w14:textId="77777777" w:rsidTr="005D1B47">
        <w:trPr>
          <w:cantSplit/>
          <w:trHeight w:val="115"/>
        </w:trPr>
        <w:tc>
          <w:tcPr>
            <w:tcW w:w="6300" w:type="dxa"/>
            <w:vAlign w:val="bottom"/>
          </w:tcPr>
          <w:p w14:paraId="1986B498" w14:textId="77777777" w:rsidR="008A64E4" w:rsidRPr="00CB47AC" w:rsidRDefault="008A64E4" w:rsidP="00AA138D">
            <w:pPr>
              <w:ind w:left="-78"/>
              <w:jc w:val="center"/>
              <w:rPr>
                <w:rFonts w:cs="Arial"/>
                <w:color w:val="000000"/>
                <w:sz w:val="18"/>
                <w:szCs w:val="18"/>
                <w:lang w:val="en-GB"/>
              </w:rPr>
            </w:pPr>
          </w:p>
        </w:tc>
        <w:tc>
          <w:tcPr>
            <w:tcW w:w="3175" w:type="dxa"/>
            <w:gridSpan w:val="2"/>
          </w:tcPr>
          <w:p w14:paraId="5FCAECDB" w14:textId="6601145B" w:rsidR="008A64E4" w:rsidRPr="00CB47AC" w:rsidRDefault="008A64E4" w:rsidP="00AA138D">
            <w:pPr>
              <w:autoSpaceDE w:val="0"/>
              <w:autoSpaceDN w:val="0"/>
              <w:ind w:right="-72"/>
              <w:jc w:val="center"/>
              <w:rPr>
                <w:rFonts w:cs="Arial"/>
                <w:b/>
                <w:bCs/>
                <w:color w:val="000000"/>
                <w:sz w:val="18"/>
                <w:szCs w:val="18"/>
                <w:lang w:val="en-GB"/>
              </w:rPr>
            </w:pPr>
            <w:r w:rsidRPr="00CB47AC">
              <w:rPr>
                <w:rFonts w:cs="Arial"/>
                <w:b/>
                <w:bCs/>
                <w:color w:val="000000"/>
                <w:sz w:val="18"/>
                <w:szCs w:val="18"/>
                <w:lang w:val="en-GB"/>
              </w:rPr>
              <w:t xml:space="preserve">Increase (decrease) in </w:t>
            </w:r>
            <w:r w:rsidR="002E2421" w:rsidRPr="00CB47AC">
              <w:rPr>
                <w:rFonts w:cs="Arial"/>
                <w:b/>
                <w:bCs/>
                <w:color w:val="000000"/>
                <w:sz w:val="18"/>
                <w:szCs w:val="18"/>
                <w:lang w:val="en-GB"/>
              </w:rPr>
              <w:t>i</w:t>
            </w:r>
            <w:r w:rsidR="00EF07CF" w:rsidRPr="00CB47AC">
              <w:rPr>
                <w:rFonts w:cs="Arial"/>
                <w:b/>
                <w:bCs/>
                <w:color w:val="000000"/>
                <w:sz w:val="18"/>
                <w:szCs w:val="18"/>
                <w:lang w:val="en-GB"/>
              </w:rPr>
              <w:t>mpact on retirement benefits</w:t>
            </w:r>
          </w:p>
        </w:tc>
      </w:tr>
      <w:tr w:rsidR="00A76C73" w:rsidRPr="00CB47AC" w14:paraId="0A323D1D" w14:textId="77777777" w:rsidTr="005D1B47">
        <w:trPr>
          <w:cantSplit/>
          <w:trHeight w:val="115"/>
        </w:trPr>
        <w:tc>
          <w:tcPr>
            <w:tcW w:w="6300" w:type="dxa"/>
            <w:vAlign w:val="bottom"/>
          </w:tcPr>
          <w:p w14:paraId="5D50FDF7" w14:textId="77777777" w:rsidR="008A64E4" w:rsidRPr="00CB47AC" w:rsidRDefault="008A64E4" w:rsidP="00DC56AC">
            <w:pPr>
              <w:ind w:left="-78"/>
              <w:rPr>
                <w:rFonts w:cs="Arial"/>
                <w:color w:val="000000"/>
                <w:sz w:val="18"/>
                <w:szCs w:val="18"/>
                <w:lang w:val="en-GB"/>
              </w:rPr>
            </w:pPr>
          </w:p>
        </w:tc>
        <w:tc>
          <w:tcPr>
            <w:tcW w:w="1587" w:type="dxa"/>
            <w:tcBorders>
              <w:top w:val="single" w:sz="4" w:space="0" w:color="auto"/>
              <w:left w:val="nil"/>
              <w:right w:val="nil"/>
            </w:tcBorders>
            <w:vAlign w:val="bottom"/>
            <w:hideMark/>
          </w:tcPr>
          <w:p w14:paraId="072BDB67" w14:textId="46EFBFC0" w:rsidR="008A64E4" w:rsidRPr="00CB47AC" w:rsidRDefault="00F44A51" w:rsidP="00DC56AC">
            <w:pPr>
              <w:ind w:left="-40" w:right="-72"/>
              <w:jc w:val="right"/>
              <w:rPr>
                <w:rFonts w:cs="Arial"/>
                <w:b/>
                <w:bCs/>
                <w:color w:val="000000"/>
                <w:sz w:val="18"/>
                <w:szCs w:val="18"/>
                <w:lang w:val="en-US"/>
              </w:rPr>
            </w:pPr>
            <w:r w:rsidRPr="00CB47AC">
              <w:rPr>
                <w:rFonts w:cs="Arial"/>
                <w:b/>
                <w:bCs/>
                <w:color w:val="000000"/>
                <w:sz w:val="18"/>
                <w:szCs w:val="18"/>
                <w:lang w:val="en-GB"/>
              </w:rPr>
              <w:t>2025</w:t>
            </w:r>
          </w:p>
        </w:tc>
        <w:tc>
          <w:tcPr>
            <w:tcW w:w="1588" w:type="dxa"/>
            <w:tcBorders>
              <w:top w:val="single" w:sz="4" w:space="0" w:color="auto"/>
              <w:left w:val="nil"/>
              <w:right w:val="nil"/>
            </w:tcBorders>
            <w:vAlign w:val="bottom"/>
            <w:hideMark/>
          </w:tcPr>
          <w:p w14:paraId="388CBCC2" w14:textId="531B197E" w:rsidR="008A64E4" w:rsidRPr="00CB47AC" w:rsidRDefault="00F44A51" w:rsidP="00DC56AC">
            <w:pPr>
              <w:ind w:left="-40"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1AD2B772" w14:textId="77777777" w:rsidTr="005D1B47">
        <w:trPr>
          <w:cantSplit/>
          <w:trHeight w:val="115"/>
        </w:trPr>
        <w:tc>
          <w:tcPr>
            <w:tcW w:w="6300" w:type="dxa"/>
            <w:vAlign w:val="bottom"/>
          </w:tcPr>
          <w:p w14:paraId="445F44D2" w14:textId="77777777" w:rsidR="008A64E4" w:rsidRPr="00CB47AC" w:rsidRDefault="008A64E4" w:rsidP="00DC56AC">
            <w:pPr>
              <w:ind w:left="-78"/>
              <w:rPr>
                <w:rFonts w:cs="Arial"/>
                <w:color w:val="000000"/>
                <w:sz w:val="18"/>
                <w:szCs w:val="18"/>
                <w:lang w:val="en-GB"/>
              </w:rPr>
            </w:pPr>
          </w:p>
        </w:tc>
        <w:tc>
          <w:tcPr>
            <w:tcW w:w="1587" w:type="dxa"/>
            <w:tcBorders>
              <w:left w:val="nil"/>
              <w:right w:val="nil"/>
            </w:tcBorders>
            <w:vAlign w:val="bottom"/>
          </w:tcPr>
          <w:p w14:paraId="15E00A7A" w14:textId="77777777" w:rsidR="008A64E4" w:rsidRPr="00CB47AC" w:rsidRDefault="008A64E4" w:rsidP="00DC56AC">
            <w:pPr>
              <w:ind w:left="-40" w:right="-72"/>
              <w:jc w:val="right"/>
              <w:rPr>
                <w:rFonts w:cs="Arial"/>
                <w:b/>
                <w:bCs/>
                <w:color w:val="000000"/>
                <w:sz w:val="18"/>
                <w:szCs w:val="18"/>
                <w:lang w:val="en-GB"/>
              </w:rPr>
            </w:pPr>
            <w:r w:rsidRPr="00CB47AC">
              <w:rPr>
                <w:rFonts w:cs="Arial"/>
                <w:b/>
                <w:bCs/>
                <w:color w:val="000000"/>
                <w:sz w:val="18"/>
                <w:szCs w:val="18"/>
                <w:lang w:val="en-GB"/>
              </w:rPr>
              <w:t xml:space="preserve">Thousand </w:t>
            </w:r>
          </w:p>
        </w:tc>
        <w:tc>
          <w:tcPr>
            <w:tcW w:w="1588" w:type="dxa"/>
            <w:tcBorders>
              <w:left w:val="nil"/>
              <w:right w:val="nil"/>
            </w:tcBorders>
            <w:vAlign w:val="bottom"/>
          </w:tcPr>
          <w:p w14:paraId="4EFEAA29" w14:textId="77777777" w:rsidR="008A64E4" w:rsidRPr="00CB47AC" w:rsidRDefault="008A64E4" w:rsidP="00DC56AC">
            <w:pPr>
              <w:ind w:left="-40" w:right="-72"/>
              <w:jc w:val="right"/>
              <w:rPr>
                <w:rFonts w:cs="Arial"/>
                <w:b/>
                <w:bCs/>
                <w:color w:val="000000"/>
                <w:sz w:val="18"/>
                <w:szCs w:val="18"/>
                <w:lang w:val="en-GB"/>
              </w:rPr>
            </w:pPr>
            <w:r w:rsidRPr="00CB47AC">
              <w:rPr>
                <w:rFonts w:cs="Arial"/>
                <w:b/>
                <w:bCs/>
                <w:color w:val="000000"/>
                <w:sz w:val="18"/>
                <w:szCs w:val="18"/>
                <w:lang w:val="en-GB"/>
              </w:rPr>
              <w:t xml:space="preserve">Thousand </w:t>
            </w:r>
          </w:p>
        </w:tc>
      </w:tr>
      <w:tr w:rsidR="00A76C73" w:rsidRPr="00CB47AC" w14:paraId="3186FA6E" w14:textId="77777777" w:rsidTr="005D1B47">
        <w:trPr>
          <w:cantSplit/>
          <w:trHeight w:val="115"/>
        </w:trPr>
        <w:tc>
          <w:tcPr>
            <w:tcW w:w="6300" w:type="dxa"/>
            <w:vAlign w:val="bottom"/>
          </w:tcPr>
          <w:p w14:paraId="20D44E02" w14:textId="77777777" w:rsidR="008A64E4" w:rsidRPr="00CB47AC" w:rsidRDefault="008A64E4" w:rsidP="00DC56AC">
            <w:pPr>
              <w:ind w:left="-78"/>
              <w:rPr>
                <w:rFonts w:cs="Arial"/>
                <w:color w:val="000000"/>
                <w:sz w:val="18"/>
                <w:szCs w:val="18"/>
                <w:lang w:val="en-GB"/>
              </w:rPr>
            </w:pPr>
          </w:p>
        </w:tc>
        <w:tc>
          <w:tcPr>
            <w:tcW w:w="1587" w:type="dxa"/>
            <w:tcBorders>
              <w:left w:val="nil"/>
              <w:bottom w:val="single" w:sz="4" w:space="0" w:color="auto"/>
              <w:right w:val="nil"/>
            </w:tcBorders>
            <w:vAlign w:val="bottom"/>
          </w:tcPr>
          <w:p w14:paraId="0BC1620B" w14:textId="77777777" w:rsidR="008A64E4" w:rsidRPr="00CB47AC" w:rsidRDefault="008A64E4" w:rsidP="00DC56AC">
            <w:pPr>
              <w:ind w:left="-40" w:right="-72"/>
              <w:jc w:val="right"/>
              <w:rPr>
                <w:rFonts w:cs="Arial"/>
                <w:b/>
                <w:bCs/>
                <w:color w:val="000000"/>
                <w:sz w:val="18"/>
                <w:szCs w:val="18"/>
                <w:lang w:val="en-GB"/>
              </w:rPr>
            </w:pPr>
            <w:r w:rsidRPr="00CB47AC">
              <w:rPr>
                <w:rFonts w:cs="Arial"/>
                <w:b/>
                <w:bCs/>
                <w:color w:val="000000"/>
                <w:sz w:val="18"/>
                <w:szCs w:val="18"/>
                <w:lang w:val="en-GB"/>
              </w:rPr>
              <w:t>Baht</w:t>
            </w:r>
          </w:p>
        </w:tc>
        <w:tc>
          <w:tcPr>
            <w:tcW w:w="1588" w:type="dxa"/>
            <w:tcBorders>
              <w:left w:val="nil"/>
              <w:bottom w:val="single" w:sz="4" w:space="0" w:color="auto"/>
              <w:right w:val="nil"/>
            </w:tcBorders>
            <w:vAlign w:val="bottom"/>
          </w:tcPr>
          <w:p w14:paraId="14DB0622" w14:textId="77777777" w:rsidR="008A64E4" w:rsidRPr="00CB47AC" w:rsidRDefault="008A64E4" w:rsidP="00DC56AC">
            <w:pPr>
              <w:ind w:left="-40" w:right="-72"/>
              <w:jc w:val="right"/>
              <w:rPr>
                <w:rFonts w:cs="Arial"/>
                <w:b/>
                <w:bCs/>
                <w:color w:val="000000"/>
                <w:sz w:val="18"/>
                <w:szCs w:val="18"/>
                <w:lang w:val="en-GB"/>
              </w:rPr>
            </w:pPr>
            <w:r w:rsidRPr="00CB47AC">
              <w:rPr>
                <w:rFonts w:cs="Arial"/>
                <w:b/>
                <w:bCs/>
                <w:color w:val="000000"/>
                <w:sz w:val="18"/>
                <w:szCs w:val="18"/>
                <w:lang w:val="en-GB"/>
              </w:rPr>
              <w:t>Baht</w:t>
            </w:r>
          </w:p>
        </w:tc>
      </w:tr>
      <w:tr w:rsidR="00A76C73" w:rsidRPr="00CB47AC" w14:paraId="17914BBB" w14:textId="77777777" w:rsidTr="005D1B47">
        <w:trPr>
          <w:cantSplit/>
          <w:trHeight w:val="115"/>
        </w:trPr>
        <w:tc>
          <w:tcPr>
            <w:tcW w:w="6300" w:type="dxa"/>
            <w:vAlign w:val="bottom"/>
          </w:tcPr>
          <w:p w14:paraId="22420AA8" w14:textId="77777777" w:rsidR="008A64E4" w:rsidRPr="00CB47AC" w:rsidRDefault="008A64E4" w:rsidP="00DC56AC">
            <w:pPr>
              <w:ind w:left="-78" w:right="-318"/>
              <w:jc w:val="both"/>
              <w:rPr>
                <w:rFonts w:cs="Arial"/>
                <w:color w:val="000000"/>
                <w:sz w:val="18"/>
                <w:szCs w:val="18"/>
                <w:lang w:val="en-GB"/>
              </w:rPr>
            </w:pPr>
          </w:p>
        </w:tc>
        <w:tc>
          <w:tcPr>
            <w:tcW w:w="1587" w:type="dxa"/>
            <w:tcBorders>
              <w:top w:val="single" w:sz="4" w:space="0" w:color="auto"/>
              <w:left w:val="nil"/>
              <w:right w:val="nil"/>
            </w:tcBorders>
            <w:vAlign w:val="bottom"/>
          </w:tcPr>
          <w:p w14:paraId="5A9F8773" w14:textId="77777777" w:rsidR="008A64E4" w:rsidRPr="00CB47AC" w:rsidRDefault="008A64E4" w:rsidP="00DC56AC">
            <w:pPr>
              <w:ind w:left="-40" w:right="-72"/>
              <w:jc w:val="right"/>
              <w:rPr>
                <w:rFonts w:cs="Arial"/>
                <w:color w:val="000000"/>
                <w:sz w:val="18"/>
                <w:szCs w:val="18"/>
                <w:lang w:val="en-GB"/>
              </w:rPr>
            </w:pPr>
          </w:p>
        </w:tc>
        <w:tc>
          <w:tcPr>
            <w:tcW w:w="1588" w:type="dxa"/>
            <w:tcBorders>
              <w:top w:val="single" w:sz="4" w:space="0" w:color="auto"/>
              <w:left w:val="nil"/>
              <w:right w:val="nil"/>
            </w:tcBorders>
            <w:vAlign w:val="bottom"/>
          </w:tcPr>
          <w:p w14:paraId="351C3E5D" w14:textId="77777777" w:rsidR="008A64E4" w:rsidRPr="00CB47AC" w:rsidRDefault="008A64E4" w:rsidP="00DC56AC">
            <w:pPr>
              <w:ind w:left="-40" w:right="-72"/>
              <w:jc w:val="right"/>
              <w:rPr>
                <w:rFonts w:cs="Arial"/>
                <w:color w:val="000000"/>
                <w:sz w:val="18"/>
                <w:szCs w:val="18"/>
                <w:lang w:val="en-GB"/>
              </w:rPr>
            </w:pPr>
          </w:p>
        </w:tc>
      </w:tr>
      <w:tr w:rsidR="00A76C73" w:rsidRPr="00CB47AC" w14:paraId="4053F123" w14:textId="77777777" w:rsidTr="005D1B47">
        <w:trPr>
          <w:cantSplit/>
          <w:trHeight w:val="115"/>
        </w:trPr>
        <w:tc>
          <w:tcPr>
            <w:tcW w:w="6300" w:type="dxa"/>
            <w:vAlign w:val="bottom"/>
            <w:hideMark/>
          </w:tcPr>
          <w:p w14:paraId="3C130586" w14:textId="77777777" w:rsidR="008A64E4" w:rsidRPr="00CB47AC" w:rsidRDefault="008A64E4" w:rsidP="00DC56AC">
            <w:pPr>
              <w:ind w:left="-78" w:right="-318"/>
              <w:jc w:val="both"/>
              <w:rPr>
                <w:rFonts w:cs="Arial"/>
                <w:color w:val="000000"/>
                <w:sz w:val="18"/>
                <w:szCs w:val="18"/>
                <w:lang w:val="en-GB"/>
              </w:rPr>
            </w:pPr>
            <w:r w:rsidRPr="00CB47AC">
              <w:rPr>
                <w:rFonts w:cs="Arial"/>
                <w:color w:val="000000"/>
                <w:sz w:val="18"/>
                <w:szCs w:val="18"/>
                <w:lang w:val="en-GB"/>
              </w:rPr>
              <w:t xml:space="preserve">Discount rate </w:t>
            </w:r>
          </w:p>
        </w:tc>
        <w:tc>
          <w:tcPr>
            <w:tcW w:w="1587" w:type="dxa"/>
            <w:vAlign w:val="bottom"/>
          </w:tcPr>
          <w:p w14:paraId="40C7AF2F" w14:textId="77777777" w:rsidR="008A64E4" w:rsidRPr="00CB47AC" w:rsidRDefault="008A64E4" w:rsidP="00DC56AC">
            <w:pPr>
              <w:ind w:left="-40" w:right="-72"/>
              <w:jc w:val="right"/>
              <w:rPr>
                <w:rFonts w:cs="Arial"/>
                <w:color w:val="000000"/>
                <w:sz w:val="18"/>
                <w:szCs w:val="18"/>
                <w:lang w:val="en-GB"/>
              </w:rPr>
            </w:pPr>
          </w:p>
        </w:tc>
        <w:tc>
          <w:tcPr>
            <w:tcW w:w="1588" w:type="dxa"/>
            <w:vAlign w:val="bottom"/>
          </w:tcPr>
          <w:p w14:paraId="47987F2E" w14:textId="77777777" w:rsidR="008A64E4" w:rsidRPr="00CB47AC" w:rsidRDefault="008A64E4" w:rsidP="00DC56AC">
            <w:pPr>
              <w:ind w:left="-40" w:right="-72"/>
              <w:jc w:val="right"/>
              <w:rPr>
                <w:rFonts w:cs="Arial"/>
                <w:color w:val="000000"/>
                <w:sz w:val="18"/>
                <w:szCs w:val="18"/>
                <w:lang w:val="en-GB"/>
              </w:rPr>
            </w:pPr>
          </w:p>
        </w:tc>
      </w:tr>
      <w:tr w:rsidR="00DA4911" w:rsidRPr="00CB47AC" w14:paraId="77610A6E" w14:textId="77777777" w:rsidTr="005D1B47">
        <w:trPr>
          <w:cantSplit/>
          <w:trHeight w:val="115"/>
        </w:trPr>
        <w:tc>
          <w:tcPr>
            <w:tcW w:w="6300" w:type="dxa"/>
            <w:vAlign w:val="bottom"/>
          </w:tcPr>
          <w:p w14:paraId="6F5694FE" w14:textId="5AF6A2B2" w:rsidR="00DA4911" w:rsidRPr="00CB47AC" w:rsidRDefault="00DA4911" w:rsidP="00DA4911">
            <w:pPr>
              <w:ind w:left="-78" w:right="-318"/>
              <w:jc w:val="both"/>
              <w:rPr>
                <w:rFonts w:cs="Arial"/>
                <w:color w:val="000000"/>
                <w:sz w:val="18"/>
                <w:szCs w:val="18"/>
                <w:lang w:val="en-US"/>
              </w:rPr>
            </w:pPr>
            <w:r w:rsidRPr="00CB47AC">
              <w:rPr>
                <w:rFonts w:cs="Arial"/>
                <w:color w:val="000000"/>
                <w:sz w:val="18"/>
                <w:szCs w:val="18"/>
                <w:cs/>
              </w:rPr>
              <w:t xml:space="preserve">  </w:t>
            </w:r>
            <w:r w:rsidRPr="00CB47AC">
              <w:rPr>
                <w:rFonts w:cs="Arial"/>
                <w:color w:val="000000"/>
                <w:sz w:val="18"/>
                <w:szCs w:val="18"/>
                <w:lang w:val="en-GB"/>
              </w:rPr>
              <w:t xml:space="preserve"> Increase by 0.5%</w:t>
            </w:r>
          </w:p>
        </w:tc>
        <w:tc>
          <w:tcPr>
            <w:tcW w:w="1587" w:type="dxa"/>
            <w:vAlign w:val="bottom"/>
          </w:tcPr>
          <w:p w14:paraId="679EC6D6" w14:textId="361C012A" w:rsidR="00DA4911" w:rsidRPr="00CB47AC" w:rsidRDefault="00DA4911" w:rsidP="00DA4911">
            <w:pPr>
              <w:ind w:left="-40" w:right="-72"/>
              <w:jc w:val="right"/>
              <w:rPr>
                <w:rFonts w:cs="Arial"/>
                <w:color w:val="000000"/>
                <w:sz w:val="18"/>
                <w:szCs w:val="18"/>
                <w:lang w:val="en-GB"/>
              </w:rPr>
            </w:pPr>
            <w:r w:rsidRPr="00CB47AC">
              <w:rPr>
                <w:rFonts w:cs="Arial"/>
                <w:color w:val="000000"/>
                <w:sz w:val="18"/>
                <w:szCs w:val="18"/>
                <w:lang w:val="en-GB"/>
              </w:rPr>
              <w:t>(1,170)</w:t>
            </w:r>
          </w:p>
        </w:tc>
        <w:tc>
          <w:tcPr>
            <w:tcW w:w="1588" w:type="dxa"/>
            <w:vAlign w:val="bottom"/>
          </w:tcPr>
          <w:p w14:paraId="513EF59B" w14:textId="5D0E6ECE" w:rsidR="00DA4911" w:rsidRPr="00CB47AC" w:rsidRDefault="00DA4911" w:rsidP="00DA4911">
            <w:pPr>
              <w:ind w:left="-40" w:right="-72"/>
              <w:jc w:val="right"/>
              <w:rPr>
                <w:rFonts w:cs="Arial"/>
                <w:color w:val="000000"/>
                <w:sz w:val="18"/>
                <w:szCs w:val="18"/>
                <w:lang w:val="en-GB"/>
              </w:rPr>
            </w:pPr>
            <w:r w:rsidRPr="00CB47AC">
              <w:rPr>
                <w:rFonts w:cs="Arial"/>
                <w:color w:val="000000"/>
                <w:sz w:val="18"/>
                <w:szCs w:val="18"/>
                <w:lang w:val="en-GB"/>
              </w:rPr>
              <w:t>(1,261)</w:t>
            </w:r>
          </w:p>
        </w:tc>
      </w:tr>
      <w:tr w:rsidR="00DA4911" w:rsidRPr="00CB47AC" w14:paraId="2846F8D9" w14:textId="77777777" w:rsidTr="005D1B47">
        <w:trPr>
          <w:cantSplit/>
          <w:trHeight w:val="115"/>
        </w:trPr>
        <w:tc>
          <w:tcPr>
            <w:tcW w:w="6300" w:type="dxa"/>
            <w:vAlign w:val="bottom"/>
          </w:tcPr>
          <w:p w14:paraId="60DA16F8" w14:textId="3A61CFB4" w:rsidR="00DA4911" w:rsidRPr="00CB47AC" w:rsidRDefault="00DA4911" w:rsidP="00DA4911">
            <w:pPr>
              <w:ind w:left="-78" w:right="-318"/>
              <w:jc w:val="both"/>
              <w:rPr>
                <w:rFonts w:cs="Arial"/>
                <w:color w:val="000000"/>
                <w:sz w:val="18"/>
                <w:szCs w:val="18"/>
                <w:cs/>
              </w:rPr>
            </w:pPr>
            <w:r w:rsidRPr="00CB47AC">
              <w:rPr>
                <w:rFonts w:cs="Arial"/>
                <w:color w:val="000000"/>
                <w:sz w:val="18"/>
                <w:szCs w:val="18"/>
                <w:lang w:val="en-GB"/>
              </w:rPr>
              <w:t xml:space="preserve">   Decrease by 0.5%</w:t>
            </w:r>
          </w:p>
        </w:tc>
        <w:tc>
          <w:tcPr>
            <w:tcW w:w="1587" w:type="dxa"/>
            <w:vAlign w:val="bottom"/>
          </w:tcPr>
          <w:p w14:paraId="29B00F6C" w14:textId="6B6587B7" w:rsidR="00DA4911" w:rsidRPr="00CB47AC" w:rsidRDefault="00DA4911" w:rsidP="00DA4911">
            <w:pPr>
              <w:ind w:left="-40" w:right="-72"/>
              <w:jc w:val="right"/>
              <w:rPr>
                <w:rFonts w:cs="Arial"/>
                <w:color w:val="000000"/>
                <w:sz w:val="18"/>
                <w:szCs w:val="18"/>
                <w:lang w:val="en-GB"/>
              </w:rPr>
            </w:pPr>
            <w:r w:rsidRPr="00CB47AC">
              <w:rPr>
                <w:rFonts w:cs="Arial"/>
                <w:color w:val="000000"/>
                <w:sz w:val="18"/>
                <w:szCs w:val="18"/>
                <w:lang w:val="en-GB"/>
              </w:rPr>
              <w:t>1,245</w:t>
            </w:r>
          </w:p>
        </w:tc>
        <w:tc>
          <w:tcPr>
            <w:tcW w:w="1588" w:type="dxa"/>
            <w:vAlign w:val="bottom"/>
          </w:tcPr>
          <w:p w14:paraId="624C6837" w14:textId="5C47BC17" w:rsidR="00DA4911" w:rsidRPr="00CB47AC" w:rsidRDefault="00DA4911" w:rsidP="00DA4911">
            <w:pPr>
              <w:ind w:left="-40" w:right="-72"/>
              <w:jc w:val="right"/>
              <w:rPr>
                <w:rFonts w:cs="Arial"/>
                <w:color w:val="000000"/>
                <w:sz w:val="18"/>
                <w:szCs w:val="18"/>
                <w:lang w:val="en-US" w:bidi="ar-SA"/>
              </w:rPr>
            </w:pPr>
            <w:r w:rsidRPr="00CB47AC">
              <w:rPr>
                <w:rFonts w:cs="Arial"/>
                <w:color w:val="000000"/>
                <w:sz w:val="18"/>
                <w:szCs w:val="18"/>
                <w:lang w:val="en-GB"/>
              </w:rPr>
              <w:t>1,345</w:t>
            </w:r>
          </w:p>
        </w:tc>
      </w:tr>
      <w:tr w:rsidR="00DA4911" w:rsidRPr="00CB47AC" w14:paraId="3F578463" w14:textId="77777777" w:rsidTr="008F214E">
        <w:trPr>
          <w:cantSplit/>
          <w:trHeight w:val="115"/>
        </w:trPr>
        <w:tc>
          <w:tcPr>
            <w:tcW w:w="6300" w:type="dxa"/>
            <w:vAlign w:val="bottom"/>
          </w:tcPr>
          <w:p w14:paraId="45C561C4" w14:textId="77777777" w:rsidR="00DA4911" w:rsidRPr="00CB47AC" w:rsidRDefault="00DA4911" w:rsidP="00DA4911">
            <w:pPr>
              <w:ind w:left="-78" w:right="-318"/>
              <w:jc w:val="both"/>
              <w:rPr>
                <w:rFonts w:cs="Arial"/>
                <w:color w:val="000000"/>
                <w:sz w:val="18"/>
                <w:szCs w:val="18"/>
                <w:lang w:val="en-GB"/>
              </w:rPr>
            </w:pPr>
          </w:p>
        </w:tc>
        <w:tc>
          <w:tcPr>
            <w:tcW w:w="1587" w:type="dxa"/>
            <w:vAlign w:val="bottom"/>
          </w:tcPr>
          <w:p w14:paraId="40447A3D" w14:textId="77777777" w:rsidR="00DA4911" w:rsidRPr="00CB47AC" w:rsidRDefault="00DA4911" w:rsidP="00DA4911">
            <w:pPr>
              <w:ind w:left="-40" w:right="-72"/>
              <w:jc w:val="right"/>
              <w:rPr>
                <w:rFonts w:cs="Arial"/>
                <w:color w:val="000000"/>
                <w:sz w:val="18"/>
                <w:szCs w:val="18"/>
                <w:lang w:val="en-GB"/>
              </w:rPr>
            </w:pPr>
          </w:p>
        </w:tc>
        <w:tc>
          <w:tcPr>
            <w:tcW w:w="1588" w:type="dxa"/>
          </w:tcPr>
          <w:p w14:paraId="1E124E6E" w14:textId="77777777" w:rsidR="00DA4911" w:rsidRPr="00CB47AC" w:rsidRDefault="00DA4911" w:rsidP="00DA4911">
            <w:pPr>
              <w:ind w:left="-40" w:right="-72"/>
              <w:jc w:val="right"/>
              <w:rPr>
                <w:rFonts w:cs="Arial"/>
                <w:color w:val="000000"/>
                <w:sz w:val="18"/>
                <w:szCs w:val="18"/>
                <w:lang w:val="en-US" w:bidi="ar-SA"/>
              </w:rPr>
            </w:pPr>
          </w:p>
        </w:tc>
      </w:tr>
      <w:tr w:rsidR="00DA4911" w:rsidRPr="00CB47AC" w14:paraId="16AC87F9" w14:textId="77777777" w:rsidTr="008F214E">
        <w:trPr>
          <w:cantSplit/>
          <w:trHeight w:val="115"/>
        </w:trPr>
        <w:tc>
          <w:tcPr>
            <w:tcW w:w="6300" w:type="dxa"/>
            <w:vAlign w:val="bottom"/>
          </w:tcPr>
          <w:p w14:paraId="1B7EAD2C" w14:textId="77777777" w:rsidR="00DA4911" w:rsidRPr="00CB47AC" w:rsidRDefault="00DA4911" w:rsidP="00DA4911">
            <w:pPr>
              <w:ind w:left="-78" w:right="-318"/>
              <w:jc w:val="both"/>
              <w:rPr>
                <w:rFonts w:cs="Arial"/>
                <w:color w:val="000000"/>
                <w:sz w:val="18"/>
                <w:szCs w:val="18"/>
                <w:lang w:val="en-GB"/>
              </w:rPr>
            </w:pPr>
            <w:r w:rsidRPr="00CB47AC">
              <w:rPr>
                <w:rFonts w:cs="Arial"/>
                <w:color w:val="000000"/>
                <w:sz w:val="18"/>
                <w:szCs w:val="18"/>
                <w:lang w:val="en-GB"/>
              </w:rPr>
              <w:t>Average salary increase rate</w:t>
            </w:r>
          </w:p>
        </w:tc>
        <w:tc>
          <w:tcPr>
            <w:tcW w:w="1587" w:type="dxa"/>
            <w:vAlign w:val="bottom"/>
          </w:tcPr>
          <w:p w14:paraId="65C63757" w14:textId="77777777" w:rsidR="00DA4911" w:rsidRPr="00CB47AC" w:rsidRDefault="00DA4911" w:rsidP="00DA4911">
            <w:pPr>
              <w:ind w:left="-40" w:right="-72"/>
              <w:jc w:val="right"/>
              <w:rPr>
                <w:rFonts w:cs="Arial"/>
                <w:color w:val="000000"/>
                <w:sz w:val="18"/>
                <w:szCs w:val="18"/>
                <w:lang w:val="en-GB"/>
              </w:rPr>
            </w:pPr>
          </w:p>
        </w:tc>
        <w:tc>
          <w:tcPr>
            <w:tcW w:w="1588" w:type="dxa"/>
          </w:tcPr>
          <w:p w14:paraId="0045F3F4" w14:textId="77777777" w:rsidR="00DA4911" w:rsidRPr="00CB47AC" w:rsidRDefault="00DA4911" w:rsidP="00DA4911">
            <w:pPr>
              <w:ind w:left="-40" w:right="-72"/>
              <w:jc w:val="right"/>
              <w:rPr>
                <w:rFonts w:cs="Arial"/>
                <w:color w:val="000000"/>
                <w:sz w:val="18"/>
                <w:szCs w:val="18"/>
                <w:lang w:val="en-US" w:bidi="ar-SA"/>
              </w:rPr>
            </w:pPr>
          </w:p>
        </w:tc>
      </w:tr>
      <w:tr w:rsidR="00DA4911" w:rsidRPr="00CB47AC" w14:paraId="54C62732" w14:textId="77777777" w:rsidTr="005D1B47">
        <w:trPr>
          <w:cantSplit/>
          <w:trHeight w:val="115"/>
        </w:trPr>
        <w:tc>
          <w:tcPr>
            <w:tcW w:w="6300" w:type="dxa"/>
            <w:vAlign w:val="bottom"/>
          </w:tcPr>
          <w:p w14:paraId="73E91500" w14:textId="0D7CD8C4" w:rsidR="00DA4911" w:rsidRPr="00CB47AC" w:rsidRDefault="00DA4911" w:rsidP="00DA4911">
            <w:pPr>
              <w:ind w:left="-78" w:right="-318"/>
              <w:jc w:val="both"/>
              <w:rPr>
                <w:rFonts w:cs="Arial"/>
                <w:color w:val="000000"/>
                <w:sz w:val="18"/>
                <w:szCs w:val="18"/>
                <w:lang w:val="en-GB"/>
              </w:rPr>
            </w:pPr>
            <w:r w:rsidRPr="00CB47AC">
              <w:rPr>
                <w:rFonts w:cs="Arial"/>
                <w:color w:val="000000"/>
                <w:sz w:val="18"/>
                <w:szCs w:val="18"/>
                <w:cs/>
              </w:rPr>
              <w:t xml:space="preserve">  </w:t>
            </w:r>
            <w:r w:rsidRPr="00CB47AC">
              <w:rPr>
                <w:rFonts w:cs="Arial"/>
                <w:color w:val="000000"/>
                <w:sz w:val="18"/>
                <w:szCs w:val="18"/>
                <w:lang w:val="en-GB"/>
              </w:rPr>
              <w:t xml:space="preserve"> Increase by 0.5% </w:t>
            </w:r>
          </w:p>
        </w:tc>
        <w:tc>
          <w:tcPr>
            <w:tcW w:w="1587" w:type="dxa"/>
            <w:vAlign w:val="bottom"/>
          </w:tcPr>
          <w:p w14:paraId="4FD79C63" w14:textId="3114610E" w:rsidR="00DA4911" w:rsidRPr="00CB47AC" w:rsidRDefault="00DA4911" w:rsidP="00DA4911">
            <w:pPr>
              <w:ind w:left="-40" w:right="-72"/>
              <w:jc w:val="right"/>
              <w:rPr>
                <w:rFonts w:cs="Arial"/>
                <w:color w:val="000000"/>
                <w:sz w:val="18"/>
                <w:szCs w:val="18"/>
                <w:lang w:val="en-GB"/>
              </w:rPr>
            </w:pPr>
            <w:r w:rsidRPr="00CB47AC">
              <w:rPr>
                <w:rFonts w:cs="Arial"/>
                <w:color w:val="000000"/>
                <w:sz w:val="18"/>
                <w:szCs w:val="18"/>
                <w:lang w:val="en-GB"/>
              </w:rPr>
              <w:t>2,228</w:t>
            </w:r>
          </w:p>
        </w:tc>
        <w:tc>
          <w:tcPr>
            <w:tcW w:w="1588" w:type="dxa"/>
            <w:vAlign w:val="bottom"/>
          </w:tcPr>
          <w:p w14:paraId="1D9769E5" w14:textId="51FEDB06" w:rsidR="00DA4911" w:rsidRPr="00CB47AC" w:rsidRDefault="00DA4911" w:rsidP="00DA4911">
            <w:pPr>
              <w:ind w:left="-40" w:right="-72"/>
              <w:jc w:val="right"/>
              <w:rPr>
                <w:rFonts w:cs="Arial"/>
                <w:color w:val="000000"/>
                <w:sz w:val="18"/>
                <w:szCs w:val="18"/>
                <w:lang w:val="en-US" w:bidi="ar-SA"/>
              </w:rPr>
            </w:pPr>
            <w:r w:rsidRPr="00CB47AC">
              <w:rPr>
                <w:rFonts w:cs="Arial"/>
                <w:color w:val="000000"/>
                <w:sz w:val="18"/>
                <w:szCs w:val="18"/>
                <w:lang w:val="en-GB"/>
              </w:rPr>
              <w:t>1,312</w:t>
            </w:r>
          </w:p>
        </w:tc>
      </w:tr>
      <w:tr w:rsidR="00DA4911" w:rsidRPr="00CB47AC" w14:paraId="49045D20" w14:textId="77777777" w:rsidTr="005D1B47">
        <w:trPr>
          <w:cantSplit/>
          <w:trHeight w:val="115"/>
        </w:trPr>
        <w:tc>
          <w:tcPr>
            <w:tcW w:w="6300" w:type="dxa"/>
            <w:vAlign w:val="bottom"/>
          </w:tcPr>
          <w:p w14:paraId="50DA7B0F" w14:textId="21F24E63" w:rsidR="00DA4911" w:rsidRPr="00CB47AC" w:rsidRDefault="00DA4911" w:rsidP="00DA4911">
            <w:pPr>
              <w:ind w:left="-78" w:right="-318"/>
              <w:jc w:val="both"/>
              <w:rPr>
                <w:rFonts w:cs="Arial"/>
                <w:color w:val="000000"/>
                <w:sz w:val="18"/>
                <w:szCs w:val="18"/>
                <w:cs/>
              </w:rPr>
            </w:pPr>
            <w:r w:rsidRPr="00CB47AC">
              <w:rPr>
                <w:rFonts w:cs="Arial"/>
                <w:color w:val="000000"/>
                <w:sz w:val="18"/>
                <w:szCs w:val="18"/>
                <w:lang w:val="en-GB"/>
              </w:rPr>
              <w:t xml:space="preserve">   Decrease by 0.5% </w:t>
            </w:r>
          </w:p>
        </w:tc>
        <w:tc>
          <w:tcPr>
            <w:tcW w:w="1587" w:type="dxa"/>
            <w:vAlign w:val="bottom"/>
          </w:tcPr>
          <w:p w14:paraId="68AFDCBE" w14:textId="75DC2D60" w:rsidR="00DA4911" w:rsidRPr="00CB47AC" w:rsidRDefault="00DA4911" w:rsidP="00DA4911">
            <w:pPr>
              <w:ind w:left="-40" w:right="-72"/>
              <w:jc w:val="right"/>
              <w:rPr>
                <w:rFonts w:cs="Arial"/>
                <w:color w:val="000000"/>
                <w:sz w:val="18"/>
                <w:szCs w:val="18"/>
                <w:lang w:val="en-GB"/>
              </w:rPr>
            </w:pPr>
            <w:r w:rsidRPr="00CB47AC">
              <w:rPr>
                <w:rFonts w:cs="Arial"/>
                <w:color w:val="000000"/>
                <w:sz w:val="18"/>
                <w:szCs w:val="18"/>
                <w:lang w:val="en-GB"/>
              </w:rPr>
              <w:t>(2,092)</w:t>
            </w:r>
          </w:p>
        </w:tc>
        <w:tc>
          <w:tcPr>
            <w:tcW w:w="1588" w:type="dxa"/>
            <w:vAlign w:val="bottom"/>
          </w:tcPr>
          <w:p w14:paraId="3DB44D40" w14:textId="4B4B4AA2" w:rsidR="00DA4911" w:rsidRPr="00CB47AC" w:rsidRDefault="00DA4911" w:rsidP="00DA4911">
            <w:pPr>
              <w:ind w:left="-40" w:right="-72"/>
              <w:jc w:val="right"/>
              <w:rPr>
                <w:rFonts w:cs="Arial"/>
                <w:color w:val="000000"/>
                <w:sz w:val="18"/>
                <w:szCs w:val="18"/>
                <w:lang w:val="en-US" w:bidi="ar-SA"/>
              </w:rPr>
            </w:pPr>
            <w:r w:rsidRPr="00CB47AC">
              <w:rPr>
                <w:rFonts w:cs="Arial"/>
                <w:color w:val="000000"/>
                <w:sz w:val="18"/>
                <w:szCs w:val="18"/>
                <w:lang w:val="en-GB"/>
              </w:rPr>
              <w:t>(1,244)</w:t>
            </w:r>
          </w:p>
        </w:tc>
      </w:tr>
      <w:tr w:rsidR="00DA4911" w:rsidRPr="00CB47AC" w14:paraId="7F4CA1A3" w14:textId="77777777" w:rsidTr="008F214E">
        <w:trPr>
          <w:cantSplit/>
          <w:trHeight w:val="115"/>
        </w:trPr>
        <w:tc>
          <w:tcPr>
            <w:tcW w:w="6300" w:type="dxa"/>
            <w:vAlign w:val="bottom"/>
          </w:tcPr>
          <w:p w14:paraId="47757C67" w14:textId="77777777" w:rsidR="00DA4911" w:rsidRPr="00CB47AC" w:rsidRDefault="00DA4911" w:rsidP="00DA4911">
            <w:pPr>
              <w:ind w:left="-78" w:right="-318"/>
              <w:jc w:val="both"/>
              <w:rPr>
                <w:rFonts w:cs="Arial"/>
                <w:color w:val="000000"/>
                <w:sz w:val="18"/>
                <w:szCs w:val="18"/>
                <w:lang w:val="en-GB"/>
              </w:rPr>
            </w:pPr>
          </w:p>
        </w:tc>
        <w:tc>
          <w:tcPr>
            <w:tcW w:w="1587" w:type="dxa"/>
            <w:vAlign w:val="bottom"/>
          </w:tcPr>
          <w:p w14:paraId="013244DA" w14:textId="77777777" w:rsidR="00DA4911" w:rsidRPr="00CB47AC" w:rsidRDefault="00DA4911" w:rsidP="00DA4911">
            <w:pPr>
              <w:ind w:left="-40" w:right="-72"/>
              <w:jc w:val="right"/>
              <w:rPr>
                <w:rFonts w:cs="Arial"/>
                <w:color w:val="000000"/>
                <w:sz w:val="18"/>
                <w:szCs w:val="18"/>
                <w:lang w:val="en-GB"/>
              </w:rPr>
            </w:pPr>
          </w:p>
        </w:tc>
        <w:tc>
          <w:tcPr>
            <w:tcW w:w="1588" w:type="dxa"/>
          </w:tcPr>
          <w:p w14:paraId="008812FA" w14:textId="77777777" w:rsidR="00DA4911" w:rsidRPr="00CB47AC" w:rsidRDefault="00DA4911" w:rsidP="00DA4911">
            <w:pPr>
              <w:ind w:left="-40" w:right="-72"/>
              <w:jc w:val="right"/>
              <w:rPr>
                <w:rFonts w:cs="Arial"/>
                <w:color w:val="000000"/>
                <w:sz w:val="18"/>
                <w:szCs w:val="18"/>
                <w:lang w:val="en-US" w:bidi="ar-SA"/>
              </w:rPr>
            </w:pPr>
          </w:p>
        </w:tc>
      </w:tr>
      <w:tr w:rsidR="00DA4911" w:rsidRPr="00CB47AC" w14:paraId="7A80E97F" w14:textId="77777777" w:rsidTr="008F214E">
        <w:trPr>
          <w:cantSplit/>
          <w:trHeight w:val="115"/>
        </w:trPr>
        <w:tc>
          <w:tcPr>
            <w:tcW w:w="6300" w:type="dxa"/>
            <w:vAlign w:val="bottom"/>
          </w:tcPr>
          <w:p w14:paraId="39E1E4FC" w14:textId="77777777" w:rsidR="00DA4911" w:rsidRPr="00CB47AC" w:rsidRDefault="00DA4911" w:rsidP="00DA4911">
            <w:pPr>
              <w:ind w:left="-78" w:right="-318"/>
              <w:jc w:val="both"/>
              <w:rPr>
                <w:rFonts w:cs="Arial"/>
                <w:color w:val="000000"/>
                <w:sz w:val="18"/>
                <w:szCs w:val="18"/>
                <w:lang w:val="en-GB"/>
              </w:rPr>
            </w:pPr>
            <w:r w:rsidRPr="00CB47AC">
              <w:rPr>
                <w:rFonts w:cs="Arial"/>
                <w:color w:val="000000"/>
                <w:sz w:val="18"/>
                <w:szCs w:val="18"/>
                <w:lang w:val="en-GB"/>
              </w:rPr>
              <w:t>Average turnover rate</w:t>
            </w:r>
          </w:p>
        </w:tc>
        <w:tc>
          <w:tcPr>
            <w:tcW w:w="1587" w:type="dxa"/>
            <w:vAlign w:val="bottom"/>
          </w:tcPr>
          <w:p w14:paraId="2A1A5EF5" w14:textId="77777777" w:rsidR="00DA4911" w:rsidRPr="00CB47AC" w:rsidRDefault="00DA4911" w:rsidP="00DA4911">
            <w:pPr>
              <w:ind w:left="-40" w:right="-72"/>
              <w:jc w:val="right"/>
              <w:rPr>
                <w:rFonts w:cs="Arial"/>
                <w:color w:val="000000"/>
                <w:sz w:val="18"/>
                <w:szCs w:val="18"/>
                <w:lang w:val="en-GB"/>
              </w:rPr>
            </w:pPr>
          </w:p>
        </w:tc>
        <w:tc>
          <w:tcPr>
            <w:tcW w:w="1588" w:type="dxa"/>
          </w:tcPr>
          <w:p w14:paraId="50B99473" w14:textId="77777777" w:rsidR="00DA4911" w:rsidRPr="00CB47AC" w:rsidRDefault="00DA4911" w:rsidP="00DA4911">
            <w:pPr>
              <w:ind w:left="-40" w:right="-72"/>
              <w:jc w:val="right"/>
              <w:rPr>
                <w:rFonts w:cs="Arial"/>
                <w:color w:val="000000"/>
                <w:sz w:val="18"/>
                <w:szCs w:val="18"/>
                <w:lang w:val="en-US" w:bidi="ar-SA"/>
              </w:rPr>
            </w:pPr>
          </w:p>
        </w:tc>
      </w:tr>
      <w:tr w:rsidR="00DA4911" w:rsidRPr="00CB47AC" w14:paraId="2793B8DA" w14:textId="77777777" w:rsidTr="005D1B47">
        <w:trPr>
          <w:cantSplit/>
          <w:trHeight w:val="115"/>
        </w:trPr>
        <w:tc>
          <w:tcPr>
            <w:tcW w:w="6300" w:type="dxa"/>
            <w:vAlign w:val="bottom"/>
          </w:tcPr>
          <w:p w14:paraId="3E8AB8A7" w14:textId="488BB53D" w:rsidR="00DA4911" w:rsidRPr="00CB47AC" w:rsidRDefault="00DA4911" w:rsidP="00DA4911">
            <w:pPr>
              <w:ind w:left="-78" w:right="-318"/>
              <w:jc w:val="both"/>
              <w:rPr>
                <w:rFonts w:cs="Arial"/>
                <w:color w:val="000000"/>
                <w:sz w:val="18"/>
                <w:szCs w:val="18"/>
                <w:lang w:val="en-GB"/>
              </w:rPr>
            </w:pPr>
            <w:r w:rsidRPr="00CB47AC">
              <w:rPr>
                <w:rFonts w:cs="Arial"/>
                <w:color w:val="000000"/>
                <w:sz w:val="18"/>
                <w:szCs w:val="18"/>
                <w:cs/>
              </w:rPr>
              <w:t xml:space="preserve">  </w:t>
            </w:r>
            <w:r w:rsidRPr="00CB47AC">
              <w:rPr>
                <w:rFonts w:cs="Arial"/>
                <w:color w:val="000000"/>
                <w:sz w:val="18"/>
                <w:szCs w:val="18"/>
                <w:lang w:val="en-GB"/>
              </w:rPr>
              <w:t xml:space="preserve"> Increase by 0.5</w:t>
            </w:r>
            <w:r w:rsidRPr="00CB47AC">
              <w:rPr>
                <w:rFonts w:cs="Arial"/>
                <w:color w:val="000000"/>
                <w:sz w:val="18"/>
                <w:szCs w:val="18"/>
                <w:cs/>
                <w:lang w:val="en-GB"/>
              </w:rPr>
              <w:t>%</w:t>
            </w:r>
          </w:p>
        </w:tc>
        <w:tc>
          <w:tcPr>
            <w:tcW w:w="1587" w:type="dxa"/>
            <w:vAlign w:val="bottom"/>
          </w:tcPr>
          <w:p w14:paraId="6ADAC0E6" w14:textId="1AC5AD2B" w:rsidR="00DA4911" w:rsidRPr="00CB47AC" w:rsidRDefault="00DA4911" w:rsidP="00DA4911">
            <w:pPr>
              <w:ind w:left="-40" w:right="-72"/>
              <w:jc w:val="right"/>
              <w:rPr>
                <w:rFonts w:cs="Arial"/>
                <w:color w:val="000000"/>
                <w:sz w:val="18"/>
                <w:szCs w:val="18"/>
                <w:lang w:val="en-GB"/>
              </w:rPr>
            </w:pPr>
            <w:r w:rsidRPr="00CB47AC">
              <w:rPr>
                <w:rFonts w:cs="Arial"/>
                <w:color w:val="000000"/>
                <w:sz w:val="18"/>
                <w:szCs w:val="18"/>
                <w:lang w:val="en-GB"/>
              </w:rPr>
              <w:t>(1,255)</w:t>
            </w:r>
          </w:p>
        </w:tc>
        <w:tc>
          <w:tcPr>
            <w:tcW w:w="1588" w:type="dxa"/>
            <w:vAlign w:val="bottom"/>
          </w:tcPr>
          <w:p w14:paraId="65271669" w14:textId="18797BCF" w:rsidR="00DA4911" w:rsidRPr="00CB47AC" w:rsidRDefault="00DA4911" w:rsidP="00DA4911">
            <w:pPr>
              <w:ind w:left="-40" w:right="-72"/>
              <w:jc w:val="right"/>
              <w:rPr>
                <w:rFonts w:cs="Arial"/>
                <w:color w:val="000000"/>
                <w:sz w:val="18"/>
                <w:szCs w:val="18"/>
                <w:lang w:val="en-US" w:bidi="ar-SA"/>
              </w:rPr>
            </w:pPr>
            <w:r w:rsidRPr="00CB47AC">
              <w:rPr>
                <w:rFonts w:cs="Arial"/>
                <w:color w:val="000000"/>
                <w:sz w:val="18"/>
                <w:szCs w:val="18"/>
                <w:lang w:val="en-GB"/>
              </w:rPr>
              <w:t>(1,139)</w:t>
            </w:r>
          </w:p>
        </w:tc>
      </w:tr>
      <w:tr w:rsidR="00DA4911" w:rsidRPr="00CB47AC" w14:paraId="2AF86CFB" w14:textId="77777777" w:rsidTr="005D1B47">
        <w:trPr>
          <w:cantSplit/>
          <w:trHeight w:val="115"/>
        </w:trPr>
        <w:tc>
          <w:tcPr>
            <w:tcW w:w="6300" w:type="dxa"/>
            <w:vAlign w:val="bottom"/>
          </w:tcPr>
          <w:p w14:paraId="69273C97" w14:textId="5AD0F784" w:rsidR="00DA4911" w:rsidRPr="00CB47AC" w:rsidRDefault="00DA4911" w:rsidP="00DA4911">
            <w:pPr>
              <w:ind w:left="-78" w:right="-318"/>
              <w:jc w:val="both"/>
              <w:rPr>
                <w:rFonts w:cs="Arial"/>
                <w:color w:val="000000"/>
                <w:sz w:val="18"/>
                <w:szCs w:val="18"/>
                <w:cs/>
              </w:rPr>
            </w:pPr>
            <w:r w:rsidRPr="00CB47AC">
              <w:rPr>
                <w:rFonts w:cs="Arial"/>
                <w:color w:val="000000"/>
                <w:sz w:val="18"/>
                <w:szCs w:val="18"/>
                <w:lang w:val="en-GB"/>
              </w:rPr>
              <w:t xml:space="preserve">   Decrease by 0.5%</w:t>
            </w:r>
          </w:p>
        </w:tc>
        <w:tc>
          <w:tcPr>
            <w:tcW w:w="1587" w:type="dxa"/>
            <w:vAlign w:val="bottom"/>
          </w:tcPr>
          <w:p w14:paraId="214C4BF1" w14:textId="2C9116AD" w:rsidR="00DA4911" w:rsidRPr="00CB47AC" w:rsidRDefault="00DA4911" w:rsidP="00DA4911">
            <w:pPr>
              <w:ind w:left="-40" w:right="-72"/>
              <w:jc w:val="right"/>
              <w:rPr>
                <w:rFonts w:cs="Arial"/>
                <w:color w:val="000000"/>
                <w:sz w:val="18"/>
                <w:szCs w:val="18"/>
                <w:lang w:val="en-GB"/>
              </w:rPr>
            </w:pPr>
            <w:r w:rsidRPr="00CB47AC">
              <w:rPr>
                <w:rFonts w:cs="Arial"/>
                <w:color w:val="000000"/>
                <w:sz w:val="18"/>
                <w:szCs w:val="18"/>
                <w:lang w:val="en-GB"/>
              </w:rPr>
              <w:t>1,328</w:t>
            </w:r>
          </w:p>
        </w:tc>
        <w:tc>
          <w:tcPr>
            <w:tcW w:w="1588" w:type="dxa"/>
            <w:vAlign w:val="bottom"/>
          </w:tcPr>
          <w:p w14:paraId="070A2349" w14:textId="25E7AE3C" w:rsidR="00DA4911" w:rsidRPr="00CB47AC" w:rsidRDefault="00DA4911" w:rsidP="00DA4911">
            <w:pPr>
              <w:ind w:left="-40" w:right="-72"/>
              <w:jc w:val="right"/>
              <w:rPr>
                <w:rFonts w:cs="Arial"/>
                <w:color w:val="000000"/>
                <w:sz w:val="18"/>
                <w:szCs w:val="18"/>
                <w:lang w:val="en-US" w:bidi="ar-SA"/>
              </w:rPr>
            </w:pPr>
            <w:r w:rsidRPr="00CB47AC">
              <w:rPr>
                <w:rFonts w:cs="Arial"/>
                <w:color w:val="000000"/>
                <w:sz w:val="18"/>
                <w:szCs w:val="18"/>
                <w:lang w:val="en-GB"/>
              </w:rPr>
              <w:t>950</w:t>
            </w:r>
          </w:p>
        </w:tc>
      </w:tr>
    </w:tbl>
    <w:p w14:paraId="17799B46" w14:textId="77777777" w:rsidR="00F708DA" w:rsidRPr="00CB47AC" w:rsidRDefault="00F708DA" w:rsidP="0043391D">
      <w:pPr>
        <w:jc w:val="both"/>
        <w:rPr>
          <w:rFonts w:cs="Arial"/>
          <w:color w:val="000000"/>
          <w:sz w:val="18"/>
          <w:szCs w:val="18"/>
          <w:lang w:val="en-GB"/>
        </w:rPr>
      </w:pPr>
    </w:p>
    <w:p w14:paraId="698D220D" w14:textId="463D1566" w:rsidR="00D42AF4" w:rsidRPr="00CB47AC" w:rsidRDefault="00D42AF4" w:rsidP="0043391D">
      <w:pPr>
        <w:jc w:val="both"/>
        <w:rPr>
          <w:rFonts w:cs="Arial"/>
          <w:color w:val="000000"/>
          <w:sz w:val="18"/>
          <w:szCs w:val="18"/>
          <w:lang w:val="en-GB"/>
        </w:rPr>
      </w:pPr>
      <w:r w:rsidRPr="00CB47AC">
        <w:rPr>
          <w:rFonts w:cs="Arial"/>
          <w:color w:val="000000"/>
          <w:spacing w:val="-4"/>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3FD66B3F" w14:textId="77777777" w:rsidR="00F708DA" w:rsidRPr="00CB47AC" w:rsidRDefault="00F708DA" w:rsidP="0043391D">
      <w:pPr>
        <w:jc w:val="both"/>
        <w:rPr>
          <w:rFonts w:cs="Arial"/>
          <w:color w:val="000000"/>
          <w:sz w:val="18"/>
          <w:szCs w:val="18"/>
          <w:lang w:val="en-US"/>
        </w:rPr>
      </w:pPr>
    </w:p>
    <w:p w14:paraId="1FDD1A71" w14:textId="77777777" w:rsidR="00F708DA" w:rsidRPr="00CB47AC" w:rsidRDefault="00F708DA" w:rsidP="0043391D">
      <w:pPr>
        <w:jc w:val="both"/>
        <w:rPr>
          <w:rFonts w:cs="Arial"/>
          <w:color w:val="000000"/>
          <w:sz w:val="18"/>
          <w:szCs w:val="18"/>
          <w:lang w:val="en-GB"/>
        </w:rPr>
      </w:pPr>
      <w:r w:rsidRPr="00CB47AC">
        <w:rPr>
          <w:rFonts w:cs="Arial"/>
          <w:color w:val="000000"/>
          <w:sz w:val="18"/>
          <w:szCs w:val="18"/>
          <w:lang w:val="en-GB"/>
        </w:rPr>
        <w:t>The methods and types of assumptions used in preparing the sensitivity analysis did not change compared to the previous year.</w:t>
      </w:r>
    </w:p>
    <w:p w14:paraId="004C30A1" w14:textId="77777777" w:rsidR="00F708DA" w:rsidRPr="00CB47AC" w:rsidRDefault="00F708DA" w:rsidP="0043391D">
      <w:pPr>
        <w:jc w:val="both"/>
        <w:rPr>
          <w:rFonts w:cs="Arial"/>
          <w:color w:val="000000"/>
          <w:sz w:val="18"/>
          <w:szCs w:val="18"/>
          <w:lang w:val="en-GB"/>
        </w:rPr>
      </w:pPr>
    </w:p>
    <w:p w14:paraId="05F24039" w14:textId="276EC1AA" w:rsidR="00F708DA" w:rsidRPr="00CB47AC" w:rsidRDefault="00F708DA" w:rsidP="0043391D">
      <w:pPr>
        <w:pStyle w:val="a"/>
        <w:ind w:right="0"/>
        <w:jc w:val="both"/>
        <w:rPr>
          <w:rFonts w:cs="Arial"/>
          <w:color w:val="000000"/>
          <w:sz w:val="18"/>
          <w:szCs w:val="18"/>
          <w:lang w:val="en-GB"/>
        </w:rPr>
      </w:pPr>
      <w:r w:rsidRPr="00CB47AC">
        <w:rPr>
          <w:rFonts w:cs="Arial"/>
          <w:color w:val="000000"/>
          <w:spacing w:val="-4"/>
          <w:sz w:val="18"/>
          <w:szCs w:val="18"/>
          <w:lang w:val="en-GB"/>
        </w:rPr>
        <w:t xml:space="preserve">The weighted average duration of the defined benefit obligations </w:t>
      </w:r>
      <w:r w:rsidR="00DD77E7" w:rsidRPr="00CB47AC">
        <w:rPr>
          <w:rFonts w:cs="Arial"/>
          <w:color w:val="000000"/>
          <w:spacing w:val="-4"/>
          <w:sz w:val="18"/>
          <w:szCs w:val="18"/>
          <w:lang w:val="en-GB"/>
        </w:rPr>
        <w:t xml:space="preserve">of the </w:t>
      </w:r>
      <w:r w:rsidR="009314CB" w:rsidRPr="00CB47AC">
        <w:rPr>
          <w:rFonts w:cs="Arial"/>
          <w:color w:val="000000"/>
          <w:spacing w:val="-4"/>
          <w:sz w:val="18"/>
          <w:szCs w:val="18"/>
          <w:lang w:val="en-GB"/>
        </w:rPr>
        <w:t>Company</w:t>
      </w:r>
      <w:r w:rsidR="00DD77E7" w:rsidRPr="00CB47AC">
        <w:rPr>
          <w:rFonts w:cs="Arial"/>
          <w:color w:val="000000"/>
          <w:spacing w:val="-4"/>
          <w:sz w:val="18"/>
          <w:szCs w:val="18"/>
          <w:lang w:val="en-GB"/>
        </w:rPr>
        <w:t xml:space="preserve"> </w:t>
      </w:r>
      <w:r w:rsidR="008A64E4" w:rsidRPr="00CB47AC">
        <w:rPr>
          <w:rFonts w:cs="Arial"/>
          <w:color w:val="000000"/>
          <w:spacing w:val="-4"/>
          <w:sz w:val="18"/>
          <w:szCs w:val="18"/>
          <w:lang w:val="en-GB"/>
        </w:rPr>
        <w:t>is</w:t>
      </w:r>
      <w:r w:rsidRPr="00CB47AC">
        <w:rPr>
          <w:rFonts w:cs="Arial"/>
          <w:color w:val="000000"/>
          <w:spacing w:val="-4"/>
          <w:sz w:val="18"/>
          <w:szCs w:val="18"/>
          <w:lang w:val="en-GB"/>
        </w:rPr>
        <w:t xml:space="preserve"> </w:t>
      </w:r>
      <w:r w:rsidR="006E2BA8" w:rsidRPr="00CB47AC">
        <w:rPr>
          <w:rFonts w:cs="Arial"/>
          <w:color w:val="000000"/>
          <w:spacing w:val="-4"/>
          <w:sz w:val="18"/>
          <w:szCs w:val="18"/>
          <w:lang w:val="en-GB"/>
        </w:rPr>
        <w:t>9</w:t>
      </w:r>
      <w:r w:rsidR="007020FC" w:rsidRPr="00CB47AC">
        <w:rPr>
          <w:rFonts w:cs="Arial"/>
          <w:color w:val="000000"/>
          <w:spacing w:val="-4"/>
          <w:sz w:val="18"/>
          <w:szCs w:val="18"/>
          <w:lang w:val="en-GB"/>
        </w:rPr>
        <w:t xml:space="preserve"> years </w:t>
      </w:r>
      <w:r w:rsidR="001B5A78" w:rsidRPr="00CB47AC">
        <w:rPr>
          <w:rFonts w:cs="Arial"/>
          <w:color w:val="000000"/>
          <w:sz w:val="18"/>
          <w:szCs w:val="18"/>
          <w:lang w:val="en-GB"/>
        </w:rPr>
        <w:t>(</w:t>
      </w:r>
      <w:r w:rsidR="00F44A51" w:rsidRPr="00CB47AC">
        <w:rPr>
          <w:rFonts w:cs="Arial"/>
          <w:color w:val="000000"/>
          <w:sz w:val="18"/>
          <w:szCs w:val="18"/>
          <w:lang w:val="en-GB"/>
        </w:rPr>
        <w:t>2024</w:t>
      </w:r>
      <w:r w:rsidR="001B5A78" w:rsidRPr="00CB47AC">
        <w:rPr>
          <w:rFonts w:cs="Arial"/>
          <w:color w:val="000000"/>
          <w:sz w:val="18"/>
          <w:szCs w:val="18"/>
          <w:lang w:val="en-GB"/>
        </w:rPr>
        <w:t xml:space="preserve">: </w:t>
      </w:r>
      <w:r w:rsidR="00F44A51" w:rsidRPr="00CB47AC">
        <w:rPr>
          <w:rFonts w:cs="Arial"/>
          <w:color w:val="000000"/>
          <w:spacing w:val="-4"/>
          <w:sz w:val="18"/>
          <w:szCs w:val="18"/>
          <w:lang w:val="en-GB"/>
        </w:rPr>
        <w:t>5</w:t>
      </w:r>
      <w:r w:rsidR="0046542C" w:rsidRPr="00CB47AC">
        <w:rPr>
          <w:rFonts w:cs="Arial"/>
          <w:color w:val="000000"/>
          <w:spacing w:val="-4"/>
          <w:sz w:val="18"/>
          <w:szCs w:val="18"/>
          <w:lang w:val="en-GB"/>
        </w:rPr>
        <w:t xml:space="preserve"> years for those retiring at age </w:t>
      </w:r>
      <w:r w:rsidR="00F44A51" w:rsidRPr="00CB47AC">
        <w:rPr>
          <w:rFonts w:cs="Arial"/>
          <w:color w:val="000000"/>
          <w:spacing w:val="-4"/>
          <w:sz w:val="18"/>
          <w:szCs w:val="18"/>
          <w:lang w:val="en-GB"/>
        </w:rPr>
        <w:t>55</w:t>
      </w:r>
      <w:r w:rsidR="0046542C" w:rsidRPr="00CB47AC">
        <w:rPr>
          <w:rFonts w:cs="Arial"/>
          <w:color w:val="000000"/>
          <w:spacing w:val="-4"/>
          <w:sz w:val="18"/>
          <w:szCs w:val="18"/>
          <w:lang w:val="en-GB"/>
        </w:rPr>
        <w:t xml:space="preserve">, and </w:t>
      </w:r>
      <w:r w:rsidR="00F44A51" w:rsidRPr="00CB47AC">
        <w:rPr>
          <w:rFonts w:cs="Arial"/>
          <w:color w:val="000000"/>
          <w:spacing w:val="-4"/>
          <w:sz w:val="18"/>
          <w:szCs w:val="18"/>
          <w:lang w:val="en-GB"/>
        </w:rPr>
        <w:t>17</w:t>
      </w:r>
      <w:r w:rsidR="0046542C" w:rsidRPr="00CB47AC">
        <w:rPr>
          <w:rFonts w:cs="Arial"/>
          <w:color w:val="000000"/>
          <w:spacing w:val="-4"/>
          <w:sz w:val="18"/>
          <w:szCs w:val="18"/>
          <w:lang w:val="en-GB"/>
        </w:rPr>
        <w:t xml:space="preserve"> years for those retiring at age </w:t>
      </w:r>
      <w:r w:rsidR="00F44A51" w:rsidRPr="00CB47AC">
        <w:rPr>
          <w:rFonts w:cs="Arial"/>
          <w:color w:val="000000"/>
          <w:spacing w:val="-4"/>
          <w:sz w:val="18"/>
          <w:szCs w:val="18"/>
          <w:lang w:val="en-GB"/>
        </w:rPr>
        <w:t>60</w:t>
      </w:r>
      <w:r w:rsidR="001B5A78" w:rsidRPr="00CB47AC">
        <w:rPr>
          <w:rFonts w:cs="Arial"/>
          <w:color w:val="000000"/>
          <w:sz w:val="18"/>
          <w:szCs w:val="18"/>
          <w:lang w:val="en-GB"/>
        </w:rPr>
        <w:t>).</w:t>
      </w:r>
    </w:p>
    <w:p w14:paraId="399672DF" w14:textId="46D022D1" w:rsidR="00F708DA" w:rsidRPr="00CB47AC" w:rsidRDefault="00100102" w:rsidP="0043391D">
      <w:pPr>
        <w:jc w:val="both"/>
        <w:rPr>
          <w:rFonts w:cs="Arial"/>
          <w:color w:val="000000"/>
          <w:sz w:val="18"/>
          <w:szCs w:val="18"/>
          <w:lang w:val="en-GB"/>
        </w:rPr>
      </w:pPr>
      <w:r w:rsidRPr="00CB47AC">
        <w:rPr>
          <w:rFonts w:cs="Arial"/>
          <w:color w:val="000000"/>
          <w:sz w:val="18"/>
          <w:szCs w:val="18"/>
          <w:lang w:val="en-GB"/>
        </w:rPr>
        <w:br w:type="page"/>
      </w:r>
    </w:p>
    <w:p w14:paraId="5BC1A4A5" w14:textId="75124D40" w:rsidR="00F708DA" w:rsidRPr="00CB47AC" w:rsidRDefault="00F708DA" w:rsidP="0043391D">
      <w:pPr>
        <w:jc w:val="both"/>
        <w:rPr>
          <w:rFonts w:cs="Arial"/>
          <w:color w:val="000000"/>
          <w:spacing w:val="-4"/>
          <w:sz w:val="18"/>
          <w:szCs w:val="18"/>
          <w:lang w:val="en-GB"/>
        </w:rPr>
      </w:pPr>
      <w:r w:rsidRPr="00CB47AC">
        <w:rPr>
          <w:rFonts w:cs="Arial"/>
          <w:color w:val="000000"/>
          <w:spacing w:val="-8"/>
          <w:sz w:val="18"/>
          <w:szCs w:val="18"/>
          <w:lang w:val="en-GB"/>
        </w:rPr>
        <w:t xml:space="preserve">As at </w:t>
      </w:r>
      <w:r w:rsidR="00F44A51" w:rsidRPr="00CB47AC">
        <w:rPr>
          <w:rFonts w:cs="Arial"/>
          <w:color w:val="000000"/>
          <w:spacing w:val="-8"/>
          <w:sz w:val="18"/>
          <w:szCs w:val="18"/>
          <w:lang w:val="en-GB"/>
        </w:rPr>
        <w:t>31</w:t>
      </w:r>
      <w:r w:rsidRPr="00CB47AC">
        <w:rPr>
          <w:rFonts w:cs="Arial"/>
          <w:color w:val="000000"/>
          <w:spacing w:val="-8"/>
          <w:sz w:val="18"/>
          <w:szCs w:val="18"/>
          <w:lang w:val="en-GB"/>
        </w:rPr>
        <w:t xml:space="preserve"> December </w:t>
      </w:r>
      <w:r w:rsidR="00F44A51" w:rsidRPr="00CB47AC">
        <w:rPr>
          <w:rFonts w:cs="Arial"/>
          <w:color w:val="000000"/>
          <w:spacing w:val="-8"/>
          <w:sz w:val="18"/>
          <w:szCs w:val="18"/>
          <w:lang w:val="en-GB"/>
        </w:rPr>
        <w:t>2025</w:t>
      </w:r>
      <w:r w:rsidRPr="00CB47AC">
        <w:rPr>
          <w:rFonts w:cs="Arial"/>
          <w:color w:val="000000"/>
          <w:spacing w:val="-8"/>
          <w:sz w:val="18"/>
          <w:szCs w:val="18"/>
          <w:lang w:val="en-GB"/>
        </w:rPr>
        <w:t xml:space="preserve"> and </w:t>
      </w:r>
      <w:r w:rsidR="00F44A51" w:rsidRPr="00CB47AC">
        <w:rPr>
          <w:rFonts w:cs="Arial"/>
          <w:color w:val="000000"/>
          <w:spacing w:val="-8"/>
          <w:sz w:val="18"/>
          <w:szCs w:val="18"/>
          <w:lang w:val="en-GB"/>
        </w:rPr>
        <w:t>2024</w:t>
      </w:r>
      <w:r w:rsidRPr="00CB47AC">
        <w:rPr>
          <w:rFonts w:cs="Arial"/>
          <w:color w:val="000000"/>
          <w:spacing w:val="-8"/>
          <w:sz w:val="18"/>
          <w:szCs w:val="18"/>
          <w:lang w:val="en-GB"/>
        </w:rPr>
        <w:t>, the expected maturity analysis of undiscounted retirement and post-employment</w:t>
      </w:r>
      <w:r w:rsidRPr="00CB47AC">
        <w:rPr>
          <w:rFonts w:cs="Arial"/>
          <w:color w:val="000000"/>
          <w:spacing w:val="-4"/>
          <w:sz w:val="18"/>
          <w:szCs w:val="18"/>
          <w:lang w:val="en-GB"/>
        </w:rPr>
        <w:t xml:space="preserve"> benefit is as follows:</w:t>
      </w:r>
    </w:p>
    <w:p w14:paraId="2ED63A84" w14:textId="77777777" w:rsidR="00F708DA" w:rsidRPr="00CB47AC" w:rsidRDefault="00F708DA" w:rsidP="0043391D">
      <w:pPr>
        <w:jc w:val="both"/>
        <w:rPr>
          <w:rFonts w:cs="Arial"/>
          <w:color w:val="000000"/>
          <w:spacing w:val="-4"/>
          <w:sz w:val="18"/>
          <w:szCs w:val="18"/>
          <w:lang w:val="en-GB"/>
        </w:rPr>
      </w:pPr>
    </w:p>
    <w:tbl>
      <w:tblPr>
        <w:tblW w:w="9450" w:type="dxa"/>
        <w:tblInd w:w="108" w:type="dxa"/>
        <w:tblLayout w:type="fixed"/>
        <w:tblLook w:val="04A0" w:firstRow="1" w:lastRow="0" w:firstColumn="1" w:lastColumn="0" w:noHBand="0" w:noVBand="1"/>
      </w:tblPr>
      <w:tblGrid>
        <w:gridCol w:w="6282"/>
        <w:gridCol w:w="1584"/>
        <w:gridCol w:w="1584"/>
      </w:tblGrid>
      <w:tr w:rsidR="00A76C73" w:rsidRPr="00CB47AC" w14:paraId="1D41732D" w14:textId="77777777" w:rsidTr="005D1B47">
        <w:trPr>
          <w:cantSplit/>
          <w:trHeight w:val="115"/>
        </w:trPr>
        <w:tc>
          <w:tcPr>
            <w:tcW w:w="6282" w:type="dxa"/>
            <w:vAlign w:val="bottom"/>
          </w:tcPr>
          <w:p w14:paraId="6B8F94FF" w14:textId="77777777" w:rsidR="008A64E4" w:rsidRPr="00CB47AC" w:rsidRDefault="008A64E4" w:rsidP="00BF36D6">
            <w:pPr>
              <w:ind w:left="-78"/>
              <w:rPr>
                <w:rFonts w:cs="Arial"/>
                <w:color w:val="000000"/>
                <w:sz w:val="18"/>
                <w:szCs w:val="18"/>
                <w:lang w:val="en-GB"/>
              </w:rPr>
            </w:pPr>
          </w:p>
        </w:tc>
        <w:tc>
          <w:tcPr>
            <w:tcW w:w="1584" w:type="dxa"/>
            <w:tcBorders>
              <w:left w:val="nil"/>
              <w:right w:val="nil"/>
            </w:tcBorders>
            <w:vAlign w:val="bottom"/>
            <w:hideMark/>
          </w:tcPr>
          <w:p w14:paraId="7E53D991" w14:textId="2EB7FB18" w:rsidR="008A64E4" w:rsidRPr="00CB47AC" w:rsidRDefault="00F44A51" w:rsidP="00BF36D6">
            <w:pPr>
              <w:ind w:left="-40"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left w:val="nil"/>
              <w:right w:val="nil"/>
            </w:tcBorders>
            <w:vAlign w:val="bottom"/>
            <w:hideMark/>
          </w:tcPr>
          <w:p w14:paraId="71CE9545" w14:textId="63A2EE15" w:rsidR="008A64E4" w:rsidRPr="00CB47AC" w:rsidRDefault="00F44A51" w:rsidP="00BF36D6">
            <w:pPr>
              <w:ind w:left="-40"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3DE41CF5" w14:textId="77777777" w:rsidTr="005D1B47">
        <w:trPr>
          <w:cantSplit/>
          <w:trHeight w:val="115"/>
        </w:trPr>
        <w:tc>
          <w:tcPr>
            <w:tcW w:w="6282" w:type="dxa"/>
            <w:vAlign w:val="bottom"/>
          </w:tcPr>
          <w:p w14:paraId="72EC499B" w14:textId="77777777" w:rsidR="008A64E4" w:rsidRPr="00CB47AC" w:rsidRDefault="008A64E4" w:rsidP="00BF36D6">
            <w:pPr>
              <w:ind w:left="-78"/>
              <w:rPr>
                <w:rFonts w:cs="Arial"/>
                <w:color w:val="000000"/>
                <w:sz w:val="18"/>
                <w:szCs w:val="18"/>
                <w:lang w:val="en-GB"/>
              </w:rPr>
            </w:pPr>
          </w:p>
        </w:tc>
        <w:tc>
          <w:tcPr>
            <w:tcW w:w="1584" w:type="dxa"/>
            <w:tcBorders>
              <w:left w:val="nil"/>
              <w:bottom w:val="single" w:sz="4" w:space="0" w:color="auto"/>
              <w:right w:val="nil"/>
            </w:tcBorders>
            <w:vAlign w:val="bottom"/>
          </w:tcPr>
          <w:p w14:paraId="6DD0AB5A" w14:textId="77777777" w:rsidR="008A64E4" w:rsidRPr="00CB47AC" w:rsidRDefault="008A64E4" w:rsidP="00BF36D6">
            <w:pPr>
              <w:ind w:left="-40" w:right="-72"/>
              <w:jc w:val="right"/>
              <w:rPr>
                <w:rFonts w:cs="Arial"/>
                <w:b/>
                <w:bCs/>
                <w:color w:val="000000"/>
                <w:sz w:val="18"/>
                <w:szCs w:val="18"/>
                <w:lang w:val="en-GB"/>
              </w:rPr>
            </w:pPr>
            <w:r w:rsidRPr="00CB47AC">
              <w:rPr>
                <w:rFonts w:cs="Arial"/>
                <w:b/>
                <w:bCs/>
                <w:color w:val="000000"/>
                <w:sz w:val="18"/>
                <w:szCs w:val="18"/>
                <w:lang w:val="en-US"/>
              </w:rPr>
              <w:t>Baht</w:t>
            </w:r>
          </w:p>
        </w:tc>
        <w:tc>
          <w:tcPr>
            <w:tcW w:w="1584" w:type="dxa"/>
            <w:tcBorders>
              <w:left w:val="nil"/>
              <w:bottom w:val="single" w:sz="4" w:space="0" w:color="auto"/>
              <w:right w:val="nil"/>
            </w:tcBorders>
            <w:vAlign w:val="bottom"/>
          </w:tcPr>
          <w:p w14:paraId="794A9932" w14:textId="77777777" w:rsidR="008A64E4" w:rsidRPr="00CB47AC" w:rsidRDefault="008A64E4" w:rsidP="00BF36D6">
            <w:pPr>
              <w:ind w:left="-40" w:right="-72"/>
              <w:jc w:val="right"/>
              <w:rPr>
                <w:rFonts w:cs="Arial"/>
                <w:b/>
                <w:bCs/>
                <w:color w:val="000000"/>
                <w:sz w:val="18"/>
                <w:szCs w:val="18"/>
                <w:lang w:val="en-GB"/>
              </w:rPr>
            </w:pPr>
            <w:r w:rsidRPr="00CB47AC">
              <w:rPr>
                <w:rFonts w:cs="Arial"/>
                <w:b/>
                <w:bCs/>
                <w:color w:val="000000"/>
                <w:sz w:val="18"/>
                <w:szCs w:val="18"/>
                <w:lang w:val="en-US"/>
              </w:rPr>
              <w:t>Baht</w:t>
            </w:r>
          </w:p>
        </w:tc>
      </w:tr>
      <w:tr w:rsidR="00A76C73" w:rsidRPr="00CB47AC" w14:paraId="29D0AF9E" w14:textId="77777777" w:rsidTr="005D1B47">
        <w:trPr>
          <w:cantSplit/>
          <w:trHeight w:val="115"/>
        </w:trPr>
        <w:tc>
          <w:tcPr>
            <w:tcW w:w="6282" w:type="dxa"/>
            <w:vAlign w:val="bottom"/>
          </w:tcPr>
          <w:p w14:paraId="7337BE57" w14:textId="77777777" w:rsidR="008A64E4" w:rsidRPr="00CB47AC" w:rsidRDefault="008A64E4" w:rsidP="00BF36D6">
            <w:pPr>
              <w:ind w:left="-78" w:right="-318"/>
              <w:jc w:val="both"/>
              <w:rPr>
                <w:rFonts w:cs="Arial"/>
                <w:color w:val="000000"/>
                <w:sz w:val="18"/>
                <w:szCs w:val="18"/>
                <w:lang w:val="en-GB"/>
              </w:rPr>
            </w:pPr>
          </w:p>
        </w:tc>
        <w:tc>
          <w:tcPr>
            <w:tcW w:w="1584" w:type="dxa"/>
            <w:tcBorders>
              <w:top w:val="single" w:sz="4" w:space="0" w:color="auto"/>
              <w:left w:val="nil"/>
              <w:right w:val="nil"/>
            </w:tcBorders>
            <w:vAlign w:val="bottom"/>
          </w:tcPr>
          <w:p w14:paraId="3C8DF98E" w14:textId="77777777" w:rsidR="008A64E4" w:rsidRPr="00CB47AC" w:rsidRDefault="008A64E4" w:rsidP="00BF36D6">
            <w:pPr>
              <w:ind w:left="-40" w:right="-72"/>
              <w:jc w:val="right"/>
              <w:rPr>
                <w:rFonts w:cs="Arial"/>
                <w:color w:val="000000"/>
                <w:sz w:val="18"/>
                <w:szCs w:val="18"/>
                <w:lang w:val="en-GB"/>
              </w:rPr>
            </w:pPr>
          </w:p>
        </w:tc>
        <w:tc>
          <w:tcPr>
            <w:tcW w:w="1584" w:type="dxa"/>
            <w:tcBorders>
              <w:top w:val="single" w:sz="4" w:space="0" w:color="auto"/>
              <w:left w:val="nil"/>
              <w:right w:val="nil"/>
            </w:tcBorders>
            <w:vAlign w:val="bottom"/>
          </w:tcPr>
          <w:p w14:paraId="2DAB906F" w14:textId="77777777" w:rsidR="008A64E4" w:rsidRPr="00CB47AC" w:rsidRDefault="008A64E4" w:rsidP="00BF36D6">
            <w:pPr>
              <w:ind w:left="-40" w:right="-72"/>
              <w:jc w:val="right"/>
              <w:rPr>
                <w:rFonts w:cs="Arial"/>
                <w:color w:val="000000"/>
                <w:sz w:val="18"/>
                <w:szCs w:val="18"/>
                <w:lang w:val="en-GB"/>
              </w:rPr>
            </w:pPr>
          </w:p>
        </w:tc>
      </w:tr>
      <w:tr w:rsidR="00A76C73" w:rsidRPr="00CB47AC" w14:paraId="72CF5B66" w14:textId="77777777" w:rsidTr="005D1B47">
        <w:trPr>
          <w:cantSplit/>
          <w:trHeight w:val="115"/>
        </w:trPr>
        <w:tc>
          <w:tcPr>
            <w:tcW w:w="6282" w:type="dxa"/>
            <w:hideMark/>
          </w:tcPr>
          <w:p w14:paraId="45EE0A34" w14:textId="77777777" w:rsidR="008A64E4" w:rsidRPr="00CB47AC" w:rsidRDefault="008A64E4" w:rsidP="00BF36D6">
            <w:pPr>
              <w:ind w:left="-78" w:right="-318"/>
              <w:jc w:val="both"/>
              <w:rPr>
                <w:rFonts w:cs="Arial"/>
                <w:color w:val="000000"/>
                <w:sz w:val="18"/>
                <w:szCs w:val="18"/>
                <w:lang w:val="en-GB"/>
              </w:rPr>
            </w:pPr>
            <w:r w:rsidRPr="00CB47AC">
              <w:rPr>
                <w:rFonts w:cs="Arial"/>
                <w:color w:val="000000"/>
                <w:sz w:val="18"/>
                <w:szCs w:val="18"/>
                <w:lang w:val="en-GB"/>
              </w:rPr>
              <w:t>Maturity analysis of benefits expected to be paid:</w:t>
            </w:r>
          </w:p>
        </w:tc>
        <w:tc>
          <w:tcPr>
            <w:tcW w:w="1584" w:type="dxa"/>
          </w:tcPr>
          <w:p w14:paraId="580A4382" w14:textId="77777777" w:rsidR="008A64E4" w:rsidRPr="00CB47AC" w:rsidRDefault="008A64E4" w:rsidP="00BF36D6">
            <w:pPr>
              <w:ind w:left="-40" w:right="-72"/>
              <w:jc w:val="right"/>
              <w:rPr>
                <w:rFonts w:cs="Arial"/>
                <w:color w:val="000000"/>
                <w:sz w:val="18"/>
                <w:szCs w:val="18"/>
                <w:lang w:val="en-GB"/>
              </w:rPr>
            </w:pPr>
          </w:p>
        </w:tc>
        <w:tc>
          <w:tcPr>
            <w:tcW w:w="1584" w:type="dxa"/>
            <w:vAlign w:val="center"/>
          </w:tcPr>
          <w:p w14:paraId="1CCCAB2B" w14:textId="77777777" w:rsidR="008A64E4" w:rsidRPr="00CB47AC" w:rsidRDefault="008A64E4" w:rsidP="00BF36D6">
            <w:pPr>
              <w:ind w:left="-40" w:right="-72"/>
              <w:jc w:val="right"/>
              <w:rPr>
                <w:rFonts w:cs="Arial"/>
                <w:color w:val="000000"/>
                <w:sz w:val="18"/>
                <w:szCs w:val="18"/>
                <w:lang w:val="en-GB"/>
              </w:rPr>
            </w:pPr>
          </w:p>
        </w:tc>
      </w:tr>
      <w:tr w:rsidR="00373065" w:rsidRPr="00CB47AC" w14:paraId="233D03C2" w14:textId="77777777" w:rsidTr="005D1B47">
        <w:trPr>
          <w:cantSplit/>
          <w:trHeight w:val="115"/>
        </w:trPr>
        <w:tc>
          <w:tcPr>
            <w:tcW w:w="6282" w:type="dxa"/>
          </w:tcPr>
          <w:p w14:paraId="17F23C89" w14:textId="76756612" w:rsidR="00373065" w:rsidRPr="00CB47AC" w:rsidRDefault="00373065" w:rsidP="00373065">
            <w:pPr>
              <w:ind w:left="-78" w:right="-318"/>
              <w:jc w:val="both"/>
              <w:rPr>
                <w:rFonts w:cs="Arial"/>
                <w:color w:val="000000"/>
                <w:spacing w:val="-4"/>
                <w:sz w:val="18"/>
                <w:szCs w:val="18"/>
                <w:lang w:val="en-US"/>
              </w:rPr>
            </w:pPr>
            <w:r w:rsidRPr="00CB47AC">
              <w:rPr>
                <w:rFonts w:cs="Arial"/>
                <w:color w:val="000000"/>
                <w:spacing w:val="-4"/>
                <w:sz w:val="18"/>
                <w:szCs w:val="18"/>
                <w:lang w:val="en-GB"/>
              </w:rPr>
              <w:t xml:space="preserve">   Benefits expected to be paid within 1 year</w:t>
            </w:r>
          </w:p>
        </w:tc>
        <w:tc>
          <w:tcPr>
            <w:tcW w:w="1584" w:type="dxa"/>
            <w:vAlign w:val="bottom"/>
          </w:tcPr>
          <w:p w14:paraId="43091D93" w14:textId="0118837D" w:rsidR="00373065" w:rsidRPr="00CB47AC" w:rsidRDefault="00373065" w:rsidP="00373065">
            <w:pPr>
              <w:ind w:left="-40" w:right="-72"/>
              <w:jc w:val="right"/>
              <w:rPr>
                <w:rFonts w:cs="Arial"/>
                <w:color w:val="000000"/>
                <w:sz w:val="18"/>
                <w:szCs w:val="18"/>
                <w:lang w:val="en-GB"/>
              </w:rPr>
            </w:pPr>
            <w:r w:rsidRPr="00CB47AC">
              <w:rPr>
                <w:rFonts w:cs="Arial"/>
                <w:color w:val="000000"/>
                <w:sz w:val="18"/>
                <w:szCs w:val="18"/>
                <w:lang w:val="en-US"/>
              </w:rPr>
              <w:t>7,547,062</w:t>
            </w:r>
          </w:p>
        </w:tc>
        <w:tc>
          <w:tcPr>
            <w:tcW w:w="1584" w:type="dxa"/>
            <w:vAlign w:val="bottom"/>
          </w:tcPr>
          <w:p w14:paraId="4FC06705" w14:textId="1017B9CF" w:rsidR="00373065" w:rsidRPr="00CB47AC" w:rsidRDefault="00373065" w:rsidP="00373065">
            <w:pPr>
              <w:ind w:left="-40" w:right="-72"/>
              <w:jc w:val="right"/>
              <w:rPr>
                <w:rFonts w:cs="Arial"/>
                <w:color w:val="000000"/>
                <w:sz w:val="18"/>
                <w:szCs w:val="18"/>
                <w:lang w:val="en-GB"/>
              </w:rPr>
            </w:pPr>
            <w:r w:rsidRPr="00CB47AC">
              <w:rPr>
                <w:rFonts w:cs="Arial"/>
                <w:color w:val="000000"/>
                <w:sz w:val="18"/>
                <w:szCs w:val="18"/>
                <w:lang w:val="en-GB"/>
              </w:rPr>
              <w:t>4</w:t>
            </w:r>
            <w:r w:rsidRPr="00CB47AC">
              <w:rPr>
                <w:rFonts w:cs="Arial"/>
                <w:color w:val="000000"/>
                <w:sz w:val="18"/>
                <w:szCs w:val="18"/>
                <w:lang w:val="en-US"/>
              </w:rPr>
              <w:t>,</w:t>
            </w:r>
            <w:r w:rsidRPr="00CB47AC">
              <w:rPr>
                <w:rFonts w:cs="Arial"/>
                <w:color w:val="000000"/>
                <w:sz w:val="18"/>
                <w:szCs w:val="18"/>
                <w:lang w:val="en-GB"/>
              </w:rPr>
              <w:t>856</w:t>
            </w:r>
            <w:r w:rsidRPr="00CB47AC">
              <w:rPr>
                <w:rFonts w:cs="Arial"/>
                <w:color w:val="000000"/>
                <w:sz w:val="18"/>
                <w:szCs w:val="18"/>
                <w:lang w:val="en-US"/>
              </w:rPr>
              <w:t>,</w:t>
            </w:r>
            <w:r w:rsidRPr="00CB47AC">
              <w:rPr>
                <w:rFonts w:cs="Arial"/>
                <w:color w:val="000000"/>
                <w:sz w:val="18"/>
                <w:szCs w:val="18"/>
                <w:lang w:val="en-GB"/>
              </w:rPr>
              <w:t>287</w:t>
            </w:r>
          </w:p>
        </w:tc>
      </w:tr>
      <w:tr w:rsidR="00373065" w:rsidRPr="00CB47AC" w14:paraId="2DCBEF6A" w14:textId="77777777" w:rsidTr="005D1B47">
        <w:trPr>
          <w:cantSplit/>
          <w:trHeight w:val="115"/>
        </w:trPr>
        <w:tc>
          <w:tcPr>
            <w:tcW w:w="6282" w:type="dxa"/>
          </w:tcPr>
          <w:p w14:paraId="27EFEB8D" w14:textId="7D7B7D66" w:rsidR="00373065" w:rsidRPr="00CB47AC" w:rsidRDefault="00373065" w:rsidP="00373065">
            <w:pPr>
              <w:ind w:left="-78" w:right="-318"/>
              <w:jc w:val="both"/>
              <w:rPr>
                <w:rFonts w:cs="Arial"/>
                <w:color w:val="000000"/>
                <w:spacing w:val="-4"/>
                <w:sz w:val="18"/>
                <w:szCs w:val="18"/>
                <w:lang w:val="en-GB"/>
              </w:rPr>
            </w:pPr>
            <w:r w:rsidRPr="00CB47AC">
              <w:rPr>
                <w:rFonts w:cs="Arial"/>
                <w:color w:val="000000"/>
                <w:spacing w:val="-4"/>
                <w:sz w:val="18"/>
                <w:szCs w:val="18"/>
                <w:lang w:val="en-GB"/>
              </w:rPr>
              <w:t xml:space="preserve">   Benefits expected to be paid between 1 and 5 years</w:t>
            </w:r>
          </w:p>
        </w:tc>
        <w:tc>
          <w:tcPr>
            <w:tcW w:w="1584" w:type="dxa"/>
            <w:vAlign w:val="bottom"/>
          </w:tcPr>
          <w:p w14:paraId="3A2C4B00" w14:textId="0911EF38" w:rsidR="00373065" w:rsidRPr="00CB47AC" w:rsidRDefault="00373065" w:rsidP="00373065">
            <w:pPr>
              <w:ind w:left="-40" w:right="-72"/>
              <w:jc w:val="right"/>
              <w:rPr>
                <w:rFonts w:cs="Arial"/>
                <w:color w:val="000000"/>
                <w:sz w:val="18"/>
                <w:szCs w:val="18"/>
                <w:lang w:val="en-GB"/>
              </w:rPr>
            </w:pPr>
            <w:r w:rsidRPr="00CB47AC">
              <w:rPr>
                <w:rFonts w:cs="Arial"/>
                <w:color w:val="000000"/>
                <w:sz w:val="18"/>
                <w:szCs w:val="18"/>
                <w:lang w:val="en-GB"/>
              </w:rPr>
              <w:t>2</w:t>
            </w:r>
            <w:r w:rsidR="00D36647" w:rsidRPr="00CB47AC">
              <w:rPr>
                <w:rFonts w:cs="Arial"/>
                <w:color w:val="000000"/>
                <w:sz w:val="18"/>
                <w:szCs w:val="18"/>
                <w:lang w:val="en-GB"/>
              </w:rPr>
              <w:t>3</w:t>
            </w:r>
            <w:r w:rsidRPr="00CB47AC">
              <w:rPr>
                <w:rFonts w:cs="Arial"/>
                <w:color w:val="000000"/>
                <w:sz w:val="18"/>
                <w:szCs w:val="18"/>
                <w:lang w:val="en-GB"/>
              </w:rPr>
              <w:t>,</w:t>
            </w:r>
            <w:r w:rsidR="00D36647" w:rsidRPr="00CB47AC">
              <w:rPr>
                <w:rFonts w:cs="Arial"/>
                <w:color w:val="000000"/>
                <w:sz w:val="18"/>
                <w:szCs w:val="18"/>
                <w:lang w:val="en-GB"/>
              </w:rPr>
              <w:t>540</w:t>
            </w:r>
            <w:r w:rsidRPr="00CB47AC">
              <w:rPr>
                <w:rFonts w:cs="Arial"/>
                <w:color w:val="000000"/>
                <w:sz w:val="18"/>
                <w:szCs w:val="18"/>
                <w:lang w:val="en-GB"/>
              </w:rPr>
              <w:t>,</w:t>
            </w:r>
            <w:r w:rsidR="00D36647" w:rsidRPr="00CB47AC">
              <w:rPr>
                <w:rFonts w:cs="Arial"/>
                <w:color w:val="000000"/>
                <w:sz w:val="18"/>
                <w:szCs w:val="18"/>
                <w:lang w:val="en-GB"/>
              </w:rPr>
              <w:t>273</w:t>
            </w:r>
          </w:p>
        </w:tc>
        <w:tc>
          <w:tcPr>
            <w:tcW w:w="1584" w:type="dxa"/>
            <w:vAlign w:val="bottom"/>
          </w:tcPr>
          <w:p w14:paraId="5046237A" w14:textId="27B5932E" w:rsidR="00373065" w:rsidRPr="00CB47AC" w:rsidRDefault="00373065" w:rsidP="00373065">
            <w:pPr>
              <w:ind w:left="-40" w:right="-72"/>
              <w:jc w:val="right"/>
              <w:rPr>
                <w:rFonts w:cs="Arial"/>
                <w:color w:val="000000"/>
                <w:sz w:val="18"/>
                <w:szCs w:val="18"/>
                <w:lang w:val="en-US" w:bidi="ar-SA"/>
              </w:rPr>
            </w:pPr>
            <w:r w:rsidRPr="00CB47AC">
              <w:rPr>
                <w:rFonts w:cs="Arial"/>
                <w:color w:val="000000"/>
                <w:sz w:val="18"/>
                <w:szCs w:val="18"/>
                <w:lang w:val="en-GB"/>
              </w:rPr>
              <w:t>25,000,830</w:t>
            </w:r>
          </w:p>
        </w:tc>
      </w:tr>
      <w:tr w:rsidR="00373065" w:rsidRPr="00CB47AC" w14:paraId="4A59F4C3" w14:textId="77777777" w:rsidTr="005D1B47">
        <w:trPr>
          <w:cantSplit/>
          <w:trHeight w:val="115"/>
        </w:trPr>
        <w:tc>
          <w:tcPr>
            <w:tcW w:w="6282" w:type="dxa"/>
          </w:tcPr>
          <w:p w14:paraId="03AC8529" w14:textId="55F3C739" w:rsidR="00373065" w:rsidRPr="00CB47AC" w:rsidRDefault="00373065" w:rsidP="00373065">
            <w:pPr>
              <w:ind w:left="-78" w:right="-318"/>
              <w:jc w:val="both"/>
              <w:rPr>
                <w:rFonts w:cs="Arial"/>
                <w:color w:val="000000"/>
                <w:spacing w:val="-4"/>
                <w:sz w:val="18"/>
                <w:szCs w:val="18"/>
                <w:lang w:val="en-GB"/>
              </w:rPr>
            </w:pPr>
            <w:r w:rsidRPr="00CB47AC">
              <w:rPr>
                <w:rFonts w:cs="Arial"/>
                <w:color w:val="000000"/>
                <w:spacing w:val="-4"/>
                <w:sz w:val="18"/>
                <w:szCs w:val="18"/>
                <w:lang w:val="en-GB"/>
              </w:rPr>
              <w:t xml:space="preserve">   Benefits expected to be paid in more than 5 years</w:t>
            </w:r>
          </w:p>
        </w:tc>
        <w:tc>
          <w:tcPr>
            <w:tcW w:w="1584" w:type="dxa"/>
            <w:vAlign w:val="bottom"/>
          </w:tcPr>
          <w:p w14:paraId="0C7D2C98" w14:textId="61F1BDB9" w:rsidR="00373065" w:rsidRPr="00CB47AC" w:rsidRDefault="003F5588" w:rsidP="00373065">
            <w:pPr>
              <w:ind w:left="-40" w:right="-72"/>
              <w:jc w:val="right"/>
              <w:rPr>
                <w:rFonts w:cs="Arial"/>
                <w:color w:val="000000"/>
                <w:sz w:val="18"/>
                <w:szCs w:val="18"/>
                <w:lang w:val="en-GB"/>
              </w:rPr>
            </w:pPr>
            <w:r w:rsidRPr="00CB47AC">
              <w:rPr>
                <w:rFonts w:cs="Arial"/>
                <w:color w:val="000000"/>
                <w:sz w:val="18"/>
                <w:szCs w:val="18"/>
                <w:lang w:val="en-GB"/>
              </w:rPr>
              <w:t>61</w:t>
            </w:r>
            <w:r w:rsidR="00373065" w:rsidRPr="00CB47AC">
              <w:rPr>
                <w:rFonts w:cs="Arial"/>
                <w:color w:val="000000"/>
                <w:sz w:val="18"/>
                <w:szCs w:val="18"/>
                <w:lang w:val="en-GB"/>
              </w:rPr>
              <w:t>,</w:t>
            </w:r>
            <w:r w:rsidRPr="00CB47AC">
              <w:rPr>
                <w:rFonts w:cs="Arial"/>
                <w:color w:val="000000"/>
                <w:sz w:val="18"/>
                <w:szCs w:val="18"/>
                <w:lang w:val="en-GB"/>
              </w:rPr>
              <w:t>457</w:t>
            </w:r>
            <w:r w:rsidR="00373065" w:rsidRPr="00CB47AC">
              <w:rPr>
                <w:rFonts w:cs="Arial"/>
                <w:color w:val="000000"/>
                <w:sz w:val="18"/>
                <w:szCs w:val="18"/>
                <w:lang w:val="en-GB"/>
              </w:rPr>
              <w:t>,</w:t>
            </w:r>
            <w:r w:rsidRPr="00CB47AC">
              <w:rPr>
                <w:rFonts w:cs="Arial"/>
                <w:color w:val="000000"/>
                <w:sz w:val="18"/>
                <w:szCs w:val="18"/>
                <w:lang w:val="en-GB"/>
              </w:rPr>
              <w:t>557</w:t>
            </w:r>
          </w:p>
        </w:tc>
        <w:tc>
          <w:tcPr>
            <w:tcW w:w="1584" w:type="dxa"/>
            <w:vAlign w:val="bottom"/>
          </w:tcPr>
          <w:p w14:paraId="39248DA0" w14:textId="5480FA70" w:rsidR="00373065" w:rsidRPr="00CB47AC" w:rsidRDefault="00373065" w:rsidP="00373065">
            <w:pPr>
              <w:ind w:left="-40" w:right="-72"/>
              <w:jc w:val="right"/>
              <w:rPr>
                <w:rFonts w:cs="Arial"/>
                <w:color w:val="000000"/>
                <w:sz w:val="18"/>
                <w:szCs w:val="18"/>
                <w:lang w:val="en-US" w:bidi="ar-SA"/>
              </w:rPr>
            </w:pPr>
            <w:r w:rsidRPr="00CB47AC">
              <w:rPr>
                <w:rFonts w:cs="Arial"/>
                <w:color w:val="000000"/>
                <w:sz w:val="18"/>
                <w:szCs w:val="18"/>
                <w:lang w:val="en-GB"/>
              </w:rPr>
              <w:t>66,405,301</w:t>
            </w:r>
          </w:p>
        </w:tc>
      </w:tr>
    </w:tbl>
    <w:p w14:paraId="780FBB2C" w14:textId="4A321D17" w:rsidR="00F708DA" w:rsidRPr="00CB47AC" w:rsidRDefault="00F708DA" w:rsidP="0043391D">
      <w:pPr>
        <w:jc w:val="both"/>
        <w:rPr>
          <w:rFonts w:cs="Arial"/>
          <w:color w:val="000000"/>
          <w:sz w:val="18"/>
          <w:szCs w:val="18"/>
          <w:lang w:val="en-GB"/>
        </w:rPr>
      </w:pPr>
    </w:p>
    <w:p w14:paraId="297A95C3" w14:textId="77777777" w:rsidR="004656EA" w:rsidRPr="00CB47AC" w:rsidRDefault="004656EA" w:rsidP="0043391D">
      <w:pPr>
        <w:jc w:val="both"/>
        <w:rPr>
          <w:rFonts w:cs="Arial"/>
          <w:color w:val="000000"/>
          <w:sz w:val="18"/>
          <w:szCs w:val="18"/>
          <w:lang w:val="en-GB"/>
        </w:rPr>
      </w:pPr>
    </w:p>
    <w:tbl>
      <w:tblPr>
        <w:tblW w:w="9461" w:type="dxa"/>
        <w:tblInd w:w="108" w:type="dxa"/>
        <w:tblLook w:val="04A0" w:firstRow="1" w:lastRow="0" w:firstColumn="1" w:lastColumn="0" w:noHBand="0" w:noVBand="1"/>
      </w:tblPr>
      <w:tblGrid>
        <w:gridCol w:w="9461"/>
      </w:tblGrid>
      <w:tr w:rsidR="00A76C73" w:rsidRPr="00CB47AC" w14:paraId="3E5C4315" w14:textId="77777777" w:rsidTr="005D1B47">
        <w:trPr>
          <w:trHeight w:val="386"/>
        </w:trPr>
        <w:tc>
          <w:tcPr>
            <w:tcW w:w="9461" w:type="dxa"/>
            <w:vAlign w:val="center"/>
          </w:tcPr>
          <w:p w14:paraId="0E8C7B20" w14:textId="2550EC89" w:rsidR="00F708DA" w:rsidRPr="00CB47AC" w:rsidRDefault="00F44A51" w:rsidP="00100102">
            <w:pPr>
              <w:ind w:left="433" w:hanging="546"/>
              <w:rPr>
                <w:rFonts w:cs="Arial"/>
                <w:b/>
                <w:bCs/>
                <w:color w:val="000000"/>
                <w:sz w:val="18"/>
                <w:szCs w:val="18"/>
                <w:cs/>
                <w:lang w:val="en-GB"/>
              </w:rPr>
            </w:pPr>
            <w:r w:rsidRPr="00CB47AC">
              <w:rPr>
                <w:rFonts w:cs="Arial"/>
                <w:b/>
                <w:bCs/>
                <w:color w:val="000000"/>
                <w:sz w:val="18"/>
                <w:szCs w:val="18"/>
                <w:lang w:val="en-GB"/>
              </w:rPr>
              <w:t>2</w:t>
            </w:r>
            <w:r w:rsidR="00D507E1" w:rsidRPr="00CB47AC">
              <w:rPr>
                <w:rFonts w:cs="Arial"/>
                <w:b/>
                <w:bCs/>
                <w:color w:val="000000"/>
                <w:sz w:val="18"/>
                <w:szCs w:val="18"/>
                <w:lang w:val="en-GB"/>
              </w:rPr>
              <w:t>0</w:t>
            </w:r>
            <w:r w:rsidR="00F708DA" w:rsidRPr="00CB47AC">
              <w:rPr>
                <w:rFonts w:cs="Arial"/>
                <w:b/>
                <w:bCs/>
                <w:color w:val="000000"/>
                <w:sz w:val="18"/>
                <w:szCs w:val="18"/>
                <w:lang w:val="en-GB"/>
              </w:rPr>
              <w:tab/>
              <w:t>Share capital</w:t>
            </w:r>
          </w:p>
        </w:tc>
      </w:tr>
    </w:tbl>
    <w:p w14:paraId="748648E7" w14:textId="77777777" w:rsidR="00F708DA" w:rsidRPr="00CB47AC" w:rsidRDefault="00F708DA" w:rsidP="00F708DA">
      <w:pPr>
        <w:tabs>
          <w:tab w:val="left" w:pos="540"/>
          <w:tab w:val="left" w:pos="720"/>
          <w:tab w:val="right" w:pos="5040"/>
          <w:tab w:val="right" w:pos="7020"/>
          <w:tab w:val="right" w:pos="9000"/>
        </w:tabs>
        <w:ind w:left="540" w:right="-691" w:hanging="540"/>
        <w:jc w:val="both"/>
        <w:rPr>
          <w:rFonts w:cs="Arial"/>
          <w:b/>
          <w:bCs/>
          <w:color w:val="000000"/>
          <w:sz w:val="18"/>
          <w:szCs w:val="18"/>
          <w:lang w:val="en-US"/>
        </w:rPr>
      </w:pPr>
    </w:p>
    <w:tbl>
      <w:tblPr>
        <w:tblW w:w="9472" w:type="dxa"/>
        <w:tblInd w:w="108" w:type="dxa"/>
        <w:tblLayout w:type="fixed"/>
        <w:tblLook w:val="04A0" w:firstRow="1" w:lastRow="0" w:firstColumn="1" w:lastColumn="0" w:noHBand="0" w:noVBand="1"/>
      </w:tblPr>
      <w:tblGrid>
        <w:gridCol w:w="3384"/>
        <w:gridCol w:w="1259"/>
        <w:gridCol w:w="1261"/>
        <w:gridCol w:w="1251"/>
        <w:gridCol w:w="1149"/>
        <w:gridCol w:w="1168"/>
      </w:tblGrid>
      <w:tr w:rsidR="00A76C73" w:rsidRPr="00CB47AC" w14:paraId="07F54D27" w14:textId="77777777" w:rsidTr="005D1B47">
        <w:trPr>
          <w:cantSplit/>
        </w:trPr>
        <w:tc>
          <w:tcPr>
            <w:tcW w:w="3384" w:type="dxa"/>
            <w:vAlign w:val="bottom"/>
            <w:hideMark/>
          </w:tcPr>
          <w:p w14:paraId="5EA7C2AC" w14:textId="77777777" w:rsidR="00F708DA" w:rsidRPr="00CB47AC" w:rsidRDefault="00F708DA" w:rsidP="00AA138D">
            <w:pPr>
              <w:ind w:left="-78" w:right="-72"/>
              <w:rPr>
                <w:rFonts w:cs="Arial"/>
                <w:b/>
                <w:bCs/>
                <w:color w:val="000000"/>
                <w:sz w:val="18"/>
                <w:szCs w:val="18"/>
                <w:lang w:val="en-US"/>
              </w:rPr>
            </w:pPr>
          </w:p>
        </w:tc>
        <w:tc>
          <w:tcPr>
            <w:tcW w:w="1259" w:type="dxa"/>
            <w:vAlign w:val="bottom"/>
          </w:tcPr>
          <w:p w14:paraId="64E42AF5" w14:textId="77777777" w:rsidR="00F708DA" w:rsidRPr="00CB47AC" w:rsidRDefault="00F708DA" w:rsidP="00AA138D">
            <w:pPr>
              <w:ind w:right="-72"/>
              <w:jc w:val="right"/>
              <w:rPr>
                <w:rFonts w:cs="Arial"/>
                <w:b/>
                <w:bCs/>
                <w:color w:val="000000"/>
                <w:sz w:val="18"/>
                <w:szCs w:val="18"/>
                <w:cs/>
                <w:lang w:val="en-US"/>
              </w:rPr>
            </w:pPr>
          </w:p>
        </w:tc>
        <w:tc>
          <w:tcPr>
            <w:tcW w:w="1261" w:type="dxa"/>
            <w:vAlign w:val="bottom"/>
            <w:hideMark/>
          </w:tcPr>
          <w:p w14:paraId="2050D71E" w14:textId="77777777" w:rsidR="00F708DA" w:rsidRPr="00CB47AC" w:rsidRDefault="00F708DA" w:rsidP="00AA138D">
            <w:pPr>
              <w:ind w:right="-72"/>
              <w:jc w:val="right"/>
              <w:rPr>
                <w:rFonts w:cs="Arial"/>
                <w:b/>
                <w:bCs/>
                <w:color w:val="000000"/>
                <w:sz w:val="18"/>
                <w:szCs w:val="18"/>
                <w:lang w:val="en-US"/>
              </w:rPr>
            </w:pPr>
            <w:r w:rsidRPr="00CB47AC">
              <w:rPr>
                <w:rFonts w:cs="Arial"/>
                <w:b/>
                <w:bCs/>
                <w:color w:val="000000"/>
                <w:sz w:val="18"/>
                <w:szCs w:val="18"/>
                <w:lang w:val="en-US"/>
              </w:rPr>
              <w:t xml:space="preserve">Number of </w:t>
            </w:r>
          </w:p>
        </w:tc>
        <w:tc>
          <w:tcPr>
            <w:tcW w:w="1251" w:type="dxa"/>
            <w:vAlign w:val="bottom"/>
          </w:tcPr>
          <w:p w14:paraId="585952C5" w14:textId="77777777" w:rsidR="00F708DA" w:rsidRPr="00CB47AC" w:rsidRDefault="00F708DA" w:rsidP="00AA138D">
            <w:pPr>
              <w:pStyle w:val="Heading1"/>
              <w:spacing w:before="0"/>
              <w:ind w:right="-72"/>
              <w:jc w:val="right"/>
              <w:rPr>
                <w:rFonts w:ascii="Arial" w:hAnsi="Arial" w:cs="Arial"/>
                <w:color w:val="000000"/>
                <w:sz w:val="18"/>
                <w:szCs w:val="18"/>
                <w:u w:val="none"/>
                <w:cs/>
                <w:lang w:val="en-US"/>
              </w:rPr>
            </w:pPr>
            <w:r w:rsidRPr="00CB47AC">
              <w:rPr>
                <w:rFonts w:ascii="Arial" w:hAnsi="Arial" w:cs="Arial"/>
                <w:color w:val="000000"/>
                <w:sz w:val="18"/>
                <w:szCs w:val="18"/>
                <w:u w:val="none"/>
                <w:lang w:val="en-US"/>
              </w:rPr>
              <w:t>Issued and</w:t>
            </w:r>
          </w:p>
        </w:tc>
        <w:tc>
          <w:tcPr>
            <w:tcW w:w="1149" w:type="dxa"/>
            <w:vAlign w:val="bottom"/>
          </w:tcPr>
          <w:p w14:paraId="75C9243B" w14:textId="77777777" w:rsidR="00F708DA" w:rsidRPr="00CB47AC" w:rsidRDefault="00F708DA" w:rsidP="00AA138D">
            <w:pPr>
              <w:ind w:right="-72"/>
              <w:jc w:val="right"/>
              <w:rPr>
                <w:rFonts w:cs="Arial"/>
                <w:b/>
                <w:bCs/>
                <w:color w:val="000000"/>
                <w:sz w:val="18"/>
                <w:szCs w:val="18"/>
                <w:cs/>
                <w:lang w:val="en-US"/>
              </w:rPr>
            </w:pPr>
          </w:p>
        </w:tc>
        <w:tc>
          <w:tcPr>
            <w:tcW w:w="1168" w:type="dxa"/>
            <w:vAlign w:val="bottom"/>
          </w:tcPr>
          <w:p w14:paraId="407FF560" w14:textId="77777777" w:rsidR="00F708DA" w:rsidRPr="00CB47AC" w:rsidRDefault="00F708DA" w:rsidP="00AA138D">
            <w:pPr>
              <w:ind w:right="-72"/>
              <w:jc w:val="right"/>
              <w:rPr>
                <w:rFonts w:cs="Arial"/>
                <w:b/>
                <w:bCs/>
                <w:color w:val="000000"/>
                <w:sz w:val="18"/>
                <w:szCs w:val="18"/>
                <w:cs/>
                <w:lang w:val="en-US"/>
              </w:rPr>
            </w:pPr>
          </w:p>
        </w:tc>
      </w:tr>
      <w:tr w:rsidR="00A76C73" w:rsidRPr="00CB47AC" w14:paraId="46CF7CFC" w14:textId="77777777" w:rsidTr="005D1B47">
        <w:trPr>
          <w:cantSplit/>
        </w:trPr>
        <w:tc>
          <w:tcPr>
            <w:tcW w:w="3384" w:type="dxa"/>
            <w:vAlign w:val="bottom"/>
          </w:tcPr>
          <w:p w14:paraId="689D8C82" w14:textId="77777777" w:rsidR="00F708DA" w:rsidRPr="00CB47AC" w:rsidRDefault="00F708DA" w:rsidP="00AA138D">
            <w:pPr>
              <w:ind w:left="-78" w:right="-72"/>
              <w:rPr>
                <w:rFonts w:cs="Arial"/>
                <w:b/>
                <w:bCs/>
                <w:color w:val="000000"/>
                <w:sz w:val="18"/>
                <w:szCs w:val="18"/>
                <w:cs/>
                <w:lang w:val="en-US"/>
              </w:rPr>
            </w:pPr>
          </w:p>
        </w:tc>
        <w:tc>
          <w:tcPr>
            <w:tcW w:w="1259" w:type="dxa"/>
            <w:vAlign w:val="bottom"/>
          </w:tcPr>
          <w:p w14:paraId="7F245208" w14:textId="77777777" w:rsidR="00F708DA" w:rsidRPr="00CB47AC" w:rsidRDefault="00F708DA" w:rsidP="00AA138D">
            <w:pPr>
              <w:ind w:right="-72"/>
              <w:jc w:val="right"/>
              <w:rPr>
                <w:rFonts w:cs="Arial"/>
                <w:b/>
                <w:bCs/>
                <w:color w:val="000000"/>
                <w:sz w:val="18"/>
                <w:szCs w:val="18"/>
                <w:cs/>
                <w:lang w:val="en-US"/>
              </w:rPr>
            </w:pPr>
          </w:p>
        </w:tc>
        <w:tc>
          <w:tcPr>
            <w:tcW w:w="1261" w:type="dxa"/>
            <w:vAlign w:val="bottom"/>
            <w:hideMark/>
          </w:tcPr>
          <w:p w14:paraId="2F6BF1F2" w14:textId="77777777" w:rsidR="00F708DA" w:rsidRPr="00CB47AC" w:rsidRDefault="00F708DA" w:rsidP="00AA138D">
            <w:pPr>
              <w:pStyle w:val="Heading1"/>
              <w:spacing w:before="0"/>
              <w:ind w:right="-72"/>
              <w:jc w:val="right"/>
              <w:rPr>
                <w:rFonts w:ascii="Arial" w:hAnsi="Arial" w:cs="Arial"/>
                <w:color w:val="000000"/>
                <w:sz w:val="18"/>
                <w:szCs w:val="18"/>
                <w:u w:val="none"/>
                <w:lang w:val="en-US"/>
              </w:rPr>
            </w:pPr>
            <w:r w:rsidRPr="00CB47AC">
              <w:rPr>
                <w:rFonts w:ascii="Arial" w:hAnsi="Arial" w:cs="Arial"/>
                <w:color w:val="000000"/>
                <w:sz w:val="18"/>
                <w:szCs w:val="18"/>
                <w:u w:val="none"/>
                <w:lang w:val="en-US"/>
              </w:rPr>
              <w:t>issued and</w:t>
            </w:r>
          </w:p>
        </w:tc>
        <w:tc>
          <w:tcPr>
            <w:tcW w:w="1251" w:type="dxa"/>
            <w:vAlign w:val="bottom"/>
          </w:tcPr>
          <w:p w14:paraId="5B2DA043" w14:textId="77777777" w:rsidR="00F708DA" w:rsidRPr="00CB47AC" w:rsidRDefault="00F708DA" w:rsidP="00AA138D">
            <w:pPr>
              <w:pStyle w:val="Heading1"/>
              <w:spacing w:before="0"/>
              <w:ind w:right="-72"/>
              <w:jc w:val="right"/>
              <w:rPr>
                <w:rFonts w:ascii="Arial" w:hAnsi="Arial" w:cs="Arial"/>
                <w:color w:val="000000"/>
                <w:sz w:val="18"/>
                <w:szCs w:val="18"/>
                <w:u w:val="none"/>
                <w:cs/>
                <w:lang w:val="en-US"/>
              </w:rPr>
            </w:pPr>
            <w:r w:rsidRPr="00CB47AC">
              <w:rPr>
                <w:rFonts w:ascii="Arial" w:hAnsi="Arial" w:cs="Arial"/>
                <w:color w:val="000000"/>
                <w:sz w:val="18"/>
                <w:szCs w:val="18"/>
                <w:u w:val="none"/>
                <w:lang w:val="en-US"/>
              </w:rPr>
              <w:t>paid-up</w:t>
            </w:r>
          </w:p>
        </w:tc>
        <w:tc>
          <w:tcPr>
            <w:tcW w:w="1149" w:type="dxa"/>
            <w:vAlign w:val="bottom"/>
          </w:tcPr>
          <w:p w14:paraId="006A11E5" w14:textId="77777777" w:rsidR="00F708DA" w:rsidRPr="00CB47AC" w:rsidRDefault="00F708DA" w:rsidP="00AA138D">
            <w:pPr>
              <w:ind w:right="-72"/>
              <w:jc w:val="right"/>
              <w:rPr>
                <w:rFonts w:cs="Arial"/>
                <w:b/>
                <w:bCs/>
                <w:color w:val="000000"/>
                <w:sz w:val="18"/>
                <w:szCs w:val="18"/>
                <w:cs/>
                <w:lang w:val="en-US"/>
              </w:rPr>
            </w:pPr>
          </w:p>
        </w:tc>
        <w:tc>
          <w:tcPr>
            <w:tcW w:w="1168" w:type="dxa"/>
            <w:vAlign w:val="bottom"/>
          </w:tcPr>
          <w:p w14:paraId="003D32B8" w14:textId="77777777" w:rsidR="00F708DA" w:rsidRPr="00CB47AC" w:rsidRDefault="00F708DA" w:rsidP="00AA138D">
            <w:pPr>
              <w:ind w:right="-72"/>
              <w:jc w:val="right"/>
              <w:rPr>
                <w:rFonts w:cs="Arial"/>
                <w:b/>
                <w:bCs/>
                <w:color w:val="000000"/>
                <w:sz w:val="18"/>
                <w:szCs w:val="18"/>
                <w:cs/>
                <w:lang w:val="en-US"/>
              </w:rPr>
            </w:pPr>
          </w:p>
        </w:tc>
      </w:tr>
      <w:tr w:rsidR="00A76C73" w:rsidRPr="00CB47AC" w14:paraId="50ED4F82" w14:textId="77777777" w:rsidTr="005D1B47">
        <w:trPr>
          <w:cantSplit/>
        </w:trPr>
        <w:tc>
          <w:tcPr>
            <w:tcW w:w="3384" w:type="dxa"/>
            <w:vAlign w:val="bottom"/>
          </w:tcPr>
          <w:p w14:paraId="20FAA11B" w14:textId="77777777" w:rsidR="00F708DA" w:rsidRPr="00CB47AC" w:rsidRDefault="00F708DA" w:rsidP="00AA138D">
            <w:pPr>
              <w:ind w:left="-78" w:right="-72"/>
              <w:rPr>
                <w:rFonts w:cs="Arial"/>
                <w:b/>
                <w:bCs/>
                <w:color w:val="000000"/>
                <w:sz w:val="18"/>
                <w:szCs w:val="18"/>
                <w:cs/>
                <w:lang w:val="en-US"/>
              </w:rPr>
            </w:pPr>
          </w:p>
        </w:tc>
        <w:tc>
          <w:tcPr>
            <w:tcW w:w="1259" w:type="dxa"/>
            <w:vAlign w:val="bottom"/>
          </w:tcPr>
          <w:p w14:paraId="4A0356CF" w14:textId="77777777" w:rsidR="00F708DA" w:rsidRPr="00CB47AC" w:rsidRDefault="00F708DA" w:rsidP="00AA138D">
            <w:pPr>
              <w:ind w:right="-72"/>
              <w:jc w:val="right"/>
              <w:rPr>
                <w:rFonts w:cs="Arial"/>
                <w:b/>
                <w:bCs/>
                <w:color w:val="000000"/>
                <w:sz w:val="18"/>
                <w:szCs w:val="18"/>
                <w:cs/>
                <w:lang w:val="en-US"/>
              </w:rPr>
            </w:pPr>
            <w:r w:rsidRPr="00CB47AC">
              <w:rPr>
                <w:rFonts w:cs="Arial"/>
                <w:b/>
                <w:bCs/>
                <w:color w:val="000000"/>
                <w:sz w:val="18"/>
                <w:szCs w:val="18"/>
                <w:lang w:val="en-US"/>
              </w:rPr>
              <w:t>Number</w:t>
            </w:r>
            <w:r w:rsidRPr="00CB47AC">
              <w:rPr>
                <w:rFonts w:cs="Arial"/>
                <w:b/>
                <w:bCs/>
                <w:color w:val="000000"/>
                <w:sz w:val="18"/>
                <w:szCs w:val="18"/>
                <w:cs/>
                <w:lang w:val="en-US"/>
              </w:rPr>
              <w:t xml:space="preserve"> </w:t>
            </w:r>
            <w:r w:rsidRPr="00CB47AC">
              <w:rPr>
                <w:rFonts w:cs="Arial"/>
                <w:b/>
                <w:bCs/>
                <w:color w:val="000000"/>
                <w:sz w:val="18"/>
                <w:szCs w:val="18"/>
                <w:lang w:val="en-US"/>
              </w:rPr>
              <w:t>of</w:t>
            </w:r>
          </w:p>
        </w:tc>
        <w:tc>
          <w:tcPr>
            <w:tcW w:w="1261" w:type="dxa"/>
            <w:vAlign w:val="bottom"/>
          </w:tcPr>
          <w:p w14:paraId="7D262068" w14:textId="77777777" w:rsidR="00F708DA" w:rsidRPr="00CB47AC" w:rsidRDefault="00F708DA" w:rsidP="00AA138D">
            <w:pPr>
              <w:ind w:right="-72"/>
              <w:jc w:val="right"/>
              <w:rPr>
                <w:rFonts w:cs="Arial"/>
                <w:b/>
                <w:bCs/>
                <w:color w:val="000000"/>
                <w:sz w:val="18"/>
                <w:szCs w:val="18"/>
                <w:lang w:val="en-US"/>
              </w:rPr>
            </w:pPr>
            <w:r w:rsidRPr="00CB47AC">
              <w:rPr>
                <w:rFonts w:cs="Arial"/>
                <w:b/>
                <w:bCs/>
                <w:color w:val="000000"/>
                <w:sz w:val="18"/>
                <w:szCs w:val="18"/>
                <w:lang w:val="en-US"/>
              </w:rPr>
              <w:t>paid-up</w:t>
            </w:r>
          </w:p>
        </w:tc>
        <w:tc>
          <w:tcPr>
            <w:tcW w:w="1251" w:type="dxa"/>
            <w:vAlign w:val="bottom"/>
          </w:tcPr>
          <w:p w14:paraId="3AB6347C" w14:textId="77777777" w:rsidR="00F708DA" w:rsidRPr="00CB47AC" w:rsidRDefault="00F708DA" w:rsidP="00AA138D">
            <w:pPr>
              <w:pStyle w:val="Heading1"/>
              <w:spacing w:before="0"/>
              <w:ind w:right="-72"/>
              <w:jc w:val="right"/>
              <w:rPr>
                <w:rFonts w:ascii="Arial" w:hAnsi="Arial" w:cs="Arial"/>
                <w:color w:val="000000"/>
                <w:sz w:val="18"/>
                <w:szCs w:val="18"/>
                <w:u w:val="none"/>
                <w:lang w:val="en-US"/>
              </w:rPr>
            </w:pPr>
            <w:r w:rsidRPr="00CB47AC">
              <w:rPr>
                <w:rFonts w:ascii="Arial" w:hAnsi="Arial" w:cs="Arial"/>
                <w:color w:val="000000"/>
                <w:sz w:val="18"/>
                <w:szCs w:val="18"/>
                <w:u w:val="none"/>
                <w:lang w:val="en-US"/>
              </w:rPr>
              <w:t>ordinary</w:t>
            </w:r>
          </w:p>
        </w:tc>
        <w:tc>
          <w:tcPr>
            <w:tcW w:w="1149" w:type="dxa"/>
            <w:vAlign w:val="bottom"/>
          </w:tcPr>
          <w:p w14:paraId="7B0858E0" w14:textId="77777777" w:rsidR="00F708DA" w:rsidRPr="00CB47AC" w:rsidRDefault="00F708DA" w:rsidP="00AA138D">
            <w:pPr>
              <w:ind w:right="-72"/>
              <w:jc w:val="right"/>
              <w:rPr>
                <w:rFonts w:cs="Arial"/>
                <w:b/>
                <w:bCs/>
                <w:color w:val="000000"/>
                <w:sz w:val="18"/>
                <w:szCs w:val="18"/>
                <w:cs/>
                <w:lang w:val="en-US"/>
              </w:rPr>
            </w:pPr>
            <w:r w:rsidRPr="00CB47AC">
              <w:rPr>
                <w:rFonts w:cs="Arial"/>
                <w:b/>
                <w:bCs/>
                <w:color w:val="000000"/>
                <w:sz w:val="18"/>
                <w:szCs w:val="18"/>
                <w:lang w:val="en-US"/>
              </w:rPr>
              <w:t>Share</w:t>
            </w:r>
          </w:p>
        </w:tc>
        <w:tc>
          <w:tcPr>
            <w:tcW w:w="1168" w:type="dxa"/>
            <w:vAlign w:val="bottom"/>
          </w:tcPr>
          <w:p w14:paraId="0A4695CB" w14:textId="77777777" w:rsidR="00F708DA" w:rsidRPr="00CB47AC" w:rsidRDefault="00F708DA" w:rsidP="00AA138D">
            <w:pPr>
              <w:ind w:right="-72"/>
              <w:jc w:val="right"/>
              <w:rPr>
                <w:rFonts w:cs="Arial"/>
                <w:b/>
                <w:bCs/>
                <w:color w:val="000000"/>
                <w:sz w:val="18"/>
                <w:szCs w:val="18"/>
                <w:cs/>
                <w:lang w:val="en-US"/>
              </w:rPr>
            </w:pPr>
          </w:p>
        </w:tc>
      </w:tr>
      <w:tr w:rsidR="00A76C73" w:rsidRPr="00CB47AC" w14:paraId="43EDA19C" w14:textId="77777777" w:rsidTr="005D1B47">
        <w:trPr>
          <w:cantSplit/>
        </w:trPr>
        <w:tc>
          <w:tcPr>
            <w:tcW w:w="3384" w:type="dxa"/>
            <w:vAlign w:val="bottom"/>
          </w:tcPr>
          <w:p w14:paraId="3B1001FF" w14:textId="77777777" w:rsidR="00F708DA" w:rsidRPr="00CB47AC" w:rsidRDefault="00F708DA" w:rsidP="00AA138D">
            <w:pPr>
              <w:ind w:left="-78" w:right="-72"/>
              <w:rPr>
                <w:rFonts w:cs="Arial"/>
                <w:b/>
                <w:bCs/>
                <w:color w:val="000000"/>
                <w:sz w:val="18"/>
                <w:szCs w:val="18"/>
                <w:cs/>
                <w:lang w:val="en-US"/>
              </w:rPr>
            </w:pPr>
          </w:p>
        </w:tc>
        <w:tc>
          <w:tcPr>
            <w:tcW w:w="1259" w:type="dxa"/>
            <w:vAlign w:val="bottom"/>
          </w:tcPr>
          <w:p w14:paraId="70297052" w14:textId="77777777" w:rsidR="00F708DA" w:rsidRPr="00CB47AC" w:rsidRDefault="00F708DA" w:rsidP="00AA138D">
            <w:pPr>
              <w:ind w:right="-72"/>
              <w:jc w:val="right"/>
              <w:rPr>
                <w:rFonts w:cs="Arial"/>
                <w:b/>
                <w:bCs/>
                <w:color w:val="000000"/>
                <w:sz w:val="18"/>
                <w:szCs w:val="18"/>
                <w:cs/>
                <w:lang w:val="en-US"/>
              </w:rPr>
            </w:pPr>
            <w:r w:rsidRPr="00CB47AC">
              <w:rPr>
                <w:rFonts w:cs="Arial"/>
                <w:b/>
                <w:bCs/>
                <w:color w:val="000000"/>
                <w:sz w:val="18"/>
                <w:szCs w:val="18"/>
                <w:lang w:val="en-US"/>
              </w:rPr>
              <w:t>shares</w:t>
            </w:r>
          </w:p>
        </w:tc>
        <w:tc>
          <w:tcPr>
            <w:tcW w:w="1261" w:type="dxa"/>
            <w:vAlign w:val="bottom"/>
            <w:hideMark/>
          </w:tcPr>
          <w:p w14:paraId="00C6EE15" w14:textId="77777777" w:rsidR="00F708DA" w:rsidRPr="00CB47AC" w:rsidRDefault="00F708DA" w:rsidP="00AA138D">
            <w:pPr>
              <w:ind w:right="-72"/>
              <w:jc w:val="right"/>
              <w:rPr>
                <w:rFonts w:cs="Arial"/>
                <w:b/>
                <w:bCs/>
                <w:color w:val="000000"/>
                <w:sz w:val="18"/>
                <w:szCs w:val="18"/>
                <w:lang w:val="en-US"/>
              </w:rPr>
            </w:pPr>
            <w:r w:rsidRPr="00CB47AC">
              <w:rPr>
                <w:rFonts w:cs="Arial"/>
                <w:b/>
                <w:bCs/>
                <w:color w:val="000000"/>
                <w:sz w:val="18"/>
                <w:szCs w:val="18"/>
                <w:lang w:val="en-US"/>
              </w:rPr>
              <w:t>shares</w:t>
            </w:r>
          </w:p>
        </w:tc>
        <w:tc>
          <w:tcPr>
            <w:tcW w:w="1251" w:type="dxa"/>
            <w:vAlign w:val="bottom"/>
          </w:tcPr>
          <w:p w14:paraId="6AA84B81" w14:textId="77777777" w:rsidR="00F708DA" w:rsidRPr="00CB47AC" w:rsidRDefault="00F708DA" w:rsidP="00AA138D">
            <w:pPr>
              <w:pStyle w:val="Heading1"/>
              <w:spacing w:before="0"/>
              <w:ind w:right="-72"/>
              <w:jc w:val="right"/>
              <w:rPr>
                <w:rFonts w:ascii="Arial" w:hAnsi="Arial" w:cs="Arial"/>
                <w:color w:val="000000"/>
                <w:sz w:val="18"/>
                <w:szCs w:val="18"/>
                <w:u w:val="none"/>
                <w:cs/>
                <w:lang w:val="en-US"/>
              </w:rPr>
            </w:pPr>
            <w:r w:rsidRPr="00CB47AC">
              <w:rPr>
                <w:rFonts w:ascii="Arial" w:hAnsi="Arial" w:cs="Arial"/>
                <w:color w:val="000000"/>
                <w:sz w:val="18"/>
                <w:szCs w:val="18"/>
                <w:u w:val="none"/>
                <w:lang w:val="en-US"/>
              </w:rPr>
              <w:t>shares</w:t>
            </w:r>
          </w:p>
        </w:tc>
        <w:tc>
          <w:tcPr>
            <w:tcW w:w="1149" w:type="dxa"/>
            <w:vAlign w:val="bottom"/>
          </w:tcPr>
          <w:p w14:paraId="556596B0" w14:textId="77777777" w:rsidR="00F708DA" w:rsidRPr="00CB47AC" w:rsidRDefault="00F708DA" w:rsidP="00AA138D">
            <w:pPr>
              <w:ind w:right="-72"/>
              <w:jc w:val="right"/>
              <w:rPr>
                <w:rFonts w:cs="Arial"/>
                <w:b/>
                <w:bCs/>
                <w:color w:val="000000"/>
                <w:sz w:val="18"/>
                <w:szCs w:val="18"/>
                <w:lang w:val="en-US"/>
              </w:rPr>
            </w:pPr>
            <w:r w:rsidRPr="00CB47AC">
              <w:rPr>
                <w:rFonts w:cs="Arial"/>
                <w:b/>
                <w:bCs/>
                <w:color w:val="000000"/>
                <w:sz w:val="18"/>
                <w:szCs w:val="18"/>
                <w:lang w:val="en-US"/>
              </w:rPr>
              <w:t>Premium</w:t>
            </w:r>
          </w:p>
        </w:tc>
        <w:tc>
          <w:tcPr>
            <w:tcW w:w="1168" w:type="dxa"/>
            <w:vAlign w:val="bottom"/>
            <w:hideMark/>
          </w:tcPr>
          <w:p w14:paraId="3552C8C9" w14:textId="77777777" w:rsidR="00F708DA" w:rsidRPr="00CB47AC" w:rsidRDefault="00F708DA" w:rsidP="00AA138D">
            <w:pPr>
              <w:ind w:right="-72"/>
              <w:jc w:val="right"/>
              <w:rPr>
                <w:rFonts w:cs="Arial"/>
                <w:b/>
                <w:bCs/>
                <w:color w:val="000000"/>
                <w:sz w:val="18"/>
                <w:szCs w:val="18"/>
                <w:cs/>
                <w:lang w:val="en-US"/>
              </w:rPr>
            </w:pPr>
            <w:r w:rsidRPr="00CB47AC">
              <w:rPr>
                <w:rFonts w:cs="Arial"/>
                <w:b/>
                <w:bCs/>
                <w:color w:val="000000"/>
                <w:sz w:val="18"/>
                <w:szCs w:val="18"/>
                <w:lang w:val="en-US"/>
              </w:rPr>
              <w:t>Total</w:t>
            </w:r>
          </w:p>
        </w:tc>
      </w:tr>
      <w:tr w:rsidR="00A76C73" w:rsidRPr="00CB47AC" w14:paraId="59AF04AF" w14:textId="77777777" w:rsidTr="005D1B47">
        <w:trPr>
          <w:cantSplit/>
        </w:trPr>
        <w:tc>
          <w:tcPr>
            <w:tcW w:w="3384" w:type="dxa"/>
            <w:vAlign w:val="bottom"/>
          </w:tcPr>
          <w:p w14:paraId="0E5DA84E" w14:textId="77777777" w:rsidR="00F708DA" w:rsidRPr="00CB47AC" w:rsidRDefault="00F708DA" w:rsidP="00AA138D">
            <w:pPr>
              <w:ind w:left="-78" w:right="-72"/>
              <w:rPr>
                <w:rFonts w:cs="Arial"/>
                <w:b/>
                <w:bCs/>
                <w:color w:val="000000"/>
                <w:sz w:val="18"/>
                <w:szCs w:val="18"/>
                <w:cs/>
                <w:lang w:val="en-US"/>
              </w:rPr>
            </w:pPr>
          </w:p>
        </w:tc>
        <w:tc>
          <w:tcPr>
            <w:tcW w:w="1259" w:type="dxa"/>
            <w:tcBorders>
              <w:bottom w:val="single" w:sz="4" w:space="0" w:color="auto"/>
            </w:tcBorders>
            <w:vAlign w:val="bottom"/>
          </w:tcPr>
          <w:p w14:paraId="3A0E6884" w14:textId="3FBFFDB2" w:rsidR="00F708DA" w:rsidRPr="00CB47AC" w:rsidRDefault="00F708DA" w:rsidP="00AA138D">
            <w:pPr>
              <w:ind w:right="-72"/>
              <w:jc w:val="right"/>
              <w:rPr>
                <w:rFonts w:cs="Arial"/>
                <w:b/>
                <w:bCs/>
                <w:color w:val="000000"/>
                <w:sz w:val="18"/>
                <w:szCs w:val="18"/>
                <w:lang w:val="en-US"/>
              </w:rPr>
            </w:pPr>
            <w:r w:rsidRPr="00CB47AC">
              <w:rPr>
                <w:rFonts w:cs="Arial"/>
                <w:b/>
                <w:bCs/>
                <w:color w:val="000000"/>
                <w:sz w:val="18"/>
                <w:szCs w:val="18"/>
                <w:lang w:val="en-US"/>
              </w:rPr>
              <w:t>Shares’</w:t>
            </w:r>
            <w:r w:rsidR="00F44A51" w:rsidRPr="00CB47AC">
              <w:rPr>
                <w:rFonts w:cs="Arial"/>
                <w:b/>
                <w:bCs/>
                <w:color w:val="000000"/>
                <w:sz w:val="18"/>
                <w:szCs w:val="18"/>
                <w:lang w:val="en-GB"/>
              </w:rPr>
              <w:t>000</w:t>
            </w:r>
          </w:p>
        </w:tc>
        <w:tc>
          <w:tcPr>
            <w:tcW w:w="1261" w:type="dxa"/>
            <w:tcBorders>
              <w:bottom w:val="single" w:sz="4" w:space="0" w:color="auto"/>
            </w:tcBorders>
            <w:vAlign w:val="bottom"/>
            <w:hideMark/>
          </w:tcPr>
          <w:p w14:paraId="55CC61EC" w14:textId="20ABA503" w:rsidR="00F708DA" w:rsidRPr="00CB47AC" w:rsidRDefault="00F708DA" w:rsidP="00AA138D">
            <w:pPr>
              <w:ind w:right="-72"/>
              <w:jc w:val="right"/>
              <w:rPr>
                <w:rFonts w:cs="Arial"/>
                <w:b/>
                <w:bCs/>
                <w:color w:val="000000"/>
                <w:sz w:val="18"/>
                <w:szCs w:val="18"/>
                <w:cs/>
                <w:lang w:val="en-US"/>
              </w:rPr>
            </w:pPr>
            <w:r w:rsidRPr="00CB47AC">
              <w:rPr>
                <w:rFonts w:cs="Arial"/>
                <w:b/>
                <w:bCs/>
                <w:color w:val="000000"/>
                <w:sz w:val="18"/>
                <w:szCs w:val="18"/>
                <w:lang w:val="en-US"/>
              </w:rPr>
              <w:t>Shares’</w:t>
            </w:r>
            <w:r w:rsidR="00F44A51" w:rsidRPr="00CB47AC">
              <w:rPr>
                <w:rFonts w:cs="Arial"/>
                <w:b/>
                <w:bCs/>
                <w:color w:val="000000"/>
                <w:sz w:val="18"/>
                <w:szCs w:val="18"/>
                <w:lang w:val="en-GB"/>
              </w:rPr>
              <w:t>000</w:t>
            </w:r>
          </w:p>
        </w:tc>
        <w:tc>
          <w:tcPr>
            <w:tcW w:w="1251" w:type="dxa"/>
            <w:tcBorders>
              <w:bottom w:val="single" w:sz="4" w:space="0" w:color="auto"/>
            </w:tcBorders>
            <w:vAlign w:val="bottom"/>
            <w:hideMark/>
          </w:tcPr>
          <w:p w14:paraId="1CD59000" w14:textId="48F29916" w:rsidR="00F708DA" w:rsidRPr="00CB47AC" w:rsidRDefault="00F708DA" w:rsidP="00AA138D">
            <w:pPr>
              <w:ind w:right="-72"/>
              <w:jc w:val="right"/>
              <w:rPr>
                <w:rFonts w:cs="Arial"/>
                <w:b/>
                <w:bCs/>
                <w:color w:val="000000"/>
                <w:sz w:val="18"/>
                <w:szCs w:val="18"/>
                <w:cs/>
                <w:lang w:val="en-US"/>
              </w:rPr>
            </w:pPr>
            <w:r w:rsidRPr="00CB47AC">
              <w:rPr>
                <w:rFonts w:cs="Arial"/>
                <w:b/>
                <w:bCs/>
                <w:color w:val="000000"/>
                <w:sz w:val="18"/>
                <w:szCs w:val="18"/>
                <w:lang w:val="en-US"/>
              </w:rPr>
              <w:t>Baht’</w:t>
            </w:r>
            <w:r w:rsidR="00F44A51" w:rsidRPr="00CB47AC">
              <w:rPr>
                <w:rFonts w:cs="Arial"/>
                <w:b/>
                <w:bCs/>
                <w:color w:val="000000"/>
                <w:sz w:val="18"/>
                <w:szCs w:val="18"/>
                <w:lang w:val="en-GB"/>
              </w:rPr>
              <w:t>000</w:t>
            </w:r>
          </w:p>
        </w:tc>
        <w:tc>
          <w:tcPr>
            <w:tcW w:w="1149" w:type="dxa"/>
            <w:tcBorders>
              <w:bottom w:val="single" w:sz="4" w:space="0" w:color="auto"/>
            </w:tcBorders>
            <w:vAlign w:val="bottom"/>
          </w:tcPr>
          <w:p w14:paraId="48020DBE" w14:textId="5F0AE3B4" w:rsidR="00F708DA" w:rsidRPr="00CB47AC" w:rsidRDefault="00F708DA" w:rsidP="00AA138D">
            <w:pPr>
              <w:ind w:right="-72"/>
              <w:jc w:val="right"/>
              <w:rPr>
                <w:rFonts w:cs="Arial"/>
                <w:b/>
                <w:bCs/>
                <w:color w:val="000000"/>
                <w:sz w:val="18"/>
                <w:szCs w:val="18"/>
                <w:cs/>
                <w:lang w:val="en-US"/>
              </w:rPr>
            </w:pPr>
            <w:r w:rsidRPr="00CB47AC">
              <w:rPr>
                <w:rFonts w:cs="Arial"/>
                <w:b/>
                <w:bCs/>
                <w:color w:val="000000"/>
                <w:sz w:val="18"/>
                <w:szCs w:val="18"/>
                <w:lang w:val="en-US"/>
              </w:rPr>
              <w:t>Baht’</w:t>
            </w:r>
            <w:r w:rsidR="00F44A51" w:rsidRPr="00CB47AC">
              <w:rPr>
                <w:rFonts w:cs="Arial"/>
                <w:b/>
                <w:bCs/>
                <w:color w:val="000000"/>
                <w:sz w:val="18"/>
                <w:szCs w:val="18"/>
                <w:lang w:val="en-GB"/>
              </w:rPr>
              <w:t>000</w:t>
            </w:r>
          </w:p>
        </w:tc>
        <w:tc>
          <w:tcPr>
            <w:tcW w:w="1168" w:type="dxa"/>
            <w:tcBorders>
              <w:bottom w:val="single" w:sz="4" w:space="0" w:color="auto"/>
            </w:tcBorders>
            <w:vAlign w:val="bottom"/>
            <w:hideMark/>
          </w:tcPr>
          <w:p w14:paraId="11D5FF47" w14:textId="2714FC42" w:rsidR="00F708DA" w:rsidRPr="00CB47AC" w:rsidRDefault="00F708DA" w:rsidP="00AA138D">
            <w:pPr>
              <w:ind w:right="-72"/>
              <w:jc w:val="right"/>
              <w:rPr>
                <w:rFonts w:cs="Arial"/>
                <w:b/>
                <w:bCs/>
                <w:color w:val="000000"/>
                <w:sz w:val="18"/>
                <w:szCs w:val="18"/>
                <w:cs/>
                <w:lang w:val="en-US"/>
              </w:rPr>
            </w:pPr>
            <w:r w:rsidRPr="00CB47AC">
              <w:rPr>
                <w:rFonts w:cs="Arial"/>
                <w:b/>
                <w:bCs/>
                <w:color w:val="000000"/>
                <w:sz w:val="18"/>
                <w:szCs w:val="18"/>
                <w:lang w:val="en-US"/>
              </w:rPr>
              <w:t>Baht’</w:t>
            </w:r>
            <w:r w:rsidR="00F44A51" w:rsidRPr="00CB47AC">
              <w:rPr>
                <w:rFonts w:cs="Arial"/>
                <w:b/>
                <w:bCs/>
                <w:color w:val="000000"/>
                <w:sz w:val="18"/>
                <w:szCs w:val="18"/>
                <w:lang w:val="en-GB"/>
              </w:rPr>
              <w:t>000</w:t>
            </w:r>
          </w:p>
        </w:tc>
      </w:tr>
      <w:tr w:rsidR="00A76C73" w:rsidRPr="00CB47AC" w14:paraId="2588E461" w14:textId="77777777" w:rsidTr="005D1B47">
        <w:trPr>
          <w:cantSplit/>
        </w:trPr>
        <w:tc>
          <w:tcPr>
            <w:tcW w:w="3384" w:type="dxa"/>
            <w:vAlign w:val="bottom"/>
            <w:hideMark/>
          </w:tcPr>
          <w:p w14:paraId="2A5388C3" w14:textId="341523AA" w:rsidR="00F708DA" w:rsidRPr="00CB47AC" w:rsidRDefault="00F708DA" w:rsidP="00AA138D">
            <w:pPr>
              <w:autoSpaceDE w:val="0"/>
              <w:autoSpaceDN w:val="0"/>
              <w:adjustRightInd w:val="0"/>
              <w:ind w:left="-78"/>
              <w:rPr>
                <w:rFonts w:cs="Arial"/>
                <w:color w:val="000000"/>
                <w:sz w:val="18"/>
                <w:szCs w:val="18"/>
                <w:lang w:val="en-US"/>
              </w:rPr>
            </w:pPr>
          </w:p>
        </w:tc>
        <w:tc>
          <w:tcPr>
            <w:tcW w:w="1259" w:type="dxa"/>
            <w:tcBorders>
              <w:top w:val="single" w:sz="4" w:space="0" w:color="auto"/>
            </w:tcBorders>
          </w:tcPr>
          <w:p w14:paraId="61B27CDA" w14:textId="77777777" w:rsidR="00F708DA" w:rsidRPr="00CB47AC" w:rsidRDefault="00F708DA" w:rsidP="00AA138D">
            <w:pPr>
              <w:ind w:right="-72"/>
              <w:jc w:val="right"/>
              <w:rPr>
                <w:rFonts w:cs="Arial"/>
                <w:color w:val="000000"/>
                <w:sz w:val="18"/>
                <w:szCs w:val="18"/>
                <w:cs/>
              </w:rPr>
            </w:pPr>
          </w:p>
        </w:tc>
        <w:tc>
          <w:tcPr>
            <w:tcW w:w="1261" w:type="dxa"/>
            <w:tcBorders>
              <w:top w:val="single" w:sz="4" w:space="0" w:color="auto"/>
            </w:tcBorders>
            <w:vAlign w:val="bottom"/>
          </w:tcPr>
          <w:p w14:paraId="176C9323" w14:textId="77777777" w:rsidR="00F708DA" w:rsidRPr="00CB47AC" w:rsidRDefault="00F708DA" w:rsidP="00AA138D">
            <w:pPr>
              <w:ind w:right="-72"/>
              <w:jc w:val="right"/>
              <w:rPr>
                <w:rFonts w:cs="Arial"/>
                <w:color w:val="000000"/>
                <w:sz w:val="18"/>
                <w:szCs w:val="18"/>
                <w:cs/>
              </w:rPr>
            </w:pPr>
          </w:p>
        </w:tc>
        <w:tc>
          <w:tcPr>
            <w:tcW w:w="1251" w:type="dxa"/>
            <w:tcBorders>
              <w:top w:val="single" w:sz="4" w:space="0" w:color="auto"/>
            </w:tcBorders>
            <w:vAlign w:val="bottom"/>
          </w:tcPr>
          <w:p w14:paraId="3B555452" w14:textId="77777777" w:rsidR="00F708DA" w:rsidRPr="00CB47AC" w:rsidRDefault="00F708DA" w:rsidP="00AA138D">
            <w:pPr>
              <w:ind w:right="-72"/>
              <w:jc w:val="right"/>
              <w:rPr>
                <w:rFonts w:cs="Arial"/>
                <w:color w:val="000000"/>
                <w:sz w:val="18"/>
                <w:szCs w:val="18"/>
                <w:cs/>
              </w:rPr>
            </w:pPr>
          </w:p>
        </w:tc>
        <w:tc>
          <w:tcPr>
            <w:tcW w:w="1149" w:type="dxa"/>
            <w:tcBorders>
              <w:top w:val="single" w:sz="4" w:space="0" w:color="auto"/>
            </w:tcBorders>
            <w:vAlign w:val="bottom"/>
          </w:tcPr>
          <w:p w14:paraId="5390A6E1" w14:textId="77777777" w:rsidR="00F708DA" w:rsidRPr="00CB47AC" w:rsidRDefault="00F708DA" w:rsidP="00AA138D">
            <w:pPr>
              <w:ind w:right="-72"/>
              <w:jc w:val="right"/>
              <w:rPr>
                <w:rFonts w:cs="Arial"/>
                <w:color w:val="000000"/>
                <w:sz w:val="18"/>
                <w:szCs w:val="18"/>
                <w:cs/>
              </w:rPr>
            </w:pPr>
          </w:p>
        </w:tc>
        <w:tc>
          <w:tcPr>
            <w:tcW w:w="1168" w:type="dxa"/>
            <w:tcBorders>
              <w:top w:val="single" w:sz="4" w:space="0" w:color="auto"/>
            </w:tcBorders>
            <w:vAlign w:val="bottom"/>
          </w:tcPr>
          <w:p w14:paraId="6F5EDE73" w14:textId="77777777" w:rsidR="00F708DA" w:rsidRPr="00CB47AC" w:rsidRDefault="00F708DA" w:rsidP="00AA138D">
            <w:pPr>
              <w:ind w:right="-72"/>
              <w:jc w:val="right"/>
              <w:rPr>
                <w:rFonts w:cs="Arial"/>
                <w:color w:val="000000"/>
                <w:sz w:val="18"/>
                <w:szCs w:val="18"/>
                <w:cs/>
              </w:rPr>
            </w:pPr>
          </w:p>
        </w:tc>
      </w:tr>
      <w:tr w:rsidR="0046542C" w:rsidRPr="00CB47AC" w14:paraId="39746990" w14:textId="77777777" w:rsidTr="005D1B47">
        <w:trPr>
          <w:cantSplit/>
        </w:trPr>
        <w:tc>
          <w:tcPr>
            <w:tcW w:w="3384" w:type="dxa"/>
            <w:vAlign w:val="bottom"/>
          </w:tcPr>
          <w:p w14:paraId="0FAE27CC" w14:textId="3ADA0899" w:rsidR="0046542C" w:rsidRPr="00CB47AC" w:rsidRDefault="0046542C" w:rsidP="0046542C">
            <w:pPr>
              <w:autoSpaceDE w:val="0"/>
              <w:autoSpaceDN w:val="0"/>
              <w:adjustRightInd w:val="0"/>
              <w:ind w:left="-78"/>
              <w:rPr>
                <w:rFonts w:cs="Arial"/>
                <w:color w:val="000000"/>
                <w:sz w:val="18"/>
                <w:szCs w:val="18"/>
                <w:cs/>
                <w:lang w:val="en-US"/>
              </w:rPr>
            </w:pPr>
            <w:r w:rsidRPr="00CB47AC">
              <w:rPr>
                <w:rFonts w:cs="Arial"/>
                <w:color w:val="000000"/>
                <w:sz w:val="18"/>
                <w:szCs w:val="18"/>
                <w:lang w:val="en-US"/>
              </w:rPr>
              <w:t xml:space="preserve">As at </w:t>
            </w:r>
            <w:r w:rsidR="00F44A51" w:rsidRPr="00CB47AC">
              <w:rPr>
                <w:rFonts w:cs="Arial"/>
                <w:color w:val="000000"/>
                <w:sz w:val="18"/>
                <w:szCs w:val="18"/>
                <w:lang w:val="en-GB"/>
              </w:rPr>
              <w:t>1</w:t>
            </w:r>
            <w:r w:rsidRPr="00CB47AC">
              <w:rPr>
                <w:rFonts w:cs="Arial"/>
                <w:color w:val="000000"/>
                <w:sz w:val="18"/>
                <w:szCs w:val="18"/>
                <w:lang w:val="en-US"/>
              </w:rPr>
              <w:t xml:space="preserve"> January </w:t>
            </w:r>
            <w:r w:rsidR="00F44A51" w:rsidRPr="00CB47AC">
              <w:rPr>
                <w:rFonts w:cs="Arial"/>
                <w:color w:val="000000"/>
                <w:sz w:val="18"/>
                <w:szCs w:val="18"/>
                <w:lang w:val="en-GB"/>
              </w:rPr>
              <w:t>2024</w:t>
            </w:r>
          </w:p>
        </w:tc>
        <w:tc>
          <w:tcPr>
            <w:tcW w:w="1259" w:type="dxa"/>
          </w:tcPr>
          <w:p w14:paraId="27396652" w14:textId="76FA4058" w:rsidR="0046542C" w:rsidRPr="00CB47AC" w:rsidRDefault="00F44A51" w:rsidP="0046542C">
            <w:pPr>
              <w:ind w:right="-72"/>
              <w:jc w:val="right"/>
              <w:rPr>
                <w:rFonts w:cs="Arial"/>
                <w:color w:val="000000"/>
                <w:sz w:val="18"/>
                <w:szCs w:val="18"/>
                <w:lang w:val="en-GB"/>
              </w:rPr>
            </w:pPr>
            <w:r w:rsidRPr="00CB47AC">
              <w:rPr>
                <w:rFonts w:cs="Arial"/>
                <w:color w:val="000000"/>
                <w:sz w:val="18"/>
                <w:szCs w:val="18"/>
                <w:lang w:val="en-GB"/>
              </w:rPr>
              <w:t>1</w:t>
            </w:r>
            <w:r w:rsidR="0046542C" w:rsidRPr="00CB47AC">
              <w:rPr>
                <w:rFonts w:cs="Arial"/>
                <w:color w:val="000000"/>
                <w:sz w:val="18"/>
                <w:szCs w:val="18"/>
              </w:rPr>
              <w:t>,</w:t>
            </w:r>
            <w:r w:rsidRPr="00CB47AC">
              <w:rPr>
                <w:rFonts w:cs="Arial"/>
                <w:color w:val="000000"/>
                <w:sz w:val="18"/>
                <w:szCs w:val="18"/>
                <w:lang w:val="en-GB"/>
              </w:rPr>
              <w:t>036</w:t>
            </w:r>
            <w:r w:rsidR="0046542C" w:rsidRPr="00CB47AC">
              <w:rPr>
                <w:rFonts w:cs="Arial"/>
                <w:color w:val="000000"/>
                <w:sz w:val="18"/>
                <w:szCs w:val="18"/>
              </w:rPr>
              <w:t>,</w:t>
            </w:r>
            <w:r w:rsidRPr="00CB47AC">
              <w:rPr>
                <w:rFonts w:cs="Arial"/>
                <w:color w:val="000000"/>
                <w:sz w:val="18"/>
                <w:szCs w:val="18"/>
                <w:lang w:val="en-GB"/>
              </w:rPr>
              <w:t>110</w:t>
            </w:r>
          </w:p>
        </w:tc>
        <w:tc>
          <w:tcPr>
            <w:tcW w:w="1261" w:type="dxa"/>
            <w:vAlign w:val="bottom"/>
          </w:tcPr>
          <w:p w14:paraId="60172DE1" w14:textId="415F2626" w:rsidR="0046542C" w:rsidRPr="00CB47AC" w:rsidRDefault="00F44A51" w:rsidP="0046542C">
            <w:pPr>
              <w:ind w:right="-72"/>
              <w:jc w:val="right"/>
              <w:rPr>
                <w:rFonts w:cs="Arial"/>
                <w:color w:val="000000"/>
                <w:sz w:val="18"/>
                <w:szCs w:val="18"/>
              </w:rPr>
            </w:pPr>
            <w:r w:rsidRPr="00CB47AC">
              <w:rPr>
                <w:rFonts w:cs="Arial"/>
                <w:color w:val="000000"/>
                <w:sz w:val="18"/>
                <w:szCs w:val="18"/>
                <w:lang w:val="en-GB"/>
              </w:rPr>
              <w:t>1</w:t>
            </w:r>
            <w:r w:rsidR="0046542C" w:rsidRPr="00CB47AC">
              <w:rPr>
                <w:rFonts w:cs="Arial"/>
                <w:color w:val="000000"/>
                <w:sz w:val="18"/>
                <w:szCs w:val="18"/>
              </w:rPr>
              <w:t>,</w:t>
            </w:r>
            <w:r w:rsidRPr="00CB47AC">
              <w:rPr>
                <w:rFonts w:cs="Arial"/>
                <w:color w:val="000000"/>
                <w:sz w:val="18"/>
                <w:szCs w:val="18"/>
                <w:lang w:val="en-GB"/>
              </w:rPr>
              <w:t>036</w:t>
            </w:r>
            <w:r w:rsidR="0046542C" w:rsidRPr="00CB47AC">
              <w:rPr>
                <w:rFonts w:cs="Arial"/>
                <w:color w:val="000000"/>
                <w:sz w:val="18"/>
                <w:szCs w:val="18"/>
              </w:rPr>
              <w:t>,</w:t>
            </w:r>
            <w:r w:rsidRPr="00CB47AC">
              <w:rPr>
                <w:rFonts w:cs="Arial"/>
                <w:color w:val="000000"/>
                <w:sz w:val="18"/>
                <w:szCs w:val="18"/>
                <w:lang w:val="en-GB"/>
              </w:rPr>
              <w:t>110</w:t>
            </w:r>
          </w:p>
        </w:tc>
        <w:tc>
          <w:tcPr>
            <w:tcW w:w="1251" w:type="dxa"/>
            <w:vAlign w:val="bottom"/>
          </w:tcPr>
          <w:p w14:paraId="744805A0" w14:textId="1B5002C2" w:rsidR="0046542C" w:rsidRPr="00CB47AC" w:rsidRDefault="00F44A51" w:rsidP="0046542C">
            <w:pPr>
              <w:ind w:right="-72"/>
              <w:jc w:val="right"/>
              <w:rPr>
                <w:rFonts w:cs="Arial"/>
                <w:color w:val="000000"/>
                <w:sz w:val="18"/>
                <w:szCs w:val="18"/>
              </w:rPr>
            </w:pPr>
            <w:r w:rsidRPr="00CB47AC">
              <w:rPr>
                <w:rFonts w:cs="Arial"/>
                <w:color w:val="000000"/>
                <w:sz w:val="18"/>
                <w:szCs w:val="18"/>
                <w:lang w:val="en-GB"/>
              </w:rPr>
              <w:t>1</w:t>
            </w:r>
            <w:r w:rsidR="0046542C" w:rsidRPr="00CB47AC">
              <w:rPr>
                <w:rFonts w:cs="Arial"/>
                <w:color w:val="000000"/>
                <w:sz w:val="18"/>
                <w:szCs w:val="18"/>
              </w:rPr>
              <w:t>,</w:t>
            </w:r>
            <w:r w:rsidRPr="00CB47AC">
              <w:rPr>
                <w:rFonts w:cs="Arial"/>
                <w:color w:val="000000"/>
                <w:sz w:val="18"/>
                <w:szCs w:val="18"/>
                <w:lang w:val="en-GB"/>
              </w:rPr>
              <w:t>036</w:t>
            </w:r>
            <w:r w:rsidR="0046542C" w:rsidRPr="00CB47AC">
              <w:rPr>
                <w:rFonts w:cs="Arial"/>
                <w:color w:val="000000"/>
                <w:sz w:val="18"/>
                <w:szCs w:val="18"/>
              </w:rPr>
              <w:t>,</w:t>
            </w:r>
            <w:r w:rsidRPr="00CB47AC">
              <w:rPr>
                <w:rFonts w:cs="Arial"/>
                <w:color w:val="000000"/>
                <w:sz w:val="18"/>
                <w:szCs w:val="18"/>
                <w:lang w:val="en-GB"/>
              </w:rPr>
              <w:t>110</w:t>
            </w:r>
          </w:p>
        </w:tc>
        <w:tc>
          <w:tcPr>
            <w:tcW w:w="1149" w:type="dxa"/>
            <w:vAlign w:val="bottom"/>
          </w:tcPr>
          <w:p w14:paraId="0A0CB2C1" w14:textId="4679F0D4" w:rsidR="0046542C" w:rsidRPr="00CB47AC" w:rsidRDefault="00F44A51" w:rsidP="0046542C">
            <w:pPr>
              <w:ind w:right="-72"/>
              <w:jc w:val="right"/>
              <w:rPr>
                <w:rFonts w:cs="Arial"/>
                <w:color w:val="000000"/>
                <w:sz w:val="18"/>
                <w:szCs w:val="18"/>
              </w:rPr>
            </w:pPr>
            <w:r w:rsidRPr="00CB47AC">
              <w:rPr>
                <w:rFonts w:cs="Arial"/>
                <w:color w:val="000000"/>
                <w:sz w:val="18"/>
                <w:szCs w:val="18"/>
                <w:lang w:val="en-GB"/>
              </w:rPr>
              <w:t>3</w:t>
            </w:r>
            <w:r w:rsidR="0046542C" w:rsidRPr="00CB47AC">
              <w:rPr>
                <w:rFonts w:cs="Arial"/>
                <w:color w:val="000000"/>
                <w:sz w:val="18"/>
                <w:szCs w:val="18"/>
              </w:rPr>
              <w:t>,</w:t>
            </w:r>
            <w:r w:rsidRPr="00CB47AC">
              <w:rPr>
                <w:rFonts w:cs="Arial"/>
                <w:color w:val="000000"/>
                <w:sz w:val="18"/>
                <w:szCs w:val="18"/>
                <w:lang w:val="en-GB"/>
              </w:rPr>
              <w:t>485</w:t>
            </w:r>
          </w:p>
        </w:tc>
        <w:tc>
          <w:tcPr>
            <w:tcW w:w="1168" w:type="dxa"/>
            <w:vAlign w:val="bottom"/>
          </w:tcPr>
          <w:p w14:paraId="243251AF" w14:textId="3E21216D" w:rsidR="0046542C" w:rsidRPr="00CB47AC" w:rsidRDefault="00F44A51" w:rsidP="0046542C">
            <w:pPr>
              <w:ind w:right="-72"/>
              <w:jc w:val="right"/>
              <w:rPr>
                <w:rFonts w:cs="Arial"/>
                <w:color w:val="000000"/>
                <w:sz w:val="18"/>
                <w:szCs w:val="18"/>
                <w:cs/>
              </w:rPr>
            </w:pPr>
            <w:r w:rsidRPr="00CB47AC">
              <w:rPr>
                <w:rFonts w:cs="Arial"/>
                <w:color w:val="000000"/>
                <w:sz w:val="18"/>
                <w:szCs w:val="18"/>
                <w:lang w:val="en-GB"/>
              </w:rPr>
              <w:t>1</w:t>
            </w:r>
            <w:r w:rsidR="0046542C" w:rsidRPr="00CB47AC">
              <w:rPr>
                <w:rFonts w:cs="Arial"/>
                <w:color w:val="000000"/>
                <w:sz w:val="18"/>
                <w:szCs w:val="18"/>
              </w:rPr>
              <w:t>,</w:t>
            </w:r>
            <w:r w:rsidRPr="00CB47AC">
              <w:rPr>
                <w:rFonts w:cs="Arial"/>
                <w:color w:val="000000"/>
                <w:sz w:val="18"/>
                <w:szCs w:val="18"/>
                <w:lang w:val="en-GB"/>
              </w:rPr>
              <w:t>039</w:t>
            </w:r>
            <w:r w:rsidR="0046542C" w:rsidRPr="00CB47AC">
              <w:rPr>
                <w:rFonts w:cs="Arial"/>
                <w:color w:val="000000"/>
                <w:sz w:val="18"/>
                <w:szCs w:val="18"/>
              </w:rPr>
              <w:t>,</w:t>
            </w:r>
            <w:r w:rsidRPr="00CB47AC">
              <w:rPr>
                <w:rFonts w:cs="Arial"/>
                <w:color w:val="000000"/>
                <w:sz w:val="18"/>
                <w:szCs w:val="18"/>
                <w:lang w:val="en-GB"/>
              </w:rPr>
              <w:t>595</w:t>
            </w:r>
          </w:p>
        </w:tc>
      </w:tr>
      <w:tr w:rsidR="0046542C" w:rsidRPr="00CB47AC" w14:paraId="48BEB6C2" w14:textId="77777777" w:rsidTr="005D1B47">
        <w:trPr>
          <w:cantSplit/>
        </w:trPr>
        <w:tc>
          <w:tcPr>
            <w:tcW w:w="3384" w:type="dxa"/>
            <w:vAlign w:val="bottom"/>
          </w:tcPr>
          <w:p w14:paraId="42027BA0" w14:textId="77777777" w:rsidR="0046542C" w:rsidRPr="00CB47AC" w:rsidRDefault="0046542C" w:rsidP="0046542C">
            <w:pPr>
              <w:autoSpaceDE w:val="0"/>
              <w:autoSpaceDN w:val="0"/>
              <w:adjustRightInd w:val="0"/>
              <w:ind w:left="-78"/>
              <w:rPr>
                <w:rFonts w:cs="Arial"/>
                <w:b/>
                <w:bCs/>
                <w:color w:val="000000"/>
                <w:sz w:val="18"/>
                <w:szCs w:val="18"/>
                <w:lang w:val="en-US"/>
              </w:rPr>
            </w:pPr>
            <w:r w:rsidRPr="00CB47AC">
              <w:rPr>
                <w:rFonts w:cs="Arial"/>
                <w:color w:val="000000"/>
                <w:sz w:val="18"/>
                <w:szCs w:val="18"/>
                <w:lang w:val="en-US"/>
              </w:rPr>
              <w:t>Issuance of ordinary shares</w:t>
            </w:r>
          </w:p>
        </w:tc>
        <w:tc>
          <w:tcPr>
            <w:tcW w:w="1259" w:type="dxa"/>
            <w:tcBorders>
              <w:bottom w:val="single" w:sz="4" w:space="0" w:color="auto"/>
            </w:tcBorders>
          </w:tcPr>
          <w:p w14:paraId="744D7972" w14:textId="043D8AD3" w:rsidR="0046542C" w:rsidRPr="00CB47AC" w:rsidRDefault="00F44A51" w:rsidP="0046542C">
            <w:pPr>
              <w:ind w:right="-72"/>
              <w:jc w:val="right"/>
              <w:rPr>
                <w:rFonts w:cs="Arial"/>
                <w:color w:val="000000"/>
                <w:sz w:val="18"/>
                <w:szCs w:val="18"/>
                <w:lang w:val="en-GB"/>
              </w:rPr>
            </w:pPr>
            <w:r w:rsidRPr="00CB47AC">
              <w:rPr>
                <w:rFonts w:cs="Arial"/>
                <w:color w:val="000000"/>
                <w:sz w:val="18"/>
                <w:szCs w:val="18"/>
                <w:lang w:val="en-GB"/>
              </w:rPr>
              <w:t>148</w:t>
            </w:r>
            <w:r w:rsidR="0046542C" w:rsidRPr="00CB47AC">
              <w:rPr>
                <w:rFonts w:cs="Arial"/>
                <w:color w:val="000000"/>
                <w:sz w:val="18"/>
                <w:szCs w:val="18"/>
                <w:lang w:val="en-GB"/>
              </w:rPr>
              <w:t>,</w:t>
            </w:r>
            <w:r w:rsidRPr="00CB47AC">
              <w:rPr>
                <w:rFonts w:cs="Arial"/>
                <w:color w:val="000000"/>
                <w:sz w:val="18"/>
                <w:szCs w:val="18"/>
                <w:lang w:val="en-GB"/>
              </w:rPr>
              <w:t>016</w:t>
            </w:r>
          </w:p>
        </w:tc>
        <w:tc>
          <w:tcPr>
            <w:tcW w:w="1261" w:type="dxa"/>
            <w:tcBorders>
              <w:bottom w:val="single" w:sz="4" w:space="0" w:color="auto"/>
            </w:tcBorders>
            <w:vAlign w:val="bottom"/>
          </w:tcPr>
          <w:p w14:paraId="5B38FFD3" w14:textId="453AC24D"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148</w:t>
            </w:r>
            <w:r w:rsidR="0046542C" w:rsidRPr="00CB47AC">
              <w:rPr>
                <w:rFonts w:cs="Arial"/>
                <w:color w:val="000000"/>
                <w:sz w:val="18"/>
                <w:szCs w:val="18"/>
                <w:lang w:val="en-GB"/>
              </w:rPr>
              <w:t>,</w:t>
            </w:r>
            <w:r w:rsidRPr="00CB47AC">
              <w:rPr>
                <w:rFonts w:cs="Arial"/>
                <w:color w:val="000000"/>
                <w:sz w:val="18"/>
                <w:szCs w:val="18"/>
                <w:lang w:val="en-GB"/>
              </w:rPr>
              <w:t>012</w:t>
            </w:r>
          </w:p>
        </w:tc>
        <w:tc>
          <w:tcPr>
            <w:tcW w:w="1251" w:type="dxa"/>
            <w:tcBorders>
              <w:bottom w:val="single" w:sz="4" w:space="0" w:color="auto"/>
            </w:tcBorders>
            <w:vAlign w:val="bottom"/>
          </w:tcPr>
          <w:p w14:paraId="34BB33C5" w14:textId="0CC2BE7A" w:rsidR="0046542C" w:rsidRPr="00CB47AC" w:rsidRDefault="00F44A51" w:rsidP="0046542C">
            <w:pPr>
              <w:ind w:right="-72"/>
              <w:jc w:val="right"/>
              <w:rPr>
                <w:rFonts w:cs="Arial"/>
                <w:color w:val="000000"/>
                <w:sz w:val="18"/>
                <w:szCs w:val="18"/>
                <w:lang w:val="en-US"/>
              </w:rPr>
            </w:pPr>
            <w:r w:rsidRPr="00CB47AC">
              <w:rPr>
                <w:rFonts w:cs="Arial"/>
                <w:color w:val="000000"/>
                <w:sz w:val="18"/>
                <w:szCs w:val="18"/>
                <w:lang w:val="en-GB"/>
              </w:rPr>
              <w:t>148</w:t>
            </w:r>
            <w:r w:rsidR="0046542C" w:rsidRPr="00CB47AC">
              <w:rPr>
                <w:rFonts w:cs="Arial"/>
                <w:color w:val="000000"/>
                <w:sz w:val="18"/>
                <w:szCs w:val="18"/>
                <w:lang w:val="en-GB"/>
              </w:rPr>
              <w:t>,</w:t>
            </w:r>
            <w:r w:rsidRPr="00CB47AC">
              <w:rPr>
                <w:rFonts w:cs="Arial"/>
                <w:color w:val="000000"/>
                <w:sz w:val="18"/>
                <w:szCs w:val="18"/>
                <w:lang w:val="en-GB"/>
              </w:rPr>
              <w:t>012</w:t>
            </w:r>
          </w:p>
        </w:tc>
        <w:tc>
          <w:tcPr>
            <w:tcW w:w="1149" w:type="dxa"/>
            <w:tcBorders>
              <w:bottom w:val="single" w:sz="4" w:space="0" w:color="auto"/>
            </w:tcBorders>
          </w:tcPr>
          <w:p w14:paraId="0CBDD88C" w14:textId="5470B2CB" w:rsidR="0046542C" w:rsidRPr="00CB47AC" w:rsidRDefault="0046542C" w:rsidP="0046542C">
            <w:pPr>
              <w:ind w:right="-72"/>
              <w:jc w:val="right"/>
              <w:rPr>
                <w:rFonts w:cs="Arial"/>
                <w:color w:val="000000"/>
                <w:sz w:val="18"/>
                <w:szCs w:val="18"/>
                <w:lang w:val="en-GB"/>
              </w:rPr>
            </w:pPr>
            <w:r w:rsidRPr="00CB47AC">
              <w:rPr>
                <w:rFonts w:cs="Arial"/>
                <w:color w:val="000000"/>
                <w:sz w:val="18"/>
                <w:szCs w:val="18"/>
                <w:cs/>
                <w:lang w:val="en-GB"/>
              </w:rPr>
              <w:t>-</w:t>
            </w:r>
          </w:p>
        </w:tc>
        <w:tc>
          <w:tcPr>
            <w:tcW w:w="1168" w:type="dxa"/>
            <w:tcBorders>
              <w:bottom w:val="single" w:sz="4" w:space="0" w:color="auto"/>
            </w:tcBorders>
            <w:vAlign w:val="bottom"/>
          </w:tcPr>
          <w:p w14:paraId="6A292D60" w14:textId="1F009C93" w:rsidR="0046542C" w:rsidRPr="00CB47AC" w:rsidRDefault="00F44A51" w:rsidP="0046542C">
            <w:pPr>
              <w:ind w:right="-72"/>
              <w:jc w:val="right"/>
              <w:rPr>
                <w:rFonts w:cs="Arial"/>
                <w:color w:val="000000"/>
                <w:sz w:val="18"/>
                <w:szCs w:val="18"/>
                <w:lang w:val="en-GB"/>
              </w:rPr>
            </w:pPr>
            <w:r w:rsidRPr="00CB47AC">
              <w:rPr>
                <w:rFonts w:cs="Arial"/>
                <w:color w:val="000000"/>
                <w:sz w:val="18"/>
                <w:szCs w:val="18"/>
                <w:lang w:val="en-GB"/>
              </w:rPr>
              <w:t>148</w:t>
            </w:r>
            <w:r w:rsidR="0046542C" w:rsidRPr="00CB47AC">
              <w:rPr>
                <w:rFonts w:cs="Arial"/>
                <w:color w:val="000000"/>
                <w:sz w:val="18"/>
                <w:szCs w:val="18"/>
                <w:lang w:val="en-GB"/>
              </w:rPr>
              <w:t>,</w:t>
            </w:r>
            <w:r w:rsidRPr="00CB47AC">
              <w:rPr>
                <w:rFonts w:cs="Arial"/>
                <w:color w:val="000000"/>
                <w:sz w:val="18"/>
                <w:szCs w:val="18"/>
                <w:lang w:val="en-GB"/>
              </w:rPr>
              <w:t>012</w:t>
            </w:r>
          </w:p>
        </w:tc>
      </w:tr>
      <w:tr w:rsidR="0046542C" w:rsidRPr="00CB47AC" w14:paraId="1A46D182" w14:textId="77777777" w:rsidTr="005D1B47">
        <w:trPr>
          <w:cantSplit/>
        </w:trPr>
        <w:tc>
          <w:tcPr>
            <w:tcW w:w="3384" w:type="dxa"/>
            <w:vAlign w:val="bottom"/>
          </w:tcPr>
          <w:p w14:paraId="5776061E" w14:textId="31D10F63" w:rsidR="0046542C" w:rsidRPr="00CB47AC" w:rsidRDefault="0046542C" w:rsidP="0046542C">
            <w:pPr>
              <w:autoSpaceDE w:val="0"/>
              <w:autoSpaceDN w:val="0"/>
              <w:adjustRightInd w:val="0"/>
              <w:ind w:left="-78"/>
              <w:rPr>
                <w:rFonts w:cs="Arial"/>
                <w:color w:val="000000"/>
                <w:sz w:val="18"/>
                <w:szCs w:val="18"/>
                <w:lang w:val="en-US"/>
              </w:rPr>
            </w:pPr>
          </w:p>
        </w:tc>
        <w:tc>
          <w:tcPr>
            <w:tcW w:w="1259" w:type="dxa"/>
            <w:tcBorders>
              <w:top w:val="single" w:sz="4" w:space="0" w:color="auto"/>
            </w:tcBorders>
          </w:tcPr>
          <w:p w14:paraId="65D59E56" w14:textId="77777777" w:rsidR="0046542C" w:rsidRPr="00CB47AC" w:rsidRDefault="0046542C" w:rsidP="0046542C">
            <w:pPr>
              <w:ind w:right="-72"/>
              <w:jc w:val="right"/>
              <w:rPr>
                <w:rFonts w:cs="Arial"/>
                <w:color w:val="000000"/>
                <w:sz w:val="18"/>
                <w:szCs w:val="18"/>
                <w:cs/>
              </w:rPr>
            </w:pPr>
          </w:p>
        </w:tc>
        <w:tc>
          <w:tcPr>
            <w:tcW w:w="1261" w:type="dxa"/>
            <w:tcBorders>
              <w:top w:val="single" w:sz="4" w:space="0" w:color="auto"/>
            </w:tcBorders>
            <w:vAlign w:val="bottom"/>
          </w:tcPr>
          <w:p w14:paraId="4F284998" w14:textId="77777777" w:rsidR="0046542C" w:rsidRPr="00CB47AC" w:rsidRDefault="0046542C" w:rsidP="0046542C">
            <w:pPr>
              <w:ind w:right="-72"/>
              <w:jc w:val="right"/>
              <w:rPr>
                <w:rFonts w:cs="Arial"/>
                <w:color w:val="000000"/>
                <w:sz w:val="18"/>
                <w:szCs w:val="18"/>
                <w:cs/>
              </w:rPr>
            </w:pPr>
          </w:p>
        </w:tc>
        <w:tc>
          <w:tcPr>
            <w:tcW w:w="1251" w:type="dxa"/>
            <w:tcBorders>
              <w:top w:val="single" w:sz="4" w:space="0" w:color="auto"/>
            </w:tcBorders>
            <w:vAlign w:val="bottom"/>
          </w:tcPr>
          <w:p w14:paraId="579C2BD3" w14:textId="77777777" w:rsidR="0046542C" w:rsidRPr="00CB47AC" w:rsidRDefault="0046542C" w:rsidP="0046542C">
            <w:pPr>
              <w:ind w:right="-72"/>
              <w:jc w:val="right"/>
              <w:rPr>
                <w:rFonts w:cs="Arial"/>
                <w:color w:val="000000"/>
                <w:sz w:val="18"/>
                <w:szCs w:val="18"/>
                <w:cs/>
              </w:rPr>
            </w:pPr>
          </w:p>
        </w:tc>
        <w:tc>
          <w:tcPr>
            <w:tcW w:w="1149" w:type="dxa"/>
            <w:tcBorders>
              <w:top w:val="single" w:sz="4" w:space="0" w:color="auto"/>
            </w:tcBorders>
            <w:vAlign w:val="bottom"/>
          </w:tcPr>
          <w:p w14:paraId="1D4A352A" w14:textId="77777777" w:rsidR="0046542C" w:rsidRPr="00CB47AC" w:rsidRDefault="0046542C" w:rsidP="0046542C">
            <w:pPr>
              <w:ind w:right="-72"/>
              <w:jc w:val="right"/>
              <w:rPr>
                <w:rFonts w:cs="Arial"/>
                <w:color w:val="000000"/>
                <w:sz w:val="18"/>
                <w:szCs w:val="18"/>
                <w:cs/>
              </w:rPr>
            </w:pPr>
          </w:p>
        </w:tc>
        <w:tc>
          <w:tcPr>
            <w:tcW w:w="1168" w:type="dxa"/>
            <w:tcBorders>
              <w:top w:val="single" w:sz="4" w:space="0" w:color="auto"/>
            </w:tcBorders>
            <w:vAlign w:val="bottom"/>
          </w:tcPr>
          <w:p w14:paraId="42E65B3B" w14:textId="77777777" w:rsidR="0046542C" w:rsidRPr="00CB47AC" w:rsidRDefault="0046542C" w:rsidP="0046542C">
            <w:pPr>
              <w:ind w:right="-72"/>
              <w:jc w:val="right"/>
              <w:rPr>
                <w:rFonts w:cs="Arial"/>
                <w:color w:val="000000"/>
                <w:sz w:val="18"/>
                <w:szCs w:val="18"/>
                <w:cs/>
              </w:rPr>
            </w:pPr>
          </w:p>
        </w:tc>
      </w:tr>
      <w:tr w:rsidR="0046542C" w:rsidRPr="00CB47AC" w14:paraId="2028E977" w14:textId="77777777" w:rsidTr="00712327">
        <w:trPr>
          <w:cantSplit/>
        </w:trPr>
        <w:tc>
          <w:tcPr>
            <w:tcW w:w="3384" w:type="dxa"/>
            <w:vAlign w:val="bottom"/>
          </w:tcPr>
          <w:p w14:paraId="29E0315C" w14:textId="5271608C" w:rsidR="0046542C" w:rsidRPr="00CB47AC" w:rsidRDefault="0046542C" w:rsidP="0046542C">
            <w:pPr>
              <w:autoSpaceDE w:val="0"/>
              <w:autoSpaceDN w:val="0"/>
              <w:adjustRightInd w:val="0"/>
              <w:ind w:left="-78"/>
              <w:rPr>
                <w:rFonts w:cs="Arial"/>
                <w:color w:val="000000"/>
                <w:sz w:val="18"/>
                <w:szCs w:val="18"/>
                <w:lang w:val="en-US"/>
              </w:rPr>
            </w:pPr>
            <w:r w:rsidRPr="00CB47AC">
              <w:rPr>
                <w:rFonts w:cs="Arial"/>
                <w:color w:val="000000"/>
                <w:sz w:val="18"/>
                <w:szCs w:val="18"/>
                <w:lang w:val="en-US"/>
              </w:rPr>
              <w:t xml:space="preserve">As at </w:t>
            </w:r>
            <w:r w:rsidR="00F44A51" w:rsidRPr="00CB47AC">
              <w:rPr>
                <w:rFonts w:cs="Arial"/>
                <w:color w:val="000000"/>
                <w:sz w:val="18"/>
                <w:szCs w:val="18"/>
                <w:lang w:val="en-GB"/>
              </w:rPr>
              <w:t>31</w:t>
            </w:r>
            <w:r w:rsidRPr="00CB47AC">
              <w:rPr>
                <w:rFonts w:cs="Arial"/>
                <w:color w:val="000000"/>
                <w:sz w:val="18"/>
                <w:szCs w:val="18"/>
                <w:lang w:val="en-US"/>
              </w:rPr>
              <w:t xml:space="preserve"> December </w:t>
            </w:r>
            <w:r w:rsidR="00F44A51" w:rsidRPr="00CB47AC">
              <w:rPr>
                <w:rFonts w:cs="Arial"/>
                <w:color w:val="000000"/>
                <w:sz w:val="18"/>
                <w:szCs w:val="18"/>
                <w:lang w:val="en-GB"/>
              </w:rPr>
              <w:t>2024</w:t>
            </w:r>
          </w:p>
        </w:tc>
        <w:tc>
          <w:tcPr>
            <w:tcW w:w="1259" w:type="dxa"/>
          </w:tcPr>
          <w:p w14:paraId="18D254B1" w14:textId="4C8A5D5C" w:rsidR="0046542C" w:rsidRPr="00CB47AC" w:rsidRDefault="00F44A51" w:rsidP="0046542C">
            <w:pPr>
              <w:ind w:right="-72"/>
              <w:jc w:val="right"/>
              <w:rPr>
                <w:rFonts w:cs="Arial"/>
                <w:color w:val="000000"/>
                <w:sz w:val="18"/>
                <w:szCs w:val="18"/>
                <w:cs/>
              </w:rPr>
            </w:pPr>
            <w:r w:rsidRPr="00CB47AC">
              <w:rPr>
                <w:rFonts w:cs="Arial"/>
                <w:color w:val="000000"/>
                <w:sz w:val="18"/>
                <w:szCs w:val="18"/>
                <w:lang w:val="en-GB"/>
              </w:rPr>
              <w:t>1</w:t>
            </w:r>
            <w:r w:rsidR="0046542C" w:rsidRPr="00CB47AC">
              <w:rPr>
                <w:rFonts w:cs="Arial"/>
                <w:color w:val="000000"/>
                <w:sz w:val="18"/>
                <w:szCs w:val="18"/>
                <w:lang w:val="en-GB"/>
              </w:rPr>
              <w:t>,</w:t>
            </w:r>
            <w:r w:rsidRPr="00CB47AC">
              <w:rPr>
                <w:rFonts w:cs="Arial"/>
                <w:color w:val="000000"/>
                <w:sz w:val="18"/>
                <w:szCs w:val="18"/>
                <w:lang w:val="en-GB"/>
              </w:rPr>
              <w:t>184</w:t>
            </w:r>
            <w:r w:rsidR="0046542C" w:rsidRPr="00CB47AC">
              <w:rPr>
                <w:rFonts w:cs="Arial"/>
                <w:color w:val="000000"/>
                <w:sz w:val="18"/>
                <w:szCs w:val="18"/>
                <w:lang w:val="en-GB"/>
              </w:rPr>
              <w:t>,</w:t>
            </w:r>
            <w:r w:rsidRPr="00CB47AC">
              <w:rPr>
                <w:rFonts w:cs="Arial"/>
                <w:color w:val="000000"/>
                <w:sz w:val="18"/>
                <w:szCs w:val="18"/>
                <w:lang w:val="en-GB"/>
              </w:rPr>
              <w:t>126</w:t>
            </w:r>
          </w:p>
        </w:tc>
        <w:tc>
          <w:tcPr>
            <w:tcW w:w="1261" w:type="dxa"/>
            <w:vAlign w:val="bottom"/>
          </w:tcPr>
          <w:p w14:paraId="5807BB9A" w14:textId="09DA9CAC" w:rsidR="0046542C" w:rsidRPr="00CB47AC" w:rsidRDefault="00F44A51" w:rsidP="0046542C">
            <w:pPr>
              <w:ind w:right="-72"/>
              <w:jc w:val="right"/>
              <w:rPr>
                <w:rFonts w:cs="Arial"/>
                <w:color w:val="000000"/>
                <w:sz w:val="18"/>
                <w:szCs w:val="18"/>
                <w:cs/>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184</w:t>
            </w:r>
            <w:r w:rsidR="0046542C" w:rsidRPr="00CB47AC">
              <w:rPr>
                <w:rFonts w:cs="Arial"/>
                <w:color w:val="000000"/>
                <w:sz w:val="18"/>
                <w:szCs w:val="18"/>
                <w:lang w:val="en-US"/>
              </w:rPr>
              <w:t>,</w:t>
            </w:r>
            <w:r w:rsidRPr="00CB47AC">
              <w:rPr>
                <w:rFonts w:cs="Arial"/>
                <w:color w:val="000000"/>
                <w:sz w:val="18"/>
                <w:szCs w:val="18"/>
                <w:lang w:val="en-GB"/>
              </w:rPr>
              <w:t>122</w:t>
            </w:r>
          </w:p>
        </w:tc>
        <w:tc>
          <w:tcPr>
            <w:tcW w:w="1251" w:type="dxa"/>
            <w:vAlign w:val="bottom"/>
          </w:tcPr>
          <w:p w14:paraId="3BB4F0B7" w14:textId="3323295A" w:rsidR="0046542C" w:rsidRPr="00CB47AC" w:rsidRDefault="00F44A51" w:rsidP="0046542C">
            <w:pPr>
              <w:ind w:right="-72"/>
              <w:jc w:val="right"/>
              <w:rPr>
                <w:rFonts w:cs="Arial"/>
                <w:color w:val="000000"/>
                <w:sz w:val="18"/>
                <w:szCs w:val="18"/>
                <w:cs/>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184</w:t>
            </w:r>
            <w:r w:rsidR="0046542C" w:rsidRPr="00CB47AC">
              <w:rPr>
                <w:rFonts w:cs="Arial"/>
                <w:color w:val="000000"/>
                <w:sz w:val="18"/>
                <w:szCs w:val="18"/>
                <w:lang w:val="en-US"/>
              </w:rPr>
              <w:t>,</w:t>
            </w:r>
            <w:r w:rsidRPr="00CB47AC">
              <w:rPr>
                <w:rFonts w:cs="Arial"/>
                <w:color w:val="000000"/>
                <w:sz w:val="18"/>
                <w:szCs w:val="18"/>
                <w:lang w:val="en-GB"/>
              </w:rPr>
              <w:t>122</w:t>
            </w:r>
          </w:p>
        </w:tc>
        <w:tc>
          <w:tcPr>
            <w:tcW w:w="1149" w:type="dxa"/>
            <w:vAlign w:val="bottom"/>
          </w:tcPr>
          <w:p w14:paraId="27837A4B" w14:textId="0DBE9ACF" w:rsidR="0046542C" w:rsidRPr="00CB47AC" w:rsidRDefault="00F44A51" w:rsidP="0046542C">
            <w:pPr>
              <w:ind w:right="-72"/>
              <w:jc w:val="right"/>
              <w:rPr>
                <w:rFonts w:cs="Arial"/>
                <w:color w:val="000000"/>
                <w:sz w:val="18"/>
                <w:szCs w:val="18"/>
                <w:cs/>
              </w:rPr>
            </w:pPr>
            <w:r w:rsidRPr="00CB47AC">
              <w:rPr>
                <w:rFonts w:cs="Arial"/>
                <w:color w:val="000000"/>
                <w:sz w:val="18"/>
                <w:szCs w:val="18"/>
                <w:lang w:val="en-GB"/>
              </w:rPr>
              <w:t>3</w:t>
            </w:r>
            <w:r w:rsidR="0046542C" w:rsidRPr="00CB47AC">
              <w:rPr>
                <w:rFonts w:cs="Arial"/>
                <w:color w:val="000000"/>
                <w:sz w:val="18"/>
                <w:szCs w:val="18"/>
                <w:lang w:val="en-US"/>
              </w:rPr>
              <w:t>,</w:t>
            </w:r>
            <w:r w:rsidRPr="00CB47AC">
              <w:rPr>
                <w:rFonts w:cs="Arial"/>
                <w:color w:val="000000"/>
                <w:sz w:val="18"/>
                <w:szCs w:val="18"/>
                <w:lang w:val="en-GB"/>
              </w:rPr>
              <w:t>485</w:t>
            </w:r>
          </w:p>
        </w:tc>
        <w:tc>
          <w:tcPr>
            <w:tcW w:w="1168" w:type="dxa"/>
            <w:vAlign w:val="bottom"/>
          </w:tcPr>
          <w:p w14:paraId="79F7529A" w14:textId="6115F07B" w:rsidR="0046542C" w:rsidRPr="00CB47AC" w:rsidRDefault="00F44A51" w:rsidP="0046542C">
            <w:pPr>
              <w:ind w:right="-72"/>
              <w:jc w:val="right"/>
              <w:rPr>
                <w:rFonts w:cs="Arial"/>
                <w:color w:val="000000"/>
                <w:sz w:val="18"/>
                <w:szCs w:val="18"/>
                <w:cs/>
              </w:rPr>
            </w:pPr>
            <w:r w:rsidRPr="00CB47AC">
              <w:rPr>
                <w:rFonts w:cs="Arial"/>
                <w:color w:val="000000"/>
                <w:sz w:val="18"/>
                <w:szCs w:val="18"/>
                <w:lang w:val="en-GB"/>
              </w:rPr>
              <w:t>1</w:t>
            </w:r>
            <w:r w:rsidR="0046542C" w:rsidRPr="00CB47AC">
              <w:rPr>
                <w:rFonts w:cs="Arial"/>
                <w:color w:val="000000"/>
                <w:sz w:val="18"/>
                <w:szCs w:val="18"/>
                <w:lang w:val="en-US"/>
              </w:rPr>
              <w:t>,</w:t>
            </w:r>
            <w:r w:rsidRPr="00CB47AC">
              <w:rPr>
                <w:rFonts w:cs="Arial"/>
                <w:color w:val="000000"/>
                <w:sz w:val="18"/>
                <w:szCs w:val="18"/>
                <w:lang w:val="en-GB"/>
              </w:rPr>
              <w:t>187</w:t>
            </w:r>
            <w:r w:rsidR="0046542C" w:rsidRPr="00CB47AC">
              <w:rPr>
                <w:rFonts w:cs="Arial"/>
                <w:color w:val="000000"/>
                <w:sz w:val="18"/>
                <w:szCs w:val="18"/>
                <w:lang w:val="en-US"/>
              </w:rPr>
              <w:t>,</w:t>
            </w:r>
            <w:r w:rsidRPr="00CB47AC">
              <w:rPr>
                <w:rFonts w:cs="Arial"/>
                <w:color w:val="000000"/>
                <w:sz w:val="18"/>
                <w:szCs w:val="18"/>
                <w:lang w:val="en-GB"/>
              </w:rPr>
              <w:t>607</w:t>
            </w:r>
          </w:p>
        </w:tc>
      </w:tr>
      <w:tr w:rsidR="0046542C" w:rsidRPr="00CB47AC" w14:paraId="7F40A038" w14:textId="77777777" w:rsidTr="00712327">
        <w:trPr>
          <w:cantSplit/>
        </w:trPr>
        <w:tc>
          <w:tcPr>
            <w:tcW w:w="3384" w:type="dxa"/>
            <w:vAlign w:val="bottom"/>
          </w:tcPr>
          <w:p w14:paraId="5C913619" w14:textId="77777777" w:rsidR="0046542C" w:rsidRPr="00CB47AC" w:rsidRDefault="0046542C" w:rsidP="0046542C">
            <w:pPr>
              <w:autoSpaceDE w:val="0"/>
              <w:autoSpaceDN w:val="0"/>
              <w:adjustRightInd w:val="0"/>
              <w:ind w:left="-78"/>
              <w:rPr>
                <w:rFonts w:cs="Arial"/>
                <w:color w:val="000000"/>
                <w:sz w:val="18"/>
                <w:szCs w:val="18"/>
                <w:lang w:val="en-US"/>
              </w:rPr>
            </w:pPr>
            <w:r w:rsidRPr="00CB47AC">
              <w:rPr>
                <w:rFonts w:cs="Arial"/>
                <w:color w:val="000000"/>
                <w:sz w:val="18"/>
                <w:szCs w:val="18"/>
                <w:lang w:val="en-US"/>
              </w:rPr>
              <w:t>Issuance of ordinary shares</w:t>
            </w:r>
          </w:p>
        </w:tc>
        <w:tc>
          <w:tcPr>
            <w:tcW w:w="1259" w:type="dxa"/>
            <w:tcBorders>
              <w:bottom w:val="single" w:sz="4" w:space="0" w:color="auto"/>
            </w:tcBorders>
          </w:tcPr>
          <w:p w14:paraId="49D53BF1" w14:textId="13EDFBA2" w:rsidR="0046542C" w:rsidRPr="00CB47AC" w:rsidRDefault="00373065" w:rsidP="0046542C">
            <w:pPr>
              <w:ind w:right="-72"/>
              <w:jc w:val="right"/>
              <w:rPr>
                <w:rFonts w:cs="Arial"/>
                <w:color w:val="000000"/>
                <w:sz w:val="18"/>
                <w:szCs w:val="18"/>
                <w:cs/>
                <w:lang w:val="en-GB"/>
              </w:rPr>
            </w:pPr>
            <w:r w:rsidRPr="00CB47AC">
              <w:rPr>
                <w:rFonts w:cs="Arial"/>
                <w:color w:val="000000"/>
                <w:sz w:val="18"/>
                <w:szCs w:val="18"/>
                <w:lang w:val="en-GB"/>
              </w:rPr>
              <w:t>-</w:t>
            </w:r>
          </w:p>
        </w:tc>
        <w:tc>
          <w:tcPr>
            <w:tcW w:w="1261" w:type="dxa"/>
            <w:tcBorders>
              <w:bottom w:val="single" w:sz="4" w:space="0" w:color="auto"/>
            </w:tcBorders>
            <w:vAlign w:val="bottom"/>
          </w:tcPr>
          <w:p w14:paraId="146964BF" w14:textId="2BDB3CE3" w:rsidR="0046542C" w:rsidRPr="00CB47AC" w:rsidRDefault="00373065" w:rsidP="0046542C">
            <w:pPr>
              <w:ind w:right="-72"/>
              <w:jc w:val="right"/>
              <w:rPr>
                <w:rFonts w:cs="Arial"/>
                <w:color w:val="000000"/>
                <w:sz w:val="18"/>
                <w:szCs w:val="18"/>
                <w:cs/>
                <w:lang w:val="en-GB"/>
              </w:rPr>
            </w:pPr>
            <w:r w:rsidRPr="00CB47AC">
              <w:rPr>
                <w:rFonts w:cs="Arial"/>
                <w:color w:val="000000"/>
                <w:sz w:val="18"/>
                <w:szCs w:val="18"/>
                <w:lang w:val="en-GB"/>
              </w:rPr>
              <w:t>-</w:t>
            </w:r>
          </w:p>
        </w:tc>
        <w:tc>
          <w:tcPr>
            <w:tcW w:w="1251" w:type="dxa"/>
            <w:tcBorders>
              <w:bottom w:val="single" w:sz="4" w:space="0" w:color="auto"/>
            </w:tcBorders>
            <w:vAlign w:val="bottom"/>
          </w:tcPr>
          <w:p w14:paraId="2A4A9ED9" w14:textId="14BB8B70" w:rsidR="0046542C" w:rsidRPr="00CB47AC" w:rsidRDefault="00373065" w:rsidP="0046542C">
            <w:pPr>
              <w:ind w:right="-72"/>
              <w:jc w:val="right"/>
              <w:rPr>
                <w:rFonts w:cs="Arial"/>
                <w:color w:val="000000"/>
                <w:sz w:val="18"/>
                <w:szCs w:val="18"/>
                <w:cs/>
                <w:lang w:val="en-GB"/>
              </w:rPr>
            </w:pPr>
            <w:r w:rsidRPr="00CB47AC">
              <w:rPr>
                <w:rFonts w:cs="Arial"/>
                <w:color w:val="000000"/>
                <w:sz w:val="18"/>
                <w:szCs w:val="18"/>
                <w:lang w:val="en-GB"/>
              </w:rPr>
              <w:t>-</w:t>
            </w:r>
          </w:p>
        </w:tc>
        <w:tc>
          <w:tcPr>
            <w:tcW w:w="1149" w:type="dxa"/>
            <w:tcBorders>
              <w:bottom w:val="single" w:sz="4" w:space="0" w:color="auto"/>
            </w:tcBorders>
          </w:tcPr>
          <w:p w14:paraId="0BBCABCC" w14:textId="79E0F949" w:rsidR="0046542C" w:rsidRPr="00CB47AC" w:rsidRDefault="00373065" w:rsidP="0046542C">
            <w:pPr>
              <w:ind w:right="-72"/>
              <w:jc w:val="right"/>
              <w:rPr>
                <w:rFonts w:cs="Arial"/>
                <w:color w:val="000000"/>
                <w:sz w:val="18"/>
                <w:szCs w:val="18"/>
                <w:cs/>
                <w:lang w:val="en-GB"/>
              </w:rPr>
            </w:pPr>
            <w:r w:rsidRPr="00CB47AC">
              <w:rPr>
                <w:rFonts w:cs="Arial"/>
                <w:color w:val="000000"/>
                <w:sz w:val="18"/>
                <w:szCs w:val="18"/>
                <w:lang w:val="en-GB"/>
              </w:rPr>
              <w:t>-</w:t>
            </w:r>
          </w:p>
        </w:tc>
        <w:tc>
          <w:tcPr>
            <w:tcW w:w="1168" w:type="dxa"/>
            <w:tcBorders>
              <w:bottom w:val="single" w:sz="4" w:space="0" w:color="auto"/>
            </w:tcBorders>
            <w:vAlign w:val="bottom"/>
          </w:tcPr>
          <w:p w14:paraId="60177717" w14:textId="46C86F2A" w:rsidR="0046542C" w:rsidRPr="00CB47AC" w:rsidRDefault="00373065" w:rsidP="0046542C">
            <w:pPr>
              <w:ind w:right="-72"/>
              <w:jc w:val="right"/>
              <w:rPr>
                <w:rFonts w:cs="Arial"/>
                <w:color w:val="000000"/>
                <w:sz w:val="18"/>
                <w:szCs w:val="18"/>
                <w:cs/>
                <w:lang w:val="en-GB"/>
              </w:rPr>
            </w:pPr>
            <w:r w:rsidRPr="00CB47AC">
              <w:rPr>
                <w:rFonts w:cs="Arial"/>
                <w:color w:val="000000"/>
                <w:sz w:val="18"/>
                <w:szCs w:val="18"/>
                <w:lang w:val="en-GB"/>
              </w:rPr>
              <w:t>-</w:t>
            </w:r>
          </w:p>
        </w:tc>
      </w:tr>
      <w:tr w:rsidR="0046542C" w:rsidRPr="00CB47AC" w14:paraId="44082631" w14:textId="77777777" w:rsidTr="005D1B47">
        <w:trPr>
          <w:cantSplit/>
        </w:trPr>
        <w:tc>
          <w:tcPr>
            <w:tcW w:w="3384" w:type="dxa"/>
            <w:vAlign w:val="bottom"/>
          </w:tcPr>
          <w:p w14:paraId="6D4F6FA3" w14:textId="2AA008A1" w:rsidR="0046542C" w:rsidRPr="00CB47AC" w:rsidRDefault="0046542C" w:rsidP="0046542C">
            <w:pPr>
              <w:autoSpaceDE w:val="0"/>
              <w:autoSpaceDN w:val="0"/>
              <w:adjustRightInd w:val="0"/>
              <w:ind w:left="-78"/>
              <w:rPr>
                <w:rFonts w:cs="Arial"/>
                <w:color w:val="000000"/>
                <w:sz w:val="18"/>
                <w:szCs w:val="18"/>
                <w:lang w:val="en-US"/>
              </w:rPr>
            </w:pPr>
          </w:p>
        </w:tc>
        <w:tc>
          <w:tcPr>
            <w:tcW w:w="1259" w:type="dxa"/>
            <w:tcBorders>
              <w:top w:val="single" w:sz="4" w:space="0" w:color="auto"/>
            </w:tcBorders>
          </w:tcPr>
          <w:p w14:paraId="1B7AC49E" w14:textId="77777777" w:rsidR="0046542C" w:rsidRPr="00CB47AC" w:rsidRDefault="0046542C" w:rsidP="0046542C">
            <w:pPr>
              <w:ind w:right="-72"/>
              <w:jc w:val="right"/>
              <w:rPr>
                <w:rFonts w:cs="Arial"/>
                <w:color w:val="000000"/>
                <w:sz w:val="18"/>
                <w:szCs w:val="18"/>
                <w:cs/>
              </w:rPr>
            </w:pPr>
          </w:p>
        </w:tc>
        <w:tc>
          <w:tcPr>
            <w:tcW w:w="1261" w:type="dxa"/>
            <w:tcBorders>
              <w:top w:val="single" w:sz="4" w:space="0" w:color="auto"/>
            </w:tcBorders>
            <w:vAlign w:val="bottom"/>
          </w:tcPr>
          <w:p w14:paraId="4FD59360" w14:textId="77777777" w:rsidR="0046542C" w:rsidRPr="00CB47AC" w:rsidRDefault="0046542C" w:rsidP="0046542C">
            <w:pPr>
              <w:ind w:right="-72"/>
              <w:jc w:val="right"/>
              <w:rPr>
                <w:rFonts w:cs="Arial"/>
                <w:color w:val="000000"/>
                <w:sz w:val="18"/>
                <w:szCs w:val="18"/>
                <w:cs/>
              </w:rPr>
            </w:pPr>
          </w:p>
        </w:tc>
        <w:tc>
          <w:tcPr>
            <w:tcW w:w="1251" w:type="dxa"/>
            <w:tcBorders>
              <w:top w:val="single" w:sz="4" w:space="0" w:color="auto"/>
            </w:tcBorders>
            <w:vAlign w:val="bottom"/>
          </w:tcPr>
          <w:p w14:paraId="4F83A9A2" w14:textId="77777777" w:rsidR="0046542C" w:rsidRPr="00CB47AC" w:rsidRDefault="0046542C" w:rsidP="0046542C">
            <w:pPr>
              <w:ind w:right="-72"/>
              <w:jc w:val="right"/>
              <w:rPr>
                <w:rFonts w:cs="Arial"/>
                <w:color w:val="000000"/>
                <w:sz w:val="18"/>
                <w:szCs w:val="18"/>
                <w:cs/>
              </w:rPr>
            </w:pPr>
          </w:p>
        </w:tc>
        <w:tc>
          <w:tcPr>
            <w:tcW w:w="1149" w:type="dxa"/>
            <w:tcBorders>
              <w:top w:val="single" w:sz="4" w:space="0" w:color="auto"/>
            </w:tcBorders>
            <w:vAlign w:val="bottom"/>
          </w:tcPr>
          <w:p w14:paraId="090F8AF0" w14:textId="77777777" w:rsidR="0046542C" w:rsidRPr="00CB47AC" w:rsidRDefault="0046542C" w:rsidP="0046542C">
            <w:pPr>
              <w:ind w:right="-72"/>
              <w:jc w:val="right"/>
              <w:rPr>
                <w:rFonts w:cs="Arial"/>
                <w:color w:val="000000"/>
                <w:sz w:val="18"/>
                <w:szCs w:val="18"/>
                <w:cs/>
              </w:rPr>
            </w:pPr>
          </w:p>
        </w:tc>
        <w:tc>
          <w:tcPr>
            <w:tcW w:w="1168" w:type="dxa"/>
            <w:tcBorders>
              <w:top w:val="single" w:sz="4" w:space="0" w:color="auto"/>
            </w:tcBorders>
            <w:vAlign w:val="bottom"/>
          </w:tcPr>
          <w:p w14:paraId="3451DFEC" w14:textId="77777777" w:rsidR="0046542C" w:rsidRPr="00CB47AC" w:rsidRDefault="0046542C" w:rsidP="0046542C">
            <w:pPr>
              <w:ind w:right="-72"/>
              <w:jc w:val="right"/>
              <w:rPr>
                <w:rFonts w:cs="Arial"/>
                <w:color w:val="000000"/>
                <w:sz w:val="18"/>
                <w:szCs w:val="18"/>
                <w:cs/>
              </w:rPr>
            </w:pPr>
          </w:p>
        </w:tc>
      </w:tr>
      <w:tr w:rsidR="00373065" w:rsidRPr="00CB47AC" w14:paraId="0C889D62" w14:textId="77777777" w:rsidTr="005D1B47">
        <w:trPr>
          <w:cantSplit/>
        </w:trPr>
        <w:tc>
          <w:tcPr>
            <w:tcW w:w="3384" w:type="dxa"/>
            <w:vAlign w:val="bottom"/>
          </w:tcPr>
          <w:p w14:paraId="07AE0E41" w14:textId="505DF913" w:rsidR="00373065" w:rsidRPr="00CB47AC" w:rsidRDefault="00373065" w:rsidP="00373065">
            <w:pPr>
              <w:autoSpaceDE w:val="0"/>
              <w:autoSpaceDN w:val="0"/>
              <w:adjustRightInd w:val="0"/>
              <w:ind w:left="-78"/>
              <w:rPr>
                <w:rFonts w:cs="Arial"/>
                <w:color w:val="000000"/>
                <w:sz w:val="18"/>
                <w:szCs w:val="18"/>
                <w:cs/>
                <w:lang w:val="en-US"/>
              </w:rPr>
            </w:pPr>
            <w:r w:rsidRPr="00CB47AC">
              <w:rPr>
                <w:rFonts w:cs="Arial"/>
                <w:color w:val="000000"/>
                <w:sz w:val="18"/>
                <w:szCs w:val="18"/>
                <w:cs/>
                <w:lang w:val="en-US"/>
              </w:rPr>
              <w:t xml:space="preserve"> </w:t>
            </w:r>
            <w:r w:rsidRPr="00CB47AC">
              <w:rPr>
                <w:rFonts w:cs="Arial"/>
                <w:color w:val="000000"/>
                <w:sz w:val="18"/>
                <w:szCs w:val="18"/>
                <w:lang w:val="en-US"/>
              </w:rPr>
              <w:t xml:space="preserve">As at </w:t>
            </w:r>
            <w:r w:rsidRPr="00CB47AC">
              <w:rPr>
                <w:rFonts w:cs="Arial"/>
                <w:color w:val="000000"/>
                <w:sz w:val="18"/>
                <w:szCs w:val="18"/>
                <w:lang w:val="en-GB"/>
              </w:rPr>
              <w:t>31</w:t>
            </w:r>
            <w:r w:rsidRPr="00CB47AC">
              <w:rPr>
                <w:rFonts w:cs="Arial"/>
                <w:color w:val="000000"/>
                <w:sz w:val="18"/>
                <w:szCs w:val="18"/>
                <w:lang w:val="en-US"/>
              </w:rPr>
              <w:t xml:space="preserve"> December </w:t>
            </w:r>
            <w:r w:rsidRPr="00CB47AC">
              <w:rPr>
                <w:rFonts w:cs="Arial"/>
                <w:color w:val="000000"/>
                <w:sz w:val="18"/>
                <w:szCs w:val="18"/>
                <w:lang w:val="en-GB"/>
              </w:rPr>
              <w:t>2025</w:t>
            </w:r>
          </w:p>
        </w:tc>
        <w:tc>
          <w:tcPr>
            <w:tcW w:w="1259" w:type="dxa"/>
            <w:tcBorders>
              <w:bottom w:val="single" w:sz="4" w:space="0" w:color="auto"/>
            </w:tcBorders>
          </w:tcPr>
          <w:p w14:paraId="3B658F08" w14:textId="1C5FA6AC" w:rsidR="00373065" w:rsidRPr="00CB47AC" w:rsidRDefault="00373065" w:rsidP="00373065">
            <w:pPr>
              <w:ind w:right="-72"/>
              <w:jc w:val="right"/>
              <w:rPr>
                <w:rFonts w:cs="Arial"/>
                <w:color w:val="000000"/>
                <w:sz w:val="18"/>
                <w:szCs w:val="18"/>
                <w:lang w:val="en-GB"/>
              </w:rPr>
            </w:pPr>
            <w:r w:rsidRPr="00CB47AC">
              <w:rPr>
                <w:rFonts w:cs="Arial"/>
                <w:color w:val="000000"/>
                <w:sz w:val="18"/>
                <w:szCs w:val="18"/>
                <w:lang w:val="en-GB"/>
              </w:rPr>
              <w:t>1,184,126</w:t>
            </w:r>
          </w:p>
        </w:tc>
        <w:tc>
          <w:tcPr>
            <w:tcW w:w="1261" w:type="dxa"/>
            <w:tcBorders>
              <w:bottom w:val="single" w:sz="4" w:space="0" w:color="auto"/>
            </w:tcBorders>
            <w:vAlign w:val="bottom"/>
          </w:tcPr>
          <w:p w14:paraId="422D0152" w14:textId="1C89CDBB" w:rsidR="00373065" w:rsidRPr="00CB47AC" w:rsidRDefault="00373065" w:rsidP="00373065">
            <w:pPr>
              <w:ind w:right="-72"/>
              <w:jc w:val="right"/>
              <w:rPr>
                <w:rFonts w:cs="Arial"/>
                <w:color w:val="000000"/>
                <w:sz w:val="18"/>
                <w:szCs w:val="18"/>
                <w:lang w:val="en-US"/>
              </w:rPr>
            </w:pPr>
            <w:r w:rsidRPr="00CB47AC">
              <w:rPr>
                <w:rFonts w:cs="Arial"/>
                <w:color w:val="000000"/>
                <w:sz w:val="18"/>
                <w:szCs w:val="18"/>
                <w:lang w:val="en-GB"/>
              </w:rPr>
              <w:t>1</w:t>
            </w:r>
            <w:r w:rsidRPr="00CB47AC">
              <w:rPr>
                <w:rFonts w:cs="Arial"/>
                <w:color w:val="000000"/>
                <w:sz w:val="18"/>
                <w:szCs w:val="18"/>
                <w:lang w:val="en-US"/>
              </w:rPr>
              <w:t>,</w:t>
            </w:r>
            <w:r w:rsidRPr="00CB47AC">
              <w:rPr>
                <w:rFonts w:cs="Arial"/>
                <w:color w:val="000000"/>
                <w:sz w:val="18"/>
                <w:szCs w:val="18"/>
                <w:lang w:val="en-GB"/>
              </w:rPr>
              <w:t>184</w:t>
            </w:r>
            <w:r w:rsidRPr="00CB47AC">
              <w:rPr>
                <w:rFonts w:cs="Arial"/>
                <w:color w:val="000000"/>
                <w:sz w:val="18"/>
                <w:szCs w:val="18"/>
                <w:lang w:val="en-US"/>
              </w:rPr>
              <w:t>,</w:t>
            </w:r>
            <w:r w:rsidRPr="00CB47AC">
              <w:rPr>
                <w:rFonts w:cs="Arial"/>
                <w:color w:val="000000"/>
                <w:sz w:val="18"/>
                <w:szCs w:val="18"/>
                <w:lang w:val="en-GB"/>
              </w:rPr>
              <w:t>122</w:t>
            </w:r>
          </w:p>
        </w:tc>
        <w:tc>
          <w:tcPr>
            <w:tcW w:w="1251" w:type="dxa"/>
            <w:tcBorders>
              <w:bottom w:val="single" w:sz="4" w:space="0" w:color="auto"/>
            </w:tcBorders>
            <w:vAlign w:val="bottom"/>
          </w:tcPr>
          <w:p w14:paraId="53987158" w14:textId="6DA65014" w:rsidR="00373065" w:rsidRPr="00CB47AC" w:rsidRDefault="00373065" w:rsidP="00373065">
            <w:pPr>
              <w:ind w:right="-72"/>
              <w:jc w:val="right"/>
              <w:rPr>
                <w:rFonts w:cs="Arial"/>
                <w:color w:val="000000"/>
                <w:sz w:val="18"/>
                <w:szCs w:val="18"/>
                <w:lang w:val="en-US"/>
              </w:rPr>
            </w:pPr>
            <w:r w:rsidRPr="00CB47AC">
              <w:rPr>
                <w:rFonts w:cs="Arial"/>
                <w:color w:val="000000"/>
                <w:sz w:val="18"/>
                <w:szCs w:val="18"/>
                <w:lang w:val="en-GB"/>
              </w:rPr>
              <w:t>1</w:t>
            </w:r>
            <w:r w:rsidRPr="00CB47AC">
              <w:rPr>
                <w:rFonts w:cs="Arial"/>
                <w:color w:val="000000"/>
                <w:sz w:val="18"/>
                <w:szCs w:val="18"/>
                <w:lang w:val="en-US"/>
              </w:rPr>
              <w:t>,</w:t>
            </w:r>
            <w:r w:rsidRPr="00CB47AC">
              <w:rPr>
                <w:rFonts w:cs="Arial"/>
                <w:color w:val="000000"/>
                <w:sz w:val="18"/>
                <w:szCs w:val="18"/>
                <w:lang w:val="en-GB"/>
              </w:rPr>
              <w:t>184</w:t>
            </w:r>
            <w:r w:rsidRPr="00CB47AC">
              <w:rPr>
                <w:rFonts w:cs="Arial"/>
                <w:color w:val="000000"/>
                <w:sz w:val="18"/>
                <w:szCs w:val="18"/>
                <w:lang w:val="en-US"/>
              </w:rPr>
              <w:t>,</w:t>
            </w:r>
            <w:r w:rsidRPr="00CB47AC">
              <w:rPr>
                <w:rFonts w:cs="Arial"/>
                <w:color w:val="000000"/>
                <w:sz w:val="18"/>
                <w:szCs w:val="18"/>
                <w:lang w:val="en-GB"/>
              </w:rPr>
              <w:t>122</w:t>
            </w:r>
          </w:p>
        </w:tc>
        <w:tc>
          <w:tcPr>
            <w:tcW w:w="1149" w:type="dxa"/>
            <w:tcBorders>
              <w:bottom w:val="single" w:sz="4" w:space="0" w:color="auto"/>
            </w:tcBorders>
            <w:vAlign w:val="bottom"/>
          </w:tcPr>
          <w:p w14:paraId="1A410C8C" w14:textId="205B049B" w:rsidR="00373065" w:rsidRPr="00CB47AC" w:rsidRDefault="00373065" w:rsidP="00373065">
            <w:pPr>
              <w:ind w:right="-72"/>
              <w:jc w:val="right"/>
              <w:rPr>
                <w:rFonts w:cs="Arial"/>
                <w:color w:val="000000"/>
                <w:sz w:val="18"/>
                <w:szCs w:val="18"/>
                <w:lang w:val="en-US"/>
              </w:rPr>
            </w:pPr>
            <w:r w:rsidRPr="00CB47AC">
              <w:rPr>
                <w:rFonts w:cs="Arial"/>
                <w:color w:val="000000"/>
                <w:sz w:val="18"/>
                <w:szCs w:val="18"/>
                <w:lang w:val="en-GB"/>
              </w:rPr>
              <w:t>3</w:t>
            </w:r>
            <w:r w:rsidRPr="00CB47AC">
              <w:rPr>
                <w:rFonts w:cs="Arial"/>
                <w:color w:val="000000"/>
                <w:sz w:val="18"/>
                <w:szCs w:val="18"/>
                <w:lang w:val="en-US"/>
              </w:rPr>
              <w:t>,</w:t>
            </w:r>
            <w:r w:rsidRPr="00CB47AC">
              <w:rPr>
                <w:rFonts w:cs="Arial"/>
                <w:color w:val="000000"/>
                <w:sz w:val="18"/>
                <w:szCs w:val="18"/>
                <w:lang w:val="en-GB"/>
              </w:rPr>
              <w:t>485</w:t>
            </w:r>
          </w:p>
        </w:tc>
        <w:tc>
          <w:tcPr>
            <w:tcW w:w="1168" w:type="dxa"/>
            <w:tcBorders>
              <w:bottom w:val="single" w:sz="4" w:space="0" w:color="auto"/>
            </w:tcBorders>
            <w:vAlign w:val="bottom"/>
          </w:tcPr>
          <w:p w14:paraId="4C8B0697" w14:textId="5ECC732B" w:rsidR="00373065" w:rsidRPr="00CB47AC" w:rsidRDefault="00373065" w:rsidP="00373065">
            <w:pPr>
              <w:ind w:right="-72"/>
              <w:jc w:val="right"/>
              <w:rPr>
                <w:rFonts w:cs="Arial"/>
                <w:color w:val="000000"/>
                <w:sz w:val="18"/>
                <w:szCs w:val="18"/>
                <w:lang w:val="en-US"/>
              </w:rPr>
            </w:pPr>
            <w:r w:rsidRPr="00CB47AC">
              <w:rPr>
                <w:rFonts w:cs="Arial"/>
                <w:color w:val="000000"/>
                <w:sz w:val="18"/>
                <w:szCs w:val="18"/>
                <w:lang w:val="en-GB"/>
              </w:rPr>
              <w:t>1</w:t>
            </w:r>
            <w:r w:rsidRPr="00CB47AC">
              <w:rPr>
                <w:rFonts w:cs="Arial"/>
                <w:color w:val="000000"/>
                <w:sz w:val="18"/>
                <w:szCs w:val="18"/>
                <w:lang w:val="en-US"/>
              </w:rPr>
              <w:t>,</w:t>
            </w:r>
            <w:r w:rsidRPr="00CB47AC">
              <w:rPr>
                <w:rFonts w:cs="Arial"/>
                <w:color w:val="000000"/>
                <w:sz w:val="18"/>
                <w:szCs w:val="18"/>
                <w:lang w:val="en-GB"/>
              </w:rPr>
              <w:t>187</w:t>
            </w:r>
            <w:r w:rsidRPr="00CB47AC">
              <w:rPr>
                <w:rFonts w:cs="Arial"/>
                <w:color w:val="000000"/>
                <w:sz w:val="18"/>
                <w:szCs w:val="18"/>
                <w:lang w:val="en-US"/>
              </w:rPr>
              <w:t>,</w:t>
            </w:r>
            <w:r w:rsidRPr="00CB47AC">
              <w:rPr>
                <w:rFonts w:cs="Arial"/>
                <w:color w:val="000000"/>
                <w:sz w:val="18"/>
                <w:szCs w:val="18"/>
                <w:lang w:val="en-GB"/>
              </w:rPr>
              <w:t>607</w:t>
            </w:r>
          </w:p>
        </w:tc>
      </w:tr>
    </w:tbl>
    <w:p w14:paraId="700A79DD" w14:textId="77777777" w:rsidR="00F708DA" w:rsidRPr="00CB47AC" w:rsidRDefault="00F708DA" w:rsidP="00F708DA">
      <w:pPr>
        <w:jc w:val="both"/>
        <w:rPr>
          <w:rFonts w:eastAsia="Arial" w:cs="Arial"/>
          <w:color w:val="000000"/>
          <w:spacing w:val="-4"/>
          <w:sz w:val="18"/>
          <w:szCs w:val="18"/>
          <w:lang w:val="en-US" w:bidi="ar-SA"/>
        </w:rPr>
      </w:pPr>
    </w:p>
    <w:p w14:paraId="5CF1F524" w14:textId="19864888" w:rsidR="00372B84" w:rsidRPr="00CB47AC" w:rsidRDefault="00372B84" w:rsidP="00F708DA">
      <w:pPr>
        <w:jc w:val="both"/>
        <w:rPr>
          <w:rFonts w:eastAsia="Arial" w:cs="Arial"/>
          <w:color w:val="000000"/>
          <w:spacing w:val="-4"/>
          <w:sz w:val="18"/>
          <w:szCs w:val="18"/>
          <w:lang w:val="en-US" w:bidi="ar-SA"/>
        </w:rPr>
      </w:pPr>
      <w:r w:rsidRPr="00CB47AC">
        <w:rPr>
          <w:rFonts w:eastAsia="Arial" w:cs="Arial"/>
          <w:color w:val="000000"/>
          <w:spacing w:val="-4"/>
          <w:sz w:val="18"/>
          <w:szCs w:val="18"/>
          <w:lang w:val="en-US" w:bidi="ar-SA"/>
        </w:rPr>
        <w:t xml:space="preserve">At the Annual General Meeting of the Company’s shareholders for the year </w:t>
      </w:r>
      <w:r w:rsidR="00F44A51" w:rsidRPr="00CB47AC">
        <w:rPr>
          <w:rFonts w:eastAsia="Arial" w:cs="Arial"/>
          <w:color w:val="000000"/>
          <w:spacing w:val="-4"/>
          <w:sz w:val="18"/>
          <w:szCs w:val="18"/>
          <w:lang w:val="en-GB" w:bidi="ar-SA"/>
        </w:rPr>
        <w:t>202</w:t>
      </w:r>
      <w:r w:rsidR="008F0AB8" w:rsidRPr="00CB47AC">
        <w:rPr>
          <w:rFonts w:eastAsia="Arial" w:cs="Arial"/>
          <w:color w:val="000000"/>
          <w:spacing w:val="-4"/>
          <w:sz w:val="18"/>
          <w:szCs w:val="22"/>
          <w:lang w:val="en-GB"/>
        </w:rPr>
        <w:t>4</w:t>
      </w:r>
      <w:r w:rsidRPr="00CB47AC">
        <w:rPr>
          <w:rFonts w:eastAsia="Arial" w:cs="Arial"/>
          <w:color w:val="000000"/>
          <w:spacing w:val="-4"/>
          <w:sz w:val="18"/>
          <w:szCs w:val="18"/>
          <w:lang w:val="en-US" w:bidi="ar-SA"/>
        </w:rPr>
        <w:t xml:space="preserve"> on </w:t>
      </w:r>
      <w:r w:rsidR="00F44A51" w:rsidRPr="00CB47AC">
        <w:rPr>
          <w:rFonts w:eastAsia="Arial" w:cs="Arial"/>
          <w:color w:val="000000"/>
          <w:spacing w:val="-4"/>
          <w:sz w:val="18"/>
          <w:szCs w:val="18"/>
          <w:lang w:val="en-GB" w:bidi="ar-SA"/>
        </w:rPr>
        <w:t>26</w:t>
      </w:r>
      <w:r w:rsidRPr="00CB47AC">
        <w:rPr>
          <w:rFonts w:eastAsia="Arial" w:cs="Arial"/>
          <w:color w:val="000000"/>
          <w:spacing w:val="-4"/>
          <w:sz w:val="18"/>
          <w:szCs w:val="18"/>
          <w:lang w:val="en-US" w:bidi="ar-SA"/>
        </w:rPr>
        <w:t xml:space="preserve"> April </w:t>
      </w:r>
      <w:r w:rsidR="00F44A51" w:rsidRPr="00CB47AC">
        <w:rPr>
          <w:rFonts w:eastAsia="Arial" w:cs="Arial"/>
          <w:color w:val="000000"/>
          <w:spacing w:val="-4"/>
          <w:sz w:val="18"/>
          <w:szCs w:val="18"/>
          <w:lang w:val="en-GB" w:bidi="ar-SA"/>
        </w:rPr>
        <w:t>202</w:t>
      </w:r>
      <w:r w:rsidR="009A3F07" w:rsidRPr="00CB47AC">
        <w:rPr>
          <w:rFonts w:eastAsia="Arial" w:cs="Arial"/>
          <w:color w:val="000000"/>
          <w:spacing w:val="-4"/>
          <w:sz w:val="18"/>
          <w:szCs w:val="18"/>
          <w:lang w:val="en-GB" w:bidi="ar-SA"/>
        </w:rPr>
        <w:t>4</w:t>
      </w:r>
      <w:r w:rsidRPr="00CB47AC">
        <w:rPr>
          <w:rFonts w:eastAsia="Arial" w:cs="Arial"/>
          <w:color w:val="000000"/>
          <w:spacing w:val="-4"/>
          <w:sz w:val="18"/>
          <w:szCs w:val="18"/>
          <w:lang w:val="en-US" w:bidi="ar-SA"/>
        </w:rPr>
        <w:t>, the meeting approved the followings;</w:t>
      </w:r>
    </w:p>
    <w:p w14:paraId="4956489C" w14:textId="77777777" w:rsidR="00372B84" w:rsidRPr="00CB47AC" w:rsidRDefault="00372B84" w:rsidP="00F708DA">
      <w:pPr>
        <w:jc w:val="both"/>
        <w:rPr>
          <w:rFonts w:eastAsia="Arial" w:cs="Arial"/>
          <w:color w:val="000000"/>
          <w:spacing w:val="-4"/>
          <w:sz w:val="18"/>
          <w:szCs w:val="18"/>
          <w:lang w:val="en-US" w:bidi="ar-SA"/>
        </w:rPr>
      </w:pPr>
    </w:p>
    <w:p w14:paraId="0E2C5D0B" w14:textId="77777777" w:rsidR="00372B84" w:rsidRPr="00CB47AC" w:rsidRDefault="00372B84" w:rsidP="00100102">
      <w:pPr>
        <w:tabs>
          <w:tab w:val="left" w:pos="360"/>
        </w:tabs>
        <w:ind w:left="360" w:hanging="360"/>
        <w:jc w:val="both"/>
        <w:rPr>
          <w:rFonts w:eastAsia="Arial" w:cs="Arial"/>
          <w:color w:val="000000"/>
          <w:spacing w:val="-4"/>
          <w:sz w:val="18"/>
          <w:szCs w:val="18"/>
          <w:lang w:val="en-US" w:bidi="ar-SA"/>
        </w:rPr>
      </w:pPr>
      <w:r w:rsidRPr="00CB47AC">
        <w:rPr>
          <w:rFonts w:eastAsia="Arial" w:cs="Arial"/>
          <w:color w:val="000000"/>
          <w:spacing w:val="-4"/>
          <w:sz w:val="18"/>
          <w:szCs w:val="18"/>
          <w:lang w:val="en-US" w:bidi="ar-SA"/>
        </w:rPr>
        <w:t>-</w:t>
      </w:r>
      <w:r w:rsidRPr="00CB47AC">
        <w:rPr>
          <w:rFonts w:eastAsia="Arial" w:cs="Arial"/>
          <w:color w:val="000000"/>
          <w:spacing w:val="-4"/>
          <w:sz w:val="18"/>
          <w:szCs w:val="18"/>
          <w:lang w:val="en-US" w:bidi="ar-SA"/>
        </w:rPr>
        <w:tab/>
        <w:t>the registered for payment of the share capital increase with the Ministry of Commerce</w:t>
      </w:r>
    </w:p>
    <w:p w14:paraId="56FA36B4" w14:textId="2320783F" w:rsidR="00372B84" w:rsidRPr="00CB47AC" w:rsidRDefault="00372B84" w:rsidP="00100102">
      <w:pPr>
        <w:tabs>
          <w:tab w:val="left" w:pos="360"/>
        </w:tabs>
        <w:ind w:left="360" w:hanging="360"/>
        <w:jc w:val="both"/>
        <w:rPr>
          <w:rFonts w:eastAsia="Arial" w:cs="Arial"/>
          <w:color w:val="000000"/>
          <w:spacing w:val="-4"/>
          <w:sz w:val="18"/>
          <w:szCs w:val="18"/>
          <w:lang w:val="en-US" w:bidi="ar-SA"/>
        </w:rPr>
      </w:pPr>
      <w:r w:rsidRPr="00CB47AC">
        <w:rPr>
          <w:rFonts w:eastAsia="Arial" w:cs="Arial"/>
          <w:color w:val="000000"/>
          <w:spacing w:val="-4"/>
          <w:sz w:val="18"/>
          <w:szCs w:val="18"/>
          <w:lang w:val="en-US" w:bidi="ar-SA"/>
        </w:rPr>
        <w:t>-</w:t>
      </w:r>
      <w:r w:rsidRPr="00CB47AC">
        <w:rPr>
          <w:rFonts w:eastAsia="Arial" w:cs="Arial"/>
          <w:color w:val="000000"/>
          <w:spacing w:val="-4"/>
          <w:sz w:val="18"/>
          <w:szCs w:val="18"/>
          <w:lang w:val="en-US" w:bidi="ar-SA"/>
        </w:rPr>
        <w:tab/>
        <w:t xml:space="preserve">the increase in authorised share capital of the Company by </w:t>
      </w:r>
      <w:r w:rsidR="00F44A51" w:rsidRPr="00CB47AC">
        <w:rPr>
          <w:rFonts w:eastAsia="Arial" w:cs="Arial"/>
          <w:color w:val="000000"/>
          <w:spacing w:val="-4"/>
          <w:sz w:val="18"/>
          <w:szCs w:val="18"/>
          <w:lang w:val="en-GB" w:bidi="ar-SA"/>
        </w:rPr>
        <w:t>148</w:t>
      </w:r>
      <w:r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015</w:t>
      </w:r>
      <w:r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747</w:t>
      </w:r>
      <w:r w:rsidRPr="00CB47AC">
        <w:rPr>
          <w:rFonts w:eastAsia="Arial" w:cs="Arial"/>
          <w:color w:val="000000"/>
          <w:spacing w:val="-4"/>
          <w:sz w:val="18"/>
          <w:szCs w:val="18"/>
          <w:lang w:val="en-US" w:bidi="ar-SA"/>
        </w:rPr>
        <w:t xml:space="preserve"> shares at Baht </w:t>
      </w:r>
      <w:r w:rsidR="00F44A51" w:rsidRPr="00CB47AC">
        <w:rPr>
          <w:rFonts w:eastAsia="Arial" w:cs="Arial"/>
          <w:color w:val="000000"/>
          <w:spacing w:val="-4"/>
          <w:sz w:val="18"/>
          <w:szCs w:val="18"/>
          <w:lang w:val="en-GB" w:bidi="ar-SA"/>
        </w:rPr>
        <w:t>1</w:t>
      </w:r>
      <w:r w:rsidRPr="00CB47AC">
        <w:rPr>
          <w:rFonts w:eastAsia="Arial" w:cs="Arial"/>
          <w:color w:val="000000"/>
          <w:spacing w:val="-4"/>
          <w:sz w:val="18"/>
          <w:szCs w:val="18"/>
          <w:lang w:val="en-US" w:bidi="ar-SA"/>
        </w:rPr>
        <w:t xml:space="preserve"> par value from authorised share capital of </w:t>
      </w:r>
      <w:r w:rsidR="00F44A51" w:rsidRPr="00CB47AC">
        <w:rPr>
          <w:rFonts w:eastAsia="Arial" w:cs="Arial"/>
          <w:color w:val="000000"/>
          <w:spacing w:val="-4"/>
          <w:sz w:val="18"/>
          <w:szCs w:val="18"/>
          <w:lang w:val="en-GB" w:bidi="ar-SA"/>
        </w:rPr>
        <w:t>1</w:t>
      </w:r>
      <w:r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036</w:t>
      </w:r>
      <w:r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110</w:t>
      </w:r>
      <w:r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224</w:t>
      </w:r>
      <w:r w:rsidRPr="00CB47AC">
        <w:rPr>
          <w:rFonts w:eastAsia="Arial" w:cs="Arial"/>
          <w:color w:val="000000"/>
          <w:spacing w:val="-4"/>
          <w:sz w:val="18"/>
          <w:szCs w:val="18"/>
          <w:lang w:val="en-US" w:bidi="ar-SA"/>
        </w:rPr>
        <w:t xml:space="preserve"> shares at Baht </w:t>
      </w:r>
      <w:r w:rsidR="00F44A51" w:rsidRPr="00CB47AC">
        <w:rPr>
          <w:rFonts w:eastAsia="Arial" w:cs="Arial"/>
          <w:color w:val="000000"/>
          <w:spacing w:val="-4"/>
          <w:sz w:val="18"/>
          <w:szCs w:val="18"/>
          <w:lang w:val="en-GB" w:bidi="ar-SA"/>
        </w:rPr>
        <w:t>1</w:t>
      </w:r>
      <w:r w:rsidRPr="00CB47AC">
        <w:rPr>
          <w:rFonts w:eastAsia="Arial" w:cs="Arial"/>
          <w:color w:val="000000"/>
          <w:spacing w:val="-4"/>
          <w:sz w:val="18"/>
          <w:szCs w:val="18"/>
          <w:lang w:val="en-US" w:bidi="ar-SA"/>
        </w:rPr>
        <w:t xml:space="preserve"> par</w:t>
      </w:r>
      <w:r w:rsidR="00552677" w:rsidRPr="00CB47AC">
        <w:rPr>
          <w:rFonts w:eastAsia="Arial" w:cs="Arial"/>
          <w:color w:val="000000"/>
          <w:spacing w:val="-4"/>
          <w:sz w:val="18"/>
          <w:szCs w:val="18"/>
          <w:lang w:val="en-US" w:bidi="ar-SA"/>
        </w:rPr>
        <w:t xml:space="preserve"> to authorised share capital of </w:t>
      </w:r>
      <w:r w:rsidR="00F44A51" w:rsidRPr="00CB47AC">
        <w:rPr>
          <w:rFonts w:eastAsia="Arial" w:cs="Arial"/>
          <w:color w:val="000000"/>
          <w:spacing w:val="-4"/>
          <w:sz w:val="18"/>
          <w:szCs w:val="18"/>
          <w:lang w:val="en-GB" w:bidi="ar-SA"/>
        </w:rPr>
        <w:t>1</w:t>
      </w:r>
      <w:r w:rsidR="00552677"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184</w:t>
      </w:r>
      <w:r w:rsidR="00552677"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125</w:t>
      </w:r>
      <w:r w:rsidR="00552677"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971</w:t>
      </w:r>
      <w:r w:rsidR="00552677" w:rsidRPr="00CB47AC">
        <w:rPr>
          <w:rFonts w:eastAsia="Arial" w:cs="Arial"/>
          <w:color w:val="000000"/>
          <w:spacing w:val="-4"/>
          <w:sz w:val="18"/>
          <w:szCs w:val="18"/>
          <w:lang w:val="en-US" w:bidi="ar-SA"/>
        </w:rPr>
        <w:t xml:space="preserve"> shares at Baht </w:t>
      </w:r>
      <w:r w:rsidR="00F44A51" w:rsidRPr="00CB47AC">
        <w:rPr>
          <w:rFonts w:eastAsia="Arial" w:cs="Arial"/>
          <w:color w:val="000000"/>
          <w:spacing w:val="-4"/>
          <w:sz w:val="18"/>
          <w:szCs w:val="18"/>
          <w:lang w:val="en-GB" w:bidi="ar-SA"/>
        </w:rPr>
        <w:t>1</w:t>
      </w:r>
      <w:r w:rsidR="00552677" w:rsidRPr="00CB47AC">
        <w:rPr>
          <w:rFonts w:eastAsia="Arial" w:cs="Arial"/>
          <w:color w:val="000000"/>
          <w:spacing w:val="-4"/>
          <w:sz w:val="18"/>
          <w:szCs w:val="18"/>
          <w:lang w:val="en-US" w:bidi="ar-SA"/>
        </w:rPr>
        <w:t xml:space="preserve"> par.</w:t>
      </w:r>
    </w:p>
    <w:p w14:paraId="58116AB6" w14:textId="1627478A" w:rsidR="00372B84" w:rsidRPr="00CB47AC" w:rsidRDefault="00372B84" w:rsidP="00100102">
      <w:pPr>
        <w:tabs>
          <w:tab w:val="left" w:pos="360"/>
        </w:tabs>
        <w:ind w:left="360" w:hanging="360"/>
        <w:jc w:val="both"/>
        <w:rPr>
          <w:rFonts w:eastAsia="Arial" w:cs="Arial"/>
          <w:color w:val="000000"/>
          <w:spacing w:val="-4"/>
          <w:sz w:val="18"/>
          <w:szCs w:val="18"/>
          <w:lang w:val="en-US" w:bidi="ar-SA"/>
        </w:rPr>
      </w:pPr>
      <w:r w:rsidRPr="00CB47AC">
        <w:rPr>
          <w:rFonts w:eastAsia="Arial" w:cs="Arial"/>
          <w:color w:val="000000"/>
          <w:spacing w:val="-4"/>
          <w:sz w:val="18"/>
          <w:szCs w:val="18"/>
          <w:lang w:val="en-US" w:bidi="ar-SA"/>
        </w:rPr>
        <w:t>-</w:t>
      </w:r>
      <w:r w:rsidRPr="00CB47AC">
        <w:rPr>
          <w:rFonts w:eastAsia="Arial" w:cs="Arial"/>
          <w:color w:val="000000"/>
          <w:spacing w:val="-4"/>
          <w:sz w:val="18"/>
          <w:szCs w:val="18"/>
          <w:lang w:val="en-US" w:bidi="ar-SA"/>
        </w:rPr>
        <w:tab/>
        <w:t>t</w:t>
      </w:r>
      <w:r w:rsidRPr="00CB47AC">
        <w:rPr>
          <w:rFonts w:eastAsia="Arial" w:cs="Arial"/>
          <w:color w:val="000000"/>
          <w:spacing w:val="-6"/>
          <w:sz w:val="18"/>
          <w:szCs w:val="18"/>
          <w:lang w:val="en-US" w:bidi="ar-SA"/>
        </w:rPr>
        <w:t xml:space="preserve">he Company received payment for share capital increase of </w:t>
      </w:r>
      <w:r w:rsidR="00F44A51" w:rsidRPr="00CB47AC">
        <w:rPr>
          <w:rFonts w:eastAsia="Arial" w:cs="Arial"/>
          <w:color w:val="000000"/>
          <w:spacing w:val="-6"/>
          <w:sz w:val="18"/>
          <w:szCs w:val="18"/>
          <w:lang w:val="en-GB" w:bidi="ar-SA"/>
        </w:rPr>
        <w:t>148</w:t>
      </w:r>
      <w:r w:rsidRPr="00CB47AC">
        <w:rPr>
          <w:rFonts w:eastAsia="Arial" w:cs="Arial"/>
          <w:color w:val="000000"/>
          <w:spacing w:val="-6"/>
          <w:sz w:val="18"/>
          <w:szCs w:val="18"/>
          <w:lang w:val="en-US" w:bidi="ar-SA"/>
        </w:rPr>
        <w:t>,</w:t>
      </w:r>
      <w:r w:rsidR="00F44A51" w:rsidRPr="00CB47AC">
        <w:rPr>
          <w:rFonts w:eastAsia="Arial" w:cs="Arial"/>
          <w:color w:val="000000"/>
          <w:spacing w:val="-6"/>
          <w:sz w:val="18"/>
          <w:szCs w:val="18"/>
          <w:lang w:val="en-GB" w:bidi="ar-SA"/>
        </w:rPr>
        <w:t>011</w:t>
      </w:r>
      <w:r w:rsidRPr="00CB47AC">
        <w:rPr>
          <w:rFonts w:eastAsia="Arial" w:cs="Arial"/>
          <w:color w:val="000000"/>
          <w:spacing w:val="-6"/>
          <w:sz w:val="18"/>
          <w:szCs w:val="18"/>
          <w:lang w:val="en-US" w:bidi="ar-SA"/>
        </w:rPr>
        <w:t>,</w:t>
      </w:r>
      <w:r w:rsidR="00F44A51" w:rsidRPr="00CB47AC">
        <w:rPr>
          <w:rFonts w:eastAsia="Arial" w:cs="Arial"/>
          <w:color w:val="000000"/>
          <w:spacing w:val="-6"/>
          <w:sz w:val="18"/>
          <w:szCs w:val="18"/>
          <w:lang w:val="en-GB" w:bidi="ar-SA"/>
        </w:rPr>
        <w:t>647</w:t>
      </w:r>
      <w:r w:rsidRPr="00CB47AC">
        <w:rPr>
          <w:rFonts w:eastAsia="Arial" w:cs="Arial"/>
          <w:color w:val="000000"/>
          <w:spacing w:val="-6"/>
          <w:sz w:val="18"/>
          <w:szCs w:val="18"/>
          <w:lang w:val="en-US" w:bidi="ar-SA"/>
        </w:rPr>
        <w:t xml:space="preserve"> shares at Baht </w:t>
      </w:r>
      <w:r w:rsidR="00F44A51" w:rsidRPr="00CB47AC">
        <w:rPr>
          <w:rFonts w:eastAsia="Arial" w:cs="Arial"/>
          <w:color w:val="000000"/>
          <w:spacing w:val="-6"/>
          <w:sz w:val="18"/>
          <w:szCs w:val="18"/>
          <w:lang w:val="en-GB" w:bidi="ar-SA"/>
        </w:rPr>
        <w:t>1</w:t>
      </w:r>
      <w:r w:rsidRPr="00CB47AC">
        <w:rPr>
          <w:rFonts w:eastAsia="Arial" w:cs="Arial"/>
          <w:color w:val="000000"/>
          <w:spacing w:val="-6"/>
          <w:sz w:val="18"/>
          <w:szCs w:val="18"/>
          <w:lang w:val="en-US" w:bidi="ar-SA"/>
        </w:rPr>
        <w:t xml:space="preserve"> par value, at Baht </w:t>
      </w:r>
      <w:r w:rsidR="00F44A51" w:rsidRPr="00CB47AC">
        <w:rPr>
          <w:rFonts w:eastAsia="Arial" w:cs="Arial"/>
          <w:color w:val="000000"/>
          <w:spacing w:val="-6"/>
          <w:sz w:val="18"/>
          <w:szCs w:val="18"/>
          <w:lang w:val="en-GB" w:bidi="ar-SA"/>
        </w:rPr>
        <w:t>1</w:t>
      </w:r>
      <w:r w:rsidRPr="00CB47AC">
        <w:rPr>
          <w:rFonts w:eastAsia="Arial" w:cs="Arial"/>
          <w:color w:val="000000"/>
          <w:spacing w:val="-6"/>
          <w:sz w:val="18"/>
          <w:szCs w:val="18"/>
          <w:lang w:val="en-US" w:bidi="ar-SA"/>
        </w:rPr>
        <w:t xml:space="preserve"> per share</w:t>
      </w:r>
      <w:r w:rsidRPr="00CB47AC">
        <w:rPr>
          <w:rFonts w:eastAsia="Arial" w:cs="Arial"/>
          <w:color w:val="000000"/>
          <w:spacing w:val="-4"/>
          <w:sz w:val="18"/>
          <w:szCs w:val="18"/>
          <w:lang w:val="en-US" w:bidi="ar-SA"/>
        </w:rPr>
        <w:t xml:space="preserve"> </w:t>
      </w:r>
      <w:r w:rsidR="00F955C8" w:rsidRPr="00CB47AC">
        <w:rPr>
          <w:rFonts w:eastAsia="Arial" w:cs="Arial"/>
          <w:color w:val="000000"/>
          <w:spacing w:val="-4"/>
          <w:sz w:val="18"/>
          <w:szCs w:val="18"/>
          <w:lang w:val="en-US" w:bidi="ar-SA"/>
        </w:rPr>
        <w:t>totaling</w:t>
      </w:r>
      <w:r w:rsidRPr="00CB47AC">
        <w:rPr>
          <w:rFonts w:eastAsia="Arial" w:cs="Arial"/>
          <w:color w:val="000000"/>
          <w:spacing w:val="-4"/>
          <w:sz w:val="18"/>
          <w:szCs w:val="18"/>
          <w:lang w:val="en-US" w:bidi="ar-SA"/>
        </w:rPr>
        <w:t xml:space="preserve"> to Baht </w:t>
      </w:r>
      <w:r w:rsidR="00F44A51" w:rsidRPr="00CB47AC">
        <w:rPr>
          <w:rFonts w:eastAsia="Arial" w:cs="Arial"/>
          <w:color w:val="000000"/>
          <w:spacing w:val="-4"/>
          <w:sz w:val="18"/>
          <w:szCs w:val="18"/>
          <w:lang w:val="en-GB" w:bidi="ar-SA"/>
        </w:rPr>
        <w:t>148</w:t>
      </w:r>
      <w:r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011</w:t>
      </w:r>
      <w:r w:rsidRPr="00CB47AC">
        <w:rPr>
          <w:rFonts w:eastAsia="Arial" w:cs="Arial"/>
          <w:color w:val="000000"/>
          <w:spacing w:val="-4"/>
          <w:sz w:val="18"/>
          <w:szCs w:val="18"/>
          <w:lang w:val="en-US" w:bidi="ar-SA"/>
        </w:rPr>
        <w:t>,</w:t>
      </w:r>
      <w:r w:rsidR="00F44A51" w:rsidRPr="00CB47AC">
        <w:rPr>
          <w:rFonts w:eastAsia="Arial" w:cs="Arial"/>
          <w:color w:val="000000"/>
          <w:spacing w:val="-4"/>
          <w:sz w:val="18"/>
          <w:szCs w:val="18"/>
          <w:lang w:val="en-GB" w:bidi="ar-SA"/>
        </w:rPr>
        <w:t>647</w:t>
      </w:r>
      <w:r w:rsidRPr="00CB47AC">
        <w:rPr>
          <w:rFonts w:eastAsia="Arial" w:cs="Arial"/>
          <w:color w:val="000000"/>
          <w:spacing w:val="-4"/>
          <w:sz w:val="18"/>
          <w:szCs w:val="18"/>
          <w:lang w:val="en-US" w:bidi="ar-SA"/>
        </w:rPr>
        <w:t>.</w:t>
      </w:r>
    </w:p>
    <w:p w14:paraId="27AC481D" w14:textId="77777777" w:rsidR="00372B84" w:rsidRPr="00CB47AC" w:rsidRDefault="00372B84" w:rsidP="00F708DA">
      <w:pPr>
        <w:jc w:val="both"/>
        <w:rPr>
          <w:rFonts w:eastAsia="Arial" w:cs="Arial"/>
          <w:color w:val="000000"/>
          <w:spacing w:val="-4"/>
          <w:sz w:val="18"/>
          <w:szCs w:val="18"/>
          <w:lang w:val="en-US" w:bidi="ar-SA"/>
        </w:rPr>
      </w:pPr>
    </w:p>
    <w:p w14:paraId="17574BC4" w14:textId="77777777" w:rsidR="00372B84" w:rsidRPr="00CB47AC" w:rsidRDefault="00372B84" w:rsidP="00F708DA">
      <w:pPr>
        <w:jc w:val="both"/>
        <w:rPr>
          <w:rFonts w:eastAsia="Arial" w:cs="Arial"/>
          <w:color w:val="000000"/>
          <w:spacing w:val="-4"/>
          <w:sz w:val="18"/>
          <w:szCs w:val="18"/>
          <w:lang w:val="en-US" w:bidi="ar-SA"/>
        </w:rPr>
      </w:pPr>
    </w:p>
    <w:tbl>
      <w:tblPr>
        <w:tblW w:w="9461" w:type="dxa"/>
        <w:tblInd w:w="108" w:type="dxa"/>
        <w:tblLook w:val="04A0" w:firstRow="1" w:lastRow="0" w:firstColumn="1" w:lastColumn="0" w:noHBand="0" w:noVBand="1"/>
      </w:tblPr>
      <w:tblGrid>
        <w:gridCol w:w="9461"/>
      </w:tblGrid>
      <w:tr w:rsidR="00A76C73" w:rsidRPr="00CB47AC" w14:paraId="7520B991" w14:textId="77777777" w:rsidTr="005D1B47">
        <w:trPr>
          <w:trHeight w:val="386"/>
        </w:trPr>
        <w:tc>
          <w:tcPr>
            <w:tcW w:w="9461" w:type="dxa"/>
            <w:vAlign w:val="center"/>
          </w:tcPr>
          <w:p w14:paraId="0B025FC5" w14:textId="04DAF01D" w:rsidR="00F708DA" w:rsidRPr="00CB47AC" w:rsidRDefault="00F44A51" w:rsidP="00100102">
            <w:pPr>
              <w:ind w:left="433" w:hanging="546"/>
              <w:rPr>
                <w:rFonts w:cs="Arial"/>
                <w:b/>
                <w:bCs/>
                <w:color w:val="000000"/>
                <w:sz w:val="18"/>
                <w:szCs w:val="18"/>
                <w:cs/>
                <w:lang w:val="en-GB"/>
              </w:rPr>
            </w:pPr>
            <w:r w:rsidRPr="00CB47AC">
              <w:rPr>
                <w:rFonts w:cs="Arial"/>
                <w:b/>
                <w:bCs/>
                <w:color w:val="000000"/>
                <w:sz w:val="18"/>
                <w:szCs w:val="18"/>
                <w:lang w:val="en-GB"/>
              </w:rPr>
              <w:t>2</w:t>
            </w:r>
            <w:r w:rsidR="00D507E1" w:rsidRPr="00CB47AC">
              <w:rPr>
                <w:rFonts w:cs="Arial"/>
                <w:b/>
                <w:bCs/>
                <w:color w:val="000000"/>
                <w:sz w:val="18"/>
                <w:szCs w:val="18"/>
                <w:lang w:val="en-GB"/>
              </w:rPr>
              <w:t>1</w:t>
            </w:r>
            <w:r w:rsidR="00F708DA" w:rsidRPr="00CB47AC">
              <w:rPr>
                <w:rFonts w:cs="Arial"/>
                <w:b/>
                <w:bCs/>
                <w:color w:val="000000"/>
                <w:sz w:val="18"/>
                <w:szCs w:val="18"/>
                <w:lang w:val="en-GB"/>
              </w:rPr>
              <w:tab/>
              <w:t>Legal reserve</w:t>
            </w:r>
          </w:p>
        </w:tc>
      </w:tr>
    </w:tbl>
    <w:p w14:paraId="037BE7F1" w14:textId="77777777" w:rsidR="00F708DA" w:rsidRPr="00CB47AC" w:rsidRDefault="00F708DA" w:rsidP="00F708DA">
      <w:pPr>
        <w:tabs>
          <w:tab w:val="left" w:pos="540"/>
          <w:tab w:val="left" w:pos="720"/>
          <w:tab w:val="right" w:pos="5040"/>
          <w:tab w:val="right" w:pos="7020"/>
          <w:tab w:val="right" w:pos="9000"/>
        </w:tabs>
        <w:ind w:right="-691"/>
        <w:jc w:val="both"/>
        <w:rPr>
          <w:rFonts w:cs="Arial"/>
          <w:color w:val="000000"/>
          <w:sz w:val="18"/>
          <w:szCs w:val="18"/>
          <w:lang w:val="en-US"/>
        </w:rPr>
      </w:pPr>
    </w:p>
    <w:tbl>
      <w:tblPr>
        <w:tblW w:w="9457" w:type="dxa"/>
        <w:tblInd w:w="108" w:type="dxa"/>
        <w:tblLayout w:type="fixed"/>
        <w:tblLook w:val="04A0" w:firstRow="1" w:lastRow="0" w:firstColumn="1" w:lastColumn="0" w:noHBand="0" w:noVBand="1"/>
      </w:tblPr>
      <w:tblGrid>
        <w:gridCol w:w="6293"/>
        <w:gridCol w:w="1582"/>
        <w:gridCol w:w="1582"/>
      </w:tblGrid>
      <w:tr w:rsidR="00A76C73" w:rsidRPr="00CB47AC" w14:paraId="1F59CF7B" w14:textId="77777777" w:rsidTr="005D1B47">
        <w:trPr>
          <w:cantSplit/>
          <w:trHeight w:val="115"/>
        </w:trPr>
        <w:tc>
          <w:tcPr>
            <w:tcW w:w="6293" w:type="dxa"/>
            <w:vAlign w:val="bottom"/>
          </w:tcPr>
          <w:p w14:paraId="437DAA32" w14:textId="77777777" w:rsidR="008A64E4" w:rsidRPr="00CB47AC" w:rsidRDefault="008A64E4" w:rsidP="00183E12">
            <w:pPr>
              <w:ind w:left="-78"/>
              <w:rPr>
                <w:rFonts w:cs="Arial"/>
                <w:color w:val="000000"/>
                <w:sz w:val="18"/>
                <w:szCs w:val="18"/>
                <w:lang w:val="en-GB"/>
              </w:rPr>
            </w:pPr>
          </w:p>
        </w:tc>
        <w:tc>
          <w:tcPr>
            <w:tcW w:w="1582" w:type="dxa"/>
            <w:tcBorders>
              <w:left w:val="nil"/>
              <w:right w:val="nil"/>
            </w:tcBorders>
            <w:vAlign w:val="bottom"/>
            <w:hideMark/>
          </w:tcPr>
          <w:p w14:paraId="46F708FF" w14:textId="5BF59FEC" w:rsidR="008A64E4" w:rsidRPr="00CB47AC" w:rsidRDefault="00F44A51" w:rsidP="00183E12">
            <w:pPr>
              <w:ind w:left="-40" w:right="-72"/>
              <w:jc w:val="right"/>
              <w:rPr>
                <w:rFonts w:cs="Arial"/>
                <w:b/>
                <w:bCs/>
                <w:color w:val="000000"/>
                <w:sz w:val="18"/>
                <w:szCs w:val="18"/>
                <w:lang w:val="en-US"/>
              </w:rPr>
            </w:pPr>
            <w:r w:rsidRPr="00CB47AC">
              <w:rPr>
                <w:rFonts w:cs="Arial"/>
                <w:b/>
                <w:bCs/>
                <w:color w:val="000000"/>
                <w:sz w:val="18"/>
                <w:szCs w:val="18"/>
                <w:lang w:val="en-GB"/>
              </w:rPr>
              <w:t>2025</w:t>
            </w:r>
          </w:p>
        </w:tc>
        <w:tc>
          <w:tcPr>
            <w:tcW w:w="1582" w:type="dxa"/>
            <w:tcBorders>
              <w:left w:val="nil"/>
              <w:right w:val="nil"/>
            </w:tcBorders>
            <w:vAlign w:val="bottom"/>
            <w:hideMark/>
          </w:tcPr>
          <w:p w14:paraId="0E20E765" w14:textId="600EE817" w:rsidR="008A64E4" w:rsidRPr="00CB47AC" w:rsidRDefault="00F44A51" w:rsidP="00183E12">
            <w:pPr>
              <w:ind w:left="-40"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0A33FF5C" w14:textId="77777777" w:rsidTr="005D1B47">
        <w:trPr>
          <w:cantSplit/>
          <w:trHeight w:val="115"/>
        </w:trPr>
        <w:tc>
          <w:tcPr>
            <w:tcW w:w="6293" w:type="dxa"/>
            <w:vAlign w:val="bottom"/>
          </w:tcPr>
          <w:p w14:paraId="53796797" w14:textId="77777777" w:rsidR="008A64E4" w:rsidRPr="00CB47AC" w:rsidRDefault="008A64E4" w:rsidP="00183E12">
            <w:pPr>
              <w:ind w:left="-78"/>
              <w:rPr>
                <w:rFonts w:cs="Arial"/>
                <w:color w:val="000000"/>
                <w:sz w:val="18"/>
                <w:szCs w:val="18"/>
                <w:lang w:val="en-GB"/>
              </w:rPr>
            </w:pPr>
          </w:p>
        </w:tc>
        <w:tc>
          <w:tcPr>
            <w:tcW w:w="1582" w:type="dxa"/>
            <w:tcBorders>
              <w:top w:val="nil"/>
              <w:left w:val="nil"/>
              <w:bottom w:val="single" w:sz="4" w:space="0" w:color="auto"/>
              <w:right w:val="nil"/>
            </w:tcBorders>
            <w:vAlign w:val="bottom"/>
            <w:hideMark/>
          </w:tcPr>
          <w:p w14:paraId="7387F7C0" w14:textId="77777777" w:rsidR="008A64E4" w:rsidRPr="00CB47AC" w:rsidRDefault="008A64E4" w:rsidP="00183E12">
            <w:pPr>
              <w:ind w:left="-40" w:right="-72"/>
              <w:jc w:val="right"/>
              <w:rPr>
                <w:rFonts w:cs="Arial"/>
                <w:b/>
                <w:bCs/>
                <w:color w:val="000000"/>
                <w:sz w:val="18"/>
                <w:szCs w:val="18"/>
                <w:lang w:val="en-US"/>
              </w:rPr>
            </w:pPr>
            <w:r w:rsidRPr="00CB47AC">
              <w:rPr>
                <w:rFonts w:cs="Arial"/>
                <w:b/>
                <w:bCs/>
                <w:color w:val="000000"/>
                <w:sz w:val="18"/>
                <w:szCs w:val="18"/>
                <w:lang w:val="en-US"/>
              </w:rPr>
              <w:t>Baht</w:t>
            </w:r>
          </w:p>
        </w:tc>
        <w:tc>
          <w:tcPr>
            <w:tcW w:w="1582" w:type="dxa"/>
            <w:tcBorders>
              <w:top w:val="nil"/>
              <w:left w:val="nil"/>
              <w:bottom w:val="single" w:sz="4" w:space="0" w:color="auto"/>
              <w:right w:val="nil"/>
            </w:tcBorders>
            <w:vAlign w:val="bottom"/>
            <w:hideMark/>
          </w:tcPr>
          <w:p w14:paraId="4238702B" w14:textId="77777777" w:rsidR="008A64E4" w:rsidRPr="00CB47AC" w:rsidRDefault="008A64E4" w:rsidP="00183E12">
            <w:pPr>
              <w:ind w:left="-40"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715CD338" w14:textId="77777777" w:rsidTr="005D1B47">
        <w:trPr>
          <w:cantSplit/>
          <w:trHeight w:val="115"/>
        </w:trPr>
        <w:tc>
          <w:tcPr>
            <w:tcW w:w="6293" w:type="dxa"/>
            <w:vAlign w:val="bottom"/>
          </w:tcPr>
          <w:p w14:paraId="07D828D1" w14:textId="77777777" w:rsidR="008A64E4" w:rsidRPr="00CB47AC" w:rsidRDefault="008A64E4" w:rsidP="00183E12">
            <w:pPr>
              <w:ind w:left="-78" w:right="-318"/>
              <w:jc w:val="both"/>
              <w:rPr>
                <w:rFonts w:cs="Arial"/>
                <w:color w:val="000000"/>
                <w:sz w:val="18"/>
                <w:szCs w:val="18"/>
                <w:lang w:val="en-GB"/>
              </w:rPr>
            </w:pPr>
          </w:p>
        </w:tc>
        <w:tc>
          <w:tcPr>
            <w:tcW w:w="1582" w:type="dxa"/>
            <w:tcBorders>
              <w:top w:val="single" w:sz="4" w:space="0" w:color="auto"/>
              <w:left w:val="nil"/>
              <w:right w:val="nil"/>
            </w:tcBorders>
            <w:vAlign w:val="bottom"/>
          </w:tcPr>
          <w:p w14:paraId="0AA29CD7" w14:textId="77777777" w:rsidR="008A64E4" w:rsidRPr="00CB47AC" w:rsidRDefault="008A64E4" w:rsidP="00183E12">
            <w:pPr>
              <w:ind w:left="-40" w:right="-72"/>
              <w:jc w:val="right"/>
              <w:rPr>
                <w:rFonts w:cs="Arial"/>
                <w:color w:val="000000"/>
                <w:sz w:val="18"/>
                <w:szCs w:val="18"/>
                <w:lang w:val="en-GB"/>
              </w:rPr>
            </w:pPr>
          </w:p>
        </w:tc>
        <w:tc>
          <w:tcPr>
            <w:tcW w:w="1582" w:type="dxa"/>
            <w:tcBorders>
              <w:top w:val="single" w:sz="4" w:space="0" w:color="auto"/>
              <w:left w:val="nil"/>
              <w:right w:val="nil"/>
            </w:tcBorders>
            <w:vAlign w:val="bottom"/>
          </w:tcPr>
          <w:p w14:paraId="1B679F74" w14:textId="77777777" w:rsidR="008A64E4" w:rsidRPr="00CB47AC" w:rsidRDefault="008A64E4" w:rsidP="00183E12">
            <w:pPr>
              <w:ind w:left="-40" w:right="-72"/>
              <w:jc w:val="right"/>
              <w:rPr>
                <w:rFonts w:cs="Arial"/>
                <w:color w:val="000000"/>
                <w:sz w:val="18"/>
                <w:szCs w:val="18"/>
                <w:lang w:val="en-GB"/>
              </w:rPr>
            </w:pPr>
          </w:p>
        </w:tc>
      </w:tr>
      <w:tr w:rsidR="00F44A51" w:rsidRPr="00CB47AC" w14:paraId="3A58FAE8" w14:textId="77777777" w:rsidTr="005D1B47">
        <w:trPr>
          <w:cantSplit/>
          <w:trHeight w:val="115"/>
        </w:trPr>
        <w:tc>
          <w:tcPr>
            <w:tcW w:w="6293" w:type="dxa"/>
            <w:vAlign w:val="bottom"/>
            <w:hideMark/>
          </w:tcPr>
          <w:p w14:paraId="11200063" w14:textId="77777777" w:rsidR="00F44A51" w:rsidRPr="00CB47AC" w:rsidRDefault="00F44A51" w:rsidP="00F44A51">
            <w:pPr>
              <w:ind w:left="-78" w:right="-318"/>
              <w:jc w:val="both"/>
              <w:rPr>
                <w:rFonts w:cs="Arial"/>
                <w:color w:val="000000"/>
                <w:sz w:val="18"/>
                <w:szCs w:val="18"/>
                <w:lang w:val="en-GB"/>
              </w:rPr>
            </w:pPr>
            <w:r w:rsidRPr="00CB47AC">
              <w:rPr>
                <w:rFonts w:cs="Arial"/>
                <w:color w:val="000000"/>
                <w:sz w:val="18"/>
                <w:szCs w:val="18"/>
                <w:lang w:val="en-US"/>
              </w:rPr>
              <w:t>Opening balance</w:t>
            </w:r>
          </w:p>
        </w:tc>
        <w:tc>
          <w:tcPr>
            <w:tcW w:w="1582" w:type="dxa"/>
            <w:tcBorders>
              <w:top w:val="nil"/>
              <w:left w:val="nil"/>
              <w:right w:val="nil"/>
            </w:tcBorders>
          </w:tcPr>
          <w:p w14:paraId="13BB7EF4" w14:textId="515784A9" w:rsidR="00F44A51" w:rsidRPr="00CB47AC" w:rsidRDefault="00F44A51" w:rsidP="00F44A51">
            <w:pPr>
              <w:ind w:left="-40" w:right="-72"/>
              <w:jc w:val="right"/>
              <w:rPr>
                <w:rFonts w:cs="Arial"/>
                <w:color w:val="000000"/>
                <w:sz w:val="18"/>
                <w:szCs w:val="18"/>
                <w:lang w:val="en-GB"/>
              </w:rPr>
            </w:pPr>
            <w:r w:rsidRPr="00CB47AC">
              <w:rPr>
                <w:rFonts w:eastAsia="SimSun" w:cs="Arial"/>
                <w:snapToGrid w:val="0"/>
                <w:color w:val="000000"/>
                <w:sz w:val="18"/>
                <w:szCs w:val="18"/>
                <w:lang w:val="en-GB" w:eastAsia="th-TH"/>
              </w:rPr>
              <w:t>75,952,572</w:t>
            </w:r>
          </w:p>
        </w:tc>
        <w:tc>
          <w:tcPr>
            <w:tcW w:w="1582" w:type="dxa"/>
            <w:tcBorders>
              <w:top w:val="nil"/>
              <w:left w:val="nil"/>
              <w:right w:val="nil"/>
            </w:tcBorders>
          </w:tcPr>
          <w:p w14:paraId="1B0217D5" w14:textId="1CBADF35" w:rsidR="00F44A51" w:rsidRPr="00CB47AC" w:rsidRDefault="00F44A51" w:rsidP="00F44A51">
            <w:pPr>
              <w:ind w:left="-40" w:right="-72"/>
              <w:jc w:val="right"/>
              <w:rPr>
                <w:rFonts w:cs="Arial"/>
                <w:color w:val="000000"/>
                <w:sz w:val="18"/>
                <w:szCs w:val="18"/>
                <w:lang w:val="en-GB"/>
              </w:rPr>
            </w:pPr>
            <w:r w:rsidRPr="00CB47AC">
              <w:rPr>
                <w:rFonts w:eastAsia="SimSun" w:cs="Arial"/>
                <w:snapToGrid w:val="0"/>
                <w:color w:val="000000"/>
                <w:sz w:val="18"/>
                <w:szCs w:val="18"/>
                <w:lang w:val="en-GB" w:eastAsia="th-TH"/>
              </w:rPr>
              <w:t>75,952,572</w:t>
            </w:r>
          </w:p>
        </w:tc>
      </w:tr>
      <w:tr w:rsidR="00F44A51" w:rsidRPr="00CB47AC" w14:paraId="1D2B45AA" w14:textId="77777777" w:rsidTr="005D1B47">
        <w:trPr>
          <w:cantSplit/>
          <w:trHeight w:val="115"/>
        </w:trPr>
        <w:tc>
          <w:tcPr>
            <w:tcW w:w="6293" w:type="dxa"/>
            <w:vAlign w:val="bottom"/>
          </w:tcPr>
          <w:p w14:paraId="029E566D" w14:textId="77777777" w:rsidR="00F44A51" w:rsidRPr="00CB47AC" w:rsidRDefault="00F44A51" w:rsidP="00F44A51">
            <w:pPr>
              <w:ind w:left="-78" w:right="-318"/>
              <w:jc w:val="both"/>
              <w:rPr>
                <w:rFonts w:cs="Arial"/>
                <w:color w:val="000000"/>
                <w:sz w:val="18"/>
                <w:szCs w:val="18"/>
                <w:lang w:val="en-US"/>
              </w:rPr>
            </w:pPr>
            <w:r w:rsidRPr="00CB47AC">
              <w:rPr>
                <w:rFonts w:cs="Arial"/>
                <w:color w:val="000000"/>
                <w:sz w:val="18"/>
                <w:szCs w:val="18"/>
                <w:lang w:val="en-US"/>
              </w:rPr>
              <w:t>Appropriation during the year</w:t>
            </w:r>
          </w:p>
        </w:tc>
        <w:tc>
          <w:tcPr>
            <w:tcW w:w="1582" w:type="dxa"/>
            <w:tcBorders>
              <w:top w:val="nil"/>
              <w:left w:val="nil"/>
              <w:bottom w:val="single" w:sz="4" w:space="0" w:color="auto"/>
              <w:right w:val="nil"/>
            </w:tcBorders>
          </w:tcPr>
          <w:p w14:paraId="0F66334C" w14:textId="3FA5D9A4" w:rsidR="00F44A51" w:rsidRPr="00CB47AC" w:rsidRDefault="009E5136" w:rsidP="00F44A51">
            <w:pPr>
              <w:ind w:left="-40" w:right="-72"/>
              <w:jc w:val="right"/>
              <w:rPr>
                <w:rFonts w:cs="Arial"/>
                <w:color w:val="000000"/>
                <w:sz w:val="18"/>
                <w:szCs w:val="18"/>
                <w:lang w:val="en-GB"/>
              </w:rPr>
            </w:pPr>
            <w:r w:rsidRPr="00CB47AC">
              <w:rPr>
                <w:rFonts w:cs="Arial"/>
                <w:color w:val="000000"/>
                <w:sz w:val="18"/>
                <w:szCs w:val="18"/>
                <w:lang w:val="en-GB"/>
              </w:rPr>
              <w:t>-</w:t>
            </w:r>
          </w:p>
        </w:tc>
        <w:tc>
          <w:tcPr>
            <w:tcW w:w="1582" w:type="dxa"/>
            <w:tcBorders>
              <w:top w:val="nil"/>
              <w:left w:val="nil"/>
              <w:bottom w:val="single" w:sz="4" w:space="0" w:color="auto"/>
              <w:right w:val="nil"/>
            </w:tcBorders>
          </w:tcPr>
          <w:p w14:paraId="5ECA97B8" w14:textId="232981E1" w:rsidR="00F44A51" w:rsidRPr="00CB47AC" w:rsidRDefault="00F44A51" w:rsidP="00F44A51">
            <w:pPr>
              <w:ind w:left="-40" w:right="-72"/>
              <w:jc w:val="right"/>
              <w:rPr>
                <w:rFonts w:cs="Arial"/>
                <w:color w:val="000000"/>
                <w:sz w:val="18"/>
                <w:szCs w:val="18"/>
                <w:lang w:val="en-GB"/>
              </w:rPr>
            </w:pPr>
            <w:r w:rsidRPr="00CB47AC">
              <w:rPr>
                <w:rFonts w:eastAsia="SimSun" w:cs="Arial"/>
                <w:snapToGrid w:val="0"/>
                <w:color w:val="000000"/>
                <w:sz w:val="18"/>
                <w:szCs w:val="18"/>
                <w:cs/>
                <w:lang w:val="en-GB" w:eastAsia="th-TH"/>
              </w:rPr>
              <w:t>-</w:t>
            </w:r>
          </w:p>
        </w:tc>
      </w:tr>
      <w:tr w:rsidR="00F44A51" w:rsidRPr="00CB47AC" w14:paraId="5CEA86AE" w14:textId="77777777" w:rsidTr="008F214E">
        <w:trPr>
          <w:cantSplit/>
          <w:trHeight w:val="115"/>
        </w:trPr>
        <w:tc>
          <w:tcPr>
            <w:tcW w:w="6293" w:type="dxa"/>
            <w:vAlign w:val="bottom"/>
          </w:tcPr>
          <w:p w14:paraId="201C39BD" w14:textId="77777777" w:rsidR="00F44A51" w:rsidRPr="00CB47AC" w:rsidRDefault="00F44A51" w:rsidP="00F44A51">
            <w:pPr>
              <w:ind w:left="-78" w:right="-318"/>
              <w:jc w:val="both"/>
              <w:rPr>
                <w:rFonts w:cs="Arial"/>
                <w:color w:val="000000"/>
                <w:sz w:val="18"/>
                <w:szCs w:val="18"/>
                <w:lang w:val="en-US"/>
              </w:rPr>
            </w:pPr>
          </w:p>
        </w:tc>
        <w:tc>
          <w:tcPr>
            <w:tcW w:w="1582" w:type="dxa"/>
            <w:tcBorders>
              <w:top w:val="single" w:sz="4" w:space="0" w:color="auto"/>
            </w:tcBorders>
          </w:tcPr>
          <w:p w14:paraId="75DFDD3A" w14:textId="77777777" w:rsidR="00F44A51" w:rsidRPr="00CB47AC" w:rsidRDefault="00F44A51" w:rsidP="00F44A51">
            <w:pPr>
              <w:ind w:left="-40" w:right="-72"/>
              <w:jc w:val="right"/>
              <w:rPr>
                <w:rFonts w:cs="Arial"/>
                <w:color w:val="000000"/>
                <w:sz w:val="18"/>
                <w:szCs w:val="18"/>
                <w:lang w:val="en-GB"/>
              </w:rPr>
            </w:pPr>
          </w:p>
        </w:tc>
        <w:tc>
          <w:tcPr>
            <w:tcW w:w="1582" w:type="dxa"/>
            <w:tcBorders>
              <w:top w:val="single" w:sz="4" w:space="0" w:color="auto"/>
            </w:tcBorders>
          </w:tcPr>
          <w:p w14:paraId="2836E48C" w14:textId="77777777" w:rsidR="00F44A51" w:rsidRPr="00CB47AC" w:rsidRDefault="00F44A51" w:rsidP="00F44A51">
            <w:pPr>
              <w:ind w:left="-40" w:right="-72"/>
              <w:jc w:val="right"/>
              <w:rPr>
                <w:rFonts w:eastAsia="SimSun" w:cs="Arial"/>
                <w:snapToGrid w:val="0"/>
                <w:color w:val="000000"/>
                <w:sz w:val="18"/>
                <w:szCs w:val="18"/>
                <w:lang w:val="en-US" w:eastAsia="th-TH"/>
              </w:rPr>
            </w:pPr>
          </w:p>
        </w:tc>
      </w:tr>
      <w:tr w:rsidR="00F44A51" w:rsidRPr="00CB47AC" w14:paraId="5C6A1C4F" w14:textId="77777777" w:rsidTr="008F214E">
        <w:trPr>
          <w:cantSplit/>
          <w:trHeight w:val="115"/>
        </w:trPr>
        <w:tc>
          <w:tcPr>
            <w:tcW w:w="6293" w:type="dxa"/>
            <w:vAlign w:val="bottom"/>
          </w:tcPr>
          <w:p w14:paraId="2C3DA76A" w14:textId="77777777" w:rsidR="00F44A51" w:rsidRPr="00CB47AC" w:rsidRDefault="00F44A51" w:rsidP="00F44A51">
            <w:pPr>
              <w:ind w:left="-78" w:right="-318"/>
              <w:jc w:val="both"/>
              <w:rPr>
                <w:rFonts w:cs="Arial"/>
                <w:color w:val="000000"/>
                <w:sz w:val="18"/>
                <w:szCs w:val="18"/>
                <w:lang w:val="en-US"/>
              </w:rPr>
            </w:pPr>
            <w:r w:rsidRPr="00CB47AC">
              <w:rPr>
                <w:rFonts w:cs="Arial"/>
                <w:color w:val="000000"/>
                <w:sz w:val="18"/>
                <w:szCs w:val="18"/>
                <w:lang w:val="en-GB"/>
              </w:rPr>
              <w:t>Closing balance</w:t>
            </w:r>
          </w:p>
        </w:tc>
        <w:tc>
          <w:tcPr>
            <w:tcW w:w="1582" w:type="dxa"/>
            <w:tcBorders>
              <w:bottom w:val="single" w:sz="4" w:space="0" w:color="auto"/>
            </w:tcBorders>
            <w:vAlign w:val="bottom"/>
          </w:tcPr>
          <w:p w14:paraId="544C5E0E" w14:textId="06AEEC01" w:rsidR="00F44A51" w:rsidRPr="00CB47AC" w:rsidRDefault="009E5136" w:rsidP="00F44A51">
            <w:pPr>
              <w:ind w:left="-40" w:right="-72"/>
              <w:jc w:val="right"/>
              <w:rPr>
                <w:rFonts w:cs="Arial"/>
                <w:color w:val="000000"/>
                <w:sz w:val="18"/>
                <w:szCs w:val="18"/>
                <w:lang w:val="en-GB"/>
              </w:rPr>
            </w:pPr>
            <w:r w:rsidRPr="00CB47AC">
              <w:rPr>
                <w:rFonts w:eastAsia="SimSun" w:cs="Arial"/>
                <w:snapToGrid w:val="0"/>
                <w:color w:val="000000"/>
                <w:sz w:val="18"/>
                <w:szCs w:val="18"/>
                <w:lang w:val="en-GB" w:eastAsia="th-TH"/>
              </w:rPr>
              <w:t>75,952,572</w:t>
            </w:r>
          </w:p>
        </w:tc>
        <w:tc>
          <w:tcPr>
            <w:tcW w:w="1582" w:type="dxa"/>
            <w:tcBorders>
              <w:bottom w:val="single" w:sz="4" w:space="0" w:color="auto"/>
            </w:tcBorders>
            <w:vAlign w:val="bottom"/>
          </w:tcPr>
          <w:p w14:paraId="10C1230B" w14:textId="6A9B68BD" w:rsidR="00F44A51" w:rsidRPr="00CB47AC" w:rsidRDefault="00F44A51" w:rsidP="00F44A51">
            <w:pPr>
              <w:ind w:left="-40" w:right="-72"/>
              <w:jc w:val="right"/>
              <w:rPr>
                <w:rFonts w:eastAsia="SimSun" w:cs="Arial"/>
                <w:snapToGrid w:val="0"/>
                <w:color w:val="000000"/>
                <w:sz w:val="18"/>
                <w:szCs w:val="18"/>
                <w:lang w:val="en-US" w:eastAsia="th-TH"/>
              </w:rPr>
            </w:pPr>
            <w:r w:rsidRPr="00CB47AC">
              <w:rPr>
                <w:rFonts w:cs="Arial"/>
                <w:color w:val="000000"/>
                <w:sz w:val="18"/>
                <w:szCs w:val="18"/>
                <w:lang w:val="en-GB"/>
              </w:rPr>
              <w:t>75,952,572</w:t>
            </w:r>
          </w:p>
        </w:tc>
      </w:tr>
    </w:tbl>
    <w:p w14:paraId="6DCCEF31" w14:textId="77777777" w:rsidR="00F708DA" w:rsidRPr="00CB47AC" w:rsidRDefault="00F708DA" w:rsidP="00F708DA">
      <w:pPr>
        <w:tabs>
          <w:tab w:val="left" w:pos="2160"/>
          <w:tab w:val="right" w:pos="7200"/>
          <w:tab w:val="right" w:pos="8540"/>
        </w:tabs>
        <w:jc w:val="both"/>
        <w:rPr>
          <w:rFonts w:cs="Arial"/>
          <w:color w:val="000000"/>
          <w:sz w:val="18"/>
          <w:szCs w:val="18"/>
          <w:lang w:val="en-GB"/>
        </w:rPr>
      </w:pPr>
    </w:p>
    <w:p w14:paraId="6A012B9A" w14:textId="14DB148F" w:rsidR="00F708DA" w:rsidRPr="00CB47AC" w:rsidRDefault="00F708DA" w:rsidP="00F708DA">
      <w:pPr>
        <w:tabs>
          <w:tab w:val="left" w:pos="2160"/>
          <w:tab w:val="right" w:pos="7200"/>
          <w:tab w:val="right" w:pos="8540"/>
        </w:tabs>
        <w:jc w:val="both"/>
        <w:rPr>
          <w:rFonts w:cs="Arial"/>
          <w:color w:val="000000"/>
          <w:sz w:val="18"/>
          <w:szCs w:val="18"/>
          <w:lang w:val="en-GB"/>
        </w:rPr>
      </w:pPr>
      <w:r w:rsidRPr="00CB47AC">
        <w:rPr>
          <w:rFonts w:cs="Arial"/>
          <w:color w:val="000000"/>
          <w:spacing w:val="-3"/>
          <w:sz w:val="18"/>
          <w:szCs w:val="18"/>
          <w:lang w:val="en-GB"/>
        </w:rPr>
        <w:t xml:space="preserve">Pursuant to the Public Limited Companies Act B.E. </w:t>
      </w:r>
      <w:r w:rsidR="00F44A51" w:rsidRPr="00CB47AC">
        <w:rPr>
          <w:rFonts w:cs="Arial"/>
          <w:color w:val="000000"/>
          <w:spacing w:val="-3"/>
          <w:sz w:val="18"/>
          <w:szCs w:val="18"/>
          <w:lang w:val="en-GB"/>
        </w:rPr>
        <w:t>2535</w:t>
      </w:r>
      <w:r w:rsidRPr="00CB47AC">
        <w:rPr>
          <w:rFonts w:cs="Arial"/>
          <w:color w:val="000000"/>
          <w:spacing w:val="-3"/>
          <w:sz w:val="18"/>
          <w:szCs w:val="18"/>
          <w:lang w:val="en-GB"/>
        </w:rPr>
        <w:t xml:space="preserve">, the </w:t>
      </w:r>
      <w:r w:rsidR="009314CB" w:rsidRPr="00CB47AC">
        <w:rPr>
          <w:rFonts w:cs="Arial"/>
          <w:color w:val="000000"/>
          <w:spacing w:val="-3"/>
          <w:sz w:val="18"/>
          <w:szCs w:val="18"/>
          <w:lang w:val="en-GB"/>
        </w:rPr>
        <w:t>Company</w:t>
      </w:r>
      <w:r w:rsidRPr="00CB47AC">
        <w:rPr>
          <w:rFonts w:cs="Arial"/>
          <w:color w:val="000000"/>
          <w:spacing w:val="-3"/>
          <w:sz w:val="18"/>
          <w:szCs w:val="18"/>
          <w:lang w:val="en-GB"/>
        </w:rPr>
        <w:t xml:space="preserve"> is required to set aside a statutory reserve at least</w:t>
      </w:r>
      <w:r w:rsidRPr="00CB47AC">
        <w:rPr>
          <w:rFonts w:cs="Arial"/>
          <w:color w:val="000000"/>
          <w:sz w:val="18"/>
          <w:szCs w:val="18"/>
          <w:lang w:val="en-GB"/>
        </w:rPr>
        <w:t xml:space="preserve"> </w:t>
      </w:r>
      <w:r w:rsidR="00F44A51" w:rsidRPr="00CB47AC">
        <w:rPr>
          <w:rFonts w:cs="Arial"/>
          <w:color w:val="000000"/>
          <w:sz w:val="18"/>
          <w:szCs w:val="18"/>
          <w:lang w:val="en-GB"/>
        </w:rPr>
        <w:t>5</w:t>
      </w:r>
      <w:r w:rsidRPr="00CB47AC">
        <w:rPr>
          <w:rFonts w:cs="Arial"/>
          <w:color w:val="000000"/>
          <w:sz w:val="18"/>
          <w:szCs w:val="18"/>
          <w:lang w:val="en-GB"/>
        </w:rPr>
        <w:t xml:space="preserve"> percent of its profit after deducting accumulated deficit brought forward (if any), until the reserve reaches </w:t>
      </w:r>
      <w:r w:rsidR="00F44A51" w:rsidRPr="00CB47AC">
        <w:rPr>
          <w:rFonts w:cs="Arial"/>
          <w:color w:val="000000"/>
          <w:sz w:val="18"/>
          <w:szCs w:val="18"/>
          <w:lang w:val="en-GB"/>
        </w:rPr>
        <w:t>10</w:t>
      </w:r>
      <w:r w:rsidRPr="00CB47AC">
        <w:rPr>
          <w:rFonts w:cs="Arial"/>
          <w:color w:val="000000"/>
          <w:sz w:val="18"/>
          <w:szCs w:val="18"/>
          <w:lang w:val="en-GB"/>
        </w:rPr>
        <w:t xml:space="preserve"> percent of the registered capital. The statutory reserve is not available for dividend distribution.</w:t>
      </w:r>
    </w:p>
    <w:p w14:paraId="7A743CA7" w14:textId="28B5A7E5" w:rsidR="00F708DA" w:rsidRPr="00CB47AC" w:rsidRDefault="00F708DA" w:rsidP="00F708DA">
      <w:pPr>
        <w:tabs>
          <w:tab w:val="left" w:pos="2160"/>
          <w:tab w:val="right" w:pos="7200"/>
          <w:tab w:val="right" w:pos="8540"/>
        </w:tabs>
        <w:jc w:val="both"/>
        <w:rPr>
          <w:rFonts w:cs="Arial"/>
          <w:b/>
          <w:bCs/>
          <w:color w:val="000000"/>
          <w:sz w:val="18"/>
          <w:szCs w:val="18"/>
          <w:lang w:val="en-GB"/>
        </w:rPr>
      </w:pPr>
    </w:p>
    <w:p w14:paraId="25169E41" w14:textId="77777777" w:rsidR="00E24BDE" w:rsidRPr="00CB47AC" w:rsidRDefault="00E24BDE" w:rsidP="00F708DA">
      <w:pPr>
        <w:tabs>
          <w:tab w:val="left" w:pos="2160"/>
          <w:tab w:val="right" w:pos="7200"/>
          <w:tab w:val="right" w:pos="8540"/>
        </w:tabs>
        <w:jc w:val="both"/>
        <w:rPr>
          <w:rFonts w:cs="Arial"/>
          <w:b/>
          <w:bCs/>
          <w:color w:val="000000"/>
          <w:sz w:val="18"/>
          <w:szCs w:val="18"/>
          <w:lang w:val="en-GB"/>
        </w:rPr>
      </w:pPr>
    </w:p>
    <w:tbl>
      <w:tblPr>
        <w:tblW w:w="9461" w:type="dxa"/>
        <w:tblInd w:w="108" w:type="dxa"/>
        <w:tblLook w:val="04A0" w:firstRow="1" w:lastRow="0" w:firstColumn="1" w:lastColumn="0" w:noHBand="0" w:noVBand="1"/>
      </w:tblPr>
      <w:tblGrid>
        <w:gridCol w:w="9461"/>
      </w:tblGrid>
      <w:tr w:rsidR="00A76C73" w:rsidRPr="00CB47AC" w14:paraId="5488DCBE" w14:textId="77777777" w:rsidTr="005D1B47">
        <w:trPr>
          <w:trHeight w:val="386"/>
        </w:trPr>
        <w:tc>
          <w:tcPr>
            <w:tcW w:w="9461" w:type="dxa"/>
            <w:vAlign w:val="center"/>
          </w:tcPr>
          <w:p w14:paraId="5847C622" w14:textId="7A0EDCEA" w:rsidR="00F708DA" w:rsidRPr="00CB47AC" w:rsidRDefault="00F44A51" w:rsidP="00100102">
            <w:pPr>
              <w:ind w:left="432" w:hanging="539"/>
              <w:rPr>
                <w:rFonts w:cs="Arial"/>
                <w:b/>
                <w:bCs/>
                <w:color w:val="000000"/>
                <w:sz w:val="18"/>
                <w:szCs w:val="18"/>
                <w:cs/>
                <w:lang w:val="en-GB"/>
              </w:rPr>
            </w:pPr>
            <w:r w:rsidRPr="00CB47AC">
              <w:rPr>
                <w:rFonts w:cs="Arial"/>
                <w:b/>
                <w:bCs/>
                <w:color w:val="000000"/>
                <w:sz w:val="18"/>
                <w:szCs w:val="18"/>
                <w:lang w:val="en-GB"/>
              </w:rPr>
              <w:t>2</w:t>
            </w:r>
            <w:r w:rsidR="00D507E1" w:rsidRPr="00CB47AC">
              <w:rPr>
                <w:rFonts w:cs="Arial"/>
                <w:b/>
                <w:bCs/>
                <w:color w:val="000000"/>
                <w:sz w:val="18"/>
                <w:szCs w:val="18"/>
                <w:lang w:val="en-GB"/>
              </w:rPr>
              <w:t>2</w:t>
            </w:r>
            <w:r w:rsidR="00F708DA" w:rsidRPr="00CB47AC">
              <w:rPr>
                <w:rFonts w:cs="Arial"/>
                <w:b/>
                <w:bCs/>
                <w:color w:val="000000"/>
                <w:sz w:val="18"/>
                <w:szCs w:val="18"/>
                <w:lang w:val="en-GB"/>
              </w:rPr>
              <w:tab/>
            </w:r>
            <w:r w:rsidR="008A64E4" w:rsidRPr="00CB47AC">
              <w:rPr>
                <w:rFonts w:cs="Arial"/>
                <w:b/>
                <w:bCs/>
                <w:color w:val="000000"/>
                <w:sz w:val="18"/>
                <w:szCs w:val="18"/>
                <w:lang w:val="en-GB"/>
              </w:rPr>
              <w:t>Stock and cash d</w:t>
            </w:r>
            <w:r w:rsidR="00F708DA" w:rsidRPr="00CB47AC">
              <w:rPr>
                <w:rFonts w:cs="Arial"/>
                <w:b/>
                <w:bCs/>
                <w:color w:val="000000"/>
                <w:sz w:val="18"/>
                <w:szCs w:val="18"/>
                <w:lang w:val="en-GB"/>
              </w:rPr>
              <w:t>ividends</w:t>
            </w:r>
          </w:p>
        </w:tc>
      </w:tr>
    </w:tbl>
    <w:p w14:paraId="21894F6C" w14:textId="77777777" w:rsidR="00F708DA" w:rsidRPr="00CB47AC" w:rsidRDefault="00F708DA" w:rsidP="0043391D">
      <w:pPr>
        <w:tabs>
          <w:tab w:val="left" w:pos="2160"/>
          <w:tab w:val="right" w:pos="7200"/>
          <w:tab w:val="right" w:pos="8540"/>
        </w:tabs>
        <w:jc w:val="both"/>
        <w:rPr>
          <w:rFonts w:cs="Arial"/>
          <w:color w:val="000000"/>
          <w:sz w:val="18"/>
          <w:szCs w:val="18"/>
          <w:lang w:val="en-GB"/>
        </w:rPr>
      </w:pPr>
    </w:p>
    <w:p w14:paraId="3C005ABA" w14:textId="52E613E0" w:rsidR="00F708DA" w:rsidRPr="00CB47AC" w:rsidRDefault="008A64E4" w:rsidP="008A64E4">
      <w:pPr>
        <w:tabs>
          <w:tab w:val="left" w:pos="2160"/>
          <w:tab w:val="right" w:pos="7200"/>
          <w:tab w:val="right" w:pos="8540"/>
        </w:tabs>
        <w:jc w:val="both"/>
        <w:rPr>
          <w:rFonts w:cs="Arial"/>
          <w:color w:val="000000"/>
          <w:sz w:val="18"/>
          <w:szCs w:val="18"/>
          <w:lang w:val="en-GB"/>
        </w:rPr>
      </w:pPr>
      <w:r w:rsidRPr="00CB47AC">
        <w:rPr>
          <w:rFonts w:cs="Arial"/>
          <w:color w:val="000000"/>
          <w:sz w:val="18"/>
          <w:szCs w:val="18"/>
          <w:lang w:val="en-US"/>
        </w:rPr>
        <w:t xml:space="preserve">On </w:t>
      </w:r>
      <w:r w:rsidR="00F44A51" w:rsidRPr="00CB47AC">
        <w:rPr>
          <w:rFonts w:cs="Arial"/>
          <w:color w:val="000000"/>
          <w:sz w:val="18"/>
          <w:szCs w:val="18"/>
          <w:lang w:val="en-GB"/>
        </w:rPr>
        <w:t>26</w:t>
      </w:r>
      <w:r w:rsidRPr="00CB47AC">
        <w:rPr>
          <w:rFonts w:cs="Arial"/>
          <w:color w:val="000000"/>
          <w:sz w:val="18"/>
          <w:szCs w:val="18"/>
          <w:lang w:val="en-US"/>
        </w:rPr>
        <w:t xml:space="preserve"> April </w:t>
      </w:r>
      <w:r w:rsidR="00F44A51" w:rsidRPr="00CB47AC">
        <w:rPr>
          <w:rFonts w:cs="Arial"/>
          <w:color w:val="000000"/>
          <w:sz w:val="18"/>
          <w:szCs w:val="18"/>
          <w:lang w:val="en-GB"/>
        </w:rPr>
        <w:t>2024</w:t>
      </w:r>
      <w:r w:rsidRPr="00CB47AC">
        <w:rPr>
          <w:rFonts w:cs="Arial"/>
          <w:color w:val="000000"/>
          <w:sz w:val="18"/>
          <w:szCs w:val="18"/>
          <w:lang w:val="en-US"/>
        </w:rPr>
        <w:t xml:space="preserve">, the Annual General Meeting of the Company’s shareholders for the year </w:t>
      </w:r>
      <w:r w:rsidR="00F44A51" w:rsidRPr="00CB47AC">
        <w:rPr>
          <w:rFonts w:cs="Arial"/>
          <w:color w:val="000000"/>
          <w:sz w:val="18"/>
          <w:szCs w:val="18"/>
          <w:lang w:val="en-GB"/>
        </w:rPr>
        <w:t>2024</w:t>
      </w:r>
      <w:r w:rsidRPr="00CB47AC">
        <w:rPr>
          <w:rFonts w:cs="Arial"/>
          <w:color w:val="000000"/>
          <w:sz w:val="18"/>
          <w:szCs w:val="18"/>
          <w:lang w:val="en-US"/>
        </w:rPr>
        <w:t xml:space="preserve">, approved the resolution regarding to the payment of dividend from net profit for the year ended </w:t>
      </w:r>
      <w:r w:rsidR="00F44A51" w:rsidRPr="00CB47AC">
        <w:rPr>
          <w:rFonts w:cs="Arial"/>
          <w:color w:val="000000"/>
          <w:sz w:val="18"/>
          <w:szCs w:val="18"/>
          <w:lang w:val="en-GB"/>
        </w:rPr>
        <w:t>31</w:t>
      </w:r>
      <w:r w:rsidRPr="00CB47AC">
        <w:rPr>
          <w:rFonts w:cs="Arial"/>
          <w:color w:val="000000"/>
          <w:sz w:val="18"/>
          <w:szCs w:val="18"/>
          <w:lang w:val="en-US"/>
        </w:rPr>
        <w:t xml:space="preserve"> December </w:t>
      </w:r>
      <w:r w:rsidR="00F44A51" w:rsidRPr="00CB47AC">
        <w:rPr>
          <w:rFonts w:cs="Arial"/>
          <w:color w:val="000000"/>
          <w:sz w:val="18"/>
          <w:szCs w:val="18"/>
          <w:lang w:val="en-GB"/>
        </w:rPr>
        <w:t>2023</w:t>
      </w:r>
      <w:r w:rsidRPr="00CB47AC">
        <w:rPr>
          <w:rFonts w:cs="Arial"/>
          <w:color w:val="000000"/>
          <w:sz w:val="18"/>
          <w:szCs w:val="18"/>
          <w:lang w:val="en-US"/>
        </w:rPr>
        <w:t xml:space="preserve">, including cash dividend payment at the rate of Baht </w:t>
      </w:r>
      <w:r w:rsidR="00F44A51" w:rsidRPr="00CB47AC">
        <w:rPr>
          <w:rFonts w:cs="Arial"/>
          <w:color w:val="000000"/>
          <w:sz w:val="18"/>
          <w:szCs w:val="18"/>
          <w:lang w:val="en-GB"/>
        </w:rPr>
        <w:t>0</w:t>
      </w:r>
      <w:r w:rsidRPr="00CB47AC">
        <w:rPr>
          <w:rFonts w:cs="Arial"/>
          <w:color w:val="000000"/>
          <w:sz w:val="18"/>
          <w:szCs w:val="18"/>
          <w:lang w:val="en-US"/>
        </w:rPr>
        <w:t>.</w:t>
      </w:r>
      <w:r w:rsidR="00F44A51" w:rsidRPr="00CB47AC">
        <w:rPr>
          <w:rFonts w:cs="Arial"/>
          <w:color w:val="000000"/>
          <w:sz w:val="18"/>
          <w:szCs w:val="18"/>
          <w:lang w:val="en-GB"/>
        </w:rPr>
        <w:t>016</w:t>
      </w:r>
      <w:r w:rsidRPr="00CB47AC">
        <w:rPr>
          <w:rFonts w:cs="Arial"/>
          <w:color w:val="000000"/>
          <w:sz w:val="18"/>
          <w:szCs w:val="18"/>
          <w:lang w:val="en-US"/>
        </w:rPr>
        <w:t xml:space="preserve"> per share amounting to Baht </w:t>
      </w:r>
      <w:r w:rsidR="00F44A51" w:rsidRPr="00CB47AC">
        <w:rPr>
          <w:rFonts w:cs="Arial"/>
          <w:color w:val="000000"/>
          <w:sz w:val="18"/>
          <w:szCs w:val="18"/>
          <w:lang w:val="en-GB"/>
        </w:rPr>
        <w:t>16</w:t>
      </w:r>
      <w:r w:rsidRPr="00CB47AC">
        <w:rPr>
          <w:rFonts w:cs="Arial"/>
          <w:color w:val="000000"/>
          <w:sz w:val="18"/>
          <w:szCs w:val="18"/>
          <w:lang w:val="en-US"/>
        </w:rPr>
        <w:t>.</w:t>
      </w:r>
      <w:r w:rsidR="00F44A51" w:rsidRPr="00CB47AC">
        <w:rPr>
          <w:rFonts w:cs="Arial"/>
          <w:color w:val="000000"/>
          <w:sz w:val="18"/>
          <w:szCs w:val="18"/>
          <w:lang w:val="en-GB"/>
        </w:rPr>
        <w:t>45</w:t>
      </w:r>
      <w:r w:rsidRPr="00CB47AC">
        <w:rPr>
          <w:rFonts w:cs="Arial"/>
          <w:color w:val="000000"/>
          <w:sz w:val="18"/>
          <w:szCs w:val="18"/>
          <w:lang w:val="en-US"/>
        </w:rPr>
        <w:t xml:space="preserve"> million and stock dividend payment </w:t>
      </w:r>
      <w:r w:rsidR="00F44A51" w:rsidRPr="00CB47AC">
        <w:rPr>
          <w:rFonts w:cs="Arial"/>
          <w:color w:val="000000"/>
          <w:sz w:val="18"/>
          <w:szCs w:val="18"/>
          <w:lang w:val="en-GB"/>
        </w:rPr>
        <w:t>148</w:t>
      </w:r>
      <w:r w:rsidRPr="00CB47AC">
        <w:rPr>
          <w:rFonts w:cs="Arial"/>
          <w:color w:val="000000"/>
          <w:sz w:val="18"/>
          <w:szCs w:val="18"/>
          <w:lang w:val="en-US"/>
        </w:rPr>
        <w:t>.</w:t>
      </w:r>
      <w:r w:rsidR="00F44A51" w:rsidRPr="00CB47AC">
        <w:rPr>
          <w:rFonts w:cs="Arial"/>
          <w:color w:val="000000"/>
          <w:sz w:val="18"/>
          <w:szCs w:val="18"/>
          <w:lang w:val="en-GB"/>
        </w:rPr>
        <w:t>0</w:t>
      </w:r>
      <w:r w:rsidR="009F6715" w:rsidRPr="00CB47AC">
        <w:rPr>
          <w:rFonts w:cs="Arial"/>
          <w:color w:val="000000"/>
          <w:sz w:val="18"/>
          <w:szCs w:val="18"/>
          <w:lang w:val="en-GB"/>
        </w:rPr>
        <w:t>1</w:t>
      </w:r>
      <w:r w:rsidRPr="00CB47AC">
        <w:rPr>
          <w:rFonts w:cs="Arial"/>
          <w:color w:val="000000"/>
          <w:sz w:val="18"/>
          <w:szCs w:val="18"/>
          <w:lang w:val="en-US"/>
        </w:rPr>
        <w:t xml:space="preserve"> million shares at par value of Baht </w:t>
      </w:r>
      <w:r w:rsidR="00F44A51" w:rsidRPr="00CB47AC">
        <w:rPr>
          <w:rFonts w:cs="Arial"/>
          <w:color w:val="000000"/>
          <w:sz w:val="18"/>
          <w:szCs w:val="18"/>
          <w:lang w:val="en-GB"/>
        </w:rPr>
        <w:t>1</w:t>
      </w:r>
      <w:r w:rsidRPr="00CB47AC">
        <w:rPr>
          <w:rFonts w:cs="Arial"/>
          <w:color w:val="000000"/>
          <w:sz w:val="18"/>
          <w:szCs w:val="18"/>
          <w:lang w:val="en-US"/>
        </w:rPr>
        <w:t xml:space="preserve"> per share to the shareholders at the rate of </w:t>
      </w:r>
      <w:r w:rsidR="00F44A51" w:rsidRPr="00CB47AC">
        <w:rPr>
          <w:rFonts w:cs="Arial"/>
          <w:color w:val="000000"/>
          <w:sz w:val="18"/>
          <w:szCs w:val="18"/>
          <w:lang w:val="en-GB"/>
        </w:rPr>
        <w:t>7</w:t>
      </w:r>
      <w:r w:rsidRPr="00CB47AC">
        <w:rPr>
          <w:rFonts w:cs="Arial"/>
          <w:color w:val="000000"/>
          <w:sz w:val="18"/>
          <w:szCs w:val="18"/>
          <w:lang w:val="en-US"/>
        </w:rPr>
        <w:t xml:space="preserve"> shares per </w:t>
      </w:r>
      <w:r w:rsidR="00F44A51" w:rsidRPr="00CB47AC">
        <w:rPr>
          <w:rFonts w:cs="Arial"/>
          <w:color w:val="000000"/>
          <w:sz w:val="18"/>
          <w:szCs w:val="18"/>
          <w:lang w:val="en-GB"/>
        </w:rPr>
        <w:t>1</w:t>
      </w:r>
      <w:r w:rsidRPr="00CB47AC">
        <w:rPr>
          <w:rFonts w:cs="Arial"/>
          <w:color w:val="000000"/>
          <w:sz w:val="18"/>
          <w:szCs w:val="18"/>
          <w:lang w:val="en-US"/>
        </w:rPr>
        <w:t xml:space="preserve"> stock dividend amounting to Baht </w:t>
      </w:r>
      <w:r w:rsidR="00F44A51" w:rsidRPr="00CB47AC">
        <w:rPr>
          <w:rFonts w:cs="Arial"/>
          <w:color w:val="000000"/>
          <w:sz w:val="18"/>
          <w:szCs w:val="18"/>
          <w:lang w:val="en-GB"/>
        </w:rPr>
        <w:t>148</w:t>
      </w:r>
      <w:r w:rsidRPr="00CB47AC">
        <w:rPr>
          <w:rFonts w:cs="Arial"/>
          <w:color w:val="000000"/>
          <w:sz w:val="18"/>
          <w:szCs w:val="18"/>
          <w:lang w:val="en-US"/>
        </w:rPr>
        <w:t>.</w:t>
      </w:r>
      <w:r w:rsidR="00F44A51" w:rsidRPr="00CB47AC">
        <w:rPr>
          <w:rFonts w:cs="Arial"/>
          <w:color w:val="000000"/>
          <w:sz w:val="18"/>
          <w:szCs w:val="18"/>
          <w:lang w:val="en-GB"/>
        </w:rPr>
        <w:t>0</w:t>
      </w:r>
      <w:r w:rsidR="009F6715" w:rsidRPr="00CB47AC">
        <w:rPr>
          <w:rFonts w:cs="Arial"/>
          <w:color w:val="000000"/>
          <w:sz w:val="18"/>
          <w:szCs w:val="18"/>
          <w:lang w:val="en-GB"/>
        </w:rPr>
        <w:t>1</w:t>
      </w:r>
      <w:r w:rsidRPr="00CB47AC">
        <w:rPr>
          <w:rFonts w:cs="Arial"/>
          <w:color w:val="000000"/>
          <w:sz w:val="18"/>
          <w:szCs w:val="18"/>
          <w:lang w:val="en-US"/>
        </w:rPr>
        <w:t xml:space="preserve"> million, equivalent to a dividend of Baht </w:t>
      </w:r>
      <w:r w:rsidR="00F44A51" w:rsidRPr="00CB47AC">
        <w:rPr>
          <w:rFonts w:cs="Arial"/>
          <w:color w:val="000000"/>
          <w:sz w:val="18"/>
          <w:szCs w:val="18"/>
          <w:lang w:val="en-GB"/>
        </w:rPr>
        <w:t>0</w:t>
      </w:r>
      <w:r w:rsidRPr="00CB47AC">
        <w:rPr>
          <w:rFonts w:cs="Arial"/>
          <w:color w:val="000000"/>
          <w:sz w:val="18"/>
          <w:szCs w:val="18"/>
          <w:lang w:val="en-US"/>
        </w:rPr>
        <w:t>.</w:t>
      </w:r>
      <w:r w:rsidR="00F44A51" w:rsidRPr="00CB47AC">
        <w:rPr>
          <w:rFonts w:cs="Arial"/>
          <w:color w:val="000000"/>
          <w:sz w:val="18"/>
          <w:szCs w:val="18"/>
          <w:lang w:val="en-GB"/>
        </w:rPr>
        <w:t>1429</w:t>
      </w:r>
      <w:r w:rsidRPr="00CB47AC">
        <w:rPr>
          <w:rFonts w:cs="Arial"/>
          <w:color w:val="000000"/>
          <w:sz w:val="18"/>
          <w:szCs w:val="18"/>
          <w:lang w:val="en-US"/>
        </w:rPr>
        <w:t xml:space="preserve"> per share. The Company paid stock dividend and cash dividend to the shareholders on </w:t>
      </w:r>
      <w:r w:rsidR="00F44A51" w:rsidRPr="00CB47AC">
        <w:rPr>
          <w:rFonts w:cs="Arial"/>
          <w:color w:val="000000"/>
          <w:sz w:val="18"/>
          <w:szCs w:val="18"/>
          <w:lang w:val="en-GB"/>
        </w:rPr>
        <w:t>16</w:t>
      </w:r>
      <w:r w:rsidRPr="00CB47AC">
        <w:rPr>
          <w:rFonts w:cs="Arial"/>
          <w:color w:val="000000"/>
          <w:sz w:val="18"/>
          <w:szCs w:val="18"/>
          <w:lang w:val="en-US"/>
        </w:rPr>
        <w:t xml:space="preserve"> May </w:t>
      </w:r>
      <w:r w:rsidR="00F44A51" w:rsidRPr="00CB47AC">
        <w:rPr>
          <w:rFonts w:cs="Arial"/>
          <w:color w:val="000000"/>
          <w:sz w:val="18"/>
          <w:szCs w:val="18"/>
          <w:lang w:val="en-GB"/>
        </w:rPr>
        <w:t>2024</w:t>
      </w:r>
      <w:r w:rsidRPr="00CB47AC">
        <w:rPr>
          <w:rFonts w:cs="Arial"/>
          <w:color w:val="000000"/>
          <w:sz w:val="18"/>
          <w:szCs w:val="18"/>
          <w:lang w:val="en-US"/>
        </w:rPr>
        <w:t>.</w:t>
      </w:r>
    </w:p>
    <w:p w14:paraId="62BD2E96" w14:textId="77777777" w:rsidR="009D7F65" w:rsidRPr="00CB47AC" w:rsidRDefault="009D7F65" w:rsidP="0043391D">
      <w:pPr>
        <w:tabs>
          <w:tab w:val="left" w:pos="2160"/>
          <w:tab w:val="right" w:pos="7200"/>
          <w:tab w:val="right" w:pos="8540"/>
        </w:tabs>
        <w:jc w:val="both"/>
        <w:rPr>
          <w:rFonts w:cs="Arial"/>
          <w:color w:val="000000"/>
          <w:sz w:val="18"/>
          <w:szCs w:val="18"/>
          <w:lang w:val="en-GB"/>
        </w:rPr>
      </w:pPr>
    </w:p>
    <w:p w14:paraId="32E3635B" w14:textId="77777777" w:rsidR="008D204A" w:rsidRPr="00CB47AC" w:rsidRDefault="008D204A" w:rsidP="00100102">
      <w:pPr>
        <w:tabs>
          <w:tab w:val="left" w:pos="2160"/>
          <w:tab w:val="right" w:pos="7200"/>
          <w:tab w:val="right" w:pos="8540"/>
        </w:tabs>
        <w:jc w:val="both"/>
        <w:rPr>
          <w:rFonts w:cs="Arial"/>
          <w:lang w:val="en-US"/>
        </w:rPr>
      </w:pPr>
      <w:bookmarkStart w:id="10" w:name="_Hlk53919600"/>
      <w:r w:rsidRPr="00CB47AC">
        <w:rPr>
          <w:rFonts w:cs="Arial"/>
          <w:color w:val="000000"/>
          <w:sz w:val="18"/>
          <w:szCs w:val="18"/>
          <w:cs/>
          <w:lang w:val="en-GB"/>
        </w:rPr>
        <w:br w:type="page"/>
      </w:r>
    </w:p>
    <w:tbl>
      <w:tblPr>
        <w:tblW w:w="9498" w:type="dxa"/>
        <w:tblInd w:w="108" w:type="dxa"/>
        <w:tblLook w:val="04A0" w:firstRow="1" w:lastRow="0" w:firstColumn="1" w:lastColumn="0" w:noHBand="0" w:noVBand="1"/>
      </w:tblPr>
      <w:tblGrid>
        <w:gridCol w:w="9498"/>
      </w:tblGrid>
      <w:tr w:rsidR="00A76C73" w:rsidRPr="00CB47AC" w14:paraId="7B089E09" w14:textId="77777777" w:rsidTr="005D1B47">
        <w:trPr>
          <w:trHeight w:val="386"/>
        </w:trPr>
        <w:tc>
          <w:tcPr>
            <w:tcW w:w="9498" w:type="dxa"/>
            <w:vAlign w:val="center"/>
          </w:tcPr>
          <w:p w14:paraId="0B1335EE" w14:textId="79FB25BB" w:rsidR="004D77F0" w:rsidRPr="00CB47AC" w:rsidRDefault="00F44A51" w:rsidP="00F44A51">
            <w:pPr>
              <w:ind w:left="432" w:hanging="518"/>
              <w:rPr>
                <w:rFonts w:cs="Arial"/>
                <w:b/>
                <w:bCs/>
                <w:color w:val="000000"/>
                <w:sz w:val="18"/>
                <w:szCs w:val="18"/>
                <w:cs/>
                <w:lang w:val="en-GB"/>
              </w:rPr>
            </w:pPr>
            <w:r w:rsidRPr="00CB47AC">
              <w:rPr>
                <w:rFonts w:cs="Arial"/>
                <w:b/>
                <w:bCs/>
                <w:color w:val="000000"/>
                <w:sz w:val="18"/>
                <w:szCs w:val="18"/>
                <w:lang w:val="en-GB"/>
              </w:rPr>
              <w:t>2</w:t>
            </w:r>
            <w:r w:rsidR="00D507E1" w:rsidRPr="00CB47AC">
              <w:rPr>
                <w:rFonts w:cs="Arial"/>
                <w:b/>
                <w:bCs/>
                <w:color w:val="000000"/>
                <w:sz w:val="18"/>
                <w:szCs w:val="18"/>
                <w:lang w:val="en-GB"/>
              </w:rPr>
              <w:t>3</w:t>
            </w:r>
            <w:r w:rsidR="004D77F0" w:rsidRPr="00CB47AC">
              <w:rPr>
                <w:rFonts w:cs="Arial"/>
                <w:b/>
                <w:bCs/>
                <w:color w:val="000000"/>
                <w:sz w:val="18"/>
                <w:szCs w:val="18"/>
                <w:lang w:val="en-GB"/>
              </w:rPr>
              <w:tab/>
              <w:t>Income from loans to customers</w:t>
            </w:r>
          </w:p>
        </w:tc>
      </w:tr>
      <w:bookmarkEnd w:id="10"/>
    </w:tbl>
    <w:p w14:paraId="14A3B06A" w14:textId="77777777" w:rsidR="004D77F0" w:rsidRPr="00CB47AC" w:rsidRDefault="004D77F0" w:rsidP="004D77F0">
      <w:pPr>
        <w:ind w:left="562" w:hanging="562"/>
        <w:jc w:val="both"/>
        <w:rPr>
          <w:rFonts w:eastAsia="Arial Unicode MS" w:cs="Arial"/>
          <w:color w:val="000000"/>
          <w:sz w:val="18"/>
          <w:szCs w:val="18"/>
          <w:lang w:val="en-US"/>
        </w:rPr>
      </w:pPr>
    </w:p>
    <w:p w14:paraId="66B390C5" w14:textId="171D6656" w:rsidR="004D77F0" w:rsidRPr="00CB47AC" w:rsidRDefault="004D77F0" w:rsidP="004D77F0">
      <w:pPr>
        <w:textAlignment w:val="baseline"/>
        <w:rPr>
          <w:rFonts w:eastAsia="Arial" w:cs="Arial"/>
          <w:color w:val="000000"/>
          <w:spacing w:val="-2"/>
          <w:sz w:val="18"/>
          <w:szCs w:val="18"/>
          <w:lang w:val="en-US"/>
        </w:rPr>
      </w:pPr>
      <w:r w:rsidRPr="00CB47AC">
        <w:rPr>
          <w:rFonts w:eastAsia="Arial" w:cs="Arial"/>
          <w:color w:val="000000"/>
          <w:spacing w:val="-2"/>
          <w:sz w:val="18"/>
          <w:szCs w:val="18"/>
          <w:lang w:val="en-US"/>
        </w:rPr>
        <w:t xml:space="preserve">Income from loans to customers for the years ended </w:t>
      </w:r>
      <w:r w:rsidR="00F44A51" w:rsidRPr="00CB47AC">
        <w:rPr>
          <w:rFonts w:eastAsia="Arial" w:cs="Arial"/>
          <w:color w:val="000000"/>
          <w:spacing w:val="-2"/>
          <w:sz w:val="18"/>
          <w:szCs w:val="18"/>
          <w:lang w:val="en-GB"/>
        </w:rPr>
        <w:t>31</w:t>
      </w:r>
      <w:r w:rsidRPr="00CB47AC">
        <w:rPr>
          <w:rFonts w:eastAsia="Arial" w:cs="Arial"/>
          <w:color w:val="000000"/>
          <w:spacing w:val="-2"/>
          <w:sz w:val="18"/>
          <w:szCs w:val="18"/>
          <w:lang w:val="en-US"/>
        </w:rPr>
        <w:t xml:space="preserve"> December </w:t>
      </w:r>
      <w:r w:rsidR="00F44A51" w:rsidRPr="00CB47AC">
        <w:rPr>
          <w:rFonts w:eastAsia="Arial" w:cs="Arial"/>
          <w:color w:val="000000"/>
          <w:spacing w:val="-2"/>
          <w:sz w:val="18"/>
          <w:szCs w:val="18"/>
          <w:lang w:val="en-GB"/>
        </w:rPr>
        <w:t>2025</w:t>
      </w:r>
      <w:r w:rsidRPr="00CB47AC">
        <w:rPr>
          <w:rFonts w:eastAsia="Arial" w:cs="Arial"/>
          <w:color w:val="000000"/>
          <w:spacing w:val="-2"/>
          <w:sz w:val="18"/>
          <w:szCs w:val="18"/>
          <w:lang w:val="en-US"/>
        </w:rPr>
        <w:t xml:space="preserve"> and </w:t>
      </w:r>
      <w:r w:rsidR="00F44A51" w:rsidRPr="00CB47AC">
        <w:rPr>
          <w:rFonts w:eastAsia="Arial" w:cs="Arial"/>
          <w:color w:val="000000"/>
          <w:spacing w:val="-2"/>
          <w:sz w:val="18"/>
          <w:szCs w:val="18"/>
          <w:lang w:val="en-GB"/>
        </w:rPr>
        <w:t>2024</w:t>
      </w:r>
      <w:r w:rsidRPr="00CB47AC">
        <w:rPr>
          <w:rFonts w:eastAsia="Arial" w:cs="Arial"/>
          <w:color w:val="000000"/>
          <w:spacing w:val="-2"/>
          <w:sz w:val="18"/>
          <w:szCs w:val="18"/>
          <w:lang w:val="en-US"/>
        </w:rPr>
        <w:t xml:space="preserve"> are as follows</w:t>
      </w:r>
      <w:r w:rsidRPr="00CB47AC">
        <w:rPr>
          <w:rFonts w:eastAsia="Arial" w:cs="Arial"/>
          <w:color w:val="000000"/>
          <w:spacing w:val="-2"/>
          <w:sz w:val="18"/>
          <w:szCs w:val="18"/>
          <w:cs/>
        </w:rPr>
        <w:t>:</w:t>
      </w:r>
    </w:p>
    <w:p w14:paraId="11C5D399" w14:textId="77777777" w:rsidR="004D77F0" w:rsidRPr="00CB47AC" w:rsidRDefault="004D77F0" w:rsidP="004D77F0">
      <w:pPr>
        <w:jc w:val="both"/>
        <w:textAlignment w:val="baseline"/>
        <w:rPr>
          <w:rFonts w:cs="Arial"/>
          <w:color w:val="000000"/>
          <w:sz w:val="18"/>
          <w:szCs w:val="18"/>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A76C73" w:rsidRPr="00CB47AC" w14:paraId="0EC1B1D5" w14:textId="77777777" w:rsidTr="005D1B47">
        <w:tc>
          <w:tcPr>
            <w:tcW w:w="6300" w:type="dxa"/>
            <w:tcBorders>
              <w:top w:val="nil"/>
              <w:left w:val="nil"/>
              <w:bottom w:val="nil"/>
              <w:right w:val="nil"/>
            </w:tcBorders>
            <w:vAlign w:val="bottom"/>
          </w:tcPr>
          <w:p w14:paraId="6D535BFC" w14:textId="77777777" w:rsidR="004D77F0" w:rsidRPr="00CB47AC" w:rsidRDefault="004D77F0">
            <w:pPr>
              <w:jc w:val="both"/>
              <w:rPr>
                <w:rFonts w:eastAsia="Arial Unicode MS" w:cs="Arial"/>
                <w:b/>
                <w:bCs/>
                <w:color w:val="000000"/>
                <w:sz w:val="18"/>
                <w:szCs w:val="18"/>
                <w:cs/>
              </w:rPr>
            </w:pPr>
          </w:p>
        </w:tc>
        <w:tc>
          <w:tcPr>
            <w:tcW w:w="1584" w:type="dxa"/>
            <w:tcBorders>
              <w:top w:val="nil"/>
              <w:left w:val="nil"/>
              <w:bottom w:val="nil"/>
              <w:right w:val="nil"/>
            </w:tcBorders>
            <w:vAlign w:val="bottom"/>
            <w:hideMark/>
          </w:tcPr>
          <w:p w14:paraId="31FCD6B9" w14:textId="33ADBD6E" w:rsidR="004D77F0" w:rsidRPr="00CB47AC" w:rsidRDefault="00F44A51">
            <w:pPr>
              <w:ind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top w:val="nil"/>
              <w:left w:val="nil"/>
              <w:bottom w:val="nil"/>
              <w:right w:val="nil"/>
            </w:tcBorders>
            <w:vAlign w:val="bottom"/>
            <w:hideMark/>
          </w:tcPr>
          <w:p w14:paraId="4BC63A91" w14:textId="23E2035B" w:rsidR="004D77F0" w:rsidRPr="00CB47AC" w:rsidRDefault="00F44A51">
            <w:pPr>
              <w:ind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71CB652E" w14:textId="77777777" w:rsidTr="005D1B47">
        <w:trPr>
          <w:trHeight w:val="183"/>
        </w:trPr>
        <w:tc>
          <w:tcPr>
            <w:tcW w:w="6300" w:type="dxa"/>
            <w:tcBorders>
              <w:top w:val="nil"/>
              <w:left w:val="nil"/>
              <w:bottom w:val="nil"/>
              <w:right w:val="nil"/>
            </w:tcBorders>
            <w:vAlign w:val="bottom"/>
          </w:tcPr>
          <w:p w14:paraId="37CFF419" w14:textId="77777777" w:rsidR="004D77F0" w:rsidRPr="00CB47AC" w:rsidRDefault="004D77F0">
            <w:pPr>
              <w:ind w:left="-72"/>
              <w:jc w:val="both"/>
              <w:rPr>
                <w:rFonts w:eastAsia="Arial Unicode MS" w:cs="Arial"/>
                <w:b/>
                <w:bCs/>
                <w:color w:val="000000"/>
                <w:sz w:val="18"/>
                <w:szCs w:val="18"/>
              </w:rPr>
            </w:pPr>
          </w:p>
        </w:tc>
        <w:tc>
          <w:tcPr>
            <w:tcW w:w="1584" w:type="dxa"/>
            <w:tcBorders>
              <w:top w:val="nil"/>
              <w:left w:val="nil"/>
              <w:bottom w:val="single" w:sz="4" w:space="0" w:color="auto"/>
              <w:right w:val="nil"/>
            </w:tcBorders>
            <w:vAlign w:val="bottom"/>
          </w:tcPr>
          <w:p w14:paraId="3FD43401" w14:textId="77777777" w:rsidR="004D77F0" w:rsidRPr="00CB47AC" w:rsidRDefault="004D77F0">
            <w:pPr>
              <w:ind w:right="-72"/>
              <w:jc w:val="right"/>
              <w:rPr>
                <w:rFonts w:cs="Arial"/>
                <w:b/>
                <w:bCs/>
                <w:color w:val="000000"/>
                <w:sz w:val="18"/>
                <w:szCs w:val="18"/>
                <w:cs/>
                <w:lang w:val="en-US"/>
              </w:rPr>
            </w:pPr>
            <w:r w:rsidRPr="00CB47AC">
              <w:rPr>
                <w:rFonts w:cs="Arial"/>
                <w:b/>
                <w:bCs/>
                <w:color w:val="000000"/>
                <w:sz w:val="18"/>
                <w:szCs w:val="18"/>
                <w:lang w:val="en-US"/>
              </w:rPr>
              <w:t>Baht</w:t>
            </w:r>
          </w:p>
        </w:tc>
        <w:tc>
          <w:tcPr>
            <w:tcW w:w="1584" w:type="dxa"/>
            <w:tcBorders>
              <w:top w:val="nil"/>
              <w:left w:val="nil"/>
              <w:bottom w:val="single" w:sz="4" w:space="0" w:color="auto"/>
              <w:right w:val="nil"/>
            </w:tcBorders>
            <w:vAlign w:val="bottom"/>
          </w:tcPr>
          <w:p w14:paraId="4ADBEACC" w14:textId="77777777" w:rsidR="004D77F0" w:rsidRPr="00CB47AC" w:rsidRDefault="004D77F0">
            <w:pPr>
              <w:ind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4749D2CD" w14:textId="77777777" w:rsidTr="005D1B47">
        <w:tc>
          <w:tcPr>
            <w:tcW w:w="6300" w:type="dxa"/>
            <w:tcBorders>
              <w:top w:val="nil"/>
              <w:left w:val="nil"/>
              <w:bottom w:val="nil"/>
              <w:right w:val="nil"/>
            </w:tcBorders>
            <w:vAlign w:val="bottom"/>
          </w:tcPr>
          <w:p w14:paraId="22F58415" w14:textId="77777777" w:rsidR="004D77F0" w:rsidRPr="00CB47AC" w:rsidRDefault="004D77F0">
            <w:pPr>
              <w:ind w:left="-72"/>
              <w:jc w:val="both"/>
              <w:rPr>
                <w:rFonts w:eastAsia="Arial Unicode MS" w:cs="Arial"/>
                <w:color w:val="000000"/>
                <w:sz w:val="18"/>
                <w:szCs w:val="18"/>
              </w:rPr>
            </w:pPr>
          </w:p>
        </w:tc>
        <w:tc>
          <w:tcPr>
            <w:tcW w:w="1584" w:type="dxa"/>
            <w:tcBorders>
              <w:top w:val="single" w:sz="4" w:space="0" w:color="auto"/>
              <w:left w:val="nil"/>
              <w:bottom w:val="nil"/>
              <w:right w:val="nil"/>
            </w:tcBorders>
            <w:vAlign w:val="bottom"/>
          </w:tcPr>
          <w:p w14:paraId="3FD8E289" w14:textId="77777777" w:rsidR="004D77F0" w:rsidRPr="00CB47AC" w:rsidRDefault="004D77F0">
            <w:pPr>
              <w:ind w:left="-40" w:right="-72"/>
              <w:jc w:val="right"/>
              <w:rPr>
                <w:rFonts w:eastAsia="Arial Unicode MS" w:cs="Arial"/>
                <w:b/>
                <w:bCs/>
                <w:color w:val="000000"/>
                <w:sz w:val="18"/>
                <w:szCs w:val="18"/>
              </w:rPr>
            </w:pPr>
          </w:p>
        </w:tc>
        <w:tc>
          <w:tcPr>
            <w:tcW w:w="1584" w:type="dxa"/>
            <w:tcBorders>
              <w:top w:val="single" w:sz="4" w:space="0" w:color="auto"/>
              <w:left w:val="nil"/>
              <w:bottom w:val="nil"/>
              <w:right w:val="nil"/>
            </w:tcBorders>
            <w:vAlign w:val="bottom"/>
          </w:tcPr>
          <w:p w14:paraId="7E77717D" w14:textId="77777777" w:rsidR="004D77F0" w:rsidRPr="00CB47AC" w:rsidRDefault="004D77F0">
            <w:pPr>
              <w:ind w:left="-40" w:right="-72"/>
              <w:jc w:val="right"/>
              <w:rPr>
                <w:rFonts w:eastAsia="Arial Unicode MS" w:cs="Arial"/>
                <w:b/>
                <w:bCs/>
                <w:color w:val="000000"/>
                <w:sz w:val="18"/>
                <w:szCs w:val="18"/>
              </w:rPr>
            </w:pPr>
          </w:p>
        </w:tc>
      </w:tr>
      <w:tr w:rsidR="002E678C" w:rsidRPr="00CB47AC" w14:paraId="262CBC01" w14:textId="77777777" w:rsidTr="008F214E">
        <w:tc>
          <w:tcPr>
            <w:tcW w:w="6300" w:type="dxa"/>
            <w:tcBorders>
              <w:top w:val="nil"/>
              <w:left w:val="nil"/>
              <w:bottom w:val="nil"/>
              <w:right w:val="nil"/>
            </w:tcBorders>
            <w:vAlign w:val="bottom"/>
          </w:tcPr>
          <w:p w14:paraId="7628EF31" w14:textId="77777777" w:rsidR="002E678C" w:rsidRPr="00CB47AC" w:rsidRDefault="002E678C" w:rsidP="002E678C">
            <w:pPr>
              <w:ind w:left="-103"/>
              <w:rPr>
                <w:rFonts w:cs="Arial"/>
                <w:color w:val="000000"/>
                <w:sz w:val="18"/>
                <w:szCs w:val="18"/>
                <w:cs/>
              </w:rPr>
            </w:pPr>
            <w:r w:rsidRPr="00CB47AC">
              <w:rPr>
                <w:rFonts w:cs="Arial"/>
                <w:color w:val="000000"/>
                <w:sz w:val="18"/>
                <w:szCs w:val="18"/>
              </w:rPr>
              <w:t>Income</w:t>
            </w:r>
            <w:r w:rsidRPr="00CB47AC">
              <w:rPr>
                <w:rFonts w:cs="Arial"/>
                <w:color w:val="000000"/>
                <w:sz w:val="18"/>
                <w:szCs w:val="18"/>
                <w:cs/>
              </w:rPr>
              <w:t xml:space="preserve"> </w:t>
            </w:r>
            <w:r w:rsidRPr="00CB47AC">
              <w:rPr>
                <w:rFonts w:cs="Arial"/>
                <w:color w:val="000000"/>
                <w:sz w:val="18"/>
                <w:szCs w:val="18"/>
              </w:rPr>
              <w:t>from</w:t>
            </w:r>
            <w:r w:rsidRPr="00CB47AC">
              <w:rPr>
                <w:rFonts w:cs="Arial"/>
                <w:color w:val="000000"/>
                <w:sz w:val="18"/>
                <w:szCs w:val="18"/>
                <w:cs/>
              </w:rPr>
              <w:t xml:space="preserve"> </w:t>
            </w:r>
            <w:r w:rsidRPr="00CB47AC">
              <w:rPr>
                <w:rFonts w:cs="Arial"/>
                <w:color w:val="000000"/>
                <w:sz w:val="18"/>
                <w:szCs w:val="18"/>
              </w:rPr>
              <w:t>hire</w:t>
            </w:r>
            <w:r w:rsidRPr="00CB47AC">
              <w:rPr>
                <w:rFonts w:cs="Arial"/>
                <w:color w:val="000000"/>
                <w:sz w:val="18"/>
                <w:szCs w:val="18"/>
                <w:cs/>
              </w:rPr>
              <w:t>-</w:t>
            </w:r>
            <w:r w:rsidRPr="00CB47AC">
              <w:rPr>
                <w:rFonts w:cs="Arial"/>
                <w:color w:val="000000"/>
                <w:sz w:val="18"/>
                <w:szCs w:val="18"/>
              </w:rPr>
              <w:t xml:space="preserve">purchase </w:t>
            </w:r>
          </w:p>
        </w:tc>
        <w:tc>
          <w:tcPr>
            <w:tcW w:w="1584" w:type="dxa"/>
            <w:tcBorders>
              <w:top w:val="nil"/>
              <w:left w:val="nil"/>
              <w:bottom w:val="nil"/>
              <w:right w:val="nil"/>
            </w:tcBorders>
          </w:tcPr>
          <w:p w14:paraId="1B6D1A26" w14:textId="3AF1D7A6" w:rsidR="002E678C" w:rsidRPr="00CB47AC" w:rsidRDefault="002E678C" w:rsidP="002E678C">
            <w:pPr>
              <w:ind w:left="-40" w:right="-72"/>
              <w:jc w:val="right"/>
              <w:rPr>
                <w:rFonts w:cs="Arial"/>
                <w:color w:val="000000"/>
                <w:sz w:val="18"/>
                <w:szCs w:val="18"/>
              </w:rPr>
            </w:pPr>
            <w:r w:rsidRPr="00CB47AC">
              <w:rPr>
                <w:rFonts w:cs="Arial"/>
                <w:sz w:val="18"/>
                <w:szCs w:val="18"/>
                <w:cs/>
              </w:rPr>
              <w:t xml:space="preserve"> 133,524,495 </w:t>
            </w:r>
          </w:p>
        </w:tc>
        <w:tc>
          <w:tcPr>
            <w:tcW w:w="1584" w:type="dxa"/>
            <w:tcBorders>
              <w:top w:val="nil"/>
              <w:left w:val="nil"/>
              <w:bottom w:val="nil"/>
              <w:right w:val="nil"/>
            </w:tcBorders>
            <w:vAlign w:val="bottom"/>
          </w:tcPr>
          <w:p w14:paraId="4390D449" w14:textId="4AA35ADF" w:rsidR="002E678C" w:rsidRPr="00CB47AC" w:rsidRDefault="002E678C" w:rsidP="002E678C">
            <w:pPr>
              <w:ind w:left="-40" w:right="-72"/>
              <w:jc w:val="right"/>
              <w:rPr>
                <w:rFonts w:cs="Arial"/>
                <w:color w:val="000000"/>
                <w:sz w:val="18"/>
                <w:szCs w:val="18"/>
                <w:lang w:val="en-GB"/>
              </w:rPr>
            </w:pPr>
            <w:r w:rsidRPr="00CB47AC">
              <w:rPr>
                <w:rFonts w:cs="Arial"/>
                <w:color w:val="000000"/>
                <w:sz w:val="18"/>
                <w:szCs w:val="18"/>
                <w:lang w:val="en-GB"/>
              </w:rPr>
              <w:t>262,543,831</w:t>
            </w:r>
          </w:p>
        </w:tc>
      </w:tr>
      <w:tr w:rsidR="002E678C" w:rsidRPr="00CB47AC" w14:paraId="1381AE68" w14:textId="77777777" w:rsidTr="008F214E">
        <w:tc>
          <w:tcPr>
            <w:tcW w:w="6300" w:type="dxa"/>
            <w:tcBorders>
              <w:top w:val="nil"/>
              <w:left w:val="nil"/>
              <w:bottom w:val="nil"/>
              <w:right w:val="nil"/>
            </w:tcBorders>
            <w:vAlign w:val="bottom"/>
          </w:tcPr>
          <w:p w14:paraId="1D3530C8" w14:textId="77777777" w:rsidR="002E678C" w:rsidRPr="00CB47AC" w:rsidRDefault="002E678C" w:rsidP="002E678C">
            <w:pPr>
              <w:ind w:left="-103"/>
              <w:rPr>
                <w:rFonts w:cs="Arial"/>
                <w:color w:val="000000"/>
                <w:sz w:val="18"/>
                <w:szCs w:val="18"/>
                <w:cs/>
              </w:rPr>
            </w:pPr>
            <w:r w:rsidRPr="00CB47AC">
              <w:rPr>
                <w:rFonts w:cs="Arial"/>
                <w:color w:val="000000"/>
                <w:sz w:val="18"/>
                <w:szCs w:val="18"/>
              </w:rPr>
              <w:t>Income</w:t>
            </w:r>
            <w:r w:rsidRPr="00CB47AC">
              <w:rPr>
                <w:rFonts w:cs="Arial"/>
                <w:color w:val="000000"/>
                <w:sz w:val="18"/>
                <w:szCs w:val="18"/>
                <w:cs/>
              </w:rPr>
              <w:t xml:space="preserve"> </w:t>
            </w:r>
            <w:r w:rsidRPr="00CB47AC">
              <w:rPr>
                <w:rFonts w:cs="Arial"/>
                <w:color w:val="000000"/>
                <w:sz w:val="18"/>
                <w:szCs w:val="18"/>
              </w:rPr>
              <w:t>from</w:t>
            </w:r>
            <w:r w:rsidRPr="00CB47AC">
              <w:rPr>
                <w:rFonts w:cs="Arial"/>
                <w:color w:val="000000"/>
                <w:sz w:val="18"/>
                <w:szCs w:val="18"/>
                <w:cs/>
              </w:rPr>
              <w:t xml:space="preserve"> </w:t>
            </w:r>
            <w:r w:rsidRPr="00CB47AC">
              <w:rPr>
                <w:rFonts w:cs="Arial"/>
                <w:color w:val="000000"/>
                <w:sz w:val="18"/>
                <w:szCs w:val="18"/>
              </w:rPr>
              <w:t>loans</w:t>
            </w:r>
          </w:p>
        </w:tc>
        <w:tc>
          <w:tcPr>
            <w:tcW w:w="1584" w:type="dxa"/>
            <w:tcBorders>
              <w:top w:val="nil"/>
              <w:left w:val="nil"/>
              <w:bottom w:val="nil"/>
              <w:right w:val="nil"/>
            </w:tcBorders>
          </w:tcPr>
          <w:p w14:paraId="1C9D27E6" w14:textId="6AEAC807" w:rsidR="002E678C" w:rsidRPr="00CB47AC" w:rsidRDefault="002E678C" w:rsidP="002E678C">
            <w:pPr>
              <w:ind w:left="-40" w:right="-72"/>
              <w:jc w:val="right"/>
              <w:rPr>
                <w:rFonts w:cs="Arial"/>
                <w:color w:val="000000"/>
                <w:sz w:val="18"/>
                <w:szCs w:val="18"/>
                <w:cs/>
              </w:rPr>
            </w:pPr>
            <w:r w:rsidRPr="00CB47AC">
              <w:rPr>
                <w:rFonts w:cs="Arial"/>
                <w:sz w:val="18"/>
                <w:szCs w:val="18"/>
                <w:cs/>
              </w:rPr>
              <w:t xml:space="preserve"> 593,090,104 </w:t>
            </w:r>
          </w:p>
        </w:tc>
        <w:tc>
          <w:tcPr>
            <w:tcW w:w="1584" w:type="dxa"/>
            <w:tcBorders>
              <w:top w:val="nil"/>
              <w:left w:val="nil"/>
              <w:bottom w:val="nil"/>
              <w:right w:val="nil"/>
            </w:tcBorders>
            <w:vAlign w:val="bottom"/>
          </w:tcPr>
          <w:p w14:paraId="541061B8" w14:textId="18DFD66B" w:rsidR="002E678C" w:rsidRPr="00CB47AC" w:rsidRDefault="002E678C" w:rsidP="002E678C">
            <w:pPr>
              <w:ind w:left="-40" w:right="-72"/>
              <w:jc w:val="right"/>
              <w:rPr>
                <w:rFonts w:eastAsia="Arial Unicode MS" w:cs="Arial"/>
                <w:color w:val="000000"/>
                <w:sz w:val="18"/>
                <w:szCs w:val="18"/>
              </w:rPr>
            </w:pPr>
            <w:r w:rsidRPr="00CB47AC">
              <w:rPr>
                <w:rFonts w:cs="Arial"/>
                <w:color w:val="000000"/>
                <w:sz w:val="18"/>
                <w:szCs w:val="18"/>
                <w:lang w:val="en-GB"/>
              </w:rPr>
              <w:t>584,259,254</w:t>
            </w:r>
          </w:p>
        </w:tc>
      </w:tr>
      <w:tr w:rsidR="002E678C" w:rsidRPr="00CB47AC" w14:paraId="4775B0BF" w14:textId="77777777" w:rsidTr="005D1B47">
        <w:tc>
          <w:tcPr>
            <w:tcW w:w="6300" w:type="dxa"/>
            <w:tcBorders>
              <w:top w:val="nil"/>
              <w:left w:val="nil"/>
              <w:bottom w:val="nil"/>
              <w:right w:val="nil"/>
            </w:tcBorders>
            <w:vAlign w:val="bottom"/>
          </w:tcPr>
          <w:p w14:paraId="3A1F071F" w14:textId="77777777" w:rsidR="002E678C" w:rsidRPr="00CB47AC" w:rsidRDefault="002E678C" w:rsidP="002E678C">
            <w:pPr>
              <w:ind w:left="-103"/>
              <w:rPr>
                <w:rFonts w:cs="Arial"/>
                <w:color w:val="000000"/>
                <w:sz w:val="18"/>
                <w:szCs w:val="18"/>
              </w:rPr>
            </w:pPr>
          </w:p>
        </w:tc>
        <w:tc>
          <w:tcPr>
            <w:tcW w:w="1584" w:type="dxa"/>
            <w:tcBorders>
              <w:top w:val="single" w:sz="4" w:space="0" w:color="auto"/>
              <w:left w:val="nil"/>
              <w:bottom w:val="nil"/>
              <w:right w:val="nil"/>
            </w:tcBorders>
            <w:vAlign w:val="bottom"/>
          </w:tcPr>
          <w:p w14:paraId="53611411" w14:textId="77777777" w:rsidR="002E678C" w:rsidRPr="00CB47AC" w:rsidRDefault="002E678C" w:rsidP="002E678C">
            <w:pPr>
              <w:ind w:left="-40" w:right="-72"/>
              <w:jc w:val="right"/>
              <w:rPr>
                <w:rFonts w:cs="Arial"/>
                <w:color w:val="000000"/>
                <w:sz w:val="18"/>
                <w:szCs w:val="18"/>
                <w:cs/>
              </w:rPr>
            </w:pPr>
          </w:p>
        </w:tc>
        <w:tc>
          <w:tcPr>
            <w:tcW w:w="1584" w:type="dxa"/>
            <w:tcBorders>
              <w:top w:val="single" w:sz="4" w:space="0" w:color="auto"/>
              <w:left w:val="nil"/>
              <w:bottom w:val="nil"/>
              <w:right w:val="nil"/>
            </w:tcBorders>
            <w:vAlign w:val="bottom"/>
          </w:tcPr>
          <w:p w14:paraId="4E4BA7EB" w14:textId="77777777" w:rsidR="002E678C" w:rsidRPr="00CB47AC" w:rsidRDefault="002E678C" w:rsidP="002E678C">
            <w:pPr>
              <w:ind w:left="-40" w:right="-72"/>
              <w:jc w:val="right"/>
              <w:rPr>
                <w:rFonts w:cs="Arial"/>
                <w:color w:val="000000"/>
                <w:sz w:val="18"/>
                <w:szCs w:val="18"/>
              </w:rPr>
            </w:pPr>
          </w:p>
        </w:tc>
      </w:tr>
      <w:tr w:rsidR="002E678C" w:rsidRPr="00CB47AC" w14:paraId="11CBF968" w14:textId="77777777" w:rsidTr="005D1B47">
        <w:tc>
          <w:tcPr>
            <w:tcW w:w="6300" w:type="dxa"/>
            <w:tcBorders>
              <w:top w:val="nil"/>
              <w:left w:val="nil"/>
              <w:bottom w:val="nil"/>
              <w:right w:val="nil"/>
            </w:tcBorders>
            <w:vAlign w:val="bottom"/>
          </w:tcPr>
          <w:p w14:paraId="090A6914" w14:textId="7E2E1FC9" w:rsidR="002E678C" w:rsidRPr="00CB47AC" w:rsidRDefault="002E678C" w:rsidP="002E678C">
            <w:pPr>
              <w:ind w:left="-103"/>
              <w:rPr>
                <w:rFonts w:cs="Arial"/>
                <w:color w:val="000000"/>
                <w:sz w:val="18"/>
                <w:szCs w:val="18"/>
                <w:cs/>
                <w:lang w:val="en-US"/>
              </w:rPr>
            </w:pPr>
            <w:r w:rsidRPr="00CB47AC">
              <w:rPr>
                <w:rFonts w:cs="Arial"/>
                <w:color w:val="000000"/>
                <w:sz w:val="18"/>
                <w:szCs w:val="18"/>
                <w:lang w:val="en-US"/>
              </w:rPr>
              <w:t>Total income from loans to customers</w:t>
            </w:r>
          </w:p>
        </w:tc>
        <w:tc>
          <w:tcPr>
            <w:tcW w:w="1584" w:type="dxa"/>
            <w:tcBorders>
              <w:top w:val="nil"/>
              <w:left w:val="nil"/>
              <w:bottom w:val="single" w:sz="4" w:space="0" w:color="auto"/>
              <w:right w:val="nil"/>
            </w:tcBorders>
            <w:vAlign w:val="bottom"/>
          </w:tcPr>
          <w:p w14:paraId="6F6DE800" w14:textId="0094006D" w:rsidR="002E678C" w:rsidRPr="00CB47AC" w:rsidRDefault="009A2331" w:rsidP="002E678C">
            <w:pPr>
              <w:ind w:left="-40" w:right="-72"/>
              <w:jc w:val="right"/>
              <w:rPr>
                <w:rFonts w:cs="Arial"/>
                <w:color w:val="000000"/>
                <w:sz w:val="18"/>
                <w:szCs w:val="18"/>
                <w:lang w:val="en-US"/>
              </w:rPr>
            </w:pPr>
            <w:r w:rsidRPr="00CB47AC">
              <w:rPr>
                <w:rFonts w:cs="Arial"/>
                <w:sz w:val="18"/>
                <w:szCs w:val="18"/>
                <w:cs/>
              </w:rPr>
              <w:t>726,614,599</w:t>
            </w:r>
          </w:p>
        </w:tc>
        <w:tc>
          <w:tcPr>
            <w:tcW w:w="1584" w:type="dxa"/>
            <w:tcBorders>
              <w:top w:val="nil"/>
              <w:left w:val="nil"/>
              <w:bottom w:val="single" w:sz="4" w:space="0" w:color="auto"/>
              <w:right w:val="nil"/>
            </w:tcBorders>
            <w:vAlign w:val="bottom"/>
          </w:tcPr>
          <w:p w14:paraId="666A29A1" w14:textId="46BF2CF9" w:rsidR="002E678C" w:rsidRPr="00CB47AC" w:rsidRDefault="002E678C" w:rsidP="002E678C">
            <w:pPr>
              <w:ind w:left="-40" w:right="-72"/>
              <w:jc w:val="right"/>
              <w:rPr>
                <w:rFonts w:cs="Arial"/>
                <w:color w:val="000000"/>
                <w:sz w:val="18"/>
                <w:szCs w:val="18"/>
                <w:lang w:val="en-US"/>
              </w:rPr>
            </w:pPr>
            <w:r w:rsidRPr="00CB47AC">
              <w:rPr>
                <w:rFonts w:cs="Arial"/>
                <w:color w:val="000000"/>
                <w:sz w:val="18"/>
                <w:szCs w:val="18"/>
                <w:lang w:val="en-GB"/>
              </w:rPr>
              <w:t>846</w:t>
            </w:r>
            <w:r w:rsidRPr="00CB47AC">
              <w:rPr>
                <w:rFonts w:cs="Arial"/>
                <w:color w:val="000000"/>
                <w:sz w:val="18"/>
                <w:szCs w:val="18"/>
              </w:rPr>
              <w:t>,</w:t>
            </w:r>
            <w:r w:rsidRPr="00CB47AC">
              <w:rPr>
                <w:rFonts w:cs="Arial"/>
                <w:color w:val="000000"/>
                <w:sz w:val="18"/>
                <w:szCs w:val="18"/>
                <w:lang w:val="en-GB"/>
              </w:rPr>
              <w:t>803</w:t>
            </w:r>
            <w:r w:rsidRPr="00CB47AC">
              <w:rPr>
                <w:rFonts w:cs="Arial"/>
                <w:color w:val="000000"/>
                <w:sz w:val="18"/>
                <w:szCs w:val="18"/>
              </w:rPr>
              <w:t>,</w:t>
            </w:r>
            <w:r w:rsidRPr="00CB47AC">
              <w:rPr>
                <w:rFonts w:cs="Arial"/>
                <w:color w:val="000000"/>
                <w:sz w:val="18"/>
                <w:szCs w:val="18"/>
                <w:lang w:val="en-GB"/>
              </w:rPr>
              <w:t>085</w:t>
            </w:r>
          </w:p>
        </w:tc>
      </w:tr>
    </w:tbl>
    <w:p w14:paraId="592BBE2E" w14:textId="77777777" w:rsidR="004D77F0" w:rsidRPr="00CB47AC" w:rsidRDefault="004D77F0" w:rsidP="004D77F0">
      <w:pPr>
        <w:jc w:val="both"/>
        <w:textAlignment w:val="baseline"/>
        <w:rPr>
          <w:rFonts w:cs="Arial"/>
          <w:color w:val="000000"/>
          <w:sz w:val="18"/>
          <w:szCs w:val="18"/>
        </w:rPr>
      </w:pPr>
    </w:p>
    <w:p w14:paraId="7E2BDBC6" w14:textId="77777777" w:rsidR="004D77F0" w:rsidRPr="00CB47AC" w:rsidRDefault="004D77F0" w:rsidP="004D77F0">
      <w:pPr>
        <w:jc w:val="both"/>
        <w:rPr>
          <w:rFonts w:eastAsia="Arial" w:cs="Arial"/>
          <w:color w:val="000000"/>
          <w:spacing w:val="-2"/>
          <w:sz w:val="18"/>
          <w:szCs w:val="18"/>
          <w:cs/>
          <w:lang w:val="en-GB"/>
        </w:rPr>
      </w:pPr>
    </w:p>
    <w:tbl>
      <w:tblPr>
        <w:tblW w:w="0" w:type="auto"/>
        <w:tblInd w:w="108" w:type="dxa"/>
        <w:tblLook w:val="04A0" w:firstRow="1" w:lastRow="0" w:firstColumn="1" w:lastColumn="0" w:noHBand="0" w:noVBand="1"/>
      </w:tblPr>
      <w:tblGrid>
        <w:gridCol w:w="9461"/>
      </w:tblGrid>
      <w:tr w:rsidR="00A76C73" w:rsidRPr="00CB47AC" w14:paraId="25C532B0" w14:textId="77777777" w:rsidTr="005D1B47">
        <w:trPr>
          <w:trHeight w:val="380"/>
        </w:trPr>
        <w:tc>
          <w:tcPr>
            <w:tcW w:w="9461" w:type="dxa"/>
            <w:vAlign w:val="center"/>
          </w:tcPr>
          <w:p w14:paraId="739B3ECD" w14:textId="431B9078" w:rsidR="004D77F0" w:rsidRPr="00CB47AC" w:rsidRDefault="00F44A51" w:rsidP="00F44A51">
            <w:pPr>
              <w:ind w:left="432" w:hanging="518"/>
              <w:rPr>
                <w:rFonts w:cs="Arial"/>
                <w:b/>
                <w:bCs/>
                <w:color w:val="000000"/>
                <w:sz w:val="18"/>
                <w:szCs w:val="18"/>
                <w:cs/>
                <w:lang w:val="en-GB"/>
              </w:rPr>
            </w:pPr>
            <w:r w:rsidRPr="00CB47AC">
              <w:rPr>
                <w:rFonts w:cs="Arial"/>
                <w:b/>
                <w:bCs/>
                <w:color w:val="000000"/>
                <w:sz w:val="18"/>
                <w:szCs w:val="18"/>
                <w:lang w:val="en-GB"/>
              </w:rPr>
              <w:t>2</w:t>
            </w:r>
            <w:r w:rsidR="00D507E1" w:rsidRPr="00CB47AC">
              <w:rPr>
                <w:rFonts w:cs="Arial"/>
                <w:b/>
                <w:bCs/>
                <w:color w:val="000000"/>
                <w:sz w:val="18"/>
                <w:szCs w:val="18"/>
                <w:lang w:val="en-GB"/>
              </w:rPr>
              <w:t>4</w:t>
            </w:r>
            <w:r w:rsidR="004D77F0" w:rsidRPr="00CB47AC">
              <w:rPr>
                <w:rFonts w:cs="Arial"/>
                <w:b/>
                <w:bCs/>
                <w:color w:val="000000"/>
                <w:sz w:val="18"/>
                <w:szCs w:val="18"/>
                <w:cs/>
                <w:lang w:val="en-GB"/>
              </w:rPr>
              <w:tab/>
            </w:r>
            <w:r w:rsidR="004D77F0" w:rsidRPr="00CB47AC">
              <w:rPr>
                <w:rFonts w:cs="Arial"/>
                <w:b/>
                <w:bCs/>
                <w:color w:val="000000"/>
                <w:sz w:val="18"/>
                <w:szCs w:val="18"/>
                <w:lang w:val="en-GB"/>
              </w:rPr>
              <w:t>Other</w:t>
            </w:r>
            <w:r w:rsidR="004D77F0" w:rsidRPr="00CB47AC">
              <w:rPr>
                <w:rFonts w:cs="Arial"/>
                <w:b/>
                <w:bCs/>
                <w:color w:val="000000"/>
                <w:sz w:val="18"/>
                <w:szCs w:val="18"/>
                <w:cs/>
                <w:lang w:val="en-GB"/>
              </w:rPr>
              <w:t xml:space="preserve"> </w:t>
            </w:r>
            <w:r w:rsidR="004D77F0" w:rsidRPr="00CB47AC">
              <w:rPr>
                <w:rFonts w:cs="Arial"/>
                <w:b/>
                <w:bCs/>
                <w:color w:val="000000"/>
                <w:sz w:val="18"/>
                <w:szCs w:val="18"/>
                <w:lang w:val="en-GB"/>
              </w:rPr>
              <w:t>income</w:t>
            </w:r>
          </w:p>
        </w:tc>
      </w:tr>
    </w:tbl>
    <w:p w14:paraId="1936594A" w14:textId="77777777" w:rsidR="004D77F0" w:rsidRPr="00CB47AC" w:rsidRDefault="004D77F0" w:rsidP="004D77F0">
      <w:pPr>
        <w:textAlignment w:val="baseline"/>
        <w:rPr>
          <w:rFonts w:eastAsia="Arial" w:cs="Arial"/>
          <w:color w:val="000000"/>
          <w:spacing w:val="-2"/>
          <w:sz w:val="18"/>
          <w:szCs w:val="18"/>
        </w:rPr>
      </w:pPr>
    </w:p>
    <w:p w14:paraId="550C2D12" w14:textId="0A5754C6" w:rsidR="004D77F0" w:rsidRPr="00CB47AC" w:rsidRDefault="004D77F0" w:rsidP="004D77F0">
      <w:pPr>
        <w:textAlignment w:val="baseline"/>
        <w:rPr>
          <w:rFonts w:eastAsia="Arial" w:cs="Arial"/>
          <w:color w:val="000000"/>
          <w:spacing w:val="-2"/>
          <w:sz w:val="18"/>
          <w:szCs w:val="18"/>
          <w:lang w:val="en-US"/>
        </w:rPr>
      </w:pPr>
      <w:r w:rsidRPr="00CB47AC">
        <w:rPr>
          <w:rFonts w:eastAsia="Arial" w:cs="Arial"/>
          <w:color w:val="000000"/>
          <w:spacing w:val="-2"/>
          <w:sz w:val="18"/>
          <w:szCs w:val="18"/>
          <w:lang w:val="en-US"/>
        </w:rPr>
        <w:t xml:space="preserve">Other income for the years ended </w:t>
      </w:r>
      <w:r w:rsidR="00F44A51" w:rsidRPr="00CB47AC">
        <w:rPr>
          <w:rFonts w:eastAsia="Arial" w:cs="Arial"/>
          <w:color w:val="000000"/>
          <w:spacing w:val="-2"/>
          <w:sz w:val="18"/>
          <w:szCs w:val="18"/>
          <w:lang w:val="en-GB"/>
        </w:rPr>
        <w:t>31</w:t>
      </w:r>
      <w:r w:rsidRPr="00CB47AC">
        <w:rPr>
          <w:rFonts w:eastAsia="Arial" w:cs="Arial"/>
          <w:color w:val="000000"/>
          <w:spacing w:val="-2"/>
          <w:sz w:val="18"/>
          <w:szCs w:val="18"/>
          <w:lang w:val="en-US"/>
        </w:rPr>
        <w:t xml:space="preserve"> December </w:t>
      </w:r>
      <w:r w:rsidR="00F44A51" w:rsidRPr="00CB47AC">
        <w:rPr>
          <w:rFonts w:eastAsia="Arial" w:cs="Arial"/>
          <w:color w:val="000000"/>
          <w:spacing w:val="-2"/>
          <w:sz w:val="18"/>
          <w:szCs w:val="18"/>
          <w:lang w:val="en-GB"/>
        </w:rPr>
        <w:t>2025</w:t>
      </w:r>
      <w:r w:rsidRPr="00CB47AC">
        <w:rPr>
          <w:rFonts w:eastAsia="Arial" w:cs="Arial"/>
          <w:color w:val="000000"/>
          <w:spacing w:val="-2"/>
          <w:sz w:val="18"/>
          <w:szCs w:val="18"/>
          <w:lang w:val="en-US"/>
        </w:rPr>
        <w:t xml:space="preserve"> and </w:t>
      </w:r>
      <w:r w:rsidR="00F44A51" w:rsidRPr="00CB47AC">
        <w:rPr>
          <w:rFonts w:eastAsia="Arial" w:cs="Arial"/>
          <w:color w:val="000000"/>
          <w:spacing w:val="-2"/>
          <w:sz w:val="18"/>
          <w:szCs w:val="18"/>
          <w:lang w:val="en-GB"/>
        </w:rPr>
        <w:t>2024</w:t>
      </w:r>
      <w:r w:rsidRPr="00CB47AC">
        <w:rPr>
          <w:rFonts w:eastAsia="Arial" w:cs="Arial"/>
          <w:color w:val="000000"/>
          <w:spacing w:val="-2"/>
          <w:sz w:val="18"/>
          <w:szCs w:val="18"/>
          <w:lang w:val="en-US"/>
        </w:rPr>
        <w:t xml:space="preserve"> are as follows</w:t>
      </w:r>
      <w:r w:rsidRPr="00CB47AC">
        <w:rPr>
          <w:rFonts w:eastAsia="Arial" w:cs="Arial"/>
          <w:color w:val="000000"/>
          <w:spacing w:val="-2"/>
          <w:sz w:val="18"/>
          <w:szCs w:val="18"/>
          <w:cs/>
        </w:rPr>
        <w:t>:</w:t>
      </w:r>
    </w:p>
    <w:p w14:paraId="4F29E66D" w14:textId="77777777" w:rsidR="004D77F0" w:rsidRPr="00CB47AC" w:rsidRDefault="004D77F0" w:rsidP="004D77F0">
      <w:pPr>
        <w:textAlignment w:val="baseline"/>
        <w:rPr>
          <w:rFonts w:eastAsia="Arial" w:cs="Arial"/>
          <w:color w:val="000000"/>
          <w:spacing w:val="-2"/>
          <w:sz w:val="18"/>
          <w:szCs w:val="18"/>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A76C73" w:rsidRPr="00CB47AC" w14:paraId="6E3E6134" w14:textId="77777777" w:rsidTr="005D1B47">
        <w:tc>
          <w:tcPr>
            <w:tcW w:w="6300" w:type="dxa"/>
            <w:tcBorders>
              <w:top w:val="nil"/>
              <w:left w:val="nil"/>
              <w:bottom w:val="nil"/>
              <w:right w:val="nil"/>
            </w:tcBorders>
            <w:vAlign w:val="bottom"/>
          </w:tcPr>
          <w:p w14:paraId="1579CA1A" w14:textId="77777777" w:rsidR="004D77F0" w:rsidRPr="00CB47AC" w:rsidRDefault="004D77F0">
            <w:pPr>
              <w:ind w:left="-103"/>
              <w:rPr>
                <w:rFonts w:cs="Arial"/>
                <w:color w:val="000000"/>
                <w:sz w:val="18"/>
                <w:szCs w:val="18"/>
                <w:cs/>
              </w:rPr>
            </w:pPr>
          </w:p>
        </w:tc>
        <w:tc>
          <w:tcPr>
            <w:tcW w:w="1584" w:type="dxa"/>
            <w:tcBorders>
              <w:top w:val="nil"/>
              <w:left w:val="nil"/>
              <w:bottom w:val="nil"/>
              <w:right w:val="nil"/>
            </w:tcBorders>
            <w:vAlign w:val="bottom"/>
            <w:hideMark/>
          </w:tcPr>
          <w:p w14:paraId="7C4B0D80" w14:textId="083B326E" w:rsidR="004D77F0" w:rsidRPr="00CB47AC" w:rsidRDefault="00F44A51">
            <w:pPr>
              <w:ind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top w:val="nil"/>
              <w:left w:val="nil"/>
              <w:bottom w:val="nil"/>
              <w:right w:val="nil"/>
            </w:tcBorders>
            <w:vAlign w:val="bottom"/>
            <w:hideMark/>
          </w:tcPr>
          <w:p w14:paraId="6651E155" w14:textId="3C4370D0" w:rsidR="004D77F0" w:rsidRPr="00CB47AC" w:rsidRDefault="00F44A51">
            <w:pPr>
              <w:ind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4D89F21E" w14:textId="77777777" w:rsidTr="005D1B47">
        <w:trPr>
          <w:trHeight w:val="183"/>
        </w:trPr>
        <w:tc>
          <w:tcPr>
            <w:tcW w:w="6300" w:type="dxa"/>
            <w:tcBorders>
              <w:top w:val="nil"/>
              <w:left w:val="nil"/>
              <w:bottom w:val="nil"/>
              <w:right w:val="nil"/>
            </w:tcBorders>
            <w:vAlign w:val="bottom"/>
          </w:tcPr>
          <w:p w14:paraId="6A23F43C" w14:textId="77777777" w:rsidR="004D77F0" w:rsidRPr="00CB47AC" w:rsidRDefault="004D77F0">
            <w:pPr>
              <w:ind w:left="-103"/>
              <w:rPr>
                <w:rFonts w:cs="Arial"/>
                <w:color w:val="000000"/>
                <w:sz w:val="18"/>
                <w:szCs w:val="18"/>
              </w:rPr>
            </w:pPr>
          </w:p>
        </w:tc>
        <w:tc>
          <w:tcPr>
            <w:tcW w:w="1584" w:type="dxa"/>
            <w:tcBorders>
              <w:top w:val="nil"/>
              <w:left w:val="nil"/>
              <w:bottom w:val="single" w:sz="4" w:space="0" w:color="auto"/>
              <w:right w:val="nil"/>
            </w:tcBorders>
            <w:vAlign w:val="bottom"/>
          </w:tcPr>
          <w:p w14:paraId="005D94D1" w14:textId="77777777" w:rsidR="004D77F0" w:rsidRPr="00CB47AC" w:rsidRDefault="004D77F0">
            <w:pPr>
              <w:ind w:right="-72"/>
              <w:jc w:val="right"/>
              <w:rPr>
                <w:rFonts w:cs="Arial"/>
                <w:b/>
                <w:bCs/>
                <w:color w:val="000000"/>
                <w:sz w:val="18"/>
                <w:szCs w:val="18"/>
                <w:cs/>
                <w:lang w:val="en-US"/>
              </w:rPr>
            </w:pPr>
            <w:r w:rsidRPr="00CB47AC">
              <w:rPr>
                <w:rFonts w:cs="Arial"/>
                <w:b/>
                <w:bCs/>
                <w:color w:val="000000"/>
                <w:sz w:val="18"/>
                <w:szCs w:val="18"/>
                <w:lang w:val="en-US"/>
              </w:rPr>
              <w:t>Baht</w:t>
            </w:r>
          </w:p>
        </w:tc>
        <w:tc>
          <w:tcPr>
            <w:tcW w:w="1584" w:type="dxa"/>
            <w:tcBorders>
              <w:top w:val="nil"/>
              <w:left w:val="nil"/>
              <w:bottom w:val="single" w:sz="4" w:space="0" w:color="auto"/>
              <w:right w:val="nil"/>
            </w:tcBorders>
            <w:vAlign w:val="bottom"/>
          </w:tcPr>
          <w:p w14:paraId="2122C26F" w14:textId="77777777" w:rsidR="004D77F0" w:rsidRPr="00CB47AC" w:rsidRDefault="004D77F0">
            <w:pPr>
              <w:ind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4D8FE5FE" w14:textId="77777777" w:rsidTr="005D1B47">
        <w:tc>
          <w:tcPr>
            <w:tcW w:w="6300" w:type="dxa"/>
            <w:tcBorders>
              <w:top w:val="nil"/>
              <w:left w:val="nil"/>
              <w:bottom w:val="nil"/>
              <w:right w:val="nil"/>
            </w:tcBorders>
            <w:vAlign w:val="bottom"/>
          </w:tcPr>
          <w:p w14:paraId="401A504D" w14:textId="77777777" w:rsidR="004D77F0" w:rsidRPr="00CB47AC" w:rsidRDefault="004D77F0">
            <w:pPr>
              <w:ind w:left="-72"/>
              <w:jc w:val="both"/>
              <w:rPr>
                <w:rFonts w:eastAsia="Arial Unicode MS" w:cs="Arial"/>
                <w:color w:val="000000"/>
                <w:sz w:val="18"/>
                <w:szCs w:val="18"/>
              </w:rPr>
            </w:pPr>
          </w:p>
        </w:tc>
        <w:tc>
          <w:tcPr>
            <w:tcW w:w="1584" w:type="dxa"/>
            <w:tcBorders>
              <w:top w:val="single" w:sz="4" w:space="0" w:color="auto"/>
              <w:left w:val="nil"/>
              <w:bottom w:val="nil"/>
              <w:right w:val="nil"/>
            </w:tcBorders>
            <w:vAlign w:val="bottom"/>
          </w:tcPr>
          <w:p w14:paraId="4C8766EC" w14:textId="77777777" w:rsidR="004D77F0" w:rsidRPr="00CB47AC" w:rsidRDefault="004D77F0">
            <w:pPr>
              <w:ind w:left="-40" w:right="-72"/>
              <w:jc w:val="right"/>
              <w:rPr>
                <w:rFonts w:eastAsia="Arial Unicode MS" w:cs="Arial"/>
                <w:b/>
                <w:bCs/>
                <w:color w:val="000000"/>
                <w:sz w:val="18"/>
                <w:szCs w:val="18"/>
              </w:rPr>
            </w:pPr>
          </w:p>
        </w:tc>
        <w:tc>
          <w:tcPr>
            <w:tcW w:w="1584" w:type="dxa"/>
            <w:tcBorders>
              <w:top w:val="single" w:sz="4" w:space="0" w:color="auto"/>
              <w:left w:val="nil"/>
              <w:bottom w:val="nil"/>
              <w:right w:val="nil"/>
            </w:tcBorders>
            <w:vAlign w:val="bottom"/>
          </w:tcPr>
          <w:p w14:paraId="01845A7C" w14:textId="77777777" w:rsidR="004D77F0" w:rsidRPr="00CB47AC" w:rsidRDefault="004D77F0">
            <w:pPr>
              <w:ind w:left="-40" w:right="-72"/>
              <w:jc w:val="right"/>
              <w:rPr>
                <w:rFonts w:eastAsia="Arial Unicode MS" w:cs="Arial"/>
                <w:b/>
                <w:bCs/>
                <w:color w:val="000000"/>
                <w:sz w:val="18"/>
                <w:szCs w:val="18"/>
              </w:rPr>
            </w:pPr>
          </w:p>
        </w:tc>
      </w:tr>
      <w:tr w:rsidR="00C07AEF" w:rsidRPr="00CB47AC" w14:paraId="545A8643" w14:textId="77777777" w:rsidTr="005D1B47">
        <w:tc>
          <w:tcPr>
            <w:tcW w:w="6300" w:type="dxa"/>
            <w:tcBorders>
              <w:top w:val="nil"/>
              <w:left w:val="nil"/>
              <w:bottom w:val="nil"/>
              <w:right w:val="nil"/>
            </w:tcBorders>
            <w:vAlign w:val="bottom"/>
          </w:tcPr>
          <w:p w14:paraId="24771BCA" w14:textId="77777777" w:rsidR="00C07AEF" w:rsidRPr="00CB47AC" w:rsidRDefault="00C07AEF" w:rsidP="00C07AEF">
            <w:pPr>
              <w:ind w:left="-103"/>
              <w:rPr>
                <w:rFonts w:cs="Arial"/>
                <w:color w:val="000000"/>
                <w:sz w:val="18"/>
                <w:szCs w:val="18"/>
                <w:cs/>
              </w:rPr>
            </w:pPr>
            <w:r w:rsidRPr="00CB47AC">
              <w:rPr>
                <w:rFonts w:cs="Arial"/>
                <w:color w:val="000000"/>
                <w:sz w:val="18"/>
                <w:szCs w:val="18"/>
              </w:rPr>
              <w:t>Compensation</w:t>
            </w:r>
            <w:r w:rsidRPr="00CB47AC">
              <w:rPr>
                <w:rFonts w:cs="Arial"/>
                <w:color w:val="000000"/>
                <w:sz w:val="18"/>
                <w:szCs w:val="18"/>
                <w:cs/>
              </w:rPr>
              <w:t xml:space="preserve"> </w:t>
            </w:r>
            <w:r w:rsidRPr="00CB47AC">
              <w:rPr>
                <w:rFonts w:cs="Arial"/>
                <w:color w:val="000000"/>
                <w:sz w:val="18"/>
                <w:szCs w:val="18"/>
              </w:rPr>
              <w:t>income</w:t>
            </w:r>
          </w:p>
        </w:tc>
        <w:tc>
          <w:tcPr>
            <w:tcW w:w="1584" w:type="dxa"/>
            <w:tcBorders>
              <w:top w:val="nil"/>
              <w:left w:val="nil"/>
              <w:bottom w:val="nil"/>
              <w:right w:val="nil"/>
            </w:tcBorders>
          </w:tcPr>
          <w:p w14:paraId="0871E383" w14:textId="64E8E59C" w:rsidR="00C07AEF" w:rsidRPr="00CB47AC" w:rsidRDefault="00C07AEF" w:rsidP="00C07AEF">
            <w:pPr>
              <w:ind w:left="-40" w:right="-72"/>
              <w:jc w:val="right"/>
              <w:rPr>
                <w:rFonts w:cs="Arial"/>
                <w:color w:val="000000"/>
                <w:sz w:val="18"/>
                <w:szCs w:val="18"/>
              </w:rPr>
            </w:pPr>
            <w:r w:rsidRPr="00CB47AC">
              <w:rPr>
                <w:rFonts w:cs="Arial"/>
                <w:color w:val="000000"/>
                <w:sz w:val="18"/>
                <w:szCs w:val="18"/>
                <w:lang w:val="en-GB"/>
              </w:rPr>
              <w:t>32,131,315</w:t>
            </w:r>
          </w:p>
        </w:tc>
        <w:tc>
          <w:tcPr>
            <w:tcW w:w="1584" w:type="dxa"/>
            <w:tcBorders>
              <w:top w:val="nil"/>
              <w:left w:val="nil"/>
              <w:bottom w:val="nil"/>
              <w:right w:val="nil"/>
            </w:tcBorders>
          </w:tcPr>
          <w:p w14:paraId="1431C4E0" w14:textId="4F5992D4" w:rsidR="00C07AEF" w:rsidRPr="00CB47AC" w:rsidRDefault="00C07AEF" w:rsidP="00C07AEF">
            <w:pPr>
              <w:ind w:left="-40" w:right="-72"/>
              <w:jc w:val="right"/>
              <w:rPr>
                <w:rFonts w:cs="Arial"/>
                <w:color w:val="000000"/>
                <w:sz w:val="18"/>
                <w:szCs w:val="18"/>
              </w:rPr>
            </w:pPr>
            <w:r w:rsidRPr="00CB47AC">
              <w:rPr>
                <w:rFonts w:cs="Arial"/>
                <w:color w:val="000000"/>
                <w:sz w:val="18"/>
                <w:szCs w:val="18"/>
                <w:lang w:val="en-GB"/>
              </w:rPr>
              <w:t>21,454,271</w:t>
            </w:r>
          </w:p>
        </w:tc>
      </w:tr>
      <w:tr w:rsidR="00C07AEF" w:rsidRPr="00CB47AC" w14:paraId="7F8745B9" w14:textId="77777777" w:rsidTr="005D1B47">
        <w:tc>
          <w:tcPr>
            <w:tcW w:w="6300" w:type="dxa"/>
            <w:tcBorders>
              <w:top w:val="nil"/>
              <w:left w:val="nil"/>
              <w:bottom w:val="nil"/>
              <w:right w:val="nil"/>
            </w:tcBorders>
            <w:vAlign w:val="bottom"/>
          </w:tcPr>
          <w:p w14:paraId="2FDD9DB8" w14:textId="77777777" w:rsidR="00C07AEF" w:rsidRPr="00CB47AC" w:rsidRDefault="00C07AEF" w:rsidP="00C07AEF">
            <w:pPr>
              <w:ind w:left="-103"/>
              <w:rPr>
                <w:rFonts w:cs="Arial"/>
                <w:color w:val="000000"/>
                <w:sz w:val="18"/>
                <w:szCs w:val="18"/>
              </w:rPr>
            </w:pPr>
            <w:r w:rsidRPr="00CB47AC">
              <w:rPr>
                <w:rFonts w:cs="Arial"/>
                <w:color w:val="000000"/>
                <w:sz w:val="18"/>
                <w:szCs w:val="18"/>
              </w:rPr>
              <w:t>Bad</w:t>
            </w:r>
            <w:r w:rsidRPr="00CB47AC">
              <w:rPr>
                <w:rFonts w:cs="Arial"/>
                <w:color w:val="000000"/>
                <w:sz w:val="18"/>
                <w:szCs w:val="18"/>
                <w:cs/>
              </w:rPr>
              <w:t xml:space="preserve"> </w:t>
            </w:r>
            <w:r w:rsidRPr="00CB47AC">
              <w:rPr>
                <w:rFonts w:cs="Arial"/>
                <w:color w:val="000000"/>
                <w:sz w:val="18"/>
                <w:szCs w:val="18"/>
              </w:rPr>
              <w:t>debt</w:t>
            </w:r>
            <w:r w:rsidRPr="00CB47AC">
              <w:rPr>
                <w:rFonts w:cs="Arial"/>
                <w:color w:val="000000"/>
                <w:sz w:val="18"/>
                <w:szCs w:val="18"/>
                <w:cs/>
              </w:rPr>
              <w:t xml:space="preserve"> </w:t>
            </w:r>
            <w:r w:rsidRPr="00CB47AC">
              <w:rPr>
                <w:rFonts w:cs="Arial"/>
                <w:color w:val="000000"/>
                <w:sz w:val="18"/>
                <w:szCs w:val="18"/>
              </w:rPr>
              <w:t>recovery</w:t>
            </w:r>
          </w:p>
        </w:tc>
        <w:tc>
          <w:tcPr>
            <w:tcW w:w="1584" w:type="dxa"/>
            <w:tcBorders>
              <w:top w:val="nil"/>
              <w:left w:val="nil"/>
              <w:bottom w:val="nil"/>
              <w:right w:val="nil"/>
            </w:tcBorders>
          </w:tcPr>
          <w:p w14:paraId="63F86C77" w14:textId="55BD716E" w:rsidR="00C07AEF" w:rsidRPr="00CB47AC" w:rsidRDefault="00C07AEF" w:rsidP="00C07AEF">
            <w:pPr>
              <w:ind w:left="-40" w:right="-72"/>
              <w:jc w:val="right"/>
              <w:rPr>
                <w:rFonts w:cs="Arial"/>
                <w:color w:val="000000"/>
                <w:sz w:val="18"/>
                <w:szCs w:val="18"/>
              </w:rPr>
            </w:pPr>
            <w:r w:rsidRPr="00CB47AC">
              <w:rPr>
                <w:rFonts w:eastAsia="Arial Unicode MS" w:cs="Arial"/>
                <w:color w:val="000000"/>
                <w:sz w:val="18"/>
                <w:szCs w:val="18"/>
                <w:lang w:val="en-GB"/>
              </w:rPr>
              <w:t>59,853,375</w:t>
            </w:r>
          </w:p>
        </w:tc>
        <w:tc>
          <w:tcPr>
            <w:tcW w:w="1584" w:type="dxa"/>
            <w:tcBorders>
              <w:top w:val="nil"/>
              <w:left w:val="nil"/>
              <w:bottom w:val="nil"/>
              <w:right w:val="nil"/>
            </w:tcBorders>
          </w:tcPr>
          <w:p w14:paraId="4C65FC27" w14:textId="2AE4BD5E" w:rsidR="00C07AEF" w:rsidRPr="00CB47AC" w:rsidRDefault="00C07AEF" w:rsidP="00C07AEF">
            <w:pPr>
              <w:ind w:left="-40" w:right="-72"/>
              <w:jc w:val="right"/>
              <w:rPr>
                <w:rFonts w:cs="Arial"/>
                <w:color w:val="000000"/>
                <w:sz w:val="18"/>
                <w:szCs w:val="18"/>
              </w:rPr>
            </w:pPr>
            <w:r w:rsidRPr="00CB47AC">
              <w:rPr>
                <w:rFonts w:eastAsia="Arial Unicode MS" w:cs="Arial"/>
                <w:color w:val="000000"/>
                <w:sz w:val="18"/>
                <w:szCs w:val="18"/>
                <w:lang w:val="en-GB"/>
              </w:rPr>
              <w:t>35,817,294</w:t>
            </w:r>
          </w:p>
        </w:tc>
      </w:tr>
      <w:tr w:rsidR="00C07AEF" w:rsidRPr="00CB47AC" w14:paraId="31EDCD3B" w14:textId="77777777" w:rsidTr="005D1B47">
        <w:tc>
          <w:tcPr>
            <w:tcW w:w="6300" w:type="dxa"/>
            <w:tcBorders>
              <w:top w:val="nil"/>
              <w:left w:val="nil"/>
              <w:bottom w:val="nil"/>
              <w:right w:val="nil"/>
            </w:tcBorders>
            <w:vAlign w:val="bottom"/>
          </w:tcPr>
          <w:p w14:paraId="038AB715" w14:textId="77777777" w:rsidR="00C07AEF" w:rsidRPr="00CB47AC" w:rsidRDefault="00C07AEF" w:rsidP="00C07AEF">
            <w:pPr>
              <w:ind w:left="-103"/>
              <w:rPr>
                <w:rFonts w:cs="Arial"/>
                <w:color w:val="000000"/>
                <w:sz w:val="18"/>
                <w:szCs w:val="18"/>
              </w:rPr>
            </w:pPr>
            <w:r w:rsidRPr="00CB47AC">
              <w:rPr>
                <w:rFonts w:cs="Arial"/>
                <w:color w:val="000000"/>
                <w:sz w:val="18"/>
                <w:szCs w:val="18"/>
              </w:rPr>
              <w:t>Other</w:t>
            </w:r>
            <w:r w:rsidRPr="00CB47AC">
              <w:rPr>
                <w:rFonts w:cs="Arial"/>
                <w:color w:val="000000"/>
                <w:sz w:val="18"/>
                <w:szCs w:val="18"/>
                <w:cs/>
              </w:rPr>
              <w:t xml:space="preserve"> </w:t>
            </w:r>
            <w:r w:rsidRPr="00CB47AC">
              <w:rPr>
                <w:rFonts w:cs="Arial"/>
                <w:color w:val="000000"/>
                <w:sz w:val="18"/>
                <w:szCs w:val="18"/>
              </w:rPr>
              <w:t>income</w:t>
            </w:r>
          </w:p>
        </w:tc>
        <w:tc>
          <w:tcPr>
            <w:tcW w:w="1584" w:type="dxa"/>
            <w:tcBorders>
              <w:top w:val="nil"/>
              <w:left w:val="nil"/>
              <w:bottom w:val="single" w:sz="4" w:space="0" w:color="auto"/>
              <w:right w:val="nil"/>
            </w:tcBorders>
          </w:tcPr>
          <w:p w14:paraId="7B9E5141" w14:textId="5FB5680B" w:rsidR="00C07AEF" w:rsidRPr="00CB47AC" w:rsidRDefault="00C07AEF" w:rsidP="00C07AEF">
            <w:pPr>
              <w:ind w:left="-40" w:right="-72"/>
              <w:jc w:val="right"/>
              <w:rPr>
                <w:rFonts w:eastAsia="Arial Unicode MS" w:cs="Arial"/>
                <w:color w:val="000000"/>
                <w:sz w:val="18"/>
                <w:szCs w:val="18"/>
              </w:rPr>
            </w:pPr>
            <w:r w:rsidRPr="00CB47AC">
              <w:rPr>
                <w:rFonts w:eastAsia="Arial Unicode MS" w:cs="Arial"/>
                <w:color w:val="000000"/>
                <w:sz w:val="18"/>
                <w:szCs w:val="18"/>
                <w:lang w:val="en-GB"/>
              </w:rPr>
              <w:t>11,335,359</w:t>
            </w:r>
          </w:p>
        </w:tc>
        <w:tc>
          <w:tcPr>
            <w:tcW w:w="1584" w:type="dxa"/>
            <w:tcBorders>
              <w:top w:val="nil"/>
              <w:left w:val="nil"/>
              <w:bottom w:val="single" w:sz="4" w:space="0" w:color="auto"/>
              <w:right w:val="nil"/>
            </w:tcBorders>
          </w:tcPr>
          <w:p w14:paraId="03A02666" w14:textId="7298E819" w:rsidR="00C07AEF" w:rsidRPr="00CB47AC" w:rsidRDefault="00C07AEF" w:rsidP="00C07AEF">
            <w:pPr>
              <w:ind w:left="-40" w:right="-72"/>
              <w:jc w:val="right"/>
              <w:rPr>
                <w:rFonts w:eastAsia="Arial Unicode MS" w:cs="Arial"/>
                <w:color w:val="000000"/>
                <w:sz w:val="18"/>
                <w:szCs w:val="18"/>
                <w:lang w:val="en-GB"/>
              </w:rPr>
            </w:pPr>
            <w:r w:rsidRPr="00CB47AC">
              <w:rPr>
                <w:rFonts w:eastAsia="Arial Unicode MS" w:cs="Arial"/>
                <w:color w:val="000000"/>
                <w:sz w:val="18"/>
                <w:szCs w:val="18"/>
                <w:lang w:val="en-GB"/>
              </w:rPr>
              <w:t>16,142,853</w:t>
            </w:r>
          </w:p>
        </w:tc>
      </w:tr>
      <w:tr w:rsidR="00C07AEF" w:rsidRPr="00CB47AC" w14:paraId="5391A903" w14:textId="77777777" w:rsidTr="005D1B47">
        <w:tc>
          <w:tcPr>
            <w:tcW w:w="6300" w:type="dxa"/>
            <w:tcBorders>
              <w:top w:val="nil"/>
              <w:left w:val="nil"/>
              <w:bottom w:val="nil"/>
              <w:right w:val="nil"/>
            </w:tcBorders>
            <w:vAlign w:val="bottom"/>
          </w:tcPr>
          <w:p w14:paraId="0AE7106D" w14:textId="77777777" w:rsidR="00C07AEF" w:rsidRPr="00CB47AC" w:rsidRDefault="00C07AEF" w:rsidP="00C07AEF">
            <w:pPr>
              <w:ind w:left="-103"/>
              <w:rPr>
                <w:rFonts w:cs="Arial"/>
                <w:color w:val="000000"/>
                <w:sz w:val="18"/>
                <w:szCs w:val="18"/>
              </w:rPr>
            </w:pPr>
          </w:p>
        </w:tc>
        <w:tc>
          <w:tcPr>
            <w:tcW w:w="1584" w:type="dxa"/>
            <w:tcBorders>
              <w:top w:val="single" w:sz="4" w:space="0" w:color="auto"/>
              <w:left w:val="nil"/>
              <w:bottom w:val="nil"/>
              <w:right w:val="nil"/>
            </w:tcBorders>
            <w:vAlign w:val="bottom"/>
          </w:tcPr>
          <w:p w14:paraId="5D6DDDB8" w14:textId="77777777" w:rsidR="00C07AEF" w:rsidRPr="00CB47AC" w:rsidRDefault="00C07AEF" w:rsidP="00C07AEF">
            <w:pPr>
              <w:ind w:left="-40" w:right="-72"/>
              <w:jc w:val="right"/>
              <w:rPr>
                <w:rFonts w:cs="Arial"/>
                <w:color w:val="000000"/>
                <w:sz w:val="18"/>
                <w:szCs w:val="18"/>
              </w:rPr>
            </w:pPr>
          </w:p>
        </w:tc>
        <w:tc>
          <w:tcPr>
            <w:tcW w:w="1584" w:type="dxa"/>
            <w:tcBorders>
              <w:top w:val="single" w:sz="4" w:space="0" w:color="auto"/>
              <w:left w:val="nil"/>
              <w:bottom w:val="nil"/>
              <w:right w:val="nil"/>
            </w:tcBorders>
            <w:vAlign w:val="bottom"/>
          </w:tcPr>
          <w:p w14:paraId="5ADFB78E" w14:textId="77777777" w:rsidR="00C07AEF" w:rsidRPr="00CB47AC" w:rsidRDefault="00C07AEF" w:rsidP="00C07AEF">
            <w:pPr>
              <w:ind w:left="-40" w:right="-72"/>
              <w:jc w:val="right"/>
              <w:rPr>
                <w:rFonts w:cs="Arial"/>
                <w:color w:val="000000"/>
                <w:sz w:val="18"/>
                <w:szCs w:val="18"/>
              </w:rPr>
            </w:pPr>
          </w:p>
        </w:tc>
      </w:tr>
      <w:tr w:rsidR="00C07AEF" w:rsidRPr="00CB47AC" w14:paraId="45D234AD" w14:textId="77777777" w:rsidTr="008F214E">
        <w:tc>
          <w:tcPr>
            <w:tcW w:w="6300" w:type="dxa"/>
            <w:tcBorders>
              <w:top w:val="nil"/>
              <w:left w:val="nil"/>
              <w:bottom w:val="nil"/>
              <w:right w:val="nil"/>
            </w:tcBorders>
            <w:vAlign w:val="bottom"/>
          </w:tcPr>
          <w:p w14:paraId="160DBD8C" w14:textId="06079327" w:rsidR="00C07AEF" w:rsidRPr="00CB47AC" w:rsidRDefault="00C07AEF" w:rsidP="00C07AEF">
            <w:pPr>
              <w:ind w:left="-103"/>
              <w:rPr>
                <w:rFonts w:cs="Arial"/>
                <w:color w:val="000000"/>
                <w:sz w:val="18"/>
                <w:szCs w:val="18"/>
                <w:lang w:val="en-US"/>
              </w:rPr>
            </w:pPr>
            <w:r w:rsidRPr="00CB47AC">
              <w:rPr>
                <w:rFonts w:cs="Arial"/>
                <w:color w:val="000000"/>
                <w:sz w:val="18"/>
                <w:szCs w:val="18"/>
              </w:rPr>
              <w:t>Total</w:t>
            </w:r>
            <w:r w:rsidRPr="00CB47AC">
              <w:rPr>
                <w:rFonts w:cs="Arial"/>
                <w:color w:val="000000"/>
                <w:sz w:val="18"/>
                <w:szCs w:val="18"/>
                <w:lang w:val="en-US"/>
              </w:rPr>
              <w:t xml:space="preserve"> other income</w:t>
            </w:r>
          </w:p>
        </w:tc>
        <w:tc>
          <w:tcPr>
            <w:tcW w:w="1584" w:type="dxa"/>
            <w:tcBorders>
              <w:top w:val="nil"/>
              <w:left w:val="nil"/>
              <w:bottom w:val="single" w:sz="4" w:space="0" w:color="auto"/>
              <w:right w:val="nil"/>
            </w:tcBorders>
          </w:tcPr>
          <w:p w14:paraId="282D5517" w14:textId="2588E12C" w:rsidR="00C07AEF" w:rsidRPr="00CB47AC" w:rsidRDefault="0071375B" w:rsidP="00C07AEF">
            <w:pPr>
              <w:ind w:left="-40" w:right="-72"/>
              <w:jc w:val="right"/>
              <w:rPr>
                <w:rFonts w:cs="Arial"/>
                <w:color w:val="000000"/>
                <w:sz w:val="18"/>
                <w:szCs w:val="18"/>
              </w:rPr>
            </w:pPr>
            <w:r w:rsidRPr="00CB47AC">
              <w:rPr>
                <w:rFonts w:eastAsia="Arial Unicode MS" w:cs="Arial"/>
                <w:color w:val="000000"/>
                <w:sz w:val="18"/>
                <w:szCs w:val="18"/>
                <w:lang w:val="en-GB"/>
              </w:rPr>
              <w:t>103,320,049</w:t>
            </w:r>
          </w:p>
        </w:tc>
        <w:tc>
          <w:tcPr>
            <w:tcW w:w="1584" w:type="dxa"/>
            <w:tcBorders>
              <w:top w:val="nil"/>
              <w:left w:val="nil"/>
              <w:bottom w:val="single" w:sz="4" w:space="0" w:color="auto"/>
              <w:right w:val="nil"/>
            </w:tcBorders>
          </w:tcPr>
          <w:p w14:paraId="6E2613CB" w14:textId="5EAA1233" w:rsidR="00C07AEF" w:rsidRPr="00CB47AC" w:rsidRDefault="00C07AEF" w:rsidP="00C07AEF">
            <w:pPr>
              <w:ind w:left="-40" w:right="-72"/>
              <w:jc w:val="right"/>
              <w:rPr>
                <w:rFonts w:cs="Arial"/>
                <w:color w:val="000000"/>
                <w:sz w:val="18"/>
                <w:szCs w:val="18"/>
              </w:rPr>
            </w:pPr>
            <w:r w:rsidRPr="00CB47AC">
              <w:rPr>
                <w:rFonts w:cs="Arial"/>
                <w:color w:val="000000"/>
                <w:sz w:val="18"/>
                <w:szCs w:val="18"/>
                <w:lang w:val="en-GB"/>
              </w:rPr>
              <w:t>73</w:t>
            </w:r>
            <w:r w:rsidRPr="00CB47AC">
              <w:rPr>
                <w:rFonts w:cs="Arial"/>
                <w:color w:val="000000"/>
                <w:sz w:val="18"/>
                <w:szCs w:val="18"/>
              </w:rPr>
              <w:t>,</w:t>
            </w:r>
            <w:r w:rsidRPr="00CB47AC">
              <w:rPr>
                <w:rFonts w:cs="Arial"/>
                <w:color w:val="000000"/>
                <w:sz w:val="18"/>
                <w:szCs w:val="18"/>
                <w:lang w:val="en-GB"/>
              </w:rPr>
              <w:t>414</w:t>
            </w:r>
            <w:r w:rsidRPr="00CB47AC">
              <w:rPr>
                <w:rFonts w:cs="Arial"/>
                <w:color w:val="000000"/>
                <w:sz w:val="18"/>
                <w:szCs w:val="18"/>
              </w:rPr>
              <w:t>,</w:t>
            </w:r>
            <w:r w:rsidRPr="00CB47AC">
              <w:rPr>
                <w:rFonts w:cs="Arial"/>
                <w:color w:val="000000"/>
                <w:sz w:val="18"/>
                <w:szCs w:val="18"/>
                <w:lang w:val="en-GB"/>
              </w:rPr>
              <w:t>418</w:t>
            </w:r>
          </w:p>
        </w:tc>
      </w:tr>
    </w:tbl>
    <w:p w14:paraId="2C3BBA46" w14:textId="77777777" w:rsidR="004D77F0" w:rsidRPr="00CB47AC" w:rsidRDefault="004D77F0" w:rsidP="0043391D">
      <w:pPr>
        <w:tabs>
          <w:tab w:val="left" w:pos="2160"/>
          <w:tab w:val="right" w:pos="7200"/>
          <w:tab w:val="right" w:pos="8540"/>
        </w:tabs>
        <w:jc w:val="both"/>
        <w:rPr>
          <w:rFonts w:cs="Arial"/>
          <w:color w:val="000000"/>
          <w:sz w:val="18"/>
          <w:szCs w:val="18"/>
          <w:lang w:val="en-GB"/>
        </w:rPr>
      </w:pPr>
    </w:p>
    <w:p w14:paraId="0A65D8B7" w14:textId="1956958E" w:rsidR="004D77F0" w:rsidRPr="00CB47AC" w:rsidRDefault="004D77F0" w:rsidP="0043391D">
      <w:pPr>
        <w:tabs>
          <w:tab w:val="left" w:pos="2160"/>
          <w:tab w:val="right" w:pos="7200"/>
          <w:tab w:val="right" w:pos="8540"/>
        </w:tabs>
        <w:jc w:val="both"/>
        <w:rPr>
          <w:rFonts w:cs="Arial"/>
          <w:color w:val="000000"/>
          <w:sz w:val="18"/>
          <w:szCs w:val="18"/>
          <w:lang w:val="en-GB"/>
        </w:rPr>
      </w:pPr>
    </w:p>
    <w:tbl>
      <w:tblPr>
        <w:tblW w:w="9461" w:type="dxa"/>
        <w:tblInd w:w="108" w:type="dxa"/>
        <w:tblLook w:val="04A0" w:firstRow="1" w:lastRow="0" w:firstColumn="1" w:lastColumn="0" w:noHBand="0" w:noVBand="1"/>
      </w:tblPr>
      <w:tblGrid>
        <w:gridCol w:w="9461"/>
      </w:tblGrid>
      <w:tr w:rsidR="00A76C73" w:rsidRPr="00CB47AC" w14:paraId="6DC23B36" w14:textId="77777777" w:rsidTr="005D1B47">
        <w:trPr>
          <w:trHeight w:val="386"/>
        </w:trPr>
        <w:tc>
          <w:tcPr>
            <w:tcW w:w="9461" w:type="dxa"/>
            <w:vAlign w:val="center"/>
          </w:tcPr>
          <w:p w14:paraId="00378A53" w14:textId="009B5F41" w:rsidR="00F708DA" w:rsidRPr="00CB47AC" w:rsidRDefault="00F44A51" w:rsidP="00F44A51">
            <w:pPr>
              <w:ind w:left="432" w:hanging="518"/>
              <w:rPr>
                <w:rFonts w:cs="Arial"/>
                <w:b/>
                <w:bCs/>
                <w:color w:val="000000"/>
                <w:sz w:val="18"/>
                <w:szCs w:val="18"/>
                <w:cs/>
              </w:rPr>
            </w:pPr>
            <w:r w:rsidRPr="00CB47AC">
              <w:rPr>
                <w:rFonts w:cs="Arial"/>
                <w:b/>
                <w:bCs/>
                <w:color w:val="000000"/>
                <w:sz w:val="18"/>
                <w:szCs w:val="18"/>
                <w:lang w:val="en-GB"/>
              </w:rPr>
              <w:t>2</w:t>
            </w:r>
            <w:r w:rsidR="00D507E1" w:rsidRPr="00CB47AC">
              <w:rPr>
                <w:rFonts w:cs="Arial"/>
                <w:b/>
                <w:bCs/>
                <w:color w:val="000000"/>
                <w:sz w:val="18"/>
                <w:szCs w:val="18"/>
                <w:lang w:val="en-GB"/>
              </w:rPr>
              <w:t>5</w:t>
            </w:r>
            <w:r w:rsidR="00F708DA" w:rsidRPr="00CB47AC">
              <w:rPr>
                <w:rFonts w:cs="Arial"/>
                <w:b/>
                <w:bCs/>
                <w:color w:val="000000"/>
                <w:sz w:val="18"/>
                <w:szCs w:val="18"/>
                <w:lang w:val="en-GB"/>
              </w:rPr>
              <w:tab/>
              <w:t>Expenses by nature</w:t>
            </w:r>
          </w:p>
        </w:tc>
      </w:tr>
    </w:tbl>
    <w:p w14:paraId="4F667523" w14:textId="77777777" w:rsidR="00F708DA" w:rsidRPr="00CB47AC" w:rsidRDefault="00F708DA" w:rsidP="00F708DA">
      <w:pPr>
        <w:tabs>
          <w:tab w:val="right" w:pos="5040"/>
          <w:tab w:val="right" w:pos="7020"/>
          <w:tab w:val="right" w:pos="9000"/>
        </w:tabs>
        <w:jc w:val="both"/>
        <w:rPr>
          <w:rFonts w:cs="Arial"/>
          <w:color w:val="000000"/>
          <w:sz w:val="18"/>
          <w:szCs w:val="18"/>
          <w:lang w:val="en-GB"/>
        </w:rPr>
      </w:pPr>
    </w:p>
    <w:p w14:paraId="28A8A4F2" w14:textId="32A0F6DF" w:rsidR="00F708DA" w:rsidRPr="00CB47AC" w:rsidRDefault="00F708DA" w:rsidP="00F708DA">
      <w:pPr>
        <w:tabs>
          <w:tab w:val="right" w:pos="5040"/>
          <w:tab w:val="right" w:pos="7020"/>
          <w:tab w:val="right" w:pos="9000"/>
        </w:tabs>
        <w:jc w:val="both"/>
        <w:rPr>
          <w:rFonts w:cs="Arial"/>
          <w:color w:val="000000"/>
          <w:sz w:val="18"/>
          <w:szCs w:val="18"/>
          <w:lang w:val="en-US"/>
        </w:rPr>
      </w:pPr>
      <w:r w:rsidRPr="00CB47AC">
        <w:rPr>
          <w:rFonts w:cs="Arial"/>
          <w:color w:val="000000"/>
          <w:spacing w:val="-2"/>
          <w:sz w:val="18"/>
          <w:szCs w:val="18"/>
          <w:lang w:val="en-US"/>
        </w:rPr>
        <w:t xml:space="preserve">For the years ended </w:t>
      </w:r>
      <w:r w:rsidR="00F44A51" w:rsidRPr="00CB47AC">
        <w:rPr>
          <w:rFonts w:cs="Arial"/>
          <w:color w:val="000000"/>
          <w:spacing w:val="-2"/>
          <w:sz w:val="18"/>
          <w:szCs w:val="18"/>
          <w:lang w:val="en-GB"/>
        </w:rPr>
        <w:t>31</w:t>
      </w:r>
      <w:r w:rsidRPr="00CB47AC">
        <w:rPr>
          <w:rFonts w:cs="Arial"/>
          <w:color w:val="000000"/>
          <w:spacing w:val="-2"/>
          <w:sz w:val="18"/>
          <w:szCs w:val="18"/>
          <w:lang w:val="en-US"/>
        </w:rPr>
        <w:t xml:space="preserve"> December </w:t>
      </w:r>
      <w:r w:rsidR="00F44A51" w:rsidRPr="00CB47AC">
        <w:rPr>
          <w:rFonts w:cs="Arial"/>
          <w:color w:val="000000"/>
          <w:spacing w:val="-2"/>
          <w:sz w:val="18"/>
          <w:szCs w:val="18"/>
          <w:lang w:val="en-GB"/>
        </w:rPr>
        <w:t>2025</w:t>
      </w:r>
      <w:r w:rsidRPr="00CB47AC">
        <w:rPr>
          <w:rFonts w:cs="Arial"/>
          <w:color w:val="000000"/>
          <w:spacing w:val="-2"/>
          <w:sz w:val="18"/>
          <w:szCs w:val="18"/>
          <w:lang w:val="en-US"/>
        </w:rPr>
        <w:t xml:space="preserve"> and </w:t>
      </w:r>
      <w:r w:rsidR="00F44A51" w:rsidRPr="00CB47AC">
        <w:rPr>
          <w:rFonts w:cs="Arial"/>
          <w:color w:val="000000"/>
          <w:spacing w:val="-2"/>
          <w:sz w:val="18"/>
          <w:szCs w:val="18"/>
          <w:lang w:val="en-GB"/>
        </w:rPr>
        <w:t>2024</w:t>
      </w:r>
      <w:r w:rsidRPr="00CB47AC">
        <w:rPr>
          <w:rFonts w:cs="Arial"/>
          <w:color w:val="000000"/>
          <w:spacing w:val="-2"/>
          <w:sz w:val="18"/>
          <w:szCs w:val="18"/>
          <w:lang w:val="en-US"/>
        </w:rPr>
        <w:t>, significant expenses by nature of selling expenses and administrative</w:t>
      </w:r>
      <w:r w:rsidRPr="00CB47AC">
        <w:rPr>
          <w:rFonts w:cs="Arial"/>
          <w:color w:val="000000"/>
          <w:sz w:val="18"/>
          <w:szCs w:val="18"/>
          <w:lang w:val="en-US"/>
        </w:rPr>
        <w:t xml:space="preserve"> expenses are as follows:</w:t>
      </w:r>
    </w:p>
    <w:p w14:paraId="68CC9A99" w14:textId="77777777" w:rsidR="00F708DA" w:rsidRPr="00CB47AC" w:rsidRDefault="00F708DA" w:rsidP="00F708DA">
      <w:pPr>
        <w:tabs>
          <w:tab w:val="right" w:pos="5040"/>
          <w:tab w:val="right" w:pos="7020"/>
          <w:tab w:val="right" w:pos="9000"/>
        </w:tabs>
        <w:jc w:val="both"/>
        <w:rPr>
          <w:rFonts w:cs="Arial"/>
          <w:color w:val="000000"/>
          <w:sz w:val="18"/>
          <w:szCs w:val="18"/>
          <w:lang w:val="en-US"/>
        </w:rPr>
      </w:pPr>
    </w:p>
    <w:tbl>
      <w:tblPr>
        <w:tblW w:w="9477" w:type="dxa"/>
        <w:tblInd w:w="108" w:type="dxa"/>
        <w:tblLayout w:type="fixed"/>
        <w:tblLook w:val="0000" w:firstRow="0" w:lastRow="0" w:firstColumn="0" w:lastColumn="0" w:noHBand="0" w:noVBand="0"/>
      </w:tblPr>
      <w:tblGrid>
        <w:gridCol w:w="6309"/>
        <w:gridCol w:w="1584"/>
        <w:gridCol w:w="1584"/>
      </w:tblGrid>
      <w:tr w:rsidR="00A13758" w:rsidRPr="00CB47AC" w14:paraId="3B721F3F" w14:textId="77777777" w:rsidTr="005D1B47">
        <w:tc>
          <w:tcPr>
            <w:tcW w:w="6309" w:type="dxa"/>
            <w:vAlign w:val="bottom"/>
          </w:tcPr>
          <w:p w14:paraId="0C53D2C0" w14:textId="77777777" w:rsidR="008A64E4" w:rsidRPr="00CB47AC" w:rsidRDefault="008A64E4" w:rsidP="00E24BDE">
            <w:pPr>
              <w:ind w:right="-105"/>
              <w:rPr>
                <w:rFonts w:cs="Arial"/>
                <w:color w:val="000000"/>
                <w:sz w:val="18"/>
                <w:szCs w:val="18"/>
                <w:cs/>
                <w:lang w:val="en-GB" w:bidi="ar-SA"/>
              </w:rPr>
            </w:pPr>
          </w:p>
        </w:tc>
        <w:tc>
          <w:tcPr>
            <w:tcW w:w="1584" w:type="dxa"/>
            <w:vAlign w:val="bottom"/>
          </w:tcPr>
          <w:p w14:paraId="06C8CA33" w14:textId="765E9608" w:rsidR="008A64E4" w:rsidRPr="00CB47AC" w:rsidRDefault="00F44A51" w:rsidP="0043391D">
            <w:pPr>
              <w:ind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vAlign w:val="bottom"/>
          </w:tcPr>
          <w:p w14:paraId="6001ADB7" w14:textId="16F3774D" w:rsidR="008A64E4" w:rsidRPr="00CB47AC" w:rsidRDefault="00F44A51" w:rsidP="0043391D">
            <w:pPr>
              <w:ind w:right="-72"/>
              <w:jc w:val="right"/>
              <w:rPr>
                <w:rFonts w:cs="Arial"/>
                <w:b/>
                <w:bCs/>
                <w:color w:val="000000"/>
                <w:sz w:val="18"/>
                <w:szCs w:val="18"/>
                <w:lang w:val="en-US"/>
              </w:rPr>
            </w:pPr>
            <w:r w:rsidRPr="00CB47AC">
              <w:rPr>
                <w:rFonts w:cs="Arial"/>
                <w:b/>
                <w:bCs/>
                <w:color w:val="000000"/>
                <w:sz w:val="18"/>
                <w:szCs w:val="18"/>
                <w:lang w:val="en-GB"/>
              </w:rPr>
              <w:t>2024</w:t>
            </w:r>
          </w:p>
        </w:tc>
      </w:tr>
      <w:tr w:rsidR="00A13758" w:rsidRPr="00CB47AC" w14:paraId="4FB90746" w14:textId="77777777" w:rsidTr="00A13758">
        <w:tc>
          <w:tcPr>
            <w:tcW w:w="6309" w:type="dxa"/>
            <w:vAlign w:val="bottom"/>
          </w:tcPr>
          <w:p w14:paraId="24257E98" w14:textId="77777777" w:rsidR="008A64E4" w:rsidRPr="00CB47AC" w:rsidRDefault="008A64E4" w:rsidP="0043391D">
            <w:pPr>
              <w:ind w:left="-105" w:right="-105"/>
              <w:rPr>
                <w:rFonts w:cs="Arial"/>
                <w:color w:val="000000"/>
                <w:sz w:val="18"/>
                <w:szCs w:val="18"/>
                <w:cs/>
                <w:lang w:val="en-GB" w:bidi="ar-SA"/>
              </w:rPr>
            </w:pPr>
          </w:p>
        </w:tc>
        <w:tc>
          <w:tcPr>
            <w:tcW w:w="1584" w:type="dxa"/>
            <w:tcBorders>
              <w:bottom w:val="single" w:sz="4" w:space="0" w:color="auto"/>
            </w:tcBorders>
            <w:vAlign w:val="bottom"/>
          </w:tcPr>
          <w:p w14:paraId="4D76445E" w14:textId="77777777" w:rsidR="008A64E4" w:rsidRPr="00CB47AC" w:rsidRDefault="008A64E4" w:rsidP="0043391D">
            <w:pPr>
              <w:ind w:right="-72"/>
              <w:jc w:val="right"/>
              <w:rPr>
                <w:rFonts w:cs="Arial"/>
                <w:b/>
                <w:bCs/>
                <w:color w:val="000000"/>
                <w:sz w:val="18"/>
                <w:szCs w:val="18"/>
                <w:lang w:val="en-US"/>
              </w:rPr>
            </w:pPr>
            <w:r w:rsidRPr="00CB47AC">
              <w:rPr>
                <w:rFonts w:cs="Arial"/>
                <w:b/>
                <w:bCs/>
                <w:color w:val="000000"/>
                <w:sz w:val="18"/>
                <w:szCs w:val="18"/>
                <w:lang w:val="en-US"/>
              </w:rPr>
              <w:t>Baht</w:t>
            </w:r>
          </w:p>
        </w:tc>
        <w:tc>
          <w:tcPr>
            <w:tcW w:w="1584" w:type="dxa"/>
            <w:tcBorders>
              <w:bottom w:val="single" w:sz="4" w:space="0" w:color="auto"/>
            </w:tcBorders>
            <w:vAlign w:val="bottom"/>
          </w:tcPr>
          <w:p w14:paraId="4D299800" w14:textId="77777777" w:rsidR="008A64E4" w:rsidRPr="00CB47AC" w:rsidRDefault="008A64E4" w:rsidP="0043391D">
            <w:pPr>
              <w:ind w:right="-72"/>
              <w:jc w:val="right"/>
              <w:rPr>
                <w:rFonts w:cs="Arial"/>
                <w:b/>
                <w:bCs/>
                <w:color w:val="000000"/>
                <w:sz w:val="18"/>
                <w:szCs w:val="18"/>
                <w:lang w:val="en-US"/>
              </w:rPr>
            </w:pPr>
            <w:r w:rsidRPr="00CB47AC">
              <w:rPr>
                <w:rFonts w:cs="Arial"/>
                <w:b/>
                <w:bCs/>
                <w:color w:val="000000"/>
                <w:sz w:val="18"/>
                <w:szCs w:val="18"/>
                <w:lang w:val="en-US"/>
              </w:rPr>
              <w:t>Baht</w:t>
            </w:r>
          </w:p>
        </w:tc>
      </w:tr>
      <w:tr w:rsidR="00A13758" w:rsidRPr="00CB47AC" w14:paraId="5462C132" w14:textId="77777777" w:rsidTr="00A13758">
        <w:tc>
          <w:tcPr>
            <w:tcW w:w="6309" w:type="dxa"/>
            <w:vAlign w:val="bottom"/>
          </w:tcPr>
          <w:p w14:paraId="0858E904" w14:textId="77777777" w:rsidR="008A64E4" w:rsidRPr="00CB47AC" w:rsidRDefault="008A64E4" w:rsidP="0043391D">
            <w:pPr>
              <w:tabs>
                <w:tab w:val="left" w:pos="1276"/>
                <w:tab w:val="right" w:pos="9810"/>
              </w:tabs>
              <w:ind w:left="-105" w:right="-105"/>
              <w:rPr>
                <w:rFonts w:eastAsia="Angsana New" w:cs="Arial"/>
                <w:color w:val="000000"/>
                <w:sz w:val="18"/>
                <w:szCs w:val="18"/>
                <w:cs/>
              </w:rPr>
            </w:pPr>
          </w:p>
        </w:tc>
        <w:tc>
          <w:tcPr>
            <w:tcW w:w="1584" w:type="dxa"/>
            <w:tcBorders>
              <w:top w:val="single" w:sz="4" w:space="0" w:color="auto"/>
            </w:tcBorders>
            <w:vAlign w:val="bottom"/>
          </w:tcPr>
          <w:p w14:paraId="55EFF719" w14:textId="77777777" w:rsidR="008A64E4" w:rsidRPr="00CB47AC" w:rsidRDefault="008A64E4" w:rsidP="0043391D">
            <w:pPr>
              <w:tabs>
                <w:tab w:val="right" w:pos="9810"/>
              </w:tabs>
              <w:ind w:left="540"/>
              <w:jc w:val="right"/>
              <w:rPr>
                <w:rFonts w:eastAsia="Angsana New" w:cs="Arial"/>
                <w:color w:val="000000"/>
                <w:sz w:val="18"/>
                <w:szCs w:val="18"/>
                <w:cs/>
              </w:rPr>
            </w:pPr>
          </w:p>
        </w:tc>
        <w:tc>
          <w:tcPr>
            <w:tcW w:w="1584" w:type="dxa"/>
            <w:tcBorders>
              <w:top w:val="single" w:sz="4" w:space="0" w:color="auto"/>
            </w:tcBorders>
            <w:vAlign w:val="bottom"/>
          </w:tcPr>
          <w:p w14:paraId="71E76035" w14:textId="77777777" w:rsidR="008A64E4" w:rsidRPr="00CB47AC" w:rsidRDefault="008A64E4" w:rsidP="0043391D">
            <w:pPr>
              <w:tabs>
                <w:tab w:val="right" w:pos="9810"/>
              </w:tabs>
              <w:ind w:left="540"/>
              <w:jc w:val="right"/>
              <w:rPr>
                <w:rFonts w:eastAsia="Angsana New" w:cs="Arial"/>
                <w:color w:val="000000"/>
                <w:sz w:val="18"/>
                <w:szCs w:val="18"/>
                <w:cs/>
              </w:rPr>
            </w:pPr>
          </w:p>
        </w:tc>
      </w:tr>
      <w:tr w:rsidR="00F372C0" w:rsidRPr="00CB47AC" w14:paraId="10AF334C" w14:textId="77777777" w:rsidTr="00A13758">
        <w:tc>
          <w:tcPr>
            <w:tcW w:w="6309" w:type="dxa"/>
            <w:vAlign w:val="bottom"/>
          </w:tcPr>
          <w:p w14:paraId="6B9A8363" w14:textId="77777777" w:rsidR="00F372C0" w:rsidRPr="00CB47AC" w:rsidRDefault="00F372C0" w:rsidP="00F372C0">
            <w:pPr>
              <w:tabs>
                <w:tab w:val="left" w:pos="360"/>
              </w:tabs>
              <w:ind w:left="-105" w:right="-105"/>
              <w:rPr>
                <w:rFonts w:cs="Arial"/>
                <w:color w:val="000000"/>
                <w:sz w:val="18"/>
                <w:szCs w:val="18"/>
                <w:lang w:val="en-US"/>
              </w:rPr>
            </w:pPr>
            <w:r w:rsidRPr="00CB47AC">
              <w:rPr>
                <w:rFonts w:cs="Arial"/>
                <w:color w:val="000000"/>
                <w:sz w:val="18"/>
                <w:szCs w:val="18"/>
                <w:lang w:val="en-US"/>
              </w:rPr>
              <w:t>Personnel expenses</w:t>
            </w:r>
          </w:p>
        </w:tc>
        <w:tc>
          <w:tcPr>
            <w:tcW w:w="1584" w:type="dxa"/>
            <w:tcBorders>
              <w:top w:val="nil"/>
              <w:left w:val="nil"/>
              <w:right w:val="nil"/>
            </w:tcBorders>
            <w:vAlign w:val="bottom"/>
          </w:tcPr>
          <w:p w14:paraId="21AF6035" w14:textId="0540B991" w:rsidR="00F372C0" w:rsidRPr="00CB47AC" w:rsidRDefault="00F372C0" w:rsidP="00F372C0">
            <w:pPr>
              <w:ind w:right="-72"/>
              <w:jc w:val="right"/>
              <w:rPr>
                <w:rFonts w:cs="Arial"/>
                <w:color w:val="000000"/>
                <w:sz w:val="18"/>
                <w:szCs w:val="18"/>
                <w:lang w:val="en-GB"/>
              </w:rPr>
            </w:pPr>
            <w:r w:rsidRPr="00CB47AC">
              <w:rPr>
                <w:rFonts w:cs="Arial"/>
                <w:color w:val="000000"/>
                <w:sz w:val="18"/>
                <w:szCs w:val="18"/>
                <w:lang w:val="en-GB"/>
              </w:rPr>
              <w:t>152,714,100</w:t>
            </w:r>
          </w:p>
        </w:tc>
        <w:tc>
          <w:tcPr>
            <w:tcW w:w="1584" w:type="dxa"/>
            <w:tcBorders>
              <w:top w:val="nil"/>
              <w:left w:val="nil"/>
              <w:right w:val="nil"/>
            </w:tcBorders>
            <w:vAlign w:val="bottom"/>
          </w:tcPr>
          <w:p w14:paraId="600A92D1" w14:textId="02550212" w:rsidR="00F372C0" w:rsidRPr="00CB47AC" w:rsidRDefault="00F372C0" w:rsidP="00F372C0">
            <w:pPr>
              <w:pStyle w:val="a"/>
              <w:ind w:right="-72"/>
              <w:jc w:val="right"/>
              <w:rPr>
                <w:rFonts w:cs="Arial"/>
                <w:color w:val="000000"/>
                <w:sz w:val="18"/>
                <w:szCs w:val="18"/>
                <w:lang w:val="en-US"/>
              </w:rPr>
            </w:pPr>
            <w:r w:rsidRPr="00CB47AC">
              <w:rPr>
                <w:rFonts w:cs="Arial"/>
                <w:color w:val="000000"/>
                <w:sz w:val="18"/>
                <w:szCs w:val="18"/>
                <w:lang w:val="en-GB"/>
              </w:rPr>
              <w:t>172,259,512</w:t>
            </w:r>
          </w:p>
        </w:tc>
      </w:tr>
      <w:tr w:rsidR="00F372C0" w:rsidRPr="00CB47AC" w14:paraId="5DC54C89" w14:textId="77777777" w:rsidTr="005D1B47">
        <w:tc>
          <w:tcPr>
            <w:tcW w:w="6309" w:type="dxa"/>
            <w:vAlign w:val="bottom"/>
          </w:tcPr>
          <w:p w14:paraId="2C4F9625" w14:textId="77777777" w:rsidR="00F372C0" w:rsidRPr="00CB47AC" w:rsidRDefault="00F372C0" w:rsidP="00F372C0">
            <w:pPr>
              <w:tabs>
                <w:tab w:val="left" w:pos="360"/>
              </w:tabs>
              <w:ind w:left="-105" w:right="-105"/>
              <w:rPr>
                <w:rFonts w:cs="Arial"/>
                <w:color w:val="000000"/>
                <w:sz w:val="18"/>
                <w:szCs w:val="18"/>
                <w:lang w:val="en-US"/>
              </w:rPr>
            </w:pPr>
            <w:r w:rsidRPr="00CB47AC">
              <w:rPr>
                <w:rFonts w:cs="Arial"/>
                <w:color w:val="000000"/>
                <w:sz w:val="18"/>
                <w:szCs w:val="18"/>
                <w:lang w:val="en-US"/>
              </w:rPr>
              <w:t>Taxes and duties</w:t>
            </w:r>
          </w:p>
        </w:tc>
        <w:tc>
          <w:tcPr>
            <w:tcW w:w="1584" w:type="dxa"/>
            <w:tcBorders>
              <w:top w:val="nil"/>
              <w:left w:val="nil"/>
              <w:right w:val="nil"/>
            </w:tcBorders>
            <w:vAlign w:val="bottom"/>
          </w:tcPr>
          <w:p w14:paraId="043FD160" w14:textId="1F1BA69A" w:rsidR="00F372C0" w:rsidRPr="00CB47AC" w:rsidRDefault="00F372C0" w:rsidP="00F372C0">
            <w:pPr>
              <w:ind w:right="-72"/>
              <w:jc w:val="right"/>
              <w:rPr>
                <w:rFonts w:cs="Arial"/>
                <w:color w:val="000000"/>
                <w:sz w:val="18"/>
                <w:szCs w:val="18"/>
                <w:lang w:val="en-GB"/>
              </w:rPr>
            </w:pPr>
            <w:r w:rsidRPr="00CB47AC">
              <w:rPr>
                <w:rFonts w:cs="Arial"/>
                <w:color w:val="000000"/>
                <w:sz w:val="18"/>
                <w:szCs w:val="18"/>
                <w:lang w:val="en-US"/>
              </w:rPr>
              <w:t>18,479,143</w:t>
            </w:r>
          </w:p>
        </w:tc>
        <w:tc>
          <w:tcPr>
            <w:tcW w:w="1584" w:type="dxa"/>
            <w:tcBorders>
              <w:top w:val="nil"/>
              <w:left w:val="nil"/>
              <w:right w:val="nil"/>
            </w:tcBorders>
            <w:vAlign w:val="bottom"/>
          </w:tcPr>
          <w:p w14:paraId="1F5011BD" w14:textId="3C92E071" w:rsidR="00F372C0" w:rsidRPr="00CB47AC" w:rsidRDefault="00F372C0" w:rsidP="00F372C0">
            <w:pPr>
              <w:pStyle w:val="a"/>
              <w:ind w:right="-72"/>
              <w:jc w:val="right"/>
              <w:rPr>
                <w:rFonts w:cs="Arial"/>
                <w:color w:val="000000"/>
                <w:sz w:val="18"/>
                <w:szCs w:val="18"/>
                <w:lang w:val="en-US"/>
              </w:rPr>
            </w:pPr>
            <w:r w:rsidRPr="00CB47AC">
              <w:rPr>
                <w:rFonts w:cs="Arial"/>
                <w:color w:val="000000"/>
                <w:sz w:val="18"/>
                <w:szCs w:val="18"/>
                <w:lang w:val="en-GB"/>
              </w:rPr>
              <w:t>17</w:t>
            </w:r>
            <w:r w:rsidRPr="00CB47AC">
              <w:rPr>
                <w:rFonts w:cs="Arial"/>
                <w:color w:val="000000"/>
                <w:sz w:val="18"/>
                <w:szCs w:val="18"/>
                <w:lang w:val="en-US"/>
              </w:rPr>
              <w:t>,</w:t>
            </w:r>
            <w:r w:rsidRPr="00CB47AC">
              <w:rPr>
                <w:rFonts w:cs="Arial"/>
                <w:color w:val="000000"/>
                <w:sz w:val="18"/>
                <w:szCs w:val="18"/>
                <w:lang w:val="en-GB"/>
              </w:rPr>
              <w:t>771</w:t>
            </w:r>
            <w:r w:rsidRPr="00CB47AC">
              <w:rPr>
                <w:rFonts w:cs="Arial"/>
                <w:color w:val="000000"/>
                <w:sz w:val="18"/>
                <w:szCs w:val="18"/>
                <w:lang w:val="en-US"/>
              </w:rPr>
              <w:t>,</w:t>
            </w:r>
            <w:r w:rsidRPr="00CB47AC">
              <w:rPr>
                <w:rFonts w:cs="Arial"/>
                <w:color w:val="000000"/>
                <w:sz w:val="18"/>
                <w:szCs w:val="18"/>
                <w:lang w:val="en-GB"/>
              </w:rPr>
              <w:t>132</w:t>
            </w:r>
          </w:p>
        </w:tc>
      </w:tr>
      <w:tr w:rsidR="00F372C0" w:rsidRPr="00CB47AC" w14:paraId="0EB9ECF7" w14:textId="77777777" w:rsidTr="008F214E">
        <w:tc>
          <w:tcPr>
            <w:tcW w:w="6309" w:type="dxa"/>
            <w:vAlign w:val="bottom"/>
          </w:tcPr>
          <w:p w14:paraId="2E265D7B" w14:textId="16B25BEB" w:rsidR="00F372C0" w:rsidRPr="00CB47AC" w:rsidRDefault="00F372C0" w:rsidP="00F372C0">
            <w:pPr>
              <w:tabs>
                <w:tab w:val="left" w:pos="360"/>
              </w:tabs>
              <w:ind w:left="-105" w:right="-105"/>
              <w:rPr>
                <w:rFonts w:cs="Arial"/>
                <w:color w:val="000000"/>
                <w:sz w:val="18"/>
                <w:szCs w:val="18"/>
                <w:lang w:val="en-US"/>
              </w:rPr>
            </w:pPr>
            <w:r w:rsidRPr="00CB47AC">
              <w:rPr>
                <w:rFonts w:cs="Arial"/>
                <w:color w:val="000000"/>
                <w:sz w:val="18"/>
                <w:szCs w:val="18"/>
                <w:lang w:val="en-US"/>
              </w:rPr>
              <w:t>Collection expense</w:t>
            </w:r>
          </w:p>
        </w:tc>
        <w:tc>
          <w:tcPr>
            <w:tcW w:w="1584" w:type="dxa"/>
            <w:tcBorders>
              <w:top w:val="nil"/>
              <w:left w:val="nil"/>
              <w:right w:val="nil"/>
            </w:tcBorders>
            <w:vAlign w:val="bottom"/>
          </w:tcPr>
          <w:p w14:paraId="10DD087F" w14:textId="02D31AE5" w:rsidR="00F372C0" w:rsidRPr="00CB47AC" w:rsidRDefault="00F372C0" w:rsidP="00F372C0">
            <w:pPr>
              <w:ind w:right="-72"/>
              <w:jc w:val="right"/>
              <w:rPr>
                <w:rFonts w:cs="Arial"/>
                <w:color w:val="000000"/>
                <w:sz w:val="18"/>
                <w:szCs w:val="18"/>
                <w:cs/>
                <w:lang w:val="en-US"/>
              </w:rPr>
            </w:pPr>
            <w:r w:rsidRPr="00CB47AC">
              <w:rPr>
                <w:rFonts w:cs="Arial"/>
                <w:color w:val="000000"/>
                <w:sz w:val="18"/>
                <w:szCs w:val="18"/>
                <w:lang w:val="en-US"/>
              </w:rPr>
              <w:t>78,079,089</w:t>
            </w:r>
          </w:p>
        </w:tc>
        <w:tc>
          <w:tcPr>
            <w:tcW w:w="1584" w:type="dxa"/>
            <w:tcBorders>
              <w:top w:val="nil"/>
              <w:left w:val="nil"/>
              <w:right w:val="nil"/>
            </w:tcBorders>
          </w:tcPr>
          <w:p w14:paraId="0A9B9BF0" w14:textId="7EDD9906" w:rsidR="00F372C0" w:rsidRPr="00CB47AC" w:rsidRDefault="00F372C0" w:rsidP="00F372C0">
            <w:pPr>
              <w:pStyle w:val="a"/>
              <w:ind w:right="-72"/>
              <w:jc w:val="right"/>
              <w:rPr>
                <w:rFonts w:cs="Arial"/>
                <w:color w:val="000000"/>
                <w:sz w:val="18"/>
                <w:szCs w:val="18"/>
                <w:cs/>
                <w:lang w:val="en-US"/>
              </w:rPr>
            </w:pPr>
            <w:r w:rsidRPr="00CB47AC">
              <w:rPr>
                <w:rFonts w:cs="Arial"/>
                <w:color w:val="000000"/>
                <w:sz w:val="18"/>
                <w:szCs w:val="18"/>
                <w:lang w:val="en-GB"/>
              </w:rPr>
              <w:t>51</w:t>
            </w:r>
            <w:r w:rsidRPr="00CB47AC">
              <w:rPr>
                <w:rFonts w:cs="Arial"/>
                <w:color w:val="000000"/>
                <w:sz w:val="18"/>
                <w:szCs w:val="18"/>
                <w:lang w:val="en-US"/>
              </w:rPr>
              <w:t>,</w:t>
            </w:r>
            <w:r w:rsidRPr="00CB47AC">
              <w:rPr>
                <w:rFonts w:cs="Arial"/>
                <w:color w:val="000000"/>
                <w:sz w:val="18"/>
                <w:szCs w:val="18"/>
                <w:lang w:val="en-GB"/>
              </w:rPr>
              <w:t>578</w:t>
            </w:r>
            <w:r w:rsidRPr="00CB47AC">
              <w:rPr>
                <w:rFonts w:cs="Arial"/>
                <w:color w:val="000000"/>
                <w:sz w:val="18"/>
                <w:szCs w:val="18"/>
                <w:lang w:val="en-US"/>
              </w:rPr>
              <w:t>,</w:t>
            </w:r>
            <w:r w:rsidRPr="00CB47AC">
              <w:rPr>
                <w:rFonts w:cs="Arial"/>
                <w:color w:val="000000"/>
                <w:sz w:val="18"/>
                <w:szCs w:val="18"/>
                <w:lang w:val="en-GB"/>
              </w:rPr>
              <w:t>868</w:t>
            </w:r>
          </w:p>
        </w:tc>
      </w:tr>
      <w:tr w:rsidR="00672D97" w:rsidRPr="00CB47AC" w14:paraId="22002297" w14:textId="77777777" w:rsidTr="008F214E">
        <w:tc>
          <w:tcPr>
            <w:tcW w:w="6309" w:type="dxa"/>
            <w:vAlign w:val="bottom"/>
          </w:tcPr>
          <w:p w14:paraId="23ED99DD" w14:textId="248F5B4C" w:rsidR="00672D97" w:rsidRPr="00CB47AC" w:rsidRDefault="00454201" w:rsidP="00F372C0">
            <w:pPr>
              <w:tabs>
                <w:tab w:val="left" w:pos="360"/>
              </w:tabs>
              <w:ind w:left="-105" w:right="-105"/>
              <w:rPr>
                <w:rFonts w:cs="Arial"/>
                <w:color w:val="000000"/>
                <w:sz w:val="18"/>
                <w:szCs w:val="18"/>
                <w:lang w:val="en-US"/>
              </w:rPr>
            </w:pPr>
            <w:r w:rsidRPr="00CB47AC">
              <w:rPr>
                <w:rFonts w:cs="Arial"/>
                <w:color w:val="000000"/>
                <w:sz w:val="18"/>
                <w:szCs w:val="18"/>
                <w:lang w:val="en-US"/>
              </w:rPr>
              <w:t>Legal expense</w:t>
            </w:r>
          </w:p>
        </w:tc>
        <w:tc>
          <w:tcPr>
            <w:tcW w:w="1584" w:type="dxa"/>
            <w:tcBorders>
              <w:top w:val="nil"/>
              <w:left w:val="nil"/>
              <w:right w:val="nil"/>
            </w:tcBorders>
            <w:vAlign w:val="bottom"/>
          </w:tcPr>
          <w:p w14:paraId="6D34852E" w14:textId="3E4B5E44" w:rsidR="00672D97" w:rsidRPr="00CB47AC" w:rsidRDefault="00672D97" w:rsidP="00F372C0">
            <w:pPr>
              <w:ind w:right="-72"/>
              <w:jc w:val="right"/>
              <w:rPr>
                <w:rFonts w:cs="Arial"/>
                <w:color w:val="000000"/>
                <w:sz w:val="18"/>
                <w:szCs w:val="18"/>
                <w:lang w:val="en-US"/>
              </w:rPr>
            </w:pPr>
            <w:r w:rsidRPr="00CB47AC">
              <w:rPr>
                <w:rFonts w:cs="Arial"/>
                <w:color w:val="000000"/>
                <w:sz w:val="18"/>
                <w:szCs w:val="18"/>
                <w:lang w:val="en-US"/>
              </w:rPr>
              <w:t>11,004,486</w:t>
            </w:r>
          </w:p>
        </w:tc>
        <w:tc>
          <w:tcPr>
            <w:tcW w:w="1584" w:type="dxa"/>
            <w:tcBorders>
              <w:top w:val="nil"/>
              <w:left w:val="nil"/>
              <w:right w:val="nil"/>
            </w:tcBorders>
          </w:tcPr>
          <w:p w14:paraId="12E62402" w14:textId="5F0494CF" w:rsidR="00672D97" w:rsidRPr="00CB47AC" w:rsidRDefault="00B12F41" w:rsidP="00F372C0">
            <w:pPr>
              <w:pStyle w:val="a"/>
              <w:ind w:right="-72"/>
              <w:jc w:val="right"/>
              <w:rPr>
                <w:rFonts w:cs="Arial"/>
                <w:color w:val="000000"/>
                <w:sz w:val="18"/>
                <w:szCs w:val="18"/>
                <w:lang w:val="en-GB"/>
              </w:rPr>
            </w:pPr>
            <w:r w:rsidRPr="00CB47AC">
              <w:rPr>
                <w:rFonts w:cs="Arial"/>
                <w:color w:val="000000"/>
                <w:sz w:val="18"/>
                <w:szCs w:val="18"/>
                <w:lang w:val="en-GB"/>
              </w:rPr>
              <w:t>10,787,350</w:t>
            </w:r>
          </w:p>
        </w:tc>
      </w:tr>
      <w:tr w:rsidR="00F372C0" w:rsidRPr="00CB47AC" w14:paraId="578D08AA" w14:textId="77777777" w:rsidTr="008F214E">
        <w:tc>
          <w:tcPr>
            <w:tcW w:w="6309" w:type="dxa"/>
            <w:vAlign w:val="bottom"/>
          </w:tcPr>
          <w:p w14:paraId="6BFC4795" w14:textId="4BFAA030" w:rsidR="00F372C0" w:rsidRPr="00CB47AC" w:rsidRDefault="00F372C0" w:rsidP="00F372C0">
            <w:pPr>
              <w:tabs>
                <w:tab w:val="left" w:pos="360"/>
              </w:tabs>
              <w:ind w:left="-105" w:right="-105"/>
              <w:rPr>
                <w:rFonts w:cs="Arial"/>
                <w:color w:val="000000"/>
                <w:sz w:val="18"/>
                <w:szCs w:val="18"/>
                <w:lang w:val="en-US"/>
              </w:rPr>
            </w:pPr>
            <w:r w:rsidRPr="00CB47AC">
              <w:rPr>
                <w:rFonts w:cs="Arial"/>
                <w:color w:val="000000"/>
                <w:sz w:val="18"/>
                <w:szCs w:val="18"/>
                <w:lang w:val="en-US"/>
              </w:rPr>
              <w:t>Travelling expense</w:t>
            </w:r>
          </w:p>
        </w:tc>
        <w:tc>
          <w:tcPr>
            <w:tcW w:w="1584" w:type="dxa"/>
            <w:tcBorders>
              <w:top w:val="nil"/>
              <w:left w:val="nil"/>
              <w:right w:val="nil"/>
            </w:tcBorders>
            <w:vAlign w:val="bottom"/>
          </w:tcPr>
          <w:p w14:paraId="48531909" w14:textId="77BB7876" w:rsidR="00F372C0" w:rsidRPr="00CB47AC" w:rsidRDefault="00F372C0" w:rsidP="00F372C0">
            <w:pPr>
              <w:ind w:right="-72"/>
              <w:jc w:val="right"/>
              <w:rPr>
                <w:rFonts w:cs="Arial"/>
                <w:color w:val="000000"/>
                <w:sz w:val="18"/>
                <w:szCs w:val="18"/>
                <w:cs/>
                <w:lang w:val="en-US"/>
              </w:rPr>
            </w:pPr>
            <w:r w:rsidRPr="00CB47AC">
              <w:rPr>
                <w:rFonts w:cs="Arial"/>
                <w:color w:val="000000"/>
                <w:sz w:val="18"/>
                <w:szCs w:val="18"/>
                <w:lang w:val="en-US"/>
              </w:rPr>
              <w:t>5,866,611</w:t>
            </w:r>
          </w:p>
        </w:tc>
        <w:tc>
          <w:tcPr>
            <w:tcW w:w="1584" w:type="dxa"/>
            <w:tcBorders>
              <w:top w:val="nil"/>
              <w:left w:val="nil"/>
              <w:right w:val="nil"/>
            </w:tcBorders>
          </w:tcPr>
          <w:p w14:paraId="36F45C7D" w14:textId="4E1EC9D5" w:rsidR="00F372C0" w:rsidRPr="00CB47AC" w:rsidRDefault="00F372C0" w:rsidP="00F372C0">
            <w:pPr>
              <w:pStyle w:val="a"/>
              <w:ind w:right="-72"/>
              <w:jc w:val="right"/>
              <w:rPr>
                <w:rFonts w:cs="Arial"/>
                <w:color w:val="000000"/>
                <w:sz w:val="18"/>
                <w:szCs w:val="18"/>
                <w:cs/>
                <w:lang w:val="en-GB"/>
              </w:rPr>
            </w:pPr>
            <w:r w:rsidRPr="00CB47AC">
              <w:rPr>
                <w:rFonts w:cs="Arial"/>
                <w:color w:val="000000"/>
                <w:sz w:val="18"/>
                <w:szCs w:val="18"/>
                <w:lang w:val="en-GB"/>
              </w:rPr>
              <w:t>7</w:t>
            </w:r>
            <w:r w:rsidRPr="00CB47AC">
              <w:rPr>
                <w:rFonts w:cs="Arial"/>
                <w:color w:val="000000"/>
                <w:sz w:val="18"/>
                <w:szCs w:val="18"/>
              </w:rPr>
              <w:t>,</w:t>
            </w:r>
            <w:r w:rsidRPr="00CB47AC">
              <w:rPr>
                <w:rFonts w:cs="Arial"/>
                <w:color w:val="000000"/>
                <w:sz w:val="18"/>
                <w:szCs w:val="18"/>
                <w:lang w:val="en-GB"/>
              </w:rPr>
              <w:t>735</w:t>
            </w:r>
            <w:r w:rsidRPr="00CB47AC">
              <w:rPr>
                <w:rFonts w:cs="Arial"/>
                <w:color w:val="000000"/>
                <w:sz w:val="18"/>
                <w:szCs w:val="18"/>
              </w:rPr>
              <w:t>,</w:t>
            </w:r>
            <w:r w:rsidRPr="00CB47AC">
              <w:rPr>
                <w:rFonts w:cs="Arial"/>
                <w:color w:val="000000"/>
                <w:sz w:val="18"/>
                <w:szCs w:val="18"/>
                <w:lang w:val="en-GB"/>
              </w:rPr>
              <w:t>795</w:t>
            </w:r>
          </w:p>
        </w:tc>
      </w:tr>
      <w:tr w:rsidR="00F372C0" w:rsidRPr="00CB47AC" w14:paraId="1164D9E8" w14:textId="77777777" w:rsidTr="00A13758">
        <w:tc>
          <w:tcPr>
            <w:tcW w:w="6309" w:type="dxa"/>
            <w:vAlign w:val="bottom"/>
          </w:tcPr>
          <w:p w14:paraId="02AE99B2" w14:textId="77777777" w:rsidR="00F372C0" w:rsidRPr="00CB47AC" w:rsidRDefault="00F372C0" w:rsidP="00F372C0">
            <w:pPr>
              <w:tabs>
                <w:tab w:val="left" w:pos="360"/>
              </w:tabs>
              <w:ind w:left="-105" w:right="-105"/>
              <w:rPr>
                <w:rFonts w:cs="Arial"/>
                <w:color w:val="000000"/>
                <w:sz w:val="18"/>
                <w:szCs w:val="18"/>
                <w:lang w:val="en-US"/>
              </w:rPr>
            </w:pPr>
            <w:r w:rsidRPr="00CB47AC">
              <w:rPr>
                <w:rFonts w:cs="Arial"/>
                <w:color w:val="000000"/>
                <w:sz w:val="18"/>
                <w:szCs w:val="18"/>
                <w:lang w:val="en-US"/>
              </w:rPr>
              <w:t>Depreciation and amortization</w:t>
            </w:r>
          </w:p>
        </w:tc>
        <w:tc>
          <w:tcPr>
            <w:tcW w:w="1584" w:type="dxa"/>
            <w:tcBorders>
              <w:top w:val="nil"/>
              <w:left w:val="nil"/>
              <w:right w:val="nil"/>
            </w:tcBorders>
            <w:vAlign w:val="bottom"/>
          </w:tcPr>
          <w:p w14:paraId="7F4AEB05" w14:textId="6E094CB0" w:rsidR="00F372C0" w:rsidRPr="00CB47AC" w:rsidRDefault="00F372C0" w:rsidP="00F372C0">
            <w:pPr>
              <w:ind w:right="-72"/>
              <w:jc w:val="right"/>
              <w:rPr>
                <w:rFonts w:cs="Arial"/>
                <w:color w:val="000000"/>
                <w:sz w:val="18"/>
                <w:szCs w:val="18"/>
                <w:lang w:val="en-GB"/>
              </w:rPr>
            </w:pPr>
            <w:r w:rsidRPr="00CB47AC">
              <w:rPr>
                <w:rFonts w:cs="Arial"/>
                <w:color w:val="000000"/>
                <w:sz w:val="18"/>
                <w:szCs w:val="18"/>
                <w:lang w:val="en-US"/>
              </w:rPr>
              <w:t>17,915,704</w:t>
            </w:r>
          </w:p>
        </w:tc>
        <w:tc>
          <w:tcPr>
            <w:tcW w:w="1584" w:type="dxa"/>
            <w:tcBorders>
              <w:top w:val="nil"/>
              <w:left w:val="nil"/>
              <w:right w:val="nil"/>
            </w:tcBorders>
            <w:vAlign w:val="bottom"/>
          </w:tcPr>
          <w:p w14:paraId="78272935" w14:textId="08A734F3" w:rsidR="00F372C0" w:rsidRPr="00CB47AC" w:rsidRDefault="00F372C0" w:rsidP="00F372C0">
            <w:pPr>
              <w:pStyle w:val="a"/>
              <w:ind w:right="-72"/>
              <w:jc w:val="right"/>
              <w:rPr>
                <w:rFonts w:cs="Arial"/>
                <w:color w:val="000000"/>
                <w:sz w:val="18"/>
                <w:szCs w:val="18"/>
                <w:lang w:val="en-US"/>
              </w:rPr>
            </w:pPr>
            <w:r w:rsidRPr="00CB47AC">
              <w:rPr>
                <w:rFonts w:cs="Arial"/>
                <w:color w:val="000000"/>
                <w:sz w:val="18"/>
                <w:szCs w:val="18"/>
                <w:lang w:val="en-GB"/>
              </w:rPr>
              <w:t>18</w:t>
            </w:r>
            <w:r w:rsidRPr="00CB47AC">
              <w:rPr>
                <w:rFonts w:cs="Arial"/>
                <w:color w:val="000000"/>
                <w:sz w:val="18"/>
                <w:szCs w:val="18"/>
                <w:lang w:val="en-US"/>
              </w:rPr>
              <w:t>,</w:t>
            </w:r>
            <w:r w:rsidRPr="00CB47AC">
              <w:rPr>
                <w:rFonts w:cs="Arial"/>
                <w:color w:val="000000"/>
                <w:sz w:val="18"/>
                <w:szCs w:val="18"/>
                <w:lang w:val="en-GB"/>
              </w:rPr>
              <w:t>426</w:t>
            </w:r>
            <w:r w:rsidRPr="00CB47AC">
              <w:rPr>
                <w:rFonts w:cs="Arial"/>
                <w:color w:val="000000"/>
                <w:sz w:val="18"/>
                <w:szCs w:val="18"/>
                <w:lang w:val="en-US"/>
              </w:rPr>
              <w:t>,</w:t>
            </w:r>
            <w:r w:rsidRPr="00CB47AC">
              <w:rPr>
                <w:rFonts w:cs="Arial"/>
                <w:color w:val="000000"/>
                <w:sz w:val="18"/>
                <w:szCs w:val="18"/>
                <w:lang w:val="en-GB"/>
              </w:rPr>
              <w:t>648</w:t>
            </w:r>
          </w:p>
        </w:tc>
      </w:tr>
      <w:tr w:rsidR="00F372C0" w:rsidRPr="00CB47AC" w14:paraId="1B437A65" w14:textId="77777777" w:rsidTr="00A13758">
        <w:tc>
          <w:tcPr>
            <w:tcW w:w="6309" w:type="dxa"/>
            <w:vAlign w:val="bottom"/>
          </w:tcPr>
          <w:p w14:paraId="6508524D" w14:textId="77777777" w:rsidR="00F372C0" w:rsidRPr="00CB47AC" w:rsidRDefault="00F372C0" w:rsidP="00F372C0">
            <w:pPr>
              <w:ind w:left="-105" w:right="-105"/>
              <w:rPr>
                <w:rFonts w:cs="Arial"/>
                <w:color w:val="000000"/>
                <w:sz w:val="18"/>
                <w:szCs w:val="18"/>
                <w:lang w:val="en-US"/>
              </w:rPr>
            </w:pPr>
            <w:r w:rsidRPr="00CB47AC">
              <w:rPr>
                <w:rFonts w:cs="Arial"/>
                <w:color w:val="000000"/>
                <w:sz w:val="18"/>
                <w:szCs w:val="18"/>
                <w:lang w:val="en-US"/>
              </w:rPr>
              <w:t>Advertising expenses</w:t>
            </w:r>
          </w:p>
        </w:tc>
        <w:tc>
          <w:tcPr>
            <w:tcW w:w="1584" w:type="dxa"/>
            <w:tcBorders>
              <w:top w:val="nil"/>
              <w:left w:val="nil"/>
              <w:right w:val="nil"/>
            </w:tcBorders>
            <w:vAlign w:val="bottom"/>
          </w:tcPr>
          <w:p w14:paraId="0B4A3695" w14:textId="75CFFC96" w:rsidR="00F372C0" w:rsidRPr="00CB47AC" w:rsidRDefault="00F372C0" w:rsidP="00F372C0">
            <w:pPr>
              <w:ind w:right="-72"/>
              <w:jc w:val="right"/>
              <w:rPr>
                <w:rFonts w:cs="Arial"/>
                <w:color w:val="000000"/>
                <w:sz w:val="18"/>
                <w:szCs w:val="18"/>
                <w:lang w:val="en-GB"/>
              </w:rPr>
            </w:pPr>
            <w:r w:rsidRPr="00CB47AC">
              <w:rPr>
                <w:rFonts w:cs="Arial"/>
                <w:color w:val="000000"/>
                <w:sz w:val="18"/>
                <w:szCs w:val="18"/>
                <w:lang w:val="en-US"/>
              </w:rPr>
              <w:t>1,814,232</w:t>
            </w:r>
          </w:p>
        </w:tc>
        <w:tc>
          <w:tcPr>
            <w:tcW w:w="1584" w:type="dxa"/>
            <w:tcBorders>
              <w:top w:val="nil"/>
              <w:left w:val="nil"/>
              <w:right w:val="nil"/>
            </w:tcBorders>
            <w:vAlign w:val="bottom"/>
          </w:tcPr>
          <w:p w14:paraId="391CA71B" w14:textId="44FC86AC" w:rsidR="00F372C0" w:rsidRPr="00CB47AC" w:rsidRDefault="00F372C0" w:rsidP="00F372C0">
            <w:pPr>
              <w:pStyle w:val="a"/>
              <w:ind w:right="-72"/>
              <w:jc w:val="right"/>
              <w:rPr>
                <w:rFonts w:cs="Arial"/>
                <w:color w:val="000000"/>
                <w:sz w:val="18"/>
                <w:szCs w:val="18"/>
                <w:lang w:val="en-GB"/>
              </w:rPr>
            </w:pPr>
            <w:r w:rsidRPr="00CB47AC">
              <w:rPr>
                <w:rFonts w:cs="Arial"/>
                <w:color w:val="000000"/>
                <w:sz w:val="18"/>
                <w:szCs w:val="18"/>
                <w:lang w:val="en-GB"/>
              </w:rPr>
              <w:t>1</w:t>
            </w:r>
            <w:r w:rsidRPr="00CB47AC">
              <w:rPr>
                <w:rFonts w:cs="Arial"/>
                <w:color w:val="000000"/>
                <w:sz w:val="18"/>
                <w:szCs w:val="18"/>
                <w:lang w:val="en-US"/>
              </w:rPr>
              <w:t>,</w:t>
            </w:r>
            <w:r w:rsidRPr="00CB47AC">
              <w:rPr>
                <w:rFonts w:cs="Arial"/>
                <w:color w:val="000000"/>
                <w:sz w:val="18"/>
                <w:szCs w:val="18"/>
                <w:lang w:val="en-GB"/>
              </w:rPr>
              <w:t>824</w:t>
            </w:r>
            <w:r w:rsidRPr="00CB47AC">
              <w:rPr>
                <w:rFonts w:cs="Arial"/>
                <w:color w:val="000000"/>
                <w:sz w:val="18"/>
                <w:szCs w:val="18"/>
                <w:lang w:val="en-US"/>
              </w:rPr>
              <w:t>,</w:t>
            </w:r>
            <w:r w:rsidRPr="00CB47AC">
              <w:rPr>
                <w:rFonts w:cs="Arial"/>
                <w:color w:val="000000"/>
                <w:sz w:val="18"/>
                <w:szCs w:val="18"/>
                <w:lang w:val="en-GB"/>
              </w:rPr>
              <w:t>824</w:t>
            </w:r>
          </w:p>
        </w:tc>
      </w:tr>
      <w:tr w:rsidR="00F372C0" w:rsidRPr="00CB47AC" w14:paraId="58D653A1" w14:textId="77777777" w:rsidTr="00A13758">
        <w:tc>
          <w:tcPr>
            <w:tcW w:w="6309" w:type="dxa"/>
            <w:vAlign w:val="bottom"/>
          </w:tcPr>
          <w:p w14:paraId="06BB4864" w14:textId="77777777" w:rsidR="00F372C0" w:rsidRPr="00CB47AC" w:rsidRDefault="00F372C0" w:rsidP="00F372C0">
            <w:pPr>
              <w:ind w:left="-105" w:right="-105"/>
              <w:rPr>
                <w:rFonts w:cs="Arial"/>
                <w:color w:val="000000"/>
                <w:sz w:val="18"/>
                <w:szCs w:val="18"/>
                <w:lang w:val="en-US"/>
              </w:rPr>
            </w:pPr>
            <w:r w:rsidRPr="00CB47AC">
              <w:rPr>
                <w:rFonts w:cs="Arial"/>
                <w:color w:val="000000"/>
                <w:sz w:val="18"/>
                <w:szCs w:val="18"/>
                <w:lang w:val="en-US"/>
              </w:rPr>
              <w:t>Utilities expenses</w:t>
            </w:r>
          </w:p>
        </w:tc>
        <w:tc>
          <w:tcPr>
            <w:tcW w:w="1584" w:type="dxa"/>
            <w:tcBorders>
              <w:top w:val="nil"/>
              <w:left w:val="nil"/>
              <w:right w:val="nil"/>
            </w:tcBorders>
            <w:vAlign w:val="bottom"/>
          </w:tcPr>
          <w:p w14:paraId="59D4D3AE" w14:textId="471A020D" w:rsidR="00F372C0" w:rsidRPr="00CB47AC" w:rsidRDefault="00F372C0" w:rsidP="00F372C0">
            <w:pPr>
              <w:ind w:right="-72"/>
              <w:jc w:val="right"/>
              <w:rPr>
                <w:rFonts w:cs="Arial"/>
                <w:color w:val="000000"/>
                <w:sz w:val="18"/>
                <w:szCs w:val="18"/>
                <w:lang w:val="en-GB"/>
              </w:rPr>
            </w:pPr>
            <w:r w:rsidRPr="00CB47AC">
              <w:rPr>
                <w:rFonts w:cs="Arial"/>
                <w:color w:val="000000"/>
                <w:sz w:val="18"/>
                <w:szCs w:val="18"/>
                <w:lang w:val="en-US"/>
              </w:rPr>
              <w:t>11,762,313</w:t>
            </w:r>
          </w:p>
        </w:tc>
        <w:tc>
          <w:tcPr>
            <w:tcW w:w="1584" w:type="dxa"/>
            <w:tcBorders>
              <w:top w:val="nil"/>
              <w:left w:val="nil"/>
              <w:right w:val="nil"/>
            </w:tcBorders>
            <w:vAlign w:val="bottom"/>
          </w:tcPr>
          <w:p w14:paraId="54C9B29F" w14:textId="49B53990" w:rsidR="00F372C0" w:rsidRPr="00CB47AC" w:rsidRDefault="00F372C0" w:rsidP="00F372C0">
            <w:pPr>
              <w:pStyle w:val="a"/>
              <w:ind w:right="-72"/>
              <w:jc w:val="right"/>
              <w:rPr>
                <w:rFonts w:cs="Arial"/>
                <w:color w:val="000000"/>
                <w:sz w:val="18"/>
                <w:szCs w:val="18"/>
                <w:lang w:val="en-US"/>
              </w:rPr>
            </w:pPr>
            <w:r w:rsidRPr="00CB47AC">
              <w:rPr>
                <w:rFonts w:cs="Arial"/>
                <w:color w:val="000000"/>
                <w:sz w:val="18"/>
                <w:szCs w:val="18"/>
                <w:lang w:val="en-GB"/>
              </w:rPr>
              <w:t>11</w:t>
            </w:r>
            <w:r w:rsidRPr="00CB47AC">
              <w:rPr>
                <w:rFonts w:cs="Arial"/>
                <w:color w:val="000000"/>
                <w:sz w:val="18"/>
                <w:szCs w:val="18"/>
                <w:lang w:val="en-US"/>
              </w:rPr>
              <w:t>,</w:t>
            </w:r>
            <w:r w:rsidRPr="00CB47AC">
              <w:rPr>
                <w:rFonts w:cs="Arial"/>
                <w:color w:val="000000"/>
                <w:sz w:val="18"/>
                <w:szCs w:val="18"/>
                <w:lang w:val="en-GB"/>
              </w:rPr>
              <w:t>841</w:t>
            </w:r>
            <w:r w:rsidRPr="00CB47AC">
              <w:rPr>
                <w:rFonts w:cs="Arial"/>
                <w:color w:val="000000"/>
                <w:sz w:val="18"/>
                <w:szCs w:val="18"/>
                <w:lang w:val="en-US"/>
              </w:rPr>
              <w:t>,</w:t>
            </w:r>
            <w:r w:rsidRPr="00CB47AC">
              <w:rPr>
                <w:rFonts w:cs="Arial"/>
                <w:color w:val="000000"/>
                <w:sz w:val="18"/>
                <w:szCs w:val="18"/>
                <w:lang w:val="en-GB"/>
              </w:rPr>
              <w:t>007</w:t>
            </w:r>
          </w:p>
        </w:tc>
      </w:tr>
      <w:tr w:rsidR="00F372C0" w:rsidRPr="00CB47AC" w14:paraId="358432DE" w14:textId="77777777" w:rsidTr="00A13758">
        <w:tc>
          <w:tcPr>
            <w:tcW w:w="6309" w:type="dxa"/>
            <w:vAlign w:val="bottom"/>
          </w:tcPr>
          <w:p w14:paraId="31532779" w14:textId="77777777" w:rsidR="00F372C0" w:rsidRPr="00CB47AC" w:rsidRDefault="00F372C0" w:rsidP="00F372C0">
            <w:pPr>
              <w:ind w:left="-105" w:right="-105"/>
              <w:rPr>
                <w:rFonts w:cs="Arial"/>
                <w:color w:val="000000"/>
                <w:sz w:val="18"/>
                <w:szCs w:val="18"/>
                <w:lang w:val="en-US"/>
              </w:rPr>
            </w:pPr>
            <w:r w:rsidRPr="00CB47AC">
              <w:rPr>
                <w:rFonts w:cs="Arial"/>
                <w:color w:val="000000"/>
                <w:sz w:val="18"/>
                <w:szCs w:val="18"/>
                <w:lang w:val="en-US"/>
              </w:rPr>
              <w:t>Professional service expenses</w:t>
            </w:r>
          </w:p>
        </w:tc>
        <w:tc>
          <w:tcPr>
            <w:tcW w:w="1584" w:type="dxa"/>
            <w:tcBorders>
              <w:top w:val="nil"/>
              <w:left w:val="nil"/>
              <w:right w:val="nil"/>
            </w:tcBorders>
            <w:vAlign w:val="bottom"/>
          </w:tcPr>
          <w:p w14:paraId="5E1E1A95" w14:textId="4BCD746E" w:rsidR="00F372C0" w:rsidRPr="00CB47AC" w:rsidRDefault="00F372C0" w:rsidP="00F372C0">
            <w:pPr>
              <w:ind w:right="-72"/>
              <w:jc w:val="right"/>
              <w:rPr>
                <w:rFonts w:cs="Arial"/>
                <w:color w:val="000000"/>
                <w:sz w:val="18"/>
                <w:szCs w:val="18"/>
                <w:lang w:val="en-GB"/>
              </w:rPr>
            </w:pPr>
            <w:r w:rsidRPr="00CB47AC">
              <w:rPr>
                <w:rFonts w:cs="Arial"/>
                <w:color w:val="000000"/>
                <w:sz w:val="18"/>
                <w:szCs w:val="18"/>
                <w:lang w:val="en-US"/>
              </w:rPr>
              <w:t>3,312,732</w:t>
            </w:r>
          </w:p>
        </w:tc>
        <w:tc>
          <w:tcPr>
            <w:tcW w:w="1584" w:type="dxa"/>
            <w:tcBorders>
              <w:top w:val="nil"/>
              <w:left w:val="nil"/>
              <w:right w:val="nil"/>
            </w:tcBorders>
            <w:vAlign w:val="bottom"/>
          </w:tcPr>
          <w:p w14:paraId="43EEA6DD" w14:textId="2A1B9601" w:rsidR="00F372C0" w:rsidRPr="00CB47AC" w:rsidRDefault="00F372C0" w:rsidP="00F372C0">
            <w:pPr>
              <w:pStyle w:val="a"/>
              <w:ind w:right="-72"/>
              <w:jc w:val="right"/>
              <w:rPr>
                <w:rFonts w:cs="Arial"/>
                <w:color w:val="000000"/>
                <w:sz w:val="18"/>
                <w:szCs w:val="18"/>
                <w:lang w:val="en-US"/>
              </w:rPr>
            </w:pPr>
            <w:r w:rsidRPr="00CB47AC">
              <w:rPr>
                <w:rFonts w:cs="Arial"/>
                <w:color w:val="000000"/>
                <w:sz w:val="18"/>
                <w:szCs w:val="18"/>
                <w:lang w:val="en-GB"/>
              </w:rPr>
              <w:t>3</w:t>
            </w:r>
            <w:r w:rsidRPr="00CB47AC">
              <w:rPr>
                <w:rFonts w:cs="Arial"/>
                <w:color w:val="000000"/>
                <w:sz w:val="18"/>
                <w:szCs w:val="18"/>
                <w:lang w:val="en-US"/>
              </w:rPr>
              <w:t>,</w:t>
            </w:r>
            <w:r w:rsidRPr="00CB47AC">
              <w:rPr>
                <w:rFonts w:cs="Arial"/>
                <w:color w:val="000000"/>
                <w:sz w:val="18"/>
                <w:szCs w:val="18"/>
                <w:lang w:val="en-GB"/>
              </w:rPr>
              <w:t>293</w:t>
            </w:r>
            <w:r w:rsidRPr="00CB47AC">
              <w:rPr>
                <w:rFonts w:cs="Arial"/>
                <w:color w:val="000000"/>
                <w:sz w:val="18"/>
                <w:szCs w:val="18"/>
                <w:lang w:val="en-US"/>
              </w:rPr>
              <w:t>,</w:t>
            </w:r>
            <w:r w:rsidRPr="00CB47AC">
              <w:rPr>
                <w:rFonts w:cs="Arial"/>
                <w:color w:val="000000"/>
                <w:sz w:val="18"/>
                <w:szCs w:val="18"/>
                <w:lang w:val="en-GB"/>
              </w:rPr>
              <w:t>580</w:t>
            </w:r>
          </w:p>
        </w:tc>
      </w:tr>
      <w:tr w:rsidR="00F372C0" w:rsidRPr="00CB47AC" w14:paraId="361038FE" w14:textId="77777777" w:rsidTr="00A13758">
        <w:tc>
          <w:tcPr>
            <w:tcW w:w="6309" w:type="dxa"/>
            <w:vAlign w:val="bottom"/>
          </w:tcPr>
          <w:p w14:paraId="2BA04C89" w14:textId="77777777" w:rsidR="00F372C0" w:rsidRPr="00CB47AC" w:rsidRDefault="00F372C0" w:rsidP="00F372C0">
            <w:pPr>
              <w:ind w:left="-105" w:right="-105"/>
              <w:rPr>
                <w:rFonts w:cs="Arial"/>
                <w:color w:val="000000"/>
                <w:sz w:val="18"/>
                <w:szCs w:val="18"/>
                <w:lang w:val="en-US"/>
              </w:rPr>
            </w:pPr>
            <w:r w:rsidRPr="00CB47AC">
              <w:rPr>
                <w:rFonts w:cs="Arial"/>
                <w:color w:val="000000"/>
                <w:sz w:val="18"/>
                <w:szCs w:val="18"/>
                <w:lang w:val="en-US"/>
              </w:rPr>
              <w:t>Repair and maintenance expenses</w:t>
            </w:r>
          </w:p>
        </w:tc>
        <w:tc>
          <w:tcPr>
            <w:tcW w:w="1584" w:type="dxa"/>
            <w:tcBorders>
              <w:top w:val="nil"/>
              <w:left w:val="nil"/>
              <w:right w:val="nil"/>
            </w:tcBorders>
            <w:vAlign w:val="bottom"/>
          </w:tcPr>
          <w:p w14:paraId="3FA4EE19" w14:textId="23F87349" w:rsidR="00F372C0" w:rsidRPr="00CB47AC" w:rsidRDefault="00F372C0" w:rsidP="00F372C0">
            <w:pPr>
              <w:ind w:right="-72"/>
              <w:jc w:val="right"/>
              <w:rPr>
                <w:rFonts w:cs="Arial"/>
                <w:color w:val="000000"/>
                <w:sz w:val="18"/>
                <w:szCs w:val="18"/>
                <w:lang w:val="en-GB"/>
              </w:rPr>
            </w:pPr>
            <w:r w:rsidRPr="00CB47AC">
              <w:rPr>
                <w:rFonts w:cs="Arial"/>
                <w:color w:val="000000"/>
                <w:sz w:val="18"/>
                <w:szCs w:val="18"/>
                <w:lang w:val="en-US"/>
              </w:rPr>
              <w:t>195,356</w:t>
            </w:r>
          </w:p>
        </w:tc>
        <w:tc>
          <w:tcPr>
            <w:tcW w:w="1584" w:type="dxa"/>
            <w:tcBorders>
              <w:top w:val="nil"/>
              <w:left w:val="nil"/>
              <w:right w:val="nil"/>
            </w:tcBorders>
            <w:vAlign w:val="bottom"/>
          </w:tcPr>
          <w:p w14:paraId="354F161D" w14:textId="1E4793F4" w:rsidR="00F372C0" w:rsidRPr="00CB47AC" w:rsidRDefault="00F372C0" w:rsidP="00F372C0">
            <w:pPr>
              <w:pStyle w:val="a"/>
              <w:ind w:right="-72"/>
              <w:jc w:val="right"/>
              <w:rPr>
                <w:rFonts w:cs="Arial"/>
                <w:color w:val="000000"/>
                <w:sz w:val="18"/>
                <w:szCs w:val="18"/>
                <w:lang w:val="en-US"/>
              </w:rPr>
            </w:pPr>
            <w:r w:rsidRPr="00CB47AC">
              <w:rPr>
                <w:rFonts w:cs="Arial"/>
                <w:color w:val="000000"/>
                <w:sz w:val="18"/>
                <w:szCs w:val="18"/>
                <w:lang w:val="en-GB"/>
              </w:rPr>
              <w:t>1</w:t>
            </w:r>
            <w:r w:rsidRPr="00CB47AC">
              <w:rPr>
                <w:rFonts w:cs="Arial"/>
                <w:color w:val="000000"/>
                <w:sz w:val="18"/>
                <w:szCs w:val="18"/>
                <w:lang w:val="en-US"/>
              </w:rPr>
              <w:t>,</w:t>
            </w:r>
            <w:r w:rsidRPr="00CB47AC">
              <w:rPr>
                <w:rFonts w:cs="Arial"/>
                <w:color w:val="000000"/>
                <w:sz w:val="18"/>
                <w:szCs w:val="18"/>
                <w:lang w:val="en-GB"/>
              </w:rPr>
              <w:t>506</w:t>
            </w:r>
            <w:r w:rsidRPr="00CB47AC">
              <w:rPr>
                <w:rFonts w:cs="Arial"/>
                <w:color w:val="000000"/>
                <w:sz w:val="18"/>
                <w:szCs w:val="18"/>
                <w:lang w:val="en-US"/>
              </w:rPr>
              <w:t>,</w:t>
            </w:r>
            <w:r w:rsidRPr="00CB47AC">
              <w:rPr>
                <w:rFonts w:cs="Arial"/>
                <w:color w:val="000000"/>
                <w:sz w:val="18"/>
                <w:szCs w:val="18"/>
                <w:lang w:val="en-GB"/>
              </w:rPr>
              <w:t>578</w:t>
            </w:r>
          </w:p>
        </w:tc>
      </w:tr>
      <w:tr w:rsidR="00F372C0" w:rsidRPr="00CB47AC" w14:paraId="7D432C81" w14:textId="77777777" w:rsidTr="00A13758">
        <w:tc>
          <w:tcPr>
            <w:tcW w:w="6309" w:type="dxa"/>
            <w:vAlign w:val="bottom"/>
          </w:tcPr>
          <w:p w14:paraId="276735AD" w14:textId="77777777" w:rsidR="00F372C0" w:rsidRPr="00CB47AC" w:rsidRDefault="00F372C0" w:rsidP="00F372C0">
            <w:pPr>
              <w:ind w:left="-105" w:right="-105"/>
              <w:rPr>
                <w:rFonts w:cs="Arial"/>
                <w:color w:val="000000"/>
                <w:sz w:val="18"/>
                <w:szCs w:val="18"/>
                <w:lang w:val="en-US"/>
              </w:rPr>
            </w:pPr>
            <w:r w:rsidRPr="00CB47AC">
              <w:rPr>
                <w:rFonts w:cs="Arial"/>
                <w:color w:val="000000"/>
                <w:sz w:val="18"/>
                <w:szCs w:val="18"/>
                <w:lang w:val="en-US"/>
              </w:rPr>
              <w:t>Others</w:t>
            </w:r>
          </w:p>
        </w:tc>
        <w:tc>
          <w:tcPr>
            <w:tcW w:w="1584" w:type="dxa"/>
            <w:tcBorders>
              <w:left w:val="nil"/>
              <w:bottom w:val="single" w:sz="4" w:space="0" w:color="auto"/>
              <w:right w:val="nil"/>
            </w:tcBorders>
            <w:vAlign w:val="bottom"/>
          </w:tcPr>
          <w:p w14:paraId="3D82F9AD" w14:textId="6F9F44C6" w:rsidR="00F372C0" w:rsidRPr="00CB47AC" w:rsidRDefault="00454201" w:rsidP="00F372C0">
            <w:pPr>
              <w:ind w:right="-72"/>
              <w:jc w:val="right"/>
              <w:rPr>
                <w:rFonts w:cs="Arial"/>
                <w:color w:val="000000"/>
                <w:sz w:val="18"/>
                <w:szCs w:val="18"/>
                <w:lang w:val="en-GB"/>
              </w:rPr>
            </w:pPr>
            <w:r w:rsidRPr="00CB47AC">
              <w:rPr>
                <w:rFonts w:cs="Arial"/>
                <w:color w:val="000000"/>
                <w:sz w:val="18"/>
                <w:szCs w:val="18"/>
                <w:lang w:val="en-US"/>
              </w:rPr>
              <w:t>28,132,734</w:t>
            </w:r>
          </w:p>
        </w:tc>
        <w:tc>
          <w:tcPr>
            <w:tcW w:w="1584" w:type="dxa"/>
            <w:tcBorders>
              <w:left w:val="nil"/>
              <w:bottom w:val="single" w:sz="4" w:space="0" w:color="auto"/>
              <w:right w:val="nil"/>
            </w:tcBorders>
            <w:vAlign w:val="bottom"/>
          </w:tcPr>
          <w:p w14:paraId="64B134CB" w14:textId="018A27EF" w:rsidR="00F372C0" w:rsidRPr="00CB47AC" w:rsidRDefault="00454201" w:rsidP="00F372C0">
            <w:pPr>
              <w:pStyle w:val="a"/>
              <w:ind w:right="-72"/>
              <w:jc w:val="right"/>
              <w:rPr>
                <w:rFonts w:cs="Arial"/>
                <w:color w:val="000000"/>
                <w:sz w:val="18"/>
                <w:szCs w:val="18"/>
                <w:lang w:val="en-US"/>
              </w:rPr>
            </w:pPr>
            <w:r w:rsidRPr="00CB47AC">
              <w:rPr>
                <w:rFonts w:cs="Arial"/>
                <w:color w:val="000000"/>
                <w:sz w:val="18"/>
                <w:szCs w:val="18"/>
                <w:lang w:val="en-GB"/>
              </w:rPr>
              <w:t>30,881,806</w:t>
            </w:r>
          </w:p>
        </w:tc>
      </w:tr>
      <w:tr w:rsidR="00F372C0" w:rsidRPr="00CB47AC" w14:paraId="686BD570" w14:textId="77777777" w:rsidTr="00A13758">
        <w:tc>
          <w:tcPr>
            <w:tcW w:w="6309" w:type="dxa"/>
            <w:vAlign w:val="bottom"/>
          </w:tcPr>
          <w:p w14:paraId="150F4C20" w14:textId="77777777" w:rsidR="00F372C0" w:rsidRPr="00CB47AC" w:rsidRDefault="00F372C0" w:rsidP="00F372C0">
            <w:pPr>
              <w:ind w:left="-105" w:right="-105"/>
              <w:rPr>
                <w:rFonts w:cs="Arial"/>
                <w:color w:val="000000"/>
                <w:sz w:val="18"/>
                <w:szCs w:val="18"/>
                <w:lang w:val="en-US"/>
              </w:rPr>
            </w:pPr>
          </w:p>
        </w:tc>
        <w:tc>
          <w:tcPr>
            <w:tcW w:w="1584" w:type="dxa"/>
            <w:tcBorders>
              <w:top w:val="single" w:sz="4" w:space="0" w:color="auto"/>
            </w:tcBorders>
            <w:vAlign w:val="bottom"/>
          </w:tcPr>
          <w:p w14:paraId="06E81376" w14:textId="77777777" w:rsidR="00F372C0" w:rsidRPr="00CB47AC" w:rsidRDefault="00F372C0" w:rsidP="00F372C0">
            <w:pPr>
              <w:pStyle w:val="a"/>
              <w:ind w:right="-72"/>
              <w:jc w:val="right"/>
              <w:rPr>
                <w:rFonts w:cs="Arial"/>
                <w:color w:val="000000"/>
                <w:sz w:val="18"/>
                <w:szCs w:val="18"/>
                <w:lang w:val="en-US"/>
              </w:rPr>
            </w:pPr>
          </w:p>
        </w:tc>
        <w:tc>
          <w:tcPr>
            <w:tcW w:w="1584" w:type="dxa"/>
            <w:tcBorders>
              <w:top w:val="single" w:sz="4" w:space="0" w:color="auto"/>
            </w:tcBorders>
            <w:vAlign w:val="bottom"/>
          </w:tcPr>
          <w:p w14:paraId="103F5350" w14:textId="77777777" w:rsidR="00F372C0" w:rsidRPr="00CB47AC" w:rsidRDefault="00F372C0" w:rsidP="00F372C0">
            <w:pPr>
              <w:pStyle w:val="a"/>
              <w:ind w:right="-72"/>
              <w:jc w:val="right"/>
              <w:rPr>
                <w:rFonts w:cs="Arial"/>
                <w:color w:val="000000"/>
                <w:sz w:val="18"/>
                <w:szCs w:val="18"/>
                <w:lang w:val="en-US"/>
              </w:rPr>
            </w:pPr>
          </w:p>
        </w:tc>
      </w:tr>
      <w:tr w:rsidR="00F372C0" w:rsidRPr="00CB47AC" w14:paraId="5A188661" w14:textId="77777777" w:rsidTr="005D1B47">
        <w:tc>
          <w:tcPr>
            <w:tcW w:w="6309" w:type="dxa"/>
            <w:vAlign w:val="bottom"/>
          </w:tcPr>
          <w:p w14:paraId="62E41549" w14:textId="13D9D245" w:rsidR="00F372C0" w:rsidRPr="00CB47AC" w:rsidRDefault="00F372C0" w:rsidP="00F372C0">
            <w:pPr>
              <w:ind w:left="-105" w:right="-105"/>
              <w:rPr>
                <w:rFonts w:cs="Arial"/>
                <w:color w:val="000000"/>
                <w:sz w:val="18"/>
                <w:szCs w:val="18"/>
                <w:lang w:val="en-US"/>
              </w:rPr>
            </w:pPr>
            <w:r w:rsidRPr="00CB47AC">
              <w:rPr>
                <w:rFonts w:cs="Arial"/>
                <w:color w:val="000000"/>
                <w:sz w:val="18"/>
                <w:szCs w:val="18"/>
                <w:lang w:val="en-US"/>
              </w:rPr>
              <w:t xml:space="preserve">Total selling expenses and administrative expenses </w:t>
            </w:r>
          </w:p>
        </w:tc>
        <w:tc>
          <w:tcPr>
            <w:tcW w:w="1584" w:type="dxa"/>
            <w:tcBorders>
              <w:bottom w:val="single" w:sz="4" w:space="0" w:color="auto"/>
            </w:tcBorders>
            <w:vAlign w:val="bottom"/>
          </w:tcPr>
          <w:p w14:paraId="63117B9E" w14:textId="41BBFCCF" w:rsidR="00F372C0" w:rsidRPr="00CB47AC" w:rsidRDefault="00B23020" w:rsidP="00F372C0">
            <w:pPr>
              <w:ind w:right="-72"/>
              <w:jc w:val="right"/>
              <w:rPr>
                <w:rFonts w:cs="Arial"/>
                <w:color w:val="000000"/>
                <w:sz w:val="18"/>
                <w:szCs w:val="18"/>
                <w:lang w:val="en-GB"/>
              </w:rPr>
            </w:pPr>
            <w:r w:rsidRPr="00CB47AC">
              <w:rPr>
                <w:rFonts w:cs="Arial"/>
                <w:color w:val="000000"/>
                <w:sz w:val="18"/>
                <w:szCs w:val="18"/>
                <w:lang w:val="en-US"/>
              </w:rPr>
              <w:t>329,276,500</w:t>
            </w:r>
          </w:p>
        </w:tc>
        <w:tc>
          <w:tcPr>
            <w:tcW w:w="1584" w:type="dxa"/>
            <w:tcBorders>
              <w:bottom w:val="single" w:sz="4" w:space="0" w:color="auto"/>
            </w:tcBorders>
            <w:vAlign w:val="bottom"/>
          </w:tcPr>
          <w:p w14:paraId="30C03E08" w14:textId="1D16E71E" w:rsidR="00F372C0" w:rsidRPr="00CB47AC" w:rsidRDefault="00F372C0" w:rsidP="00F372C0">
            <w:pPr>
              <w:ind w:right="-72"/>
              <w:jc w:val="right"/>
              <w:rPr>
                <w:rFonts w:cs="Arial"/>
                <w:color w:val="000000"/>
                <w:sz w:val="18"/>
                <w:szCs w:val="18"/>
                <w:lang w:val="en-GB"/>
              </w:rPr>
            </w:pPr>
            <w:r w:rsidRPr="00CB47AC">
              <w:rPr>
                <w:rFonts w:cs="Arial"/>
                <w:color w:val="000000"/>
                <w:sz w:val="18"/>
                <w:szCs w:val="18"/>
                <w:lang w:val="en-GB"/>
              </w:rPr>
              <w:t>327</w:t>
            </w:r>
            <w:r w:rsidRPr="00CB47AC">
              <w:rPr>
                <w:rFonts w:cs="Arial"/>
                <w:color w:val="000000"/>
                <w:sz w:val="18"/>
                <w:szCs w:val="18"/>
                <w:lang w:val="en-US"/>
              </w:rPr>
              <w:t>,</w:t>
            </w:r>
            <w:r w:rsidRPr="00CB47AC">
              <w:rPr>
                <w:rFonts w:cs="Arial"/>
                <w:color w:val="000000"/>
                <w:sz w:val="18"/>
                <w:szCs w:val="18"/>
                <w:lang w:val="en-GB"/>
              </w:rPr>
              <w:t>907</w:t>
            </w:r>
            <w:r w:rsidRPr="00CB47AC">
              <w:rPr>
                <w:rFonts w:cs="Arial"/>
                <w:color w:val="000000"/>
                <w:sz w:val="18"/>
                <w:szCs w:val="18"/>
                <w:lang w:val="en-US"/>
              </w:rPr>
              <w:t>,</w:t>
            </w:r>
            <w:r w:rsidRPr="00CB47AC">
              <w:rPr>
                <w:rFonts w:cs="Arial"/>
                <w:color w:val="000000"/>
                <w:sz w:val="18"/>
                <w:szCs w:val="18"/>
                <w:lang w:val="en-GB"/>
              </w:rPr>
              <w:t>101</w:t>
            </w:r>
          </w:p>
        </w:tc>
      </w:tr>
    </w:tbl>
    <w:p w14:paraId="79E83065" w14:textId="77777777" w:rsidR="00F708DA" w:rsidRPr="00CB47AC" w:rsidRDefault="00F708DA" w:rsidP="0043391D">
      <w:pPr>
        <w:jc w:val="both"/>
        <w:rPr>
          <w:rFonts w:cs="Arial"/>
          <w:color w:val="000000"/>
          <w:spacing w:val="-4"/>
          <w:sz w:val="18"/>
          <w:szCs w:val="18"/>
          <w:lang w:val="en-US"/>
        </w:rPr>
      </w:pPr>
    </w:p>
    <w:p w14:paraId="5B9587E1" w14:textId="00029E5E" w:rsidR="00F708DA" w:rsidRPr="00CB47AC" w:rsidRDefault="00F708DA" w:rsidP="0043391D">
      <w:pPr>
        <w:jc w:val="both"/>
        <w:rPr>
          <w:rFonts w:cs="Arial"/>
          <w:color w:val="000000"/>
          <w:spacing w:val="-4"/>
          <w:sz w:val="18"/>
          <w:szCs w:val="18"/>
          <w:lang w:val="en-US"/>
        </w:rPr>
      </w:pPr>
    </w:p>
    <w:tbl>
      <w:tblPr>
        <w:tblW w:w="9461" w:type="dxa"/>
        <w:tblInd w:w="108" w:type="dxa"/>
        <w:tblLook w:val="04A0" w:firstRow="1" w:lastRow="0" w:firstColumn="1" w:lastColumn="0" w:noHBand="0" w:noVBand="1"/>
      </w:tblPr>
      <w:tblGrid>
        <w:gridCol w:w="9461"/>
      </w:tblGrid>
      <w:tr w:rsidR="00A76C73" w:rsidRPr="00CB47AC" w14:paraId="6B2425BF" w14:textId="77777777" w:rsidTr="005D1B47">
        <w:trPr>
          <w:trHeight w:val="386"/>
        </w:trPr>
        <w:tc>
          <w:tcPr>
            <w:tcW w:w="9461" w:type="dxa"/>
            <w:vAlign w:val="center"/>
          </w:tcPr>
          <w:p w14:paraId="128A9FE1" w14:textId="55F0159B" w:rsidR="00F708DA" w:rsidRPr="00CB47AC" w:rsidRDefault="00F44A51" w:rsidP="00F44A51">
            <w:pPr>
              <w:ind w:left="432" w:hanging="518"/>
              <w:rPr>
                <w:rFonts w:cs="Arial"/>
                <w:b/>
                <w:bCs/>
                <w:color w:val="000000"/>
                <w:sz w:val="18"/>
                <w:szCs w:val="18"/>
                <w:cs/>
              </w:rPr>
            </w:pPr>
            <w:r w:rsidRPr="00CB47AC">
              <w:rPr>
                <w:rFonts w:cs="Arial"/>
                <w:b/>
                <w:bCs/>
                <w:color w:val="000000"/>
                <w:sz w:val="18"/>
                <w:szCs w:val="18"/>
                <w:lang w:val="en-GB"/>
              </w:rPr>
              <w:t>2</w:t>
            </w:r>
            <w:r w:rsidR="00D507E1" w:rsidRPr="00CB47AC">
              <w:rPr>
                <w:rFonts w:cs="Arial"/>
                <w:b/>
                <w:bCs/>
                <w:color w:val="000000"/>
                <w:sz w:val="18"/>
                <w:szCs w:val="18"/>
                <w:lang w:val="en-GB"/>
              </w:rPr>
              <w:t>6</w:t>
            </w:r>
            <w:r w:rsidR="00F708DA" w:rsidRPr="00CB47AC">
              <w:rPr>
                <w:rFonts w:cs="Arial"/>
                <w:b/>
                <w:bCs/>
                <w:color w:val="000000"/>
                <w:sz w:val="18"/>
                <w:szCs w:val="18"/>
                <w:lang w:val="en-GB"/>
              </w:rPr>
              <w:tab/>
              <w:t>Provident fund</w:t>
            </w:r>
          </w:p>
        </w:tc>
      </w:tr>
    </w:tbl>
    <w:p w14:paraId="64C8F444" w14:textId="77777777" w:rsidR="00F708DA" w:rsidRPr="00CB47AC" w:rsidRDefault="00F708DA" w:rsidP="0043391D">
      <w:pPr>
        <w:ind w:right="-331"/>
        <w:jc w:val="thaiDistribute"/>
        <w:rPr>
          <w:rFonts w:cs="Arial"/>
          <w:color w:val="000000"/>
          <w:sz w:val="18"/>
          <w:szCs w:val="18"/>
          <w:lang w:val="en-GB"/>
        </w:rPr>
      </w:pPr>
    </w:p>
    <w:p w14:paraId="0C4FB37E" w14:textId="4C5FE0F4" w:rsidR="00F708DA" w:rsidRPr="00CB47AC" w:rsidRDefault="00F708DA" w:rsidP="0043391D">
      <w:pPr>
        <w:jc w:val="both"/>
        <w:rPr>
          <w:rFonts w:cs="Arial"/>
          <w:color w:val="000000"/>
          <w:spacing w:val="-4"/>
          <w:sz w:val="18"/>
          <w:szCs w:val="18"/>
          <w:lang w:val="en-GB"/>
        </w:rPr>
      </w:pPr>
      <w:r w:rsidRPr="00CB47AC">
        <w:rPr>
          <w:rFonts w:cs="Arial"/>
          <w:color w:val="000000"/>
          <w:spacing w:val="-4"/>
          <w:sz w:val="18"/>
          <w:szCs w:val="18"/>
          <w:lang w:val="en-GB"/>
        </w:rPr>
        <w:t xml:space="preserve">On </w:t>
      </w:r>
      <w:r w:rsidR="00F44A51" w:rsidRPr="00CB47AC">
        <w:rPr>
          <w:rFonts w:cs="Arial"/>
          <w:color w:val="000000"/>
          <w:spacing w:val="-4"/>
          <w:sz w:val="18"/>
          <w:szCs w:val="18"/>
          <w:lang w:val="en-GB"/>
        </w:rPr>
        <w:t>15</w:t>
      </w:r>
      <w:r w:rsidRPr="00CB47AC">
        <w:rPr>
          <w:rFonts w:cs="Arial"/>
          <w:color w:val="000000"/>
          <w:spacing w:val="-4"/>
          <w:sz w:val="18"/>
          <w:szCs w:val="18"/>
          <w:lang w:val="en-GB"/>
        </w:rPr>
        <w:t xml:space="preserve"> October </w:t>
      </w:r>
      <w:r w:rsidR="00F44A51" w:rsidRPr="00CB47AC">
        <w:rPr>
          <w:rFonts w:cs="Arial"/>
          <w:color w:val="000000"/>
          <w:spacing w:val="-4"/>
          <w:sz w:val="18"/>
          <w:szCs w:val="18"/>
          <w:lang w:val="en-GB"/>
        </w:rPr>
        <w:t>2015</w:t>
      </w:r>
      <w:r w:rsidRPr="00CB47AC">
        <w:rPr>
          <w:rFonts w:cs="Arial"/>
          <w:color w:val="000000"/>
          <w:spacing w:val="-4"/>
          <w:sz w:val="18"/>
          <w:szCs w:val="18"/>
          <w:lang w:val="en-GB"/>
        </w:rPr>
        <w:t xml:space="preserve">, the </w:t>
      </w:r>
      <w:r w:rsidR="009314CB" w:rsidRPr="00CB47AC">
        <w:rPr>
          <w:rFonts w:cs="Arial"/>
          <w:color w:val="000000"/>
          <w:spacing w:val="-4"/>
          <w:sz w:val="18"/>
          <w:szCs w:val="18"/>
          <w:lang w:val="en-GB"/>
        </w:rPr>
        <w:t>Company</w:t>
      </w:r>
      <w:r w:rsidRPr="00CB47AC">
        <w:rPr>
          <w:rFonts w:cs="Arial"/>
          <w:color w:val="000000"/>
          <w:spacing w:val="-4"/>
          <w:sz w:val="18"/>
          <w:szCs w:val="18"/>
          <w:lang w:val="en-GB"/>
        </w:rPr>
        <w:t xml:space="preserve"> have jointly established a provident fund in accordance with the Provident Fund Act B.E. </w:t>
      </w:r>
      <w:r w:rsidR="00F44A51" w:rsidRPr="00CB47AC">
        <w:rPr>
          <w:rFonts w:cs="Arial"/>
          <w:color w:val="000000"/>
          <w:spacing w:val="-4"/>
          <w:sz w:val="18"/>
          <w:szCs w:val="18"/>
          <w:lang w:val="en-GB"/>
        </w:rPr>
        <w:t>2530</w:t>
      </w:r>
      <w:r w:rsidRPr="00CB47AC">
        <w:rPr>
          <w:rFonts w:cs="Arial"/>
          <w:color w:val="000000"/>
          <w:spacing w:val="-4"/>
          <w:sz w:val="18"/>
          <w:szCs w:val="18"/>
          <w:lang w:val="en-GB"/>
        </w:rPr>
        <w:t xml:space="preserve">. </w:t>
      </w:r>
      <w:r w:rsidRPr="00CB47AC">
        <w:rPr>
          <w:rFonts w:eastAsia="Arial Unicode MS" w:cs="Arial"/>
          <w:color w:val="000000"/>
          <w:spacing w:val="-4"/>
          <w:sz w:val="18"/>
          <w:szCs w:val="18"/>
          <w:lang w:val="en-GB"/>
        </w:rPr>
        <w:t xml:space="preserve">The employees and </w:t>
      </w:r>
      <w:r w:rsidRPr="00CB47AC">
        <w:rPr>
          <w:rFonts w:cs="Arial"/>
          <w:color w:val="000000"/>
          <w:spacing w:val="-4"/>
          <w:sz w:val="18"/>
          <w:szCs w:val="18"/>
          <w:lang w:val="en-GB"/>
        </w:rPr>
        <w:t xml:space="preserve">the </w:t>
      </w:r>
      <w:r w:rsidR="009314CB" w:rsidRPr="00CB47AC">
        <w:rPr>
          <w:rFonts w:cs="Arial"/>
          <w:color w:val="000000"/>
          <w:spacing w:val="-4"/>
          <w:sz w:val="18"/>
          <w:szCs w:val="18"/>
          <w:lang w:val="en-GB"/>
        </w:rPr>
        <w:t>Company</w:t>
      </w:r>
      <w:r w:rsidRPr="00CB47AC">
        <w:rPr>
          <w:rFonts w:cs="Arial"/>
          <w:color w:val="000000"/>
          <w:spacing w:val="-4"/>
          <w:sz w:val="18"/>
          <w:szCs w:val="18"/>
          <w:lang w:val="en-GB"/>
        </w:rPr>
        <w:t xml:space="preserve"> contributed to the fund </w:t>
      </w:r>
      <w:r w:rsidRPr="00CB47AC">
        <w:rPr>
          <w:rFonts w:eastAsia="Arial Unicode MS" w:cs="Arial"/>
          <w:color w:val="000000"/>
          <w:spacing w:val="-4"/>
          <w:sz w:val="18"/>
          <w:szCs w:val="18"/>
          <w:lang w:val="en-GB"/>
        </w:rPr>
        <w:t xml:space="preserve">at rate of </w:t>
      </w:r>
      <w:r w:rsidR="00F44A51" w:rsidRPr="00CB47AC">
        <w:rPr>
          <w:rFonts w:eastAsia="Arial Unicode MS" w:cs="Arial"/>
          <w:color w:val="000000"/>
          <w:spacing w:val="-4"/>
          <w:sz w:val="18"/>
          <w:szCs w:val="18"/>
          <w:lang w:val="en-GB"/>
        </w:rPr>
        <w:t>5</w:t>
      </w:r>
      <w:r w:rsidR="008A64E4" w:rsidRPr="00CB47AC">
        <w:rPr>
          <w:rFonts w:eastAsia="Arial Unicode MS" w:cs="Arial"/>
          <w:color w:val="000000"/>
          <w:spacing w:val="-4"/>
          <w:sz w:val="18"/>
          <w:szCs w:val="18"/>
          <w:lang w:val="en-GB"/>
        </w:rPr>
        <w:t xml:space="preserve"> -</w:t>
      </w:r>
      <w:r w:rsidR="00F44A51" w:rsidRPr="00CB47AC">
        <w:rPr>
          <w:rFonts w:eastAsia="Arial Unicode MS" w:cs="Arial"/>
          <w:color w:val="000000"/>
          <w:spacing w:val="-4"/>
          <w:sz w:val="18"/>
          <w:szCs w:val="18"/>
          <w:lang w:val="en-GB"/>
        </w:rPr>
        <w:t>12</w:t>
      </w:r>
      <w:r w:rsidRPr="00CB47AC">
        <w:rPr>
          <w:rFonts w:eastAsia="Arial Unicode MS" w:cs="Arial"/>
          <w:color w:val="000000"/>
          <w:spacing w:val="-4"/>
          <w:sz w:val="18"/>
          <w:szCs w:val="18"/>
          <w:lang w:val="en-GB"/>
        </w:rPr>
        <w:t>% of employee’s salaries.</w:t>
      </w:r>
      <w:r w:rsidRPr="00CB47AC">
        <w:rPr>
          <w:rFonts w:cs="Arial"/>
          <w:color w:val="000000"/>
          <w:spacing w:val="-4"/>
          <w:sz w:val="18"/>
          <w:szCs w:val="18"/>
          <w:lang w:val="en-GB"/>
        </w:rPr>
        <w:t xml:space="preserve"> The fund, which is managed by a licensed fund manager, will be paid to employees upon termination in accordance with the fund rules. For the year ended </w:t>
      </w:r>
      <w:r w:rsidR="00F44A51" w:rsidRPr="00CB47AC">
        <w:rPr>
          <w:rFonts w:cs="Arial"/>
          <w:color w:val="000000"/>
          <w:spacing w:val="-4"/>
          <w:sz w:val="18"/>
          <w:szCs w:val="18"/>
          <w:lang w:val="en-GB"/>
        </w:rPr>
        <w:t>31</w:t>
      </w:r>
      <w:r w:rsidRPr="00CB47AC">
        <w:rPr>
          <w:rFonts w:cs="Arial"/>
          <w:color w:val="000000"/>
          <w:spacing w:val="-4"/>
          <w:sz w:val="18"/>
          <w:szCs w:val="18"/>
          <w:lang w:val="en-GB"/>
        </w:rPr>
        <w:t xml:space="preserve"> December </w:t>
      </w:r>
      <w:r w:rsidR="00F44A51" w:rsidRPr="00CB47AC">
        <w:rPr>
          <w:rFonts w:cs="Arial"/>
          <w:color w:val="000000"/>
          <w:spacing w:val="-4"/>
          <w:sz w:val="18"/>
          <w:szCs w:val="18"/>
          <w:lang w:val="en-GB"/>
        </w:rPr>
        <w:t>2025</w:t>
      </w:r>
      <w:r w:rsidRPr="00CB47AC">
        <w:rPr>
          <w:rFonts w:cs="Arial"/>
          <w:color w:val="000000"/>
          <w:spacing w:val="-4"/>
          <w:sz w:val="18"/>
          <w:szCs w:val="18"/>
          <w:lang w:val="en-GB"/>
        </w:rPr>
        <w:t xml:space="preserve">, the </w:t>
      </w:r>
      <w:r w:rsidR="009314CB" w:rsidRPr="00CB47AC">
        <w:rPr>
          <w:rFonts w:cs="Arial"/>
          <w:color w:val="000000"/>
          <w:spacing w:val="-4"/>
          <w:sz w:val="18"/>
          <w:szCs w:val="18"/>
          <w:lang w:val="en-GB"/>
        </w:rPr>
        <w:t>Company</w:t>
      </w:r>
      <w:r w:rsidRPr="00CB47AC">
        <w:rPr>
          <w:rFonts w:cs="Arial"/>
          <w:color w:val="000000"/>
          <w:spacing w:val="-4"/>
          <w:sz w:val="18"/>
          <w:szCs w:val="18"/>
          <w:lang w:val="en-GB"/>
        </w:rPr>
        <w:t xml:space="preserve"> contributed to the fund and recognised as employee benefit expense in profit or loss amounting to Baht </w:t>
      </w:r>
      <w:r w:rsidR="00B23020" w:rsidRPr="00CB47AC">
        <w:rPr>
          <w:rFonts w:cs="Arial"/>
          <w:color w:val="000000"/>
          <w:spacing w:val="-4"/>
          <w:sz w:val="18"/>
          <w:szCs w:val="18"/>
          <w:lang w:val="en-GB"/>
        </w:rPr>
        <w:t>10.46</w:t>
      </w:r>
      <w:r w:rsidR="00F87C2F" w:rsidRPr="00CB47AC">
        <w:rPr>
          <w:rFonts w:cs="Arial"/>
          <w:color w:val="000000"/>
          <w:spacing w:val="-4"/>
          <w:sz w:val="18"/>
          <w:szCs w:val="18"/>
          <w:lang w:val="en-GB"/>
        </w:rPr>
        <w:t xml:space="preserve"> MB</w:t>
      </w:r>
      <w:r w:rsidR="00B95A5F" w:rsidRPr="00CB47AC">
        <w:rPr>
          <w:rFonts w:cs="Arial"/>
          <w:color w:val="000000"/>
          <w:spacing w:val="-4"/>
          <w:sz w:val="18"/>
          <w:szCs w:val="18"/>
          <w:lang w:val="en-GB"/>
        </w:rPr>
        <w:t xml:space="preserve"> </w:t>
      </w:r>
      <w:r w:rsidRPr="00CB47AC">
        <w:rPr>
          <w:rFonts w:cs="Arial"/>
          <w:color w:val="000000"/>
          <w:spacing w:val="-4"/>
          <w:sz w:val="18"/>
          <w:szCs w:val="18"/>
          <w:lang w:val="en-GB"/>
        </w:rPr>
        <w:t>to the fund (</w:t>
      </w:r>
      <w:r w:rsidR="00F44A51" w:rsidRPr="00CB47AC">
        <w:rPr>
          <w:rFonts w:cs="Arial"/>
          <w:color w:val="000000"/>
          <w:spacing w:val="-4"/>
          <w:sz w:val="18"/>
          <w:szCs w:val="18"/>
          <w:lang w:val="en-GB"/>
        </w:rPr>
        <w:t>2024</w:t>
      </w:r>
      <w:r w:rsidRPr="00CB47AC">
        <w:rPr>
          <w:rFonts w:cs="Arial"/>
          <w:color w:val="000000"/>
          <w:spacing w:val="-4"/>
          <w:sz w:val="18"/>
          <w:szCs w:val="18"/>
          <w:lang w:val="en-GB"/>
        </w:rPr>
        <w:t xml:space="preserve">: </w:t>
      </w:r>
      <w:r w:rsidR="00A26008" w:rsidRPr="00CB47AC">
        <w:rPr>
          <w:rFonts w:cs="Arial"/>
          <w:color w:val="000000"/>
          <w:spacing w:val="-4"/>
          <w:sz w:val="18"/>
          <w:szCs w:val="22"/>
          <w:lang w:val="en-GB"/>
        </w:rPr>
        <w:t>11.56</w:t>
      </w:r>
      <w:r w:rsidR="005E2A06" w:rsidRPr="00CB47AC">
        <w:rPr>
          <w:rFonts w:cs="Arial"/>
          <w:color w:val="000000"/>
          <w:spacing w:val="-4"/>
          <w:sz w:val="18"/>
          <w:szCs w:val="18"/>
          <w:lang w:val="en-GB"/>
        </w:rPr>
        <w:t xml:space="preserve"> MB)</w:t>
      </w:r>
      <w:r w:rsidR="00100102" w:rsidRPr="00CB47AC">
        <w:rPr>
          <w:rFonts w:cs="Arial"/>
          <w:color w:val="000000"/>
          <w:spacing w:val="-4"/>
          <w:sz w:val="18"/>
          <w:szCs w:val="18"/>
          <w:lang w:val="en-GB"/>
        </w:rPr>
        <w:t>.</w:t>
      </w:r>
    </w:p>
    <w:p w14:paraId="68A593A1" w14:textId="77777777" w:rsidR="00F708DA" w:rsidRPr="00CB47AC" w:rsidRDefault="00F708DA" w:rsidP="0043391D">
      <w:pPr>
        <w:jc w:val="both"/>
        <w:rPr>
          <w:rFonts w:cs="Arial"/>
          <w:color w:val="000000"/>
          <w:sz w:val="18"/>
          <w:szCs w:val="18"/>
          <w:lang w:val="en-GB"/>
        </w:rPr>
      </w:pPr>
    </w:p>
    <w:p w14:paraId="331D83CC" w14:textId="77777777" w:rsidR="00F708DA" w:rsidRPr="00CB47AC" w:rsidRDefault="00F708DA" w:rsidP="0043391D">
      <w:pPr>
        <w:jc w:val="both"/>
        <w:rPr>
          <w:rFonts w:cs="Arial"/>
          <w:color w:val="000000"/>
          <w:sz w:val="18"/>
          <w:szCs w:val="18"/>
          <w:lang w:val="en-GB"/>
        </w:rPr>
      </w:pPr>
    </w:p>
    <w:p w14:paraId="66EB1EF6" w14:textId="77777777" w:rsidR="008D204A" w:rsidRPr="00CB47AC" w:rsidRDefault="008D204A">
      <w:pPr>
        <w:rPr>
          <w:rFonts w:cs="Arial"/>
          <w:lang w:val="en-US"/>
        </w:rPr>
      </w:pPr>
      <w:r w:rsidRPr="00CB47AC">
        <w:rPr>
          <w:rFonts w:cs="Arial"/>
          <w:cs/>
        </w:rPr>
        <w:br w:type="page"/>
      </w:r>
    </w:p>
    <w:tbl>
      <w:tblPr>
        <w:tblW w:w="9461" w:type="dxa"/>
        <w:tblInd w:w="108" w:type="dxa"/>
        <w:tblLook w:val="04A0" w:firstRow="1" w:lastRow="0" w:firstColumn="1" w:lastColumn="0" w:noHBand="0" w:noVBand="1"/>
      </w:tblPr>
      <w:tblGrid>
        <w:gridCol w:w="9461"/>
      </w:tblGrid>
      <w:tr w:rsidR="00A76C73" w:rsidRPr="00CB47AC" w14:paraId="10F34189" w14:textId="77777777" w:rsidTr="005D1B47">
        <w:trPr>
          <w:trHeight w:val="386"/>
        </w:trPr>
        <w:tc>
          <w:tcPr>
            <w:tcW w:w="9461" w:type="dxa"/>
            <w:vAlign w:val="center"/>
          </w:tcPr>
          <w:p w14:paraId="0E55E9B3" w14:textId="72F2C7E2" w:rsidR="00F708DA" w:rsidRPr="00CB47AC" w:rsidRDefault="00F44A51" w:rsidP="00F44A51">
            <w:pPr>
              <w:ind w:left="432" w:hanging="518"/>
              <w:rPr>
                <w:rFonts w:cs="Arial"/>
                <w:b/>
                <w:bCs/>
                <w:color w:val="000000"/>
                <w:sz w:val="18"/>
                <w:szCs w:val="18"/>
                <w:cs/>
              </w:rPr>
            </w:pPr>
            <w:r w:rsidRPr="00CB47AC">
              <w:rPr>
                <w:rFonts w:cs="Arial"/>
                <w:b/>
                <w:bCs/>
                <w:color w:val="000000"/>
                <w:sz w:val="18"/>
                <w:szCs w:val="18"/>
                <w:lang w:val="en-GB"/>
              </w:rPr>
              <w:t>2</w:t>
            </w:r>
            <w:r w:rsidR="00D507E1" w:rsidRPr="00CB47AC">
              <w:rPr>
                <w:rFonts w:cs="Arial"/>
                <w:b/>
                <w:bCs/>
                <w:color w:val="000000"/>
                <w:sz w:val="18"/>
                <w:szCs w:val="18"/>
                <w:lang w:val="en-GB"/>
              </w:rPr>
              <w:t>7</w:t>
            </w:r>
            <w:r w:rsidR="00F708DA" w:rsidRPr="00CB47AC">
              <w:rPr>
                <w:rFonts w:cs="Arial"/>
                <w:b/>
                <w:bCs/>
                <w:color w:val="000000"/>
                <w:sz w:val="18"/>
                <w:szCs w:val="18"/>
                <w:lang w:val="en-GB"/>
              </w:rPr>
              <w:tab/>
              <w:t>Finance cost</w:t>
            </w:r>
          </w:p>
        </w:tc>
      </w:tr>
    </w:tbl>
    <w:p w14:paraId="5F25DF83" w14:textId="77777777" w:rsidR="00F708DA" w:rsidRPr="00CB47AC" w:rsidRDefault="00F708DA" w:rsidP="00E24BDE">
      <w:pPr>
        <w:ind w:right="-691"/>
        <w:jc w:val="both"/>
        <w:rPr>
          <w:rFonts w:cs="Arial"/>
          <w:b/>
          <w:bCs/>
          <w:color w:val="000000"/>
          <w:sz w:val="16"/>
          <w:szCs w:val="16"/>
          <w:lang w:val="en-US"/>
        </w:rPr>
      </w:pPr>
    </w:p>
    <w:tbl>
      <w:tblPr>
        <w:tblW w:w="9450" w:type="dxa"/>
        <w:tblInd w:w="108" w:type="dxa"/>
        <w:tblLayout w:type="fixed"/>
        <w:tblLook w:val="04A0" w:firstRow="1" w:lastRow="0" w:firstColumn="1" w:lastColumn="0" w:noHBand="0" w:noVBand="1"/>
      </w:tblPr>
      <w:tblGrid>
        <w:gridCol w:w="6282"/>
        <w:gridCol w:w="1584"/>
        <w:gridCol w:w="1584"/>
      </w:tblGrid>
      <w:tr w:rsidR="00A76C73" w:rsidRPr="00CB47AC" w14:paraId="1A8CCDED" w14:textId="77777777" w:rsidTr="005D1B47">
        <w:trPr>
          <w:cantSplit/>
          <w:trHeight w:val="115"/>
        </w:trPr>
        <w:tc>
          <w:tcPr>
            <w:tcW w:w="6282" w:type="dxa"/>
            <w:vAlign w:val="bottom"/>
          </w:tcPr>
          <w:p w14:paraId="4AFC8E03" w14:textId="77777777" w:rsidR="008A64E4" w:rsidRPr="00CB47AC" w:rsidRDefault="008A64E4" w:rsidP="00A96DCE">
            <w:pPr>
              <w:ind w:left="-78"/>
              <w:rPr>
                <w:rFonts w:cs="Arial"/>
                <w:color w:val="000000"/>
                <w:sz w:val="18"/>
                <w:szCs w:val="18"/>
                <w:lang w:val="en-GB"/>
              </w:rPr>
            </w:pPr>
          </w:p>
        </w:tc>
        <w:tc>
          <w:tcPr>
            <w:tcW w:w="1584" w:type="dxa"/>
            <w:tcBorders>
              <w:left w:val="nil"/>
              <w:right w:val="nil"/>
            </w:tcBorders>
            <w:vAlign w:val="bottom"/>
            <w:hideMark/>
          </w:tcPr>
          <w:p w14:paraId="55E0F8BB" w14:textId="6CA215E7" w:rsidR="008A64E4" w:rsidRPr="00CB47AC" w:rsidRDefault="00F44A51" w:rsidP="00A96DCE">
            <w:pPr>
              <w:ind w:left="-40"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left w:val="nil"/>
              <w:right w:val="nil"/>
            </w:tcBorders>
            <w:vAlign w:val="bottom"/>
            <w:hideMark/>
          </w:tcPr>
          <w:p w14:paraId="32B31080" w14:textId="2DF00D50" w:rsidR="008A64E4" w:rsidRPr="00CB47AC" w:rsidRDefault="00F44A51" w:rsidP="00A96DCE">
            <w:pPr>
              <w:ind w:left="-40"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3D66FE6F" w14:textId="77777777" w:rsidTr="005D1B47">
        <w:trPr>
          <w:cantSplit/>
          <w:trHeight w:val="115"/>
        </w:trPr>
        <w:tc>
          <w:tcPr>
            <w:tcW w:w="6282" w:type="dxa"/>
            <w:vAlign w:val="bottom"/>
          </w:tcPr>
          <w:p w14:paraId="26C4C541" w14:textId="77777777" w:rsidR="008A64E4" w:rsidRPr="00CB47AC" w:rsidRDefault="008A64E4" w:rsidP="00A96DCE">
            <w:pPr>
              <w:ind w:left="-78"/>
              <w:rPr>
                <w:rFonts w:cs="Arial"/>
                <w:color w:val="000000"/>
                <w:sz w:val="18"/>
                <w:szCs w:val="18"/>
                <w:lang w:val="en-GB"/>
              </w:rPr>
            </w:pPr>
          </w:p>
        </w:tc>
        <w:tc>
          <w:tcPr>
            <w:tcW w:w="1584" w:type="dxa"/>
            <w:tcBorders>
              <w:top w:val="nil"/>
              <w:left w:val="nil"/>
              <w:bottom w:val="single" w:sz="4" w:space="0" w:color="auto"/>
              <w:right w:val="nil"/>
            </w:tcBorders>
            <w:vAlign w:val="bottom"/>
            <w:hideMark/>
          </w:tcPr>
          <w:p w14:paraId="65D02561" w14:textId="77777777" w:rsidR="008A64E4" w:rsidRPr="00CB47AC" w:rsidRDefault="008A64E4" w:rsidP="00A96DCE">
            <w:pPr>
              <w:ind w:left="-40" w:right="-72"/>
              <w:jc w:val="right"/>
              <w:rPr>
                <w:rFonts w:cs="Arial"/>
                <w:b/>
                <w:bCs/>
                <w:color w:val="000000"/>
                <w:sz w:val="18"/>
                <w:szCs w:val="18"/>
                <w:lang w:val="en-US"/>
              </w:rPr>
            </w:pPr>
            <w:r w:rsidRPr="00CB47AC">
              <w:rPr>
                <w:rFonts w:cs="Arial"/>
                <w:b/>
                <w:bCs/>
                <w:color w:val="000000"/>
                <w:sz w:val="18"/>
                <w:szCs w:val="18"/>
                <w:lang w:val="en-US"/>
              </w:rPr>
              <w:t>Baht</w:t>
            </w:r>
          </w:p>
        </w:tc>
        <w:tc>
          <w:tcPr>
            <w:tcW w:w="1584" w:type="dxa"/>
            <w:tcBorders>
              <w:top w:val="nil"/>
              <w:left w:val="nil"/>
              <w:bottom w:val="single" w:sz="4" w:space="0" w:color="auto"/>
              <w:right w:val="nil"/>
            </w:tcBorders>
            <w:vAlign w:val="bottom"/>
            <w:hideMark/>
          </w:tcPr>
          <w:p w14:paraId="7D36E11D" w14:textId="77777777" w:rsidR="008A64E4" w:rsidRPr="00CB47AC" w:rsidRDefault="008A64E4" w:rsidP="00A96DCE">
            <w:pPr>
              <w:ind w:left="-40"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7BF6753D" w14:textId="77777777" w:rsidTr="005D1B47">
        <w:trPr>
          <w:cantSplit/>
          <w:trHeight w:val="115"/>
        </w:trPr>
        <w:tc>
          <w:tcPr>
            <w:tcW w:w="6282" w:type="dxa"/>
            <w:vAlign w:val="bottom"/>
          </w:tcPr>
          <w:p w14:paraId="333BCD8E" w14:textId="77777777" w:rsidR="008A64E4" w:rsidRPr="00CB47AC" w:rsidRDefault="008A64E4" w:rsidP="00A96DCE">
            <w:pPr>
              <w:ind w:left="-78" w:right="-318"/>
              <w:jc w:val="both"/>
              <w:rPr>
                <w:rFonts w:cs="Arial"/>
                <w:color w:val="000000"/>
                <w:sz w:val="16"/>
                <w:szCs w:val="16"/>
                <w:lang w:val="en-GB"/>
              </w:rPr>
            </w:pPr>
          </w:p>
        </w:tc>
        <w:tc>
          <w:tcPr>
            <w:tcW w:w="1584" w:type="dxa"/>
            <w:tcBorders>
              <w:top w:val="single" w:sz="4" w:space="0" w:color="auto"/>
              <w:left w:val="nil"/>
              <w:right w:val="nil"/>
            </w:tcBorders>
            <w:vAlign w:val="bottom"/>
          </w:tcPr>
          <w:p w14:paraId="18498346" w14:textId="77777777" w:rsidR="008A64E4" w:rsidRPr="00CB47AC" w:rsidRDefault="008A64E4" w:rsidP="00A96DCE">
            <w:pPr>
              <w:ind w:left="-40" w:right="-72"/>
              <w:jc w:val="right"/>
              <w:rPr>
                <w:rFonts w:cs="Arial"/>
                <w:color w:val="000000"/>
                <w:sz w:val="16"/>
                <w:szCs w:val="16"/>
                <w:lang w:val="en-GB"/>
              </w:rPr>
            </w:pPr>
          </w:p>
        </w:tc>
        <w:tc>
          <w:tcPr>
            <w:tcW w:w="1584" w:type="dxa"/>
            <w:tcBorders>
              <w:top w:val="single" w:sz="4" w:space="0" w:color="auto"/>
              <w:left w:val="nil"/>
              <w:right w:val="nil"/>
            </w:tcBorders>
            <w:vAlign w:val="bottom"/>
          </w:tcPr>
          <w:p w14:paraId="573DE13B" w14:textId="77777777" w:rsidR="008A64E4" w:rsidRPr="00CB47AC" w:rsidRDefault="008A64E4" w:rsidP="00A96DCE">
            <w:pPr>
              <w:ind w:left="-40" w:right="-72"/>
              <w:jc w:val="right"/>
              <w:rPr>
                <w:rFonts w:cs="Arial"/>
                <w:color w:val="000000"/>
                <w:sz w:val="16"/>
                <w:szCs w:val="16"/>
                <w:lang w:val="en-GB"/>
              </w:rPr>
            </w:pPr>
          </w:p>
        </w:tc>
      </w:tr>
      <w:tr w:rsidR="009F0C76" w:rsidRPr="00CB47AC" w14:paraId="4D57270E" w14:textId="77777777" w:rsidTr="005D1B47">
        <w:trPr>
          <w:cantSplit/>
          <w:trHeight w:val="115"/>
        </w:trPr>
        <w:tc>
          <w:tcPr>
            <w:tcW w:w="6282" w:type="dxa"/>
            <w:vAlign w:val="bottom"/>
            <w:hideMark/>
          </w:tcPr>
          <w:p w14:paraId="38FC9913" w14:textId="77777777" w:rsidR="009F0C76" w:rsidRPr="00CB47AC" w:rsidRDefault="009F0C76" w:rsidP="009F0C76">
            <w:pPr>
              <w:ind w:left="-78" w:right="-318"/>
              <w:jc w:val="both"/>
              <w:rPr>
                <w:rFonts w:cs="Arial"/>
                <w:color w:val="000000"/>
                <w:sz w:val="18"/>
                <w:szCs w:val="18"/>
                <w:lang w:val="en-GB"/>
              </w:rPr>
            </w:pPr>
            <w:r w:rsidRPr="00CB47AC">
              <w:rPr>
                <w:rFonts w:cs="Arial"/>
                <w:color w:val="000000"/>
                <w:sz w:val="18"/>
                <w:szCs w:val="18"/>
                <w:lang w:val="en-US"/>
              </w:rPr>
              <w:t>Borrowings from financial institutions</w:t>
            </w:r>
          </w:p>
        </w:tc>
        <w:tc>
          <w:tcPr>
            <w:tcW w:w="1584" w:type="dxa"/>
            <w:tcBorders>
              <w:top w:val="nil"/>
              <w:left w:val="nil"/>
              <w:right w:val="nil"/>
            </w:tcBorders>
            <w:vAlign w:val="bottom"/>
          </w:tcPr>
          <w:p w14:paraId="4D8947BE" w14:textId="0AA37B65" w:rsidR="009F0C76" w:rsidRPr="00CB47AC" w:rsidRDefault="009F0C76" w:rsidP="009F0C76">
            <w:pPr>
              <w:ind w:left="-40" w:right="-72"/>
              <w:jc w:val="right"/>
              <w:rPr>
                <w:rFonts w:cs="Arial"/>
                <w:color w:val="000000"/>
                <w:sz w:val="18"/>
                <w:szCs w:val="18"/>
                <w:lang w:val="en-GB"/>
              </w:rPr>
            </w:pPr>
            <w:r w:rsidRPr="00CB47AC">
              <w:rPr>
                <w:rFonts w:cs="Arial"/>
                <w:snapToGrid w:val="0"/>
                <w:color w:val="000000"/>
                <w:sz w:val="18"/>
                <w:szCs w:val="18"/>
                <w:lang w:val="en-US"/>
              </w:rPr>
              <w:t>119,516,680</w:t>
            </w:r>
          </w:p>
        </w:tc>
        <w:tc>
          <w:tcPr>
            <w:tcW w:w="1584" w:type="dxa"/>
            <w:tcBorders>
              <w:top w:val="nil"/>
              <w:left w:val="nil"/>
              <w:right w:val="nil"/>
            </w:tcBorders>
            <w:vAlign w:val="bottom"/>
          </w:tcPr>
          <w:p w14:paraId="269215B2" w14:textId="1A494739" w:rsidR="009F0C76" w:rsidRPr="00CB47AC" w:rsidRDefault="009F0C76" w:rsidP="009F0C76">
            <w:pPr>
              <w:ind w:left="-40" w:right="-72"/>
              <w:jc w:val="right"/>
              <w:rPr>
                <w:rFonts w:cs="Arial"/>
                <w:color w:val="000000"/>
                <w:sz w:val="18"/>
                <w:szCs w:val="18"/>
                <w:lang w:val="en-GB"/>
              </w:rPr>
            </w:pPr>
            <w:r w:rsidRPr="00CB47AC">
              <w:rPr>
                <w:rFonts w:cs="Arial"/>
                <w:snapToGrid w:val="0"/>
                <w:color w:val="000000"/>
                <w:sz w:val="18"/>
                <w:szCs w:val="18"/>
                <w:lang w:val="en-GB"/>
              </w:rPr>
              <w:t>125</w:t>
            </w:r>
            <w:r w:rsidRPr="00CB47AC">
              <w:rPr>
                <w:rFonts w:cs="Arial"/>
                <w:snapToGrid w:val="0"/>
                <w:color w:val="000000"/>
                <w:sz w:val="18"/>
                <w:szCs w:val="18"/>
                <w:lang w:val="en-US"/>
              </w:rPr>
              <w:t>,</w:t>
            </w:r>
            <w:r w:rsidRPr="00CB47AC">
              <w:rPr>
                <w:rFonts w:cs="Arial"/>
                <w:snapToGrid w:val="0"/>
                <w:color w:val="000000"/>
                <w:sz w:val="18"/>
                <w:szCs w:val="18"/>
                <w:lang w:val="en-GB"/>
              </w:rPr>
              <w:t>222</w:t>
            </w:r>
            <w:r w:rsidRPr="00CB47AC">
              <w:rPr>
                <w:rFonts w:cs="Arial"/>
                <w:snapToGrid w:val="0"/>
                <w:color w:val="000000"/>
                <w:sz w:val="18"/>
                <w:szCs w:val="18"/>
                <w:lang w:val="en-US"/>
              </w:rPr>
              <w:t>,</w:t>
            </w:r>
            <w:r w:rsidRPr="00CB47AC">
              <w:rPr>
                <w:rFonts w:cs="Arial"/>
                <w:snapToGrid w:val="0"/>
                <w:color w:val="000000"/>
                <w:sz w:val="18"/>
                <w:szCs w:val="18"/>
                <w:lang w:val="en-GB"/>
              </w:rPr>
              <w:t>586</w:t>
            </w:r>
          </w:p>
        </w:tc>
      </w:tr>
      <w:tr w:rsidR="009F0C76" w:rsidRPr="00CB47AC" w14:paraId="763B69CC" w14:textId="77777777" w:rsidTr="00A13758">
        <w:trPr>
          <w:cantSplit/>
          <w:trHeight w:val="115"/>
        </w:trPr>
        <w:tc>
          <w:tcPr>
            <w:tcW w:w="6282" w:type="dxa"/>
            <w:vAlign w:val="bottom"/>
          </w:tcPr>
          <w:p w14:paraId="23821250" w14:textId="77777777" w:rsidR="009F0C76" w:rsidRPr="00CB47AC" w:rsidRDefault="009F0C76" w:rsidP="009F0C76">
            <w:pPr>
              <w:ind w:left="-78" w:right="-318"/>
              <w:jc w:val="both"/>
              <w:rPr>
                <w:rFonts w:cs="Arial"/>
                <w:color w:val="000000"/>
                <w:sz w:val="18"/>
                <w:szCs w:val="18"/>
                <w:lang w:val="en-US"/>
              </w:rPr>
            </w:pPr>
            <w:r w:rsidRPr="00CB47AC">
              <w:rPr>
                <w:rFonts w:cs="Arial"/>
                <w:color w:val="000000"/>
                <w:sz w:val="18"/>
                <w:szCs w:val="18"/>
                <w:lang w:val="en-US"/>
              </w:rPr>
              <w:t>Finance cost from lease liabilities</w:t>
            </w:r>
          </w:p>
        </w:tc>
        <w:tc>
          <w:tcPr>
            <w:tcW w:w="1584" w:type="dxa"/>
            <w:tcBorders>
              <w:top w:val="nil"/>
              <w:left w:val="nil"/>
              <w:bottom w:val="single" w:sz="4" w:space="0" w:color="auto"/>
              <w:right w:val="nil"/>
            </w:tcBorders>
            <w:vAlign w:val="bottom"/>
          </w:tcPr>
          <w:p w14:paraId="500552D0" w14:textId="3CC17CC7" w:rsidR="009F0C76" w:rsidRPr="00CB47AC" w:rsidRDefault="009F0C76" w:rsidP="009F0C76">
            <w:pPr>
              <w:ind w:left="-40" w:right="-72"/>
              <w:jc w:val="right"/>
              <w:rPr>
                <w:rFonts w:cs="Arial"/>
                <w:color w:val="000000"/>
                <w:sz w:val="18"/>
                <w:szCs w:val="18"/>
                <w:lang w:val="en-GB"/>
              </w:rPr>
            </w:pPr>
            <w:r w:rsidRPr="00CB47AC">
              <w:rPr>
                <w:rFonts w:cs="Arial"/>
                <w:snapToGrid w:val="0"/>
                <w:color w:val="000000"/>
                <w:sz w:val="18"/>
                <w:szCs w:val="18"/>
                <w:lang w:val="en-US"/>
              </w:rPr>
              <w:t>2,250,059</w:t>
            </w:r>
          </w:p>
        </w:tc>
        <w:tc>
          <w:tcPr>
            <w:tcW w:w="1584" w:type="dxa"/>
            <w:tcBorders>
              <w:top w:val="nil"/>
              <w:left w:val="nil"/>
              <w:bottom w:val="single" w:sz="4" w:space="0" w:color="auto"/>
              <w:right w:val="nil"/>
            </w:tcBorders>
            <w:vAlign w:val="bottom"/>
          </w:tcPr>
          <w:p w14:paraId="7746E7E6" w14:textId="41A8C445" w:rsidR="009F0C76" w:rsidRPr="00CB47AC" w:rsidRDefault="009F0C76" w:rsidP="009F0C76">
            <w:pPr>
              <w:ind w:left="-40" w:right="-72"/>
              <w:jc w:val="right"/>
              <w:rPr>
                <w:rFonts w:cs="Arial"/>
                <w:snapToGrid w:val="0"/>
                <w:color w:val="000000"/>
                <w:sz w:val="18"/>
                <w:szCs w:val="18"/>
                <w:lang w:val="en-US"/>
              </w:rPr>
            </w:pPr>
            <w:r w:rsidRPr="00CB47AC">
              <w:rPr>
                <w:rFonts w:cs="Arial"/>
                <w:snapToGrid w:val="0"/>
                <w:color w:val="000000"/>
                <w:sz w:val="18"/>
                <w:szCs w:val="18"/>
                <w:lang w:val="en-GB"/>
              </w:rPr>
              <w:t>1</w:t>
            </w:r>
            <w:r w:rsidRPr="00CB47AC">
              <w:rPr>
                <w:rFonts w:cs="Arial"/>
                <w:snapToGrid w:val="0"/>
                <w:color w:val="000000"/>
                <w:sz w:val="18"/>
                <w:szCs w:val="18"/>
                <w:lang w:val="en-US"/>
              </w:rPr>
              <w:t>,</w:t>
            </w:r>
            <w:r w:rsidRPr="00CB47AC">
              <w:rPr>
                <w:rFonts w:cs="Arial"/>
                <w:snapToGrid w:val="0"/>
                <w:color w:val="000000"/>
                <w:sz w:val="18"/>
                <w:szCs w:val="18"/>
                <w:lang w:val="en-GB"/>
              </w:rPr>
              <w:t>747</w:t>
            </w:r>
            <w:r w:rsidRPr="00CB47AC">
              <w:rPr>
                <w:rFonts w:cs="Arial"/>
                <w:snapToGrid w:val="0"/>
                <w:color w:val="000000"/>
                <w:sz w:val="18"/>
                <w:szCs w:val="18"/>
                <w:lang w:val="en-US"/>
              </w:rPr>
              <w:t>,</w:t>
            </w:r>
            <w:r w:rsidRPr="00CB47AC">
              <w:rPr>
                <w:rFonts w:cs="Arial"/>
                <w:snapToGrid w:val="0"/>
                <w:color w:val="000000"/>
                <w:sz w:val="18"/>
                <w:szCs w:val="18"/>
                <w:lang w:val="en-GB"/>
              </w:rPr>
              <w:t>310</w:t>
            </w:r>
          </w:p>
        </w:tc>
      </w:tr>
      <w:tr w:rsidR="009F0C76" w:rsidRPr="00CB47AC" w14:paraId="556DCBDC" w14:textId="77777777" w:rsidTr="008F214E">
        <w:trPr>
          <w:cantSplit/>
          <w:trHeight w:val="115"/>
        </w:trPr>
        <w:tc>
          <w:tcPr>
            <w:tcW w:w="6282" w:type="dxa"/>
            <w:vAlign w:val="bottom"/>
          </w:tcPr>
          <w:p w14:paraId="6056B211" w14:textId="77777777" w:rsidR="009F0C76" w:rsidRPr="00CB47AC" w:rsidRDefault="009F0C76" w:rsidP="009F0C76">
            <w:pPr>
              <w:ind w:left="-78" w:right="-318"/>
              <w:jc w:val="both"/>
              <w:rPr>
                <w:rFonts w:cs="Arial"/>
                <w:color w:val="000000"/>
                <w:sz w:val="16"/>
                <w:szCs w:val="16"/>
                <w:lang w:val="en-US"/>
              </w:rPr>
            </w:pPr>
          </w:p>
        </w:tc>
        <w:tc>
          <w:tcPr>
            <w:tcW w:w="1584" w:type="dxa"/>
            <w:tcBorders>
              <w:top w:val="single" w:sz="4" w:space="0" w:color="auto"/>
            </w:tcBorders>
          </w:tcPr>
          <w:p w14:paraId="78FA12DC" w14:textId="77777777" w:rsidR="009F0C76" w:rsidRPr="00CB47AC" w:rsidRDefault="009F0C76" w:rsidP="009F0C76">
            <w:pPr>
              <w:ind w:left="-40" w:right="-72"/>
              <w:jc w:val="right"/>
              <w:rPr>
                <w:rFonts w:cs="Arial"/>
                <w:color w:val="000000"/>
                <w:sz w:val="16"/>
                <w:szCs w:val="16"/>
                <w:lang w:val="en-GB"/>
              </w:rPr>
            </w:pPr>
          </w:p>
        </w:tc>
        <w:tc>
          <w:tcPr>
            <w:tcW w:w="1584" w:type="dxa"/>
            <w:tcBorders>
              <w:top w:val="single" w:sz="4" w:space="0" w:color="auto"/>
            </w:tcBorders>
          </w:tcPr>
          <w:p w14:paraId="2CB27636" w14:textId="77777777" w:rsidR="009F0C76" w:rsidRPr="00CB47AC" w:rsidRDefault="009F0C76" w:rsidP="009F0C76">
            <w:pPr>
              <w:ind w:left="-40" w:right="-72"/>
              <w:jc w:val="right"/>
              <w:rPr>
                <w:rFonts w:cs="Arial"/>
                <w:snapToGrid w:val="0"/>
                <w:color w:val="000000"/>
                <w:sz w:val="16"/>
                <w:szCs w:val="16"/>
                <w:lang w:val="en-US"/>
              </w:rPr>
            </w:pPr>
          </w:p>
        </w:tc>
      </w:tr>
      <w:tr w:rsidR="009F0C76" w:rsidRPr="00CB47AC" w14:paraId="706D3E60" w14:textId="77777777" w:rsidTr="008F214E">
        <w:trPr>
          <w:cantSplit/>
          <w:trHeight w:val="115"/>
        </w:trPr>
        <w:tc>
          <w:tcPr>
            <w:tcW w:w="6282" w:type="dxa"/>
            <w:vAlign w:val="bottom"/>
          </w:tcPr>
          <w:p w14:paraId="70329361" w14:textId="77777777" w:rsidR="009F0C76" w:rsidRPr="00CB47AC" w:rsidRDefault="009F0C76" w:rsidP="009F0C76">
            <w:pPr>
              <w:ind w:left="-78" w:right="-318"/>
              <w:jc w:val="both"/>
              <w:rPr>
                <w:rFonts w:cs="Arial"/>
                <w:color w:val="000000"/>
                <w:sz w:val="18"/>
                <w:szCs w:val="18"/>
                <w:lang w:val="en-US"/>
              </w:rPr>
            </w:pPr>
            <w:r w:rsidRPr="00CB47AC">
              <w:rPr>
                <w:rFonts w:cs="Arial"/>
                <w:color w:val="000000"/>
                <w:sz w:val="18"/>
                <w:szCs w:val="18"/>
                <w:lang w:val="en-US"/>
              </w:rPr>
              <w:t>Total finance cost</w:t>
            </w:r>
          </w:p>
        </w:tc>
        <w:tc>
          <w:tcPr>
            <w:tcW w:w="1584" w:type="dxa"/>
            <w:tcBorders>
              <w:bottom w:val="single" w:sz="4" w:space="0" w:color="auto"/>
            </w:tcBorders>
          </w:tcPr>
          <w:p w14:paraId="5F4CF5FC" w14:textId="3687D284" w:rsidR="009F0C76" w:rsidRPr="00CB47AC" w:rsidRDefault="004905BC" w:rsidP="009F0C76">
            <w:pPr>
              <w:ind w:left="-40" w:right="-72"/>
              <w:jc w:val="right"/>
              <w:rPr>
                <w:rFonts w:cs="Arial"/>
                <w:color w:val="000000"/>
                <w:sz w:val="18"/>
                <w:szCs w:val="18"/>
                <w:lang w:val="en-GB"/>
              </w:rPr>
            </w:pPr>
            <w:r w:rsidRPr="00CB47AC">
              <w:rPr>
                <w:rFonts w:cs="Arial"/>
                <w:snapToGrid w:val="0"/>
                <w:color w:val="000000"/>
                <w:sz w:val="18"/>
                <w:szCs w:val="18"/>
                <w:lang w:val="en-US" w:eastAsia="th-TH"/>
              </w:rPr>
              <w:t>121,766,739</w:t>
            </w:r>
          </w:p>
        </w:tc>
        <w:tc>
          <w:tcPr>
            <w:tcW w:w="1584" w:type="dxa"/>
            <w:tcBorders>
              <w:bottom w:val="single" w:sz="4" w:space="0" w:color="auto"/>
            </w:tcBorders>
          </w:tcPr>
          <w:p w14:paraId="2685A73B" w14:textId="3FABB850" w:rsidR="009F0C76" w:rsidRPr="00CB47AC" w:rsidRDefault="009F0C76" w:rsidP="009F0C76">
            <w:pPr>
              <w:ind w:left="-40" w:right="-72"/>
              <w:jc w:val="right"/>
              <w:rPr>
                <w:rFonts w:cs="Arial"/>
                <w:snapToGrid w:val="0"/>
                <w:color w:val="000000"/>
                <w:sz w:val="18"/>
                <w:szCs w:val="18"/>
                <w:lang w:val="en-US"/>
              </w:rPr>
            </w:pPr>
            <w:r w:rsidRPr="00CB47AC">
              <w:rPr>
                <w:rFonts w:cs="Arial"/>
                <w:snapToGrid w:val="0"/>
                <w:color w:val="000000"/>
                <w:sz w:val="18"/>
                <w:szCs w:val="18"/>
                <w:lang w:val="en-GB" w:eastAsia="th-TH"/>
              </w:rPr>
              <w:t>126</w:t>
            </w:r>
            <w:r w:rsidRPr="00CB47AC">
              <w:rPr>
                <w:rFonts w:cs="Arial"/>
                <w:snapToGrid w:val="0"/>
                <w:color w:val="000000"/>
                <w:sz w:val="18"/>
                <w:szCs w:val="18"/>
                <w:lang w:val="en-US" w:eastAsia="th-TH"/>
              </w:rPr>
              <w:t>,</w:t>
            </w:r>
            <w:r w:rsidRPr="00CB47AC">
              <w:rPr>
                <w:rFonts w:cs="Arial"/>
                <w:snapToGrid w:val="0"/>
                <w:color w:val="000000"/>
                <w:sz w:val="18"/>
                <w:szCs w:val="18"/>
                <w:lang w:val="en-GB" w:eastAsia="th-TH"/>
              </w:rPr>
              <w:t>969</w:t>
            </w:r>
            <w:r w:rsidRPr="00CB47AC">
              <w:rPr>
                <w:rFonts w:cs="Arial"/>
                <w:snapToGrid w:val="0"/>
                <w:color w:val="000000"/>
                <w:sz w:val="18"/>
                <w:szCs w:val="18"/>
                <w:lang w:val="en-US" w:eastAsia="th-TH"/>
              </w:rPr>
              <w:t>,</w:t>
            </w:r>
            <w:r w:rsidRPr="00CB47AC">
              <w:rPr>
                <w:rFonts w:cs="Arial"/>
                <w:snapToGrid w:val="0"/>
                <w:color w:val="000000"/>
                <w:sz w:val="18"/>
                <w:szCs w:val="18"/>
                <w:lang w:val="en-GB" w:eastAsia="th-TH"/>
              </w:rPr>
              <w:t>896</w:t>
            </w:r>
          </w:p>
        </w:tc>
      </w:tr>
    </w:tbl>
    <w:p w14:paraId="29FECEB4" w14:textId="77777777" w:rsidR="00F708DA" w:rsidRPr="00CB47AC" w:rsidRDefault="00F708DA" w:rsidP="00F708DA">
      <w:pPr>
        <w:tabs>
          <w:tab w:val="left" w:pos="540"/>
          <w:tab w:val="right" w:pos="5040"/>
          <w:tab w:val="right" w:pos="7020"/>
          <w:tab w:val="right" w:pos="9000"/>
        </w:tabs>
        <w:ind w:left="540" w:right="-691" w:hanging="540"/>
        <w:jc w:val="both"/>
        <w:rPr>
          <w:rFonts w:cs="Arial"/>
          <w:b/>
          <w:bCs/>
          <w:color w:val="000000"/>
          <w:sz w:val="16"/>
          <w:szCs w:val="16"/>
          <w:lang w:val="en-US"/>
        </w:rPr>
      </w:pPr>
    </w:p>
    <w:p w14:paraId="2F4CA389" w14:textId="77777777" w:rsidR="00F708DA" w:rsidRPr="00CB47AC" w:rsidRDefault="00F708DA" w:rsidP="004517FC">
      <w:pPr>
        <w:tabs>
          <w:tab w:val="left" w:pos="540"/>
          <w:tab w:val="right" w:pos="5040"/>
          <w:tab w:val="right" w:pos="7020"/>
          <w:tab w:val="right" w:pos="9000"/>
        </w:tabs>
        <w:ind w:right="-691"/>
        <w:jc w:val="both"/>
        <w:rPr>
          <w:rFonts w:cs="Arial"/>
          <w:b/>
          <w:bCs/>
          <w:color w:val="000000"/>
          <w:sz w:val="16"/>
          <w:szCs w:val="16"/>
          <w:lang w:val="en-US"/>
        </w:rPr>
      </w:pPr>
    </w:p>
    <w:tbl>
      <w:tblPr>
        <w:tblW w:w="9461" w:type="dxa"/>
        <w:tblInd w:w="108" w:type="dxa"/>
        <w:tblLook w:val="04A0" w:firstRow="1" w:lastRow="0" w:firstColumn="1" w:lastColumn="0" w:noHBand="0" w:noVBand="1"/>
      </w:tblPr>
      <w:tblGrid>
        <w:gridCol w:w="9461"/>
      </w:tblGrid>
      <w:tr w:rsidR="00A76C73" w:rsidRPr="00CB47AC" w14:paraId="3F138B82" w14:textId="77777777" w:rsidTr="005D1B47">
        <w:trPr>
          <w:trHeight w:val="386"/>
        </w:trPr>
        <w:tc>
          <w:tcPr>
            <w:tcW w:w="9461" w:type="dxa"/>
            <w:vAlign w:val="center"/>
          </w:tcPr>
          <w:p w14:paraId="2A2A97F0" w14:textId="0ED85026" w:rsidR="00F708DA" w:rsidRPr="00CB47AC" w:rsidRDefault="00F44A51" w:rsidP="00F44A51">
            <w:pPr>
              <w:ind w:left="432" w:hanging="518"/>
              <w:rPr>
                <w:rFonts w:cs="Arial"/>
                <w:b/>
                <w:bCs/>
                <w:color w:val="000000"/>
                <w:sz w:val="18"/>
                <w:szCs w:val="18"/>
                <w:cs/>
              </w:rPr>
            </w:pPr>
            <w:r w:rsidRPr="00CB47AC">
              <w:rPr>
                <w:rFonts w:cs="Arial"/>
                <w:b/>
                <w:bCs/>
                <w:color w:val="000000"/>
                <w:sz w:val="18"/>
                <w:szCs w:val="18"/>
                <w:lang w:val="en-GB"/>
              </w:rPr>
              <w:t>2</w:t>
            </w:r>
            <w:r w:rsidR="00D507E1" w:rsidRPr="00CB47AC">
              <w:rPr>
                <w:rFonts w:cs="Arial"/>
                <w:b/>
                <w:bCs/>
                <w:color w:val="000000"/>
                <w:sz w:val="18"/>
                <w:szCs w:val="18"/>
                <w:lang w:val="en-GB"/>
              </w:rPr>
              <w:t>8</w:t>
            </w:r>
            <w:r w:rsidR="00F708DA" w:rsidRPr="00CB47AC">
              <w:rPr>
                <w:rFonts w:cs="Arial"/>
                <w:b/>
                <w:bCs/>
                <w:color w:val="000000"/>
                <w:sz w:val="18"/>
                <w:szCs w:val="18"/>
                <w:lang w:val="en-GB"/>
              </w:rPr>
              <w:tab/>
              <w:t>Income tax expenses</w:t>
            </w:r>
          </w:p>
        </w:tc>
      </w:tr>
    </w:tbl>
    <w:p w14:paraId="6BDBD257" w14:textId="77777777" w:rsidR="00F708DA" w:rsidRPr="00CB47AC" w:rsidRDefault="00F708DA" w:rsidP="00100102">
      <w:pPr>
        <w:tabs>
          <w:tab w:val="left" w:pos="540"/>
          <w:tab w:val="right" w:pos="5040"/>
          <w:tab w:val="right" w:pos="7020"/>
          <w:tab w:val="right" w:pos="9000"/>
        </w:tabs>
        <w:ind w:left="540" w:right="-691" w:hanging="540"/>
        <w:jc w:val="both"/>
        <w:rPr>
          <w:rFonts w:cs="Arial"/>
          <w:b/>
          <w:bCs/>
          <w:color w:val="000000"/>
          <w:sz w:val="16"/>
          <w:szCs w:val="16"/>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A76C73" w:rsidRPr="00CB47AC" w14:paraId="199537EE" w14:textId="77777777" w:rsidTr="005D1B47">
        <w:tc>
          <w:tcPr>
            <w:tcW w:w="6300" w:type="dxa"/>
            <w:tcBorders>
              <w:top w:val="nil"/>
              <w:left w:val="nil"/>
              <w:bottom w:val="nil"/>
              <w:right w:val="nil"/>
            </w:tcBorders>
            <w:vAlign w:val="bottom"/>
          </w:tcPr>
          <w:p w14:paraId="6B2144D2" w14:textId="77777777" w:rsidR="008A64E4" w:rsidRPr="00CB47AC" w:rsidRDefault="008A64E4" w:rsidP="008A64E4">
            <w:pPr>
              <w:jc w:val="both"/>
              <w:rPr>
                <w:rFonts w:eastAsia="Arial Unicode MS" w:cs="Arial"/>
                <w:b/>
                <w:bCs/>
                <w:color w:val="000000"/>
                <w:sz w:val="18"/>
                <w:szCs w:val="18"/>
                <w:cs/>
                <w:lang w:val="en-GB"/>
              </w:rPr>
            </w:pPr>
          </w:p>
        </w:tc>
        <w:tc>
          <w:tcPr>
            <w:tcW w:w="1584" w:type="dxa"/>
            <w:tcBorders>
              <w:top w:val="nil"/>
              <w:left w:val="nil"/>
              <w:bottom w:val="nil"/>
              <w:right w:val="nil"/>
            </w:tcBorders>
            <w:vAlign w:val="bottom"/>
            <w:hideMark/>
          </w:tcPr>
          <w:p w14:paraId="765A17CF" w14:textId="30BFB288" w:rsidR="008A64E4" w:rsidRPr="00CB47AC" w:rsidRDefault="00F44A51" w:rsidP="008A64E4">
            <w:pPr>
              <w:ind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top w:val="nil"/>
              <w:left w:val="nil"/>
              <w:bottom w:val="nil"/>
              <w:right w:val="nil"/>
            </w:tcBorders>
            <w:vAlign w:val="bottom"/>
            <w:hideMark/>
          </w:tcPr>
          <w:p w14:paraId="79505336" w14:textId="422D18AE" w:rsidR="008A64E4" w:rsidRPr="00CB47AC" w:rsidRDefault="00F44A51" w:rsidP="008A64E4">
            <w:pPr>
              <w:ind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2432007A" w14:textId="77777777" w:rsidTr="005D1B47">
        <w:trPr>
          <w:trHeight w:val="183"/>
        </w:trPr>
        <w:tc>
          <w:tcPr>
            <w:tcW w:w="6300" w:type="dxa"/>
            <w:tcBorders>
              <w:top w:val="nil"/>
              <w:left w:val="nil"/>
              <w:bottom w:val="nil"/>
              <w:right w:val="nil"/>
            </w:tcBorders>
            <w:vAlign w:val="bottom"/>
          </w:tcPr>
          <w:p w14:paraId="0C8F5BF0" w14:textId="77777777" w:rsidR="008A64E4" w:rsidRPr="00CB47AC" w:rsidRDefault="008A64E4" w:rsidP="008A64E4">
            <w:pPr>
              <w:ind w:left="-72"/>
              <w:jc w:val="both"/>
              <w:rPr>
                <w:rFonts w:eastAsia="Arial Unicode MS" w:cs="Arial"/>
                <w:b/>
                <w:bCs/>
                <w:color w:val="000000"/>
                <w:sz w:val="18"/>
                <w:szCs w:val="18"/>
              </w:rPr>
            </w:pPr>
          </w:p>
        </w:tc>
        <w:tc>
          <w:tcPr>
            <w:tcW w:w="1584" w:type="dxa"/>
            <w:tcBorders>
              <w:top w:val="nil"/>
              <w:left w:val="nil"/>
              <w:bottom w:val="single" w:sz="4" w:space="0" w:color="auto"/>
              <w:right w:val="nil"/>
            </w:tcBorders>
            <w:vAlign w:val="bottom"/>
          </w:tcPr>
          <w:p w14:paraId="72C6BBAF" w14:textId="77777777" w:rsidR="008A64E4" w:rsidRPr="00CB47AC" w:rsidRDefault="008A64E4" w:rsidP="008A64E4">
            <w:pPr>
              <w:ind w:right="-72"/>
              <w:jc w:val="right"/>
              <w:rPr>
                <w:rFonts w:cs="Arial"/>
                <w:b/>
                <w:bCs/>
                <w:color w:val="000000"/>
                <w:sz w:val="18"/>
                <w:szCs w:val="18"/>
                <w:cs/>
                <w:lang w:val="en-US"/>
              </w:rPr>
            </w:pPr>
            <w:r w:rsidRPr="00CB47AC">
              <w:rPr>
                <w:rFonts w:cs="Arial"/>
                <w:b/>
                <w:bCs/>
                <w:color w:val="000000"/>
                <w:sz w:val="18"/>
                <w:szCs w:val="18"/>
                <w:lang w:val="en-US"/>
              </w:rPr>
              <w:t>Baht</w:t>
            </w:r>
          </w:p>
        </w:tc>
        <w:tc>
          <w:tcPr>
            <w:tcW w:w="1584" w:type="dxa"/>
            <w:tcBorders>
              <w:top w:val="nil"/>
              <w:left w:val="nil"/>
              <w:bottom w:val="single" w:sz="4" w:space="0" w:color="auto"/>
              <w:right w:val="nil"/>
            </w:tcBorders>
            <w:vAlign w:val="bottom"/>
          </w:tcPr>
          <w:p w14:paraId="4D1B1CF0" w14:textId="77777777" w:rsidR="008A64E4" w:rsidRPr="00CB47AC" w:rsidRDefault="008A64E4" w:rsidP="008A64E4">
            <w:pPr>
              <w:ind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101918AE" w14:textId="77777777" w:rsidTr="005D1B47">
        <w:tc>
          <w:tcPr>
            <w:tcW w:w="6300" w:type="dxa"/>
            <w:tcBorders>
              <w:top w:val="nil"/>
              <w:left w:val="nil"/>
              <w:bottom w:val="nil"/>
              <w:right w:val="nil"/>
            </w:tcBorders>
            <w:vAlign w:val="bottom"/>
          </w:tcPr>
          <w:p w14:paraId="59965E2E" w14:textId="77777777" w:rsidR="00A25B04" w:rsidRPr="00CB47AC" w:rsidRDefault="00A25B04" w:rsidP="00A25B04">
            <w:pPr>
              <w:ind w:left="-103"/>
              <w:rPr>
                <w:rFonts w:cs="Arial"/>
                <w:color w:val="000000"/>
                <w:sz w:val="18"/>
                <w:szCs w:val="18"/>
                <w:cs/>
              </w:rPr>
            </w:pPr>
            <w:r w:rsidRPr="00CB47AC">
              <w:rPr>
                <w:rFonts w:eastAsia="Arial" w:cs="Arial"/>
                <w:color w:val="000000"/>
                <w:sz w:val="18"/>
                <w:szCs w:val="18"/>
              </w:rPr>
              <w:t>Current</w:t>
            </w:r>
            <w:r w:rsidRPr="00CB47AC">
              <w:rPr>
                <w:rFonts w:eastAsia="Arial" w:cs="Arial"/>
                <w:color w:val="000000"/>
                <w:sz w:val="18"/>
                <w:szCs w:val="18"/>
                <w:cs/>
              </w:rPr>
              <w:t xml:space="preserve"> </w:t>
            </w:r>
            <w:r w:rsidRPr="00CB47AC">
              <w:rPr>
                <w:rFonts w:eastAsia="Arial" w:cs="Arial"/>
                <w:color w:val="000000"/>
                <w:sz w:val="18"/>
                <w:szCs w:val="18"/>
              </w:rPr>
              <w:t>income</w:t>
            </w:r>
            <w:r w:rsidRPr="00CB47AC">
              <w:rPr>
                <w:rFonts w:eastAsia="Arial" w:cs="Arial"/>
                <w:color w:val="000000"/>
                <w:sz w:val="18"/>
                <w:szCs w:val="18"/>
                <w:cs/>
              </w:rPr>
              <w:t xml:space="preserve"> </w:t>
            </w:r>
            <w:r w:rsidRPr="00CB47AC">
              <w:rPr>
                <w:rFonts w:eastAsia="Arial" w:cs="Arial"/>
                <w:color w:val="000000"/>
                <w:sz w:val="18"/>
                <w:szCs w:val="18"/>
              </w:rPr>
              <w:t>tax</w:t>
            </w:r>
            <w:r w:rsidRPr="00CB47AC">
              <w:rPr>
                <w:rFonts w:cs="Arial"/>
                <w:snapToGrid w:val="0"/>
                <w:color w:val="000000"/>
                <w:sz w:val="18"/>
                <w:szCs w:val="18"/>
                <w:cs/>
              </w:rPr>
              <w:t>:</w:t>
            </w:r>
          </w:p>
        </w:tc>
        <w:tc>
          <w:tcPr>
            <w:tcW w:w="1584" w:type="dxa"/>
            <w:tcBorders>
              <w:top w:val="nil"/>
              <w:left w:val="nil"/>
              <w:bottom w:val="nil"/>
              <w:right w:val="nil"/>
            </w:tcBorders>
          </w:tcPr>
          <w:p w14:paraId="78A7F508" w14:textId="355A1044" w:rsidR="00A25B04" w:rsidRPr="00CB47AC" w:rsidRDefault="00A25B04" w:rsidP="00A25B04">
            <w:pPr>
              <w:ind w:left="-40" w:right="-72"/>
              <w:jc w:val="right"/>
              <w:rPr>
                <w:rFonts w:cs="Arial"/>
                <w:color w:val="000000"/>
                <w:sz w:val="18"/>
                <w:szCs w:val="18"/>
              </w:rPr>
            </w:pPr>
          </w:p>
        </w:tc>
        <w:tc>
          <w:tcPr>
            <w:tcW w:w="1584" w:type="dxa"/>
            <w:tcBorders>
              <w:top w:val="nil"/>
              <w:left w:val="nil"/>
              <w:bottom w:val="nil"/>
              <w:right w:val="nil"/>
            </w:tcBorders>
          </w:tcPr>
          <w:p w14:paraId="5E702A71" w14:textId="26BCD592" w:rsidR="00A25B04" w:rsidRPr="00CB47AC" w:rsidRDefault="00A25B04" w:rsidP="00A25B04">
            <w:pPr>
              <w:ind w:left="-40" w:right="-72"/>
              <w:jc w:val="right"/>
              <w:rPr>
                <w:rFonts w:cs="Arial"/>
                <w:color w:val="000000"/>
                <w:sz w:val="18"/>
                <w:szCs w:val="18"/>
              </w:rPr>
            </w:pPr>
          </w:p>
        </w:tc>
      </w:tr>
      <w:tr w:rsidR="00100102" w:rsidRPr="00CB47AC" w14:paraId="6043AA62" w14:textId="77777777" w:rsidTr="00100102">
        <w:tc>
          <w:tcPr>
            <w:tcW w:w="6300" w:type="dxa"/>
            <w:tcBorders>
              <w:top w:val="nil"/>
              <w:left w:val="nil"/>
              <w:bottom w:val="nil"/>
              <w:right w:val="nil"/>
            </w:tcBorders>
            <w:vAlign w:val="bottom"/>
          </w:tcPr>
          <w:p w14:paraId="1C13C503" w14:textId="3B682058" w:rsidR="00100102" w:rsidRPr="00CB47AC" w:rsidRDefault="00100102" w:rsidP="00F44A51">
            <w:pPr>
              <w:ind w:left="-103"/>
              <w:rPr>
                <w:rFonts w:cs="Arial"/>
                <w:snapToGrid w:val="0"/>
                <w:color w:val="000000"/>
                <w:sz w:val="18"/>
                <w:szCs w:val="18"/>
                <w:lang w:val="en-US"/>
              </w:rPr>
            </w:pPr>
            <w:r w:rsidRPr="00CB47AC">
              <w:rPr>
                <w:rFonts w:cs="Arial"/>
                <w:snapToGrid w:val="0"/>
                <w:color w:val="000000"/>
                <w:sz w:val="18"/>
                <w:szCs w:val="18"/>
                <w:lang w:val="en-US"/>
              </w:rPr>
              <w:t>Current income tax on profit for the</w:t>
            </w:r>
            <w:r w:rsidRPr="00CB47AC">
              <w:rPr>
                <w:rFonts w:cs="Arial"/>
                <w:snapToGrid w:val="0"/>
                <w:color w:val="000000"/>
                <w:sz w:val="18"/>
                <w:szCs w:val="18"/>
                <w:cs/>
              </w:rPr>
              <w:t xml:space="preserve"> </w:t>
            </w:r>
            <w:r w:rsidRPr="00CB47AC">
              <w:rPr>
                <w:rFonts w:cs="Arial"/>
                <w:snapToGrid w:val="0"/>
                <w:color w:val="000000"/>
                <w:sz w:val="18"/>
                <w:szCs w:val="18"/>
                <w:lang w:val="en-GB"/>
              </w:rPr>
              <w:t>year</w:t>
            </w:r>
          </w:p>
        </w:tc>
        <w:tc>
          <w:tcPr>
            <w:tcW w:w="1584" w:type="dxa"/>
            <w:tcBorders>
              <w:top w:val="nil"/>
              <w:left w:val="nil"/>
              <w:bottom w:val="nil"/>
              <w:right w:val="nil"/>
            </w:tcBorders>
          </w:tcPr>
          <w:p w14:paraId="3D79C581" w14:textId="24ADA53D" w:rsidR="00100102" w:rsidRPr="00CB47AC" w:rsidRDefault="00100102" w:rsidP="00F44A51">
            <w:pPr>
              <w:ind w:left="-40" w:right="-72"/>
              <w:jc w:val="right"/>
              <w:rPr>
                <w:rFonts w:cs="Arial"/>
                <w:color w:val="000000"/>
                <w:sz w:val="18"/>
                <w:szCs w:val="18"/>
                <w:lang w:val="en-US"/>
              </w:rPr>
            </w:pPr>
            <w:r w:rsidRPr="00CB47AC">
              <w:rPr>
                <w:rFonts w:cs="Arial"/>
                <w:color w:val="000000"/>
                <w:sz w:val="18"/>
                <w:szCs w:val="18"/>
                <w:lang w:val="en-US"/>
              </w:rPr>
              <w:t>-</w:t>
            </w:r>
          </w:p>
        </w:tc>
        <w:tc>
          <w:tcPr>
            <w:tcW w:w="1584" w:type="dxa"/>
            <w:tcBorders>
              <w:top w:val="nil"/>
              <w:left w:val="nil"/>
              <w:bottom w:val="nil"/>
              <w:right w:val="nil"/>
            </w:tcBorders>
          </w:tcPr>
          <w:p w14:paraId="039AAF4C" w14:textId="6260CAC0" w:rsidR="00100102" w:rsidRPr="00CB47AC" w:rsidRDefault="00100102" w:rsidP="00100102">
            <w:pPr>
              <w:ind w:left="-40" w:right="-72"/>
              <w:jc w:val="right"/>
              <w:rPr>
                <w:rFonts w:cs="Arial"/>
                <w:color w:val="000000"/>
                <w:sz w:val="18"/>
                <w:szCs w:val="18"/>
                <w:cs/>
                <w:lang w:val="en-US"/>
              </w:rPr>
            </w:pPr>
            <w:r w:rsidRPr="00CB47AC">
              <w:rPr>
                <w:rFonts w:cs="Arial"/>
                <w:color w:val="000000"/>
                <w:sz w:val="18"/>
                <w:szCs w:val="18"/>
                <w:cs/>
                <w:lang w:val="en-US"/>
              </w:rPr>
              <w:t>(</w:t>
            </w:r>
            <w:r w:rsidRPr="00CB47AC">
              <w:rPr>
                <w:rFonts w:cs="Arial"/>
                <w:color w:val="000000"/>
                <w:sz w:val="18"/>
                <w:szCs w:val="18"/>
                <w:lang w:val="en-GB"/>
              </w:rPr>
              <w:t>12</w:t>
            </w:r>
            <w:r w:rsidRPr="00CB47AC">
              <w:rPr>
                <w:rFonts w:cs="Arial"/>
                <w:color w:val="000000"/>
                <w:sz w:val="18"/>
                <w:szCs w:val="18"/>
                <w:lang w:val="en-US"/>
              </w:rPr>
              <w:t>,</w:t>
            </w:r>
            <w:r w:rsidRPr="00CB47AC">
              <w:rPr>
                <w:rFonts w:cs="Arial"/>
                <w:color w:val="000000"/>
                <w:sz w:val="18"/>
                <w:szCs w:val="18"/>
                <w:lang w:val="en-GB"/>
              </w:rPr>
              <w:t>425</w:t>
            </w:r>
            <w:r w:rsidRPr="00CB47AC">
              <w:rPr>
                <w:rFonts w:cs="Arial"/>
                <w:color w:val="000000"/>
                <w:sz w:val="18"/>
                <w:szCs w:val="18"/>
                <w:lang w:val="en-US"/>
              </w:rPr>
              <w:t>,</w:t>
            </w:r>
            <w:r w:rsidRPr="00CB47AC">
              <w:rPr>
                <w:rFonts w:cs="Arial"/>
                <w:color w:val="000000"/>
                <w:sz w:val="18"/>
                <w:szCs w:val="18"/>
                <w:lang w:val="en-GB"/>
              </w:rPr>
              <w:t>766</w:t>
            </w:r>
            <w:r w:rsidRPr="00CB47AC">
              <w:rPr>
                <w:rFonts w:cs="Arial"/>
                <w:color w:val="000000"/>
                <w:sz w:val="18"/>
                <w:szCs w:val="18"/>
                <w:cs/>
                <w:lang w:val="en-US"/>
              </w:rPr>
              <w:t>)</w:t>
            </w:r>
          </w:p>
        </w:tc>
      </w:tr>
      <w:tr w:rsidR="00F44A51" w:rsidRPr="00CB47AC" w14:paraId="4A42BABC" w14:textId="77777777" w:rsidTr="005D1B47">
        <w:tc>
          <w:tcPr>
            <w:tcW w:w="6300" w:type="dxa"/>
            <w:tcBorders>
              <w:top w:val="nil"/>
              <w:left w:val="nil"/>
              <w:bottom w:val="nil"/>
              <w:right w:val="nil"/>
            </w:tcBorders>
            <w:vAlign w:val="bottom"/>
          </w:tcPr>
          <w:p w14:paraId="2DD486B5" w14:textId="21535B73" w:rsidR="002F438F" w:rsidRPr="00CB47AC" w:rsidRDefault="002F438F" w:rsidP="00F44A51">
            <w:pPr>
              <w:ind w:left="-103"/>
              <w:rPr>
                <w:rFonts w:eastAsia="Arial" w:cs="Arial"/>
                <w:color w:val="000000"/>
                <w:sz w:val="18"/>
                <w:szCs w:val="18"/>
                <w:lang w:val="en-GB"/>
              </w:rPr>
            </w:pPr>
            <w:r w:rsidRPr="00CB47AC">
              <w:rPr>
                <w:rFonts w:eastAsia="Arial" w:cs="Arial"/>
                <w:color w:val="000000"/>
                <w:sz w:val="18"/>
                <w:szCs w:val="18"/>
                <w:lang w:val="en-GB"/>
              </w:rPr>
              <w:t>Income tax adjustment</w:t>
            </w:r>
          </w:p>
        </w:tc>
        <w:tc>
          <w:tcPr>
            <w:tcW w:w="1584" w:type="dxa"/>
            <w:tcBorders>
              <w:top w:val="nil"/>
              <w:left w:val="nil"/>
              <w:bottom w:val="single" w:sz="4" w:space="0" w:color="auto"/>
              <w:right w:val="nil"/>
            </w:tcBorders>
          </w:tcPr>
          <w:p w14:paraId="4D4089C5" w14:textId="37A81A26" w:rsidR="002F438F" w:rsidRPr="00CB47AC" w:rsidRDefault="002F438F" w:rsidP="00F44A51">
            <w:pPr>
              <w:ind w:left="-40" w:right="-72"/>
              <w:jc w:val="right"/>
              <w:rPr>
                <w:rFonts w:cs="Arial"/>
                <w:color w:val="000000"/>
                <w:sz w:val="18"/>
                <w:szCs w:val="18"/>
                <w:lang w:val="en-US"/>
              </w:rPr>
            </w:pPr>
            <w:r w:rsidRPr="00CB47AC">
              <w:rPr>
                <w:rFonts w:cs="Arial"/>
                <w:color w:val="000000"/>
                <w:sz w:val="18"/>
                <w:szCs w:val="18"/>
                <w:lang w:val="en-US"/>
              </w:rPr>
              <w:t>931,765</w:t>
            </w:r>
          </w:p>
        </w:tc>
        <w:tc>
          <w:tcPr>
            <w:tcW w:w="1584" w:type="dxa"/>
            <w:tcBorders>
              <w:top w:val="nil"/>
              <w:left w:val="nil"/>
              <w:bottom w:val="single" w:sz="4" w:space="0" w:color="auto"/>
              <w:right w:val="nil"/>
            </w:tcBorders>
          </w:tcPr>
          <w:p w14:paraId="3FF2375D" w14:textId="0256B9F6" w:rsidR="002F438F" w:rsidRPr="00CB47AC" w:rsidRDefault="002F438F" w:rsidP="00F44A51">
            <w:pPr>
              <w:ind w:left="-40" w:right="-72"/>
              <w:jc w:val="right"/>
              <w:rPr>
                <w:rFonts w:cs="Arial"/>
                <w:color w:val="000000"/>
                <w:sz w:val="18"/>
                <w:szCs w:val="18"/>
                <w:lang w:val="en-US"/>
              </w:rPr>
            </w:pPr>
            <w:r w:rsidRPr="00CB47AC">
              <w:rPr>
                <w:rFonts w:cs="Arial"/>
                <w:color w:val="000000"/>
                <w:sz w:val="18"/>
                <w:szCs w:val="18"/>
                <w:lang w:val="en-US"/>
              </w:rPr>
              <w:t>-</w:t>
            </w:r>
          </w:p>
        </w:tc>
      </w:tr>
      <w:tr w:rsidR="00F44A51" w:rsidRPr="00CB47AC" w14:paraId="1707087D" w14:textId="77777777" w:rsidTr="005D1B47">
        <w:tc>
          <w:tcPr>
            <w:tcW w:w="6300" w:type="dxa"/>
            <w:tcBorders>
              <w:top w:val="nil"/>
              <w:left w:val="nil"/>
              <w:bottom w:val="nil"/>
              <w:right w:val="nil"/>
            </w:tcBorders>
            <w:vAlign w:val="bottom"/>
          </w:tcPr>
          <w:p w14:paraId="7D0290DD" w14:textId="77777777" w:rsidR="00F44A51" w:rsidRPr="00CB47AC" w:rsidRDefault="00F44A51" w:rsidP="00F44A51">
            <w:pPr>
              <w:ind w:left="-103"/>
              <w:rPr>
                <w:rFonts w:cs="Arial"/>
                <w:snapToGrid w:val="0"/>
                <w:color w:val="000000"/>
                <w:sz w:val="16"/>
                <w:szCs w:val="16"/>
                <w:lang w:val="en-US"/>
              </w:rPr>
            </w:pPr>
          </w:p>
        </w:tc>
        <w:tc>
          <w:tcPr>
            <w:tcW w:w="1584" w:type="dxa"/>
            <w:tcBorders>
              <w:top w:val="single" w:sz="4" w:space="0" w:color="auto"/>
              <w:left w:val="nil"/>
              <w:bottom w:val="nil"/>
              <w:right w:val="nil"/>
            </w:tcBorders>
            <w:vAlign w:val="bottom"/>
          </w:tcPr>
          <w:p w14:paraId="667C74EE" w14:textId="77777777" w:rsidR="00F44A51" w:rsidRPr="00CB47AC" w:rsidRDefault="00F44A51" w:rsidP="002F438F">
            <w:pPr>
              <w:ind w:left="-40" w:right="-72"/>
              <w:jc w:val="center"/>
              <w:rPr>
                <w:rFonts w:cs="Arial"/>
                <w:color w:val="000000"/>
                <w:sz w:val="16"/>
                <w:szCs w:val="16"/>
                <w:lang w:val="en-US"/>
              </w:rPr>
            </w:pPr>
          </w:p>
        </w:tc>
        <w:tc>
          <w:tcPr>
            <w:tcW w:w="1584" w:type="dxa"/>
            <w:tcBorders>
              <w:top w:val="single" w:sz="4" w:space="0" w:color="auto"/>
              <w:left w:val="nil"/>
              <w:bottom w:val="nil"/>
              <w:right w:val="nil"/>
            </w:tcBorders>
            <w:vAlign w:val="bottom"/>
          </w:tcPr>
          <w:p w14:paraId="4F9EB809" w14:textId="77777777" w:rsidR="00F44A51" w:rsidRPr="00CB47AC" w:rsidRDefault="00F44A51" w:rsidP="00F44A51">
            <w:pPr>
              <w:ind w:left="-40" w:right="-72"/>
              <w:jc w:val="right"/>
              <w:rPr>
                <w:rFonts w:cs="Arial"/>
                <w:color w:val="000000"/>
                <w:sz w:val="16"/>
                <w:szCs w:val="16"/>
                <w:lang w:val="en-US"/>
              </w:rPr>
            </w:pPr>
          </w:p>
        </w:tc>
      </w:tr>
      <w:tr w:rsidR="00F44A51" w:rsidRPr="00CB47AC" w14:paraId="6C0F32A4" w14:textId="77777777" w:rsidTr="008F214E">
        <w:tc>
          <w:tcPr>
            <w:tcW w:w="6300" w:type="dxa"/>
            <w:tcBorders>
              <w:top w:val="nil"/>
              <w:left w:val="nil"/>
              <w:bottom w:val="nil"/>
              <w:right w:val="nil"/>
            </w:tcBorders>
            <w:vAlign w:val="bottom"/>
          </w:tcPr>
          <w:p w14:paraId="03DD6760" w14:textId="77777777" w:rsidR="00F44A51" w:rsidRPr="00CB47AC" w:rsidRDefault="00F44A51" w:rsidP="00F44A51">
            <w:pPr>
              <w:ind w:left="-103"/>
              <w:rPr>
                <w:rFonts w:cs="Arial"/>
                <w:snapToGrid w:val="0"/>
                <w:color w:val="000000"/>
                <w:sz w:val="18"/>
                <w:szCs w:val="18"/>
              </w:rPr>
            </w:pPr>
            <w:r w:rsidRPr="00CB47AC">
              <w:rPr>
                <w:rFonts w:cs="Arial"/>
                <w:snapToGrid w:val="0"/>
                <w:color w:val="000000"/>
                <w:sz w:val="18"/>
                <w:szCs w:val="18"/>
              </w:rPr>
              <w:t xml:space="preserve">Total </w:t>
            </w:r>
            <w:r w:rsidRPr="00CB47AC">
              <w:rPr>
                <w:rFonts w:eastAsia="Arial" w:cs="Arial"/>
                <w:color w:val="000000"/>
                <w:sz w:val="18"/>
                <w:szCs w:val="18"/>
              </w:rPr>
              <w:t>current</w:t>
            </w:r>
            <w:r w:rsidRPr="00CB47AC">
              <w:rPr>
                <w:rFonts w:eastAsia="Arial" w:cs="Arial"/>
                <w:color w:val="000000"/>
                <w:sz w:val="18"/>
                <w:szCs w:val="18"/>
                <w:cs/>
              </w:rPr>
              <w:t xml:space="preserve"> </w:t>
            </w:r>
            <w:r w:rsidRPr="00CB47AC">
              <w:rPr>
                <w:rFonts w:eastAsia="Arial" w:cs="Arial"/>
                <w:color w:val="000000"/>
                <w:sz w:val="18"/>
                <w:szCs w:val="18"/>
              </w:rPr>
              <w:t>tax</w:t>
            </w:r>
          </w:p>
        </w:tc>
        <w:tc>
          <w:tcPr>
            <w:tcW w:w="1584" w:type="dxa"/>
            <w:tcBorders>
              <w:top w:val="nil"/>
              <w:left w:val="nil"/>
              <w:bottom w:val="single" w:sz="4" w:space="0" w:color="auto"/>
              <w:right w:val="nil"/>
            </w:tcBorders>
          </w:tcPr>
          <w:p w14:paraId="5FD377AF" w14:textId="7FF21FCE" w:rsidR="00F44A51" w:rsidRPr="00CB47AC" w:rsidRDefault="002F438F" w:rsidP="00F44A51">
            <w:pPr>
              <w:ind w:left="-40" w:right="-72"/>
              <w:jc w:val="right"/>
              <w:rPr>
                <w:rFonts w:cs="Arial"/>
                <w:color w:val="000000"/>
                <w:sz w:val="18"/>
                <w:szCs w:val="18"/>
                <w:lang w:val="en-US"/>
              </w:rPr>
            </w:pPr>
            <w:r w:rsidRPr="00CB47AC">
              <w:rPr>
                <w:rFonts w:cs="Arial"/>
                <w:color w:val="000000"/>
                <w:sz w:val="18"/>
                <w:szCs w:val="18"/>
                <w:lang w:val="en-US"/>
              </w:rPr>
              <w:t>931,765</w:t>
            </w:r>
          </w:p>
        </w:tc>
        <w:tc>
          <w:tcPr>
            <w:tcW w:w="1584" w:type="dxa"/>
            <w:tcBorders>
              <w:top w:val="nil"/>
              <w:left w:val="nil"/>
              <w:bottom w:val="single" w:sz="4" w:space="0" w:color="auto"/>
              <w:right w:val="nil"/>
            </w:tcBorders>
          </w:tcPr>
          <w:p w14:paraId="4EA35C0D" w14:textId="5973457E" w:rsidR="00F44A51" w:rsidRPr="00CB47AC" w:rsidRDefault="00F44A51" w:rsidP="00F44A51">
            <w:pPr>
              <w:ind w:left="-40" w:right="-72"/>
              <w:jc w:val="right"/>
              <w:rPr>
                <w:rFonts w:cs="Arial"/>
                <w:color w:val="000000"/>
                <w:sz w:val="18"/>
                <w:szCs w:val="18"/>
              </w:rPr>
            </w:pPr>
            <w:r w:rsidRPr="00CB47AC">
              <w:rPr>
                <w:rFonts w:cs="Arial"/>
                <w:color w:val="000000"/>
                <w:sz w:val="18"/>
                <w:szCs w:val="18"/>
                <w:cs/>
                <w:lang w:val="en-US"/>
              </w:rPr>
              <w:t>(</w:t>
            </w:r>
            <w:r w:rsidRPr="00CB47AC">
              <w:rPr>
                <w:rFonts w:cs="Arial"/>
                <w:color w:val="000000"/>
                <w:sz w:val="18"/>
                <w:szCs w:val="18"/>
                <w:lang w:val="en-GB"/>
              </w:rPr>
              <w:t>12</w:t>
            </w:r>
            <w:r w:rsidRPr="00CB47AC">
              <w:rPr>
                <w:rFonts w:cs="Arial"/>
                <w:color w:val="000000"/>
                <w:sz w:val="18"/>
                <w:szCs w:val="18"/>
                <w:lang w:val="en-US"/>
              </w:rPr>
              <w:t>,</w:t>
            </w:r>
            <w:r w:rsidRPr="00CB47AC">
              <w:rPr>
                <w:rFonts w:cs="Arial"/>
                <w:color w:val="000000"/>
                <w:sz w:val="18"/>
                <w:szCs w:val="18"/>
                <w:lang w:val="en-GB"/>
              </w:rPr>
              <w:t>425</w:t>
            </w:r>
            <w:r w:rsidRPr="00CB47AC">
              <w:rPr>
                <w:rFonts w:cs="Arial"/>
                <w:color w:val="000000"/>
                <w:sz w:val="18"/>
                <w:szCs w:val="18"/>
                <w:lang w:val="en-US"/>
              </w:rPr>
              <w:t>,</w:t>
            </w:r>
            <w:r w:rsidRPr="00CB47AC">
              <w:rPr>
                <w:rFonts w:cs="Arial"/>
                <w:color w:val="000000"/>
                <w:sz w:val="18"/>
                <w:szCs w:val="18"/>
                <w:lang w:val="en-GB"/>
              </w:rPr>
              <w:t>766</w:t>
            </w:r>
            <w:r w:rsidRPr="00CB47AC">
              <w:rPr>
                <w:rFonts w:cs="Arial"/>
                <w:color w:val="000000"/>
                <w:sz w:val="18"/>
                <w:szCs w:val="18"/>
                <w:cs/>
                <w:lang w:val="en-US"/>
              </w:rPr>
              <w:t>)</w:t>
            </w:r>
          </w:p>
        </w:tc>
      </w:tr>
      <w:tr w:rsidR="00F44A51" w:rsidRPr="00CB47AC" w14:paraId="35276000" w14:textId="77777777" w:rsidTr="005D1B47">
        <w:tc>
          <w:tcPr>
            <w:tcW w:w="6300" w:type="dxa"/>
            <w:tcBorders>
              <w:top w:val="nil"/>
              <w:left w:val="nil"/>
              <w:bottom w:val="nil"/>
              <w:right w:val="nil"/>
            </w:tcBorders>
            <w:vAlign w:val="bottom"/>
          </w:tcPr>
          <w:p w14:paraId="1E16A834" w14:textId="77777777" w:rsidR="00F44A51" w:rsidRPr="00CB47AC" w:rsidRDefault="00F44A51" w:rsidP="00F44A51">
            <w:pPr>
              <w:ind w:left="-103"/>
              <w:rPr>
                <w:rFonts w:cs="Arial"/>
                <w:snapToGrid w:val="0"/>
                <w:color w:val="000000"/>
                <w:sz w:val="16"/>
                <w:szCs w:val="16"/>
              </w:rPr>
            </w:pPr>
          </w:p>
        </w:tc>
        <w:tc>
          <w:tcPr>
            <w:tcW w:w="1584" w:type="dxa"/>
            <w:tcBorders>
              <w:top w:val="single" w:sz="4" w:space="0" w:color="auto"/>
              <w:left w:val="nil"/>
              <w:bottom w:val="nil"/>
              <w:right w:val="nil"/>
            </w:tcBorders>
            <w:vAlign w:val="bottom"/>
          </w:tcPr>
          <w:p w14:paraId="663F98A6" w14:textId="77777777" w:rsidR="00F44A51" w:rsidRPr="00CB47AC" w:rsidRDefault="00F44A51" w:rsidP="00F44A51">
            <w:pPr>
              <w:ind w:left="-40" w:right="-72"/>
              <w:jc w:val="right"/>
              <w:rPr>
                <w:rFonts w:cs="Arial"/>
                <w:color w:val="000000"/>
                <w:sz w:val="16"/>
                <w:szCs w:val="16"/>
              </w:rPr>
            </w:pPr>
          </w:p>
        </w:tc>
        <w:tc>
          <w:tcPr>
            <w:tcW w:w="1584" w:type="dxa"/>
            <w:tcBorders>
              <w:top w:val="single" w:sz="4" w:space="0" w:color="auto"/>
              <w:left w:val="nil"/>
              <w:bottom w:val="nil"/>
              <w:right w:val="nil"/>
            </w:tcBorders>
            <w:vAlign w:val="bottom"/>
          </w:tcPr>
          <w:p w14:paraId="30CFF644" w14:textId="77777777" w:rsidR="00F44A51" w:rsidRPr="00CB47AC" w:rsidRDefault="00F44A51" w:rsidP="00F44A51">
            <w:pPr>
              <w:ind w:left="-40" w:right="-72"/>
              <w:jc w:val="right"/>
              <w:rPr>
                <w:rFonts w:cs="Arial"/>
                <w:snapToGrid w:val="0"/>
                <w:color w:val="000000"/>
                <w:sz w:val="16"/>
                <w:szCs w:val="16"/>
              </w:rPr>
            </w:pPr>
          </w:p>
        </w:tc>
      </w:tr>
      <w:tr w:rsidR="00F44A51" w:rsidRPr="00CB47AC" w14:paraId="4BD0AD1D" w14:textId="77777777" w:rsidTr="005D1B47">
        <w:tc>
          <w:tcPr>
            <w:tcW w:w="6300" w:type="dxa"/>
            <w:tcBorders>
              <w:top w:val="nil"/>
              <w:left w:val="nil"/>
              <w:bottom w:val="nil"/>
              <w:right w:val="nil"/>
            </w:tcBorders>
            <w:vAlign w:val="bottom"/>
          </w:tcPr>
          <w:p w14:paraId="429ABCE9" w14:textId="77777777" w:rsidR="00F44A51" w:rsidRPr="00CB47AC" w:rsidRDefault="00F44A51" w:rsidP="00F44A51">
            <w:pPr>
              <w:ind w:left="-103"/>
              <w:rPr>
                <w:rFonts w:cs="Arial"/>
                <w:snapToGrid w:val="0"/>
                <w:color w:val="000000"/>
                <w:sz w:val="18"/>
                <w:szCs w:val="18"/>
              </w:rPr>
            </w:pPr>
            <w:r w:rsidRPr="00CB47AC">
              <w:rPr>
                <w:rFonts w:eastAsia="Arial" w:cs="Arial"/>
                <w:color w:val="000000"/>
                <w:sz w:val="18"/>
                <w:szCs w:val="18"/>
              </w:rPr>
              <w:t>Deferred</w:t>
            </w:r>
            <w:r w:rsidRPr="00CB47AC">
              <w:rPr>
                <w:rFonts w:eastAsia="Arial" w:cs="Arial"/>
                <w:color w:val="000000"/>
                <w:sz w:val="18"/>
                <w:szCs w:val="18"/>
                <w:cs/>
              </w:rPr>
              <w:t xml:space="preserve"> </w:t>
            </w:r>
            <w:r w:rsidRPr="00CB47AC">
              <w:rPr>
                <w:rFonts w:eastAsia="Arial" w:cs="Arial"/>
                <w:color w:val="000000"/>
                <w:sz w:val="18"/>
                <w:szCs w:val="18"/>
              </w:rPr>
              <w:t>income</w:t>
            </w:r>
            <w:r w:rsidRPr="00CB47AC">
              <w:rPr>
                <w:rFonts w:eastAsia="Arial" w:cs="Arial"/>
                <w:color w:val="000000"/>
                <w:sz w:val="18"/>
                <w:szCs w:val="18"/>
                <w:cs/>
              </w:rPr>
              <w:t xml:space="preserve"> </w:t>
            </w:r>
            <w:r w:rsidRPr="00CB47AC">
              <w:rPr>
                <w:rFonts w:eastAsia="Arial" w:cs="Arial"/>
                <w:color w:val="000000"/>
                <w:sz w:val="18"/>
                <w:szCs w:val="18"/>
              </w:rPr>
              <w:t>tax</w:t>
            </w:r>
            <w:r w:rsidRPr="00CB47AC">
              <w:rPr>
                <w:rFonts w:cs="Arial"/>
                <w:snapToGrid w:val="0"/>
                <w:color w:val="000000"/>
                <w:sz w:val="18"/>
                <w:szCs w:val="18"/>
                <w:cs/>
              </w:rPr>
              <w:t xml:space="preserve"> :</w:t>
            </w:r>
          </w:p>
        </w:tc>
        <w:tc>
          <w:tcPr>
            <w:tcW w:w="1584" w:type="dxa"/>
            <w:tcBorders>
              <w:top w:val="nil"/>
              <w:left w:val="nil"/>
              <w:bottom w:val="nil"/>
              <w:right w:val="nil"/>
            </w:tcBorders>
            <w:vAlign w:val="bottom"/>
          </w:tcPr>
          <w:p w14:paraId="454E197A" w14:textId="77777777" w:rsidR="00F44A51" w:rsidRPr="00CB47AC" w:rsidRDefault="00F44A51" w:rsidP="00F44A51">
            <w:pPr>
              <w:ind w:left="-40" w:right="-72"/>
              <w:jc w:val="right"/>
              <w:rPr>
                <w:rFonts w:cs="Arial"/>
                <w:color w:val="000000"/>
                <w:sz w:val="18"/>
                <w:szCs w:val="18"/>
              </w:rPr>
            </w:pPr>
          </w:p>
        </w:tc>
        <w:tc>
          <w:tcPr>
            <w:tcW w:w="1584" w:type="dxa"/>
            <w:tcBorders>
              <w:top w:val="nil"/>
              <w:left w:val="nil"/>
              <w:bottom w:val="nil"/>
              <w:right w:val="nil"/>
            </w:tcBorders>
            <w:vAlign w:val="bottom"/>
          </w:tcPr>
          <w:p w14:paraId="60342733" w14:textId="77777777" w:rsidR="00F44A51" w:rsidRPr="00CB47AC" w:rsidRDefault="00F44A51" w:rsidP="00F44A51">
            <w:pPr>
              <w:ind w:left="-40" w:right="-72"/>
              <w:jc w:val="right"/>
              <w:rPr>
                <w:rFonts w:cs="Arial"/>
                <w:snapToGrid w:val="0"/>
                <w:color w:val="000000"/>
                <w:sz w:val="18"/>
                <w:szCs w:val="18"/>
              </w:rPr>
            </w:pPr>
          </w:p>
        </w:tc>
      </w:tr>
      <w:tr w:rsidR="00346177" w:rsidRPr="00CB47AC" w14:paraId="6FFD76E3" w14:textId="77777777" w:rsidTr="005D1B47">
        <w:tc>
          <w:tcPr>
            <w:tcW w:w="6300" w:type="dxa"/>
            <w:tcBorders>
              <w:top w:val="nil"/>
              <w:left w:val="nil"/>
              <w:bottom w:val="nil"/>
              <w:right w:val="nil"/>
            </w:tcBorders>
            <w:vAlign w:val="bottom"/>
          </w:tcPr>
          <w:p w14:paraId="1F8E065B" w14:textId="3F19FD4F" w:rsidR="00346177" w:rsidRPr="00CB47AC" w:rsidRDefault="00346177" w:rsidP="00346177">
            <w:pPr>
              <w:ind w:left="-103"/>
              <w:rPr>
                <w:rFonts w:eastAsia="Arial" w:cs="Arial"/>
                <w:color w:val="000000"/>
                <w:sz w:val="18"/>
                <w:szCs w:val="18"/>
                <w:lang w:val="en-GB"/>
              </w:rPr>
            </w:pPr>
            <w:r w:rsidRPr="00CB47AC">
              <w:rPr>
                <w:rFonts w:eastAsia="Arial" w:cs="Arial"/>
                <w:color w:val="000000"/>
                <w:sz w:val="18"/>
                <w:szCs w:val="18"/>
                <w:lang w:val="en-GB"/>
              </w:rPr>
              <w:t>Increase in deferred tax assets (Note 15)</w:t>
            </w:r>
          </w:p>
        </w:tc>
        <w:tc>
          <w:tcPr>
            <w:tcW w:w="1584" w:type="dxa"/>
            <w:tcBorders>
              <w:top w:val="nil"/>
              <w:left w:val="nil"/>
              <w:bottom w:val="nil"/>
              <w:right w:val="nil"/>
            </w:tcBorders>
          </w:tcPr>
          <w:p w14:paraId="26969C37" w14:textId="00C433EB" w:rsidR="00346177" w:rsidRPr="00CB47AC" w:rsidRDefault="00346177" w:rsidP="00346177">
            <w:pPr>
              <w:ind w:left="-40" w:right="-72"/>
              <w:jc w:val="right"/>
              <w:rPr>
                <w:rFonts w:cs="Arial"/>
                <w:snapToGrid w:val="0"/>
                <w:color w:val="000000"/>
                <w:sz w:val="18"/>
                <w:szCs w:val="18"/>
                <w:lang w:val="en-GB"/>
              </w:rPr>
            </w:pPr>
            <w:r w:rsidRPr="00CB47AC">
              <w:rPr>
                <w:rFonts w:cs="Arial"/>
                <w:snapToGrid w:val="0"/>
                <w:color w:val="000000"/>
                <w:sz w:val="18"/>
                <w:szCs w:val="18"/>
                <w:cs/>
                <w:lang w:val="en-GB"/>
              </w:rPr>
              <w:t>(21,088,225)</w:t>
            </w:r>
          </w:p>
        </w:tc>
        <w:tc>
          <w:tcPr>
            <w:tcW w:w="1584" w:type="dxa"/>
            <w:tcBorders>
              <w:top w:val="nil"/>
              <w:left w:val="nil"/>
              <w:bottom w:val="nil"/>
              <w:right w:val="nil"/>
            </w:tcBorders>
          </w:tcPr>
          <w:p w14:paraId="7AF3A492" w14:textId="16F21BA0" w:rsidR="00346177" w:rsidRPr="00CB47AC" w:rsidRDefault="00346177" w:rsidP="00346177">
            <w:pPr>
              <w:ind w:left="-40" w:right="-72"/>
              <w:jc w:val="right"/>
              <w:rPr>
                <w:rFonts w:cs="Arial"/>
                <w:snapToGrid w:val="0"/>
                <w:color w:val="000000"/>
                <w:sz w:val="18"/>
                <w:szCs w:val="18"/>
                <w:lang w:val="en-US"/>
              </w:rPr>
            </w:pPr>
            <w:r w:rsidRPr="00CB47AC">
              <w:rPr>
                <w:rFonts w:cs="Arial"/>
                <w:snapToGrid w:val="0"/>
                <w:color w:val="000000"/>
                <w:sz w:val="18"/>
                <w:szCs w:val="18"/>
                <w:cs/>
                <w:lang w:val="en-GB"/>
              </w:rPr>
              <w:t>(</w:t>
            </w:r>
            <w:r w:rsidRPr="00CB47AC">
              <w:rPr>
                <w:rFonts w:cs="Arial"/>
                <w:snapToGrid w:val="0"/>
                <w:color w:val="000000"/>
                <w:sz w:val="18"/>
                <w:szCs w:val="18"/>
                <w:lang w:val="en-GB"/>
              </w:rPr>
              <w:t>9,955,602</w:t>
            </w:r>
            <w:r w:rsidRPr="00CB47AC">
              <w:rPr>
                <w:rFonts w:cs="Arial"/>
                <w:snapToGrid w:val="0"/>
                <w:color w:val="000000"/>
                <w:sz w:val="18"/>
                <w:szCs w:val="18"/>
                <w:cs/>
                <w:lang w:val="en-GB"/>
              </w:rPr>
              <w:t>)</w:t>
            </w:r>
          </w:p>
        </w:tc>
      </w:tr>
      <w:tr w:rsidR="00346177" w:rsidRPr="00CB47AC" w14:paraId="22923487" w14:textId="77777777" w:rsidTr="005D1B47">
        <w:tc>
          <w:tcPr>
            <w:tcW w:w="6300" w:type="dxa"/>
            <w:tcBorders>
              <w:top w:val="nil"/>
              <w:left w:val="nil"/>
              <w:bottom w:val="nil"/>
              <w:right w:val="nil"/>
            </w:tcBorders>
            <w:vAlign w:val="bottom"/>
          </w:tcPr>
          <w:p w14:paraId="69C6DA6C" w14:textId="0321FF8F" w:rsidR="00346177" w:rsidRPr="00CB47AC" w:rsidRDefault="00346177" w:rsidP="00346177">
            <w:pPr>
              <w:ind w:left="-103"/>
              <w:rPr>
                <w:rFonts w:eastAsia="Arial" w:cs="Arial"/>
                <w:color w:val="000000"/>
                <w:sz w:val="18"/>
                <w:szCs w:val="18"/>
                <w:lang w:val="en-US"/>
              </w:rPr>
            </w:pPr>
            <w:r w:rsidRPr="00CB47AC">
              <w:rPr>
                <w:rFonts w:eastAsia="Arial" w:cs="Arial"/>
                <w:color w:val="000000"/>
                <w:sz w:val="18"/>
                <w:szCs w:val="18"/>
                <w:lang w:val="en-GB"/>
              </w:rPr>
              <w:t>Increase</w:t>
            </w:r>
            <w:r w:rsidRPr="00CB47AC">
              <w:rPr>
                <w:rFonts w:eastAsia="Arial" w:cs="Arial"/>
                <w:color w:val="000000"/>
                <w:sz w:val="18"/>
                <w:szCs w:val="18"/>
                <w:cs/>
                <w:lang w:val="en-GB"/>
              </w:rPr>
              <w:t xml:space="preserve"> </w:t>
            </w:r>
            <w:r w:rsidRPr="00CB47AC">
              <w:rPr>
                <w:rFonts w:eastAsia="Arial" w:cs="Arial"/>
                <w:color w:val="000000"/>
                <w:sz w:val="18"/>
                <w:szCs w:val="18"/>
                <w:lang w:val="en-GB"/>
              </w:rPr>
              <w:t>(Decrease) in deferred tax liabilities (Note 15)</w:t>
            </w:r>
          </w:p>
        </w:tc>
        <w:tc>
          <w:tcPr>
            <w:tcW w:w="1584" w:type="dxa"/>
            <w:tcBorders>
              <w:top w:val="nil"/>
              <w:left w:val="nil"/>
              <w:bottom w:val="single" w:sz="4" w:space="0" w:color="auto"/>
              <w:right w:val="nil"/>
            </w:tcBorders>
          </w:tcPr>
          <w:p w14:paraId="0CB65A19" w14:textId="1788F494" w:rsidR="00346177" w:rsidRPr="00CB47AC" w:rsidRDefault="00346177" w:rsidP="00346177">
            <w:pPr>
              <w:ind w:left="-40" w:right="-72"/>
              <w:jc w:val="right"/>
              <w:rPr>
                <w:rFonts w:cs="Arial"/>
                <w:snapToGrid w:val="0"/>
                <w:color w:val="000000"/>
                <w:sz w:val="18"/>
                <w:szCs w:val="18"/>
                <w:lang w:val="en-GB"/>
              </w:rPr>
            </w:pPr>
            <w:r w:rsidRPr="00CB47AC">
              <w:rPr>
                <w:rFonts w:cs="Arial"/>
                <w:snapToGrid w:val="0"/>
                <w:color w:val="000000"/>
                <w:sz w:val="18"/>
                <w:szCs w:val="18"/>
                <w:cs/>
                <w:lang w:val="en-GB"/>
              </w:rPr>
              <w:t xml:space="preserve">(3,903,172) </w:t>
            </w:r>
          </w:p>
        </w:tc>
        <w:tc>
          <w:tcPr>
            <w:tcW w:w="1584" w:type="dxa"/>
            <w:tcBorders>
              <w:top w:val="nil"/>
              <w:left w:val="nil"/>
              <w:bottom w:val="single" w:sz="4" w:space="0" w:color="auto"/>
              <w:right w:val="nil"/>
            </w:tcBorders>
          </w:tcPr>
          <w:p w14:paraId="4AAB2408" w14:textId="2B2638E0" w:rsidR="00346177" w:rsidRPr="00CB47AC" w:rsidRDefault="00346177" w:rsidP="00346177">
            <w:pPr>
              <w:ind w:left="-40" w:right="-72"/>
              <w:jc w:val="right"/>
              <w:rPr>
                <w:rFonts w:cs="Arial"/>
                <w:snapToGrid w:val="0"/>
                <w:color w:val="000000"/>
                <w:sz w:val="18"/>
                <w:szCs w:val="18"/>
                <w:lang w:val="en-US"/>
              </w:rPr>
            </w:pPr>
            <w:r w:rsidRPr="00CB47AC">
              <w:rPr>
                <w:rFonts w:cs="Arial"/>
                <w:color w:val="000000"/>
                <w:sz w:val="18"/>
                <w:szCs w:val="18"/>
                <w:lang w:val="en-GB"/>
              </w:rPr>
              <w:t>5</w:t>
            </w:r>
            <w:r w:rsidRPr="00CB47AC">
              <w:rPr>
                <w:rFonts w:cs="Arial"/>
                <w:color w:val="000000"/>
                <w:sz w:val="18"/>
                <w:szCs w:val="18"/>
              </w:rPr>
              <w:t>,</w:t>
            </w:r>
            <w:r w:rsidRPr="00CB47AC">
              <w:rPr>
                <w:rFonts w:cs="Arial"/>
                <w:color w:val="000000"/>
                <w:sz w:val="18"/>
                <w:szCs w:val="18"/>
                <w:lang w:val="en-GB"/>
              </w:rPr>
              <w:t>854</w:t>
            </w:r>
            <w:r w:rsidRPr="00CB47AC">
              <w:rPr>
                <w:rFonts w:cs="Arial"/>
                <w:color w:val="000000"/>
                <w:sz w:val="18"/>
                <w:szCs w:val="18"/>
              </w:rPr>
              <w:t>,</w:t>
            </w:r>
            <w:r w:rsidRPr="00CB47AC">
              <w:rPr>
                <w:rFonts w:cs="Arial"/>
                <w:color w:val="000000"/>
                <w:sz w:val="18"/>
                <w:szCs w:val="18"/>
                <w:lang w:val="en-GB"/>
              </w:rPr>
              <w:t>137</w:t>
            </w:r>
          </w:p>
        </w:tc>
      </w:tr>
      <w:tr w:rsidR="00F44A51" w:rsidRPr="00CB47AC" w14:paraId="5A0BFD0C" w14:textId="77777777" w:rsidTr="005D1B47">
        <w:tc>
          <w:tcPr>
            <w:tcW w:w="6300" w:type="dxa"/>
            <w:tcBorders>
              <w:top w:val="nil"/>
              <w:left w:val="nil"/>
              <w:bottom w:val="nil"/>
              <w:right w:val="nil"/>
            </w:tcBorders>
            <w:vAlign w:val="bottom"/>
          </w:tcPr>
          <w:p w14:paraId="5DF5EEEA" w14:textId="77777777" w:rsidR="00F44A51" w:rsidRPr="00CB47AC" w:rsidRDefault="00F44A51" w:rsidP="00F44A51">
            <w:pPr>
              <w:ind w:left="-103"/>
              <w:rPr>
                <w:rFonts w:cs="Arial"/>
                <w:snapToGrid w:val="0"/>
                <w:color w:val="000000"/>
                <w:sz w:val="16"/>
                <w:szCs w:val="16"/>
                <w:lang w:val="en-US"/>
              </w:rPr>
            </w:pPr>
          </w:p>
        </w:tc>
        <w:tc>
          <w:tcPr>
            <w:tcW w:w="1584" w:type="dxa"/>
            <w:tcBorders>
              <w:top w:val="single" w:sz="4" w:space="0" w:color="auto"/>
              <w:left w:val="nil"/>
              <w:bottom w:val="nil"/>
              <w:right w:val="nil"/>
            </w:tcBorders>
            <w:vAlign w:val="bottom"/>
          </w:tcPr>
          <w:p w14:paraId="3EDB78F9" w14:textId="77777777" w:rsidR="00F44A51" w:rsidRPr="00CB47AC" w:rsidRDefault="00F44A51" w:rsidP="00F44A51">
            <w:pPr>
              <w:ind w:left="-40" w:right="-72"/>
              <w:jc w:val="right"/>
              <w:rPr>
                <w:rFonts w:cs="Arial"/>
                <w:color w:val="000000"/>
                <w:sz w:val="16"/>
                <w:szCs w:val="16"/>
                <w:lang w:val="en-US"/>
              </w:rPr>
            </w:pPr>
          </w:p>
        </w:tc>
        <w:tc>
          <w:tcPr>
            <w:tcW w:w="1584" w:type="dxa"/>
            <w:tcBorders>
              <w:top w:val="single" w:sz="4" w:space="0" w:color="auto"/>
              <w:left w:val="nil"/>
              <w:bottom w:val="nil"/>
              <w:right w:val="nil"/>
            </w:tcBorders>
            <w:vAlign w:val="bottom"/>
          </w:tcPr>
          <w:p w14:paraId="04BCCCDD" w14:textId="77777777" w:rsidR="00F44A51" w:rsidRPr="00CB47AC" w:rsidRDefault="00F44A51" w:rsidP="00F44A51">
            <w:pPr>
              <w:ind w:left="-40" w:right="-72"/>
              <w:jc w:val="right"/>
              <w:rPr>
                <w:rFonts w:cs="Arial"/>
                <w:snapToGrid w:val="0"/>
                <w:color w:val="000000"/>
                <w:sz w:val="16"/>
                <w:szCs w:val="16"/>
                <w:cs/>
              </w:rPr>
            </w:pPr>
          </w:p>
        </w:tc>
      </w:tr>
      <w:tr w:rsidR="00F44A51" w:rsidRPr="00CB47AC" w14:paraId="1AC67F2D" w14:textId="77777777" w:rsidTr="005D1B47">
        <w:tc>
          <w:tcPr>
            <w:tcW w:w="6300" w:type="dxa"/>
            <w:tcBorders>
              <w:top w:val="nil"/>
              <w:left w:val="nil"/>
              <w:bottom w:val="nil"/>
              <w:right w:val="nil"/>
            </w:tcBorders>
            <w:vAlign w:val="bottom"/>
          </w:tcPr>
          <w:p w14:paraId="18F78922" w14:textId="77777777" w:rsidR="00F44A51" w:rsidRPr="00CB47AC" w:rsidRDefault="00F44A51" w:rsidP="00F44A51">
            <w:pPr>
              <w:ind w:left="-103"/>
              <w:rPr>
                <w:rFonts w:cs="Arial"/>
                <w:snapToGrid w:val="0"/>
                <w:color w:val="000000"/>
                <w:sz w:val="18"/>
                <w:szCs w:val="18"/>
              </w:rPr>
            </w:pPr>
            <w:r w:rsidRPr="00CB47AC">
              <w:rPr>
                <w:rFonts w:cs="Arial"/>
                <w:snapToGrid w:val="0"/>
                <w:color w:val="000000"/>
                <w:sz w:val="18"/>
                <w:szCs w:val="18"/>
              </w:rPr>
              <w:t>Total</w:t>
            </w:r>
            <w:r w:rsidRPr="00CB47AC">
              <w:rPr>
                <w:rFonts w:cs="Arial"/>
                <w:snapToGrid w:val="0"/>
                <w:color w:val="000000"/>
                <w:sz w:val="18"/>
                <w:szCs w:val="18"/>
                <w:cs/>
              </w:rPr>
              <w:t xml:space="preserve"> </w:t>
            </w:r>
            <w:r w:rsidRPr="00CB47AC">
              <w:rPr>
                <w:rFonts w:eastAsia="Arial" w:cs="Arial"/>
                <w:color w:val="000000"/>
                <w:sz w:val="18"/>
                <w:szCs w:val="18"/>
              </w:rPr>
              <w:t>deferred</w:t>
            </w:r>
            <w:r w:rsidRPr="00CB47AC">
              <w:rPr>
                <w:rFonts w:eastAsia="Arial" w:cs="Arial"/>
                <w:color w:val="000000"/>
                <w:sz w:val="18"/>
                <w:szCs w:val="18"/>
                <w:cs/>
              </w:rPr>
              <w:t xml:space="preserve"> </w:t>
            </w:r>
            <w:r w:rsidRPr="00CB47AC">
              <w:rPr>
                <w:rFonts w:eastAsia="Arial" w:cs="Arial"/>
                <w:color w:val="000000"/>
                <w:sz w:val="18"/>
                <w:szCs w:val="18"/>
              </w:rPr>
              <w:t>income</w:t>
            </w:r>
            <w:r w:rsidRPr="00CB47AC">
              <w:rPr>
                <w:rFonts w:eastAsia="Arial" w:cs="Arial"/>
                <w:color w:val="000000"/>
                <w:sz w:val="18"/>
                <w:szCs w:val="18"/>
                <w:cs/>
              </w:rPr>
              <w:t xml:space="preserve"> </w:t>
            </w:r>
            <w:r w:rsidRPr="00CB47AC">
              <w:rPr>
                <w:rFonts w:eastAsia="Arial" w:cs="Arial"/>
                <w:color w:val="000000"/>
                <w:sz w:val="18"/>
                <w:szCs w:val="18"/>
              </w:rPr>
              <w:t>tax</w:t>
            </w:r>
          </w:p>
        </w:tc>
        <w:tc>
          <w:tcPr>
            <w:tcW w:w="1584" w:type="dxa"/>
            <w:tcBorders>
              <w:top w:val="nil"/>
              <w:left w:val="nil"/>
              <w:bottom w:val="single" w:sz="4" w:space="0" w:color="auto"/>
              <w:right w:val="nil"/>
            </w:tcBorders>
          </w:tcPr>
          <w:p w14:paraId="6B5493AC" w14:textId="3305445C" w:rsidR="00F44A51" w:rsidRPr="00CB47AC" w:rsidRDefault="002F438F" w:rsidP="00F44A51">
            <w:pPr>
              <w:ind w:left="-40" w:right="-72"/>
              <w:jc w:val="right"/>
              <w:rPr>
                <w:rFonts w:cs="Arial"/>
                <w:snapToGrid w:val="0"/>
                <w:color w:val="000000"/>
                <w:sz w:val="18"/>
                <w:szCs w:val="18"/>
                <w:lang w:val="en-US"/>
              </w:rPr>
            </w:pPr>
            <w:r w:rsidRPr="00CB47AC">
              <w:rPr>
                <w:rFonts w:cs="Arial"/>
                <w:snapToGrid w:val="0"/>
                <w:color w:val="000000"/>
                <w:sz w:val="18"/>
                <w:szCs w:val="18"/>
                <w:lang w:val="en-US"/>
              </w:rPr>
              <w:t>(24,991,397)</w:t>
            </w:r>
          </w:p>
        </w:tc>
        <w:tc>
          <w:tcPr>
            <w:tcW w:w="1584" w:type="dxa"/>
            <w:tcBorders>
              <w:top w:val="nil"/>
              <w:left w:val="nil"/>
              <w:bottom w:val="single" w:sz="4" w:space="0" w:color="auto"/>
              <w:right w:val="nil"/>
            </w:tcBorders>
          </w:tcPr>
          <w:p w14:paraId="26B221C6" w14:textId="300206D9" w:rsidR="00F44A51" w:rsidRPr="00CB47AC" w:rsidRDefault="00F44A51" w:rsidP="00F44A51">
            <w:pPr>
              <w:ind w:left="-40" w:right="-72"/>
              <w:jc w:val="right"/>
              <w:rPr>
                <w:rFonts w:cs="Arial"/>
                <w:snapToGrid w:val="0"/>
                <w:color w:val="000000"/>
                <w:sz w:val="18"/>
                <w:szCs w:val="18"/>
                <w:cs/>
                <w:lang w:val="en-US"/>
              </w:rPr>
            </w:pPr>
            <w:r w:rsidRPr="00CB47AC">
              <w:rPr>
                <w:rFonts w:cs="Arial"/>
                <w:snapToGrid w:val="0"/>
                <w:color w:val="000000"/>
                <w:sz w:val="18"/>
                <w:szCs w:val="18"/>
                <w:cs/>
                <w:lang w:val="en-US"/>
              </w:rPr>
              <w:t>(</w:t>
            </w:r>
            <w:r w:rsidRPr="00CB47AC">
              <w:rPr>
                <w:rFonts w:cs="Arial"/>
                <w:snapToGrid w:val="0"/>
                <w:color w:val="000000"/>
                <w:sz w:val="18"/>
                <w:szCs w:val="18"/>
                <w:lang w:val="en-GB"/>
              </w:rPr>
              <w:t>4</w:t>
            </w:r>
            <w:r w:rsidRPr="00CB47AC">
              <w:rPr>
                <w:rFonts w:cs="Arial"/>
                <w:snapToGrid w:val="0"/>
                <w:color w:val="000000"/>
                <w:sz w:val="18"/>
                <w:szCs w:val="18"/>
                <w:lang w:val="en-US"/>
              </w:rPr>
              <w:t>,</w:t>
            </w:r>
            <w:r w:rsidRPr="00CB47AC">
              <w:rPr>
                <w:rFonts w:cs="Arial"/>
                <w:snapToGrid w:val="0"/>
                <w:color w:val="000000"/>
                <w:sz w:val="18"/>
                <w:szCs w:val="18"/>
                <w:lang w:val="en-GB"/>
              </w:rPr>
              <w:t>101</w:t>
            </w:r>
            <w:r w:rsidRPr="00CB47AC">
              <w:rPr>
                <w:rFonts w:cs="Arial"/>
                <w:snapToGrid w:val="0"/>
                <w:color w:val="000000"/>
                <w:sz w:val="18"/>
                <w:szCs w:val="18"/>
                <w:lang w:val="en-US"/>
              </w:rPr>
              <w:t>,</w:t>
            </w:r>
            <w:r w:rsidRPr="00CB47AC">
              <w:rPr>
                <w:rFonts w:cs="Arial"/>
                <w:snapToGrid w:val="0"/>
                <w:color w:val="000000"/>
                <w:sz w:val="18"/>
                <w:szCs w:val="18"/>
                <w:lang w:val="en-GB"/>
              </w:rPr>
              <w:t>465</w:t>
            </w:r>
            <w:r w:rsidRPr="00CB47AC">
              <w:rPr>
                <w:rFonts w:cs="Arial"/>
                <w:snapToGrid w:val="0"/>
                <w:color w:val="000000"/>
                <w:sz w:val="18"/>
                <w:szCs w:val="18"/>
                <w:cs/>
                <w:lang w:val="en-US"/>
              </w:rPr>
              <w:t>)</w:t>
            </w:r>
          </w:p>
        </w:tc>
      </w:tr>
      <w:tr w:rsidR="00100102" w:rsidRPr="00CB47AC" w14:paraId="35324E03" w14:textId="77777777" w:rsidTr="00100102">
        <w:tc>
          <w:tcPr>
            <w:tcW w:w="6300" w:type="dxa"/>
            <w:tcBorders>
              <w:top w:val="nil"/>
              <w:left w:val="nil"/>
              <w:bottom w:val="nil"/>
              <w:right w:val="nil"/>
            </w:tcBorders>
            <w:vAlign w:val="bottom"/>
          </w:tcPr>
          <w:p w14:paraId="6C8466DC" w14:textId="77777777" w:rsidR="00100102" w:rsidRPr="00CB47AC" w:rsidRDefault="00100102" w:rsidP="00F44A51">
            <w:pPr>
              <w:ind w:left="-103"/>
              <w:rPr>
                <w:rFonts w:cs="Arial"/>
                <w:snapToGrid w:val="0"/>
                <w:color w:val="000000"/>
                <w:sz w:val="16"/>
                <w:szCs w:val="16"/>
                <w:lang w:val="en-US"/>
              </w:rPr>
            </w:pPr>
          </w:p>
        </w:tc>
        <w:tc>
          <w:tcPr>
            <w:tcW w:w="1584" w:type="dxa"/>
            <w:tcBorders>
              <w:top w:val="nil"/>
              <w:left w:val="nil"/>
              <w:bottom w:val="nil"/>
              <w:right w:val="nil"/>
            </w:tcBorders>
            <w:vAlign w:val="bottom"/>
          </w:tcPr>
          <w:p w14:paraId="2E6AE681" w14:textId="77777777" w:rsidR="00100102" w:rsidRPr="00CB47AC" w:rsidRDefault="00100102" w:rsidP="00F44A51">
            <w:pPr>
              <w:ind w:left="-40" w:right="-72"/>
              <w:jc w:val="right"/>
              <w:rPr>
                <w:rFonts w:cs="Arial"/>
                <w:color w:val="000000"/>
                <w:sz w:val="16"/>
                <w:szCs w:val="16"/>
                <w:lang w:val="en-US"/>
              </w:rPr>
            </w:pPr>
          </w:p>
        </w:tc>
        <w:tc>
          <w:tcPr>
            <w:tcW w:w="1584" w:type="dxa"/>
            <w:tcBorders>
              <w:top w:val="nil"/>
              <w:left w:val="nil"/>
              <w:bottom w:val="nil"/>
              <w:right w:val="nil"/>
            </w:tcBorders>
            <w:vAlign w:val="bottom"/>
          </w:tcPr>
          <w:p w14:paraId="5619C1F2" w14:textId="77777777" w:rsidR="00100102" w:rsidRPr="00CB47AC" w:rsidRDefault="00100102" w:rsidP="00F44A51">
            <w:pPr>
              <w:ind w:left="-40" w:right="-72"/>
              <w:jc w:val="right"/>
              <w:rPr>
                <w:rFonts w:cs="Arial"/>
                <w:color w:val="000000"/>
                <w:sz w:val="16"/>
                <w:szCs w:val="16"/>
                <w:lang w:val="en-US"/>
              </w:rPr>
            </w:pPr>
          </w:p>
        </w:tc>
      </w:tr>
      <w:tr w:rsidR="00F44A51" w:rsidRPr="00CB47AC" w14:paraId="034B2407" w14:textId="77777777" w:rsidTr="005D1B47">
        <w:tc>
          <w:tcPr>
            <w:tcW w:w="6300" w:type="dxa"/>
            <w:tcBorders>
              <w:top w:val="nil"/>
              <w:left w:val="nil"/>
              <w:bottom w:val="nil"/>
              <w:right w:val="nil"/>
            </w:tcBorders>
            <w:vAlign w:val="bottom"/>
          </w:tcPr>
          <w:p w14:paraId="42E525E0" w14:textId="239EBABE" w:rsidR="00F44A51" w:rsidRPr="00CB47AC" w:rsidRDefault="00F44A51" w:rsidP="00F44A51">
            <w:pPr>
              <w:ind w:left="-103"/>
              <w:rPr>
                <w:rFonts w:cs="Arial"/>
                <w:snapToGrid w:val="0"/>
                <w:color w:val="000000"/>
                <w:sz w:val="18"/>
                <w:szCs w:val="18"/>
                <w:lang w:val="en-US"/>
              </w:rPr>
            </w:pPr>
            <w:r w:rsidRPr="00CB47AC">
              <w:rPr>
                <w:rFonts w:cs="Arial"/>
                <w:snapToGrid w:val="0"/>
                <w:color w:val="000000"/>
                <w:sz w:val="18"/>
                <w:szCs w:val="18"/>
                <w:lang w:val="en-US"/>
              </w:rPr>
              <w:t>Total income tax income</w:t>
            </w:r>
          </w:p>
        </w:tc>
        <w:tc>
          <w:tcPr>
            <w:tcW w:w="1584" w:type="dxa"/>
            <w:tcBorders>
              <w:top w:val="nil"/>
              <w:left w:val="nil"/>
              <w:bottom w:val="single" w:sz="4" w:space="0" w:color="auto"/>
              <w:right w:val="nil"/>
            </w:tcBorders>
            <w:vAlign w:val="bottom"/>
          </w:tcPr>
          <w:p w14:paraId="6BEAD611" w14:textId="42577FAF" w:rsidR="00F44A51" w:rsidRPr="00CB47AC" w:rsidRDefault="002F438F" w:rsidP="00F44A51">
            <w:pPr>
              <w:ind w:left="-40" w:right="-72"/>
              <w:jc w:val="right"/>
              <w:rPr>
                <w:rFonts w:cs="Arial"/>
                <w:color w:val="000000"/>
                <w:sz w:val="18"/>
                <w:szCs w:val="18"/>
                <w:lang w:val="en-US"/>
              </w:rPr>
            </w:pPr>
            <w:r w:rsidRPr="00CB47AC">
              <w:rPr>
                <w:rFonts w:cs="Arial"/>
                <w:color w:val="000000"/>
                <w:sz w:val="18"/>
                <w:szCs w:val="18"/>
                <w:lang w:val="en-US"/>
              </w:rPr>
              <w:t>(24,059,632)</w:t>
            </w:r>
          </w:p>
        </w:tc>
        <w:tc>
          <w:tcPr>
            <w:tcW w:w="1584" w:type="dxa"/>
            <w:tcBorders>
              <w:top w:val="nil"/>
              <w:left w:val="nil"/>
              <w:bottom w:val="single" w:sz="4" w:space="0" w:color="auto"/>
              <w:right w:val="nil"/>
            </w:tcBorders>
            <w:vAlign w:val="bottom"/>
          </w:tcPr>
          <w:p w14:paraId="2B234642" w14:textId="3F967300" w:rsidR="00F44A51" w:rsidRPr="00CB47AC" w:rsidRDefault="00F44A51" w:rsidP="00F44A51">
            <w:pPr>
              <w:ind w:left="-40" w:right="-72"/>
              <w:jc w:val="right"/>
              <w:rPr>
                <w:rFonts w:cs="Arial"/>
                <w:snapToGrid w:val="0"/>
                <w:color w:val="000000"/>
                <w:sz w:val="18"/>
                <w:szCs w:val="18"/>
                <w:cs/>
              </w:rPr>
            </w:pPr>
            <w:r w:rsidRPr="00CB47AC">
              <w:rPr>
                <w:rFonts w:cs="Arial"/>
                <w:color w:val="000000"/>
                <w:sz w:val="18"/>
                <w:szCs w:val="18"/>
                <w:lang w:val="en-US"/>
              </w:rPr>
              <w:t>(</w:t>
            </w:r>
            <w:r w:rsidRPr="00CB47AC">
              <w:rPr>
                <w:rFonts w:cs="Arial"/>
                <w:color w:val="000000"/>
                <w:sz w:val="18"/>
                <w:szCs w:val="18"/>
                <w:lang w:val="en-GB"/>
              </w:rPr>
              <w:t>16</w:t>
            </w:r>
            <w:r w:rsidRPr="00CB47AC">
              <w:rPr>
                <w:rFonts w:cs="Arial"/>
                <w:color w:val="000000"/>
                <w:sz w:val="18"/>
                <w:szCs w:val="18"/>
                <w:lang w:val="en-US"/>
              </w:rPr>
              <w:t>,</w:t>
            </w:r>
            <w:r w:rsidRPr="00CB47AC">
              <w:rPr>
                <w:rFonts w:cs="Arial"/>
                <w:color w:val="000000"/>
                <w:sz w:val="18"/>
                <w:szCs w:val="18"/>
                <w:lang w:val="en-GB"/>
              </w:rPr>
              <w:t>527</w:t>
            </w:r>
            <w:r w:rsidRPr="00CB47AC">
              <w:rPr>
                <w:rFonts w:cs="Arial"/>
                <w:color w:val="000000"/>
                <w:sz w:val="18"/>
                <w:szCs w:val="18"/>
                <w:lang w:val="en-US"/>
              </w:rPr>
              <w:t>,</w:t>
            </w:r>
            <w:r w:rsidRPr="00CB47AC">
              <w:rPr>
                <w:rFonts w:cs="Arial"/>
                <w:color w:val="000000"/>
                <w:sz w:val="18"/>
                <w:szCs w:val="18"/>
                <w:lang w:val="en-GB"/>
              </w:rPr>
              <w:t>231</w:t>
            </w:r>
            <w:r w:rsidRPr="00CB47AC">
              <w:rPr>
                <w:rFonts w:cs="Arial"/>
                <w:color w:val="000000"/>
                <w:sz w:val="18"/>
                <w:szCs w:val="18"/>
                <w:lang w:val="en-US"/>
              </w:rPr>
              <w:t>)</w:t>
            </w:r>
          </w:p>
        </w:tc>
      </w:tr>
    </w:tbl>
    <w:p w14:paraId="49B5BB88" w14:textId="06936EB7" w:rsidR="00F708DA" w:rsidRPr="00CB47AC" w:rsidRDefault="00F708DA" w:rsidP="00100102">
      <w:pPr>
        <w:tabs>
          <w:tab w:val="left" w:pos="540"/>
          <w:tab w:val="right" w:pos="5040"/>
          <w:tab w:val="right" w:pos="7020"/>
          <w:tab w:val="right" w:pos="9000"/>
        </w:tabs>
        <w:ind w:left="540" w:right="-691" w:hanging="540"/>
        <w:jc w:val="both"/>
        <w:rPr>
          <w:rFonts w:cs="Arial"/>
          <w:b/>
          <w:bCs/>
          <w:color w:val="000000"/>
          <w:sz w:val="16"/>
          <w:szCs w:val="16"/>
          <w:lang w:val="en-US"/>
        </w:rPr>
      </w:pPr>
    </w:p>
    <w:p w14:paraId="64873C58" w14:textId="22A497BD" w:rsidR="00F708DA" w:rsidRPr="00CB47AC" w:rsidRDefault="00F708DA" w:rsidP="00F708DA">
      <w:pPr>
        <w:jc w:val="thaiDistribute"/>
        <w:outlineLvl w:val="0"/>
        <w:rPr>
          <w:rFonts w:cs="Arial"/>
          <w:color w:val="000000"/>
          <w:sz w:val="18"/>
          <w:szCs w:val="18"/>
          <w:lang w:val="en-GB"/>
        </w:rPr>
      </w:pPr>
      <w:r w:rsidRPr="00CB47AC">
        <w:rPr>
          <w:rFonts w:cs="Arial"/>
          <w:color w:val="000000"/>
          <w:sz w:val="18"/>
          <w:szCs w:val="18"/>
          <w:lang w:val="en-GB"/>
        </w:rPr>
        <w:t xml:space="preserve">For the years ended </w:t>
      </w:r>
      <w:r w:rsidR="00F44A51" w:rsidRPr="00CB47AC">
        <w:rPr>
          <w:rFonts w:cs="Arial"/>
          <w:color w:val="000000"/>
          <w:sz w:val="18"/>
          <w:szCs w:val="18"/>
          <w:lang w:val="en-GB"/>
        </w:rPr>
        <w:t>31</w:t>
      </w:r>
      <w:r w:rsidRPr="00CB47AC">
        <w:rPr>
          <w:rFonts w:cs="Arial"/>
          <w:color w:val="000000"/>
          <w:sz w:val="18"/>
          <w:szCs w:val="18"/>
          <w:lang w:val="en-GB"/>
        </w:rPr>
        <w:t xml:space="preserve"> December </w:t>
      </w:r>
      <w:r w:rsidR="00F44A51" w:rsidRPr="00CB47AC">
        <w:rPr>
          <w:rFonts w:cs="Arial"/>
          <w:color w:val="000000"/>
          <w:sz w:val="18"/>
          <w:szCs w:val="18"/>
          <w:lang w:val="en-GB"/>
        </w:rPr>
        <w:t>2025</w:t>
      </w:r>
      <w:r w:rsidRPr="00CB47AC">
        <w:rPr>
          <w:rFonts w:cs="Arial"/>
          <w:color w:val="000000"/>
          <w:sz w:val="18"/>
          <w:szCs w:val="18"/>
          <w:lang w:val="en-GB"/>
        </w:rPr>
        <w:t xml:space="preserve"> and </w:t>
      </w:r>
      <w:r w:rsidR="00F44A51" w:rsidRPr="00CB47AC">
        <w:rPr>
          <w:rFonts w:cs="Arial"/>
          <w:color w:val="000000"/>
          <w:sz w:val="18"/>
          <w:szCs w:val="18"/>
          <w:lang w:val="en-GB"/>
        </w:rPr>
        <w:t>2024</w:t>
      </w:r>
      <w:r w:rsidRPr="00CB47AC">
        <w:rPr>
          <w:rFonts w:cs="Arial"/>
          <w:color w:val="000000"/>
          <w:sz w:val="18"/>
          <w:szCs w:val="18"/>
          <w:lang w:val="en-GB"/>
        </w:rPr>
        <w:t xml:space="preserve">, the tax on the </w:t>
      </w:r>
      <w:r w:rsidR="009314CB" w:rsidRPr="00CB47AC">
        <w:rPr>
          <w:rFonts w:cs="Arial"/>
          <w:color w:val="000000"/>
          <w:sz w:val="18"/>
          <w:szCs w:val="18"/>
          <w:lang w:val="en-GB"/>
        </w:rPr>
        <w:t>Company</w:t>
      </w:r>
      <w:r w:rsidRPr="00CB47AC">
        <w:rPr>
          <w:rFonts w:cs="Arial"/>
          <w:color w:val="000000"/>
          <w:sz w:val="18"/>
          <w:szCs w:val="18"/>
          <w:lang w:val="en-GB"/>
        </w:rPr>
        <w:t xml:space="preserve">’s profit before tax </w:t>
      </w:r>
      <w:r w:rsidRPr="00CB47AC">
        <w:rPr>
          <w:rFonts w:cs="Arial"/>
          <w:color w:val="000000"/>
          <w:spacing w:val="-4"/>
          <w:sz w:val="18"/>
          <w:szCs w:val="18"/>
          <w:lang w:val="en-GB"/>
        </w:rPr>
        <w:t>differs from the theoretical amount that would arise using the Thai basic tax rate of the</w:t>
      </w:r>
      <w:r w:rsidRPr="00CB47AC">
        <w:rPr>
          <w:rFonts w:cs="Arial"/>
          <w:color w:val="000000"/>
          <w:sz w:val="18"/>
          <w:szCs w:val="18"/>
          <w:lang w:val="en-GB"/>
        </w:rPr>
        <w:t xml:space="preserve"> </w:t>
      </w:r>
      <w:r w:rsidR="009314CB" w:rsidRPr="00CB47AC">
        <w:rPr>
          <w:rFonts w:cs="Arial"/>
          <w:color w:val="000000"/>
          <w:sz w:val="18"/>
          <w:szCs w:val="18"/>
          <w:lang w:val="en-GB"/>
        </w:rPr>
        <w:t>Company</w:t>
      </w:r>
      <w:r w:rsidRPr="00CB47AC">
        <w:rPr>
          <w:rFonts w:cs="Arial"/>
          <w:color w:val="000000"/>
          <w:sz w:val="18"/>
          <w:szCs w:val="18"/>
          <w:lang w:val="en-GB"/>
        </w:rPr>
        <w:t xml:space="preserve"> as follows:</w:t>
      </w:r>
    </w:p>
    <w:p w14:paraId="3322E099" w14:textId="77777777" w:rsidR="00F708DA" w:rsidRPr="00CB47AC" w:rsidRDefault="00F708DA" w:rsidP="00100102">
      <w:pPr>
        <w:tabs>
          <w:tab w:val="left" w:pos="540"/>
          <w:tab w:val="right" w:pos="5040"/>
          <w:tab w:val="right" w:pos="7020"/>
          <w:tab w:val="right" w:pos="9000"/>
        </w:tabs>
        <w:ind w:left="540" w:right="-691" w:hanging="540"/>
        <w:jc w:val="both"/>
        <w:rPr>
          <w:rFonts w:cs="Arial"/>
          <w:b/>
          <w:bCs/>
          <w:color w:val="000000"/>
          <w:sz w:val="16"/>
          <w:szCs w:val="16"/>
          <w:lang w:val="en-US"/>
        </w:rPr>
      </w:pPr>
    </w:p>
    <w:tbl>
      <w:tblPr>
        <w:tblW w:w="9477" w:type="dxa"/>
        <w:tblInd w:w="108" w:type="dxa"/>
        <w:tblLayout w:type="fixed"/>
        <w:tblLook w:val="0000" w:firstRow="0" w:lastRow="0" w:firstColumn="0" w:lastColumn="0" w:noHBand="0" w:noVBand="0"/>
      </w:tblPr>
      <w:tblGrid>
        <w:gridCol w:w="6309"/>
        <w:gridCol w:w="1584"/>
        <w:gridCol w:w="1584"/>
      </w:tblGrid>
      <w:tr w:rsidR="00A76C73" w:rsidRPr="00CB47AC" w14:paraId="27A44AD5" w14:textId="77777777" w:rsidTr="005D1B47">
        <w:trPr>
          <w:trHeight w:val="70"/>
        </w:trPr>
        <w:tc>
          <w:tcPr>
            <w:tcW w:w="6309" w:type="dxa"/>
            <w:vAlign w:val="bottom"/>
          </w:tcPr>
          <w:p w14:paraId="5C0F253F" w14:textId="77777777" w:rsidR="008A64E4" w:rsidRPr="00CB47AC" w:rsidRDefault="008A64E4" w:rsidP="00117204">
            <w:pPr>
              <w:ind w:left="-105" w:right="11"/>
              <w:rPr>
                <w:rFonts w:cs="Arial"/>
                <w:color w:val="000000"/>
                <w:sz w:val="18"/>
                <w:szCs w:val="18"/>
                <w:cs/>
                <w:lang w:val="en-GB" w:bidi="ar-SA"/>
              </w:rPr>
            </w:pPr>
          </w:p>
        </w:tc>
        <w:tc>
          <w:tcPr>
            <w:tcW w:w="1584" w:type="dxa"/>
            <w:vAlign w:val="center"/>
          </w:tcPr>
          <w:p w14:paraId="4C14CFA8" w14:textId="749D7351" w:rsidR="008A64E4" w:rsidRPr="00CB47AC" w:rsidRDefault="00F44A51" w:rsidP="00117204">
            <w:pPr>
              <w:ind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vAlign w:val="center"/>
          </w:tcPr>
          <w:p w14:paraId="556F3DD7" w14:textId="103975E4" w:rsidR="008A64E4" w:rsidRPr="00CB47AC" w:rsidRDefault="00F44A51" w:rsidP="00117204">
            <w:pPr>
              <w:ind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15922680" w14:textId="77777777" w:rsidTr="005D1B47">
        <w:trPr>
          <w:trHeight w:val="80"/>
        </w:trPr>
        <w:tc>
          <w:tcPr>
            <w:tcW w:w="6309" w:type="dxa"/>
            <w:vAlign w:val="bottom"/>
          </w:tcPr>
          <w:p w14:paraId="64D78C2B" w14:textId="77777777" w:rsidR="008A64E4" w:rsidRPr="00CB47AC" w:rsidRDefault="008A64E4" w:rsidP="00117204">
            <w:pPr>
              <w:ind w:left="-105" w:right="11"/>
              <w:rPr>
                <w:rFonts w:cs="Arial"/>
                <w:color w:val="000000"/>
                <w:sz w:val="18"/>
                <w:szCs w:val="18"/>
                <w:cs/>
                <w:lang w:val="en-GB" w:bidi="ar-SA"/>
              </w:rPr>
            </w:pPr>
          </w:p>
        </w:tc>
        <w:tc>
          <w:tcPr>
            <w:tcW w:w="1584" w:type="dxa"/>
            <w:tcBorders>
              <w:bottom w:val="single" w:sz="4" w:space="0" w:color="auto"/>
            </w:tcBorders>
            <w:vAlign w:val="center"/>
          </w:tcPr>
          <w:p w14:paraId="3C292FB4" w14:textId="77777777" w:rsidR="008A64E4" w:rsidRPr="00CB47AC" w:rsidRDefault="008A64E4" w:rsidP="00117204">
            <w:pPr>
              <w:ind w:right="-72"/>
              <w:jc w:val="right"/>
              <w:rPr>
                <w:rFonts w:cs="Arial"/>
                <w:b/>
                <w:bCs/>
                <w:color w:val="000000"/>
                <w:sz w:val="18"/>
                <w:szCs w:val="18"/>
                <w:lang w:val="en-US"/>
              </w:rPr>
            </w:pPr>
            <w:r w:rsidRPr="00CB47AC">
              <w:rPr>
                <w:rFonts w:cs="Arial"/>
                <w:b/>
                <w:bCs/>
                <w:color w:val="000000"/>
                <w:sz w:val="18"/>
                <w:szCs w:val="18"/>
                <w:lang w:val="en-US"/>
              </w:rPr>
              <w:t>Baht</w:t>
            </w:r>
          </w:p>
        </w:tc>
        <w:tc>
          <w:tcPr>
            <w:tcW w:w="1584" w:type="dxa"/>
            <w:tcBorders>
              <w:bottom w:val="single" w:sz="4" w:space="0" w:color="auto"/>
            </w:tcBorders>
            <w:vAlign w:val="center"/>
          </w:tcPr>
          <w:p w14:paraId="1317DD51" w14:textId="77777777" w:rsidR="008A64E4" w:rsidRPr="00CB47AC" w:rsidRDefault="008A64E4" w:rsidP="00117204">
            <w:pPr>
              <w:ind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672053C2" w14:textId="77777777" w:rsidTr="005D1B47">
        <w:trPr>
          <w:trHeight w:val="70"/>
        </w:trPr>
        <w:tc>
          <w:tcPr>
            <w:tcW w:w="6309" w:type="dxa"/>
            <w:vAlign w:val="bottom"/>
          </w:tcPr>
          <w:p w14:paraId="22DBA736" w14:textId="77777777" w:rsidR="008A64E4" w:rsidRPr="00CB47AC" w:rsidRDefault="008A64E4" w:rsidP="00D16BBB">
            <w:pPr>
              <w:ind w:left="-78" w:right="-318"/>
              <w:jc w:val="both"/>
              <w:rPr>
                <w:rFonts w:cs="Arial"/>
                <w:color w:val="000000"/>
                <w:sz w:val="16"/>
                <w:szCs w:val="16"/>
                <w:cs/>
                <w:lang w:val="en-GB"/>
              </w:rPr>
            </w:pPr>
          </w:p>
        </w:tc>
        <w:tc>
          <w:tcPr>
            <w:tcW w:w="1584" w:type="dxa"/>
            <w:tcBorders>
              <w:top w:val="single" w:sz="4" w:space="0" w:color="auto"/>
            </w:tcBorders>
            <w:vAlign w:val="bottom"/>
          </w:tcPr>
          <w:p w14:paraId="5FAA8A9F" w14:textId="77777777" w:rsidR="008A64E4" w:rsidRPr="00CB47AC" w:rsidRDefault="008A64E4" w:rsidP="00F44A51">
            <w:pPr>
              <w:ind w:left="-78" w:right="-318"/>
              <w:jc w:val="right"/>
              <w:rPr>
                <w:rFonts w:cs="Arial"/>
                <w:color w:val="000000"/>
                <w:sz w:val="16"/>
                <w:szCs w:val="16"/>
                <w:cs/>
                <w:lang w:val="en-GB"/>
              </w:rPr>
            </w:pPr>
          </w:p>
        </w:tc>
        <w:tc>
          <w:tcPr>
            <w:tcW w:w="1584" w:type="dxa"/>
            <w:tcBorders>
              <w:top w:val="single" w:sz="4" w:space="0" w:color="auto"/>
            </w:tcBorders>
            <w:vAlign w:val="bottom"/>
          </w:tcPr>
          <w:p w14:paraId="2C94E4F5" w14:textId="77777777" w:rsidR="008A64E4" w:rsidRPr="00CB47AC" w:rsidRDefault="008A64E4" w:rsidP="00D16BBB">
            <w:pPr>
              <w:ind w:left="-78" w:right="-318"/>
              <w:jc w:val="both"/>
              <w:rPr>
                <w:rFonts w:cs="Arial"/>
                <w:color w:val="000000"/>
                <w:sz w:val="16"/>
                <w:szCs w:val="16"/>
                <w:cs/>
                <w:lang w:val="en-GB"/>
              </w:rPr>
            </w:pPr>
          </w:p>
        </w:tc>
      </w:tr>
      <w:tr w:rsidR="00F44A51" w:rsidRPr="00CB47AC" w14:paraId="3A19BAE9" w14:textId="77777777" w:rsidTr="005D1B47">
        <w:trPr>
          <w:trHeight w:val="80"/>
        </w:trPr>
        <w:tc>
          <w:tcPr>
            <w:tcW w:w="6309" w:type="dxa"/>
            <w:vAlign w:val="bottom"/>
          </w:tcPr>
          <w:p w14:paraId="5E3A21A0" w14:textId="72DA4B19" w:rsidR="00F44A51" w:rsidRPr="00CB47AC" w:rsidRDefault="00E24BDE" w:rsidP="00F44A51">
            <w:pPr>
              <w:tabs>
                <w:tab w:val="right" w:pos="9810"/>
              </w:tabs>
              <w:ind w:left="-105"/>
              <w:rPr>
                <w:rFonts w:eastAsia="Angsana New" w:cs="Arial"/>
                <w:color w:val="000000"/>
                <w:sz w:val="18"/>
                <w:szCs w:val="18"/>
                <w:cs/>
                <w:lang w:val="en-GB"/>
              </w:rPr>
            </w:pPr>
            <w:r w:rsidRPr="00CB47AC">
              <w:rPr>
                <w:rFonts w:cs="Arial"/>
                <w:color w:val="000000"/>
                <w:sz w:val="18"/>
                <w:szCs w:val="18"/>
                <w:lang w:val="en-GB"/>
              </w:rPr>
              <w:t>Loss</w:t>
            </w:r>
            <w:r w:rsidR="00F44A51" w:rsidRPr="00CB47AC">
              <w:rPr>
                <w:rFonts w:cs="Arial"/>
                <w:color w:val="000000"/>
                <w:sz w:val="18"/>
                <w:szCs w:val="18"/>
                <w:lang w:val="en-GB"/>
              </w:rPr>
              <w:t xml:space="preserve"> before income tax expenses</w:t>
            </w:r>
          </w:p>
        </w:tc>
        <w:tc>
          <w:tcPr>
            <w:tcW w:w="1584" w:type="dxa"/>
            <w:tcBorders>
              <w:top w:val="nil"/>
              <w:left w:val="nil"/>
              <w:bottom w:val="single" w:sz="4" w:space="0" w:color="auto"/>
              <w:right w:val="nil"/>
            </w:tcBorders>
            <w:vAlign w:val="bottom"/>
          </w:tcPr>
          <w:p w14:paraId="7728E365" w14:textId="2EF52002" w:rsidR="00F44A51" w:rsidRPr="00CB47AC" w:rsidRDefault="002F438F" w:rsidP="00F44A51">
            <w:pPr>
              <w:ind w:right="-72"/>
              <w:jc w:val="right"/>
              <w:rPr>
                <w:rFonts w:eastAsia="SimSun" w:cs="Arial"/>
                <w:color w:val="000000"/>
                <w:sz w:val="18"/>
                <w:szCs w:val="18"/>
                <w:lang w:val="en-US"/>
              </w:rPr>
            </w:pPr>
            <w:r w:rsidRPr="00CB47AC">
              <w:rPr>
                <w:rFonts w:eastAsia="SimSun" w:cs="Arial"/>
                <w:color w:val="000000"/>
                <w:sz w:val="18"/>
                <w:szCs w:val="18"/>
                <w:lang w:val="en-US"/>
              </w:rPr>
              <w:t>(136,317,422)</w:t>
            </w:r>
          </w:p>
        </w:tc>
        <w:tc>
          <w:tcPr>
            <w:tcW w:w="1584" w:type="dxa"/>
            <w:tcBorders>
              <w:top w:val="nil"/>
              <w:left w:val="nil"/>
              <w:bottom w:val="single" w:sz="4" w:space="0" w:color="auto"/>
              <w:right w:val="nil"/>
            </w:tcBorders>
            <w:vAlign w:val="bottom"/>
          </w:tcPr>
          <w:p w14:paraId="76A88596" w14:textId="52FC7128" w:rsidR="00F44A51" w:rsidRPr="00CB47AC" w:rsidRDefault="00F44A51" w:rsidP="00F44A51">
            <w:pPr>
              <w:ind w:right="-72"/>
              <w:jc w:val="right"/>
              <w:rPr>
                <w:rFonts w:cs="Arial"/>
                <w:color w:val="000000"/>
                <w:sz w:val="18"/>
                <w:szCs w:val="18"/>
                <w:lang w:val="en-US"/>
              </w:rPr>
            </w:pPr>
            <w:r w:rsidRPr="00CB47AC">
              <w:rPr>
                <w:rFonts w:cs="Arial"/>
                <w:color w:val="000000"/>
                <w:sz w:val="18"/>
                <w:szCs w:val="18"/>
                <w:lang w:val="en-GB"/>
              </w:rPr>
              <w:t>(32,943,216)</w:t>
            </w:r>
          </w:p>
        </w:tc>
      </w:tr>
      <w:tr w:rsidR="00F44A51" w:rsidRPr="00CB47AC" w14:paraId="262816A5" w14:textId="77777777" w:rsidTr="008F214E">
        <w:trPr>
          <w:trHeight w:val="70"/>
        </w:trPr>
        <w:tc>
          <w:tcPr>
            <w:tcW w:w="6309" w:type="dxa"/>
            <w:vAlign w:val="bottom"/>
          </w:tcPr>
          <w:p w14:paraId="08245A62" w14:textId="77777777" w:rsidR="00F44A51" w:rsidRPr="00CB47AC" w:rsidRDefault="00F44A51" w:rsidP="00F44A51">
            <w:pPr>
              <w:ind w:left="-78" w:right="-318"/>
              <w:jc w:val="both"/>
              <w:rPr>
                <w:rFonts w:cs="Arial"/>
                <w:color w:val="000000"/>
                <w:sz w:val="16"/>
                <w:szCs w:val="16"/>
                <w:cs/>
                <w:lang w:val="en-GB"/>
              </w:rPr>
            </w:pPr>
          </w:p>
        </w:tc>
        <w:tc>
          <w:tcPr>
            <w:tcW w:w="1584" w:type="dxa"/>
            <w:tcBorders>
              <w:top w:val="single" w:sz="4" w:space="0" w:color="auto"/>
            </w:tcBorders>
          </w:tcPr>
          <w:p w14:paraId="75AC1DFE" w14:textId="77777777" w:rsidR="00F44A51" w:rsidRPr="00CB47AC" w:rsidRDefault="00F44A51" w:rsidP="00F44A51">
            <w:pPr>
              <w:ind w:left="-78" w:right="-318"/>
              <w:jc w:val="right"/>
              <w:rPr>
                <w:rFonts w:cs="Arial"/>
                <w:color w:val="000000"/>
                <w:sz w:val="16"/>
                <w:szCs w:val="16"/>
                <w:lang w:val="en-GB"/>
              </w:rPr>
            </w:pPr>
          </w:p>
        </w:tc>
        <w:tc>
          <w:tcPr>
            <w:tcW w:w="1584" w:type="dxa"/>
            <w:tcBorders>
              <w:top w:val="single" w:sz="4" w:space="0" w:color="auto"/>
            </w:tcBorders>
          </w:tcPr>
          <w:p w14:paraId="6707828C" w14:textId="77777777" w:rsidR="00F44A51" w:rsidRPr="00CB47AC" w:rsidRDefault="00F44A51" w:rsidP="00F44A51">
            <w:pPr>
              <w:ind w:left="-78" w:right="-318"/>
              <w:jc w:val="both"/>
              <w:rPr>
                <w:rFonts w:cs="Arial"/>
                <w:color w:val="000000"/>
                <w:sz w:val="16"/>
                <w:szCs w:val="16"/>
                <w:lang w:val="en-GB"/>
              </w:rPr>
            </w:pPr>
          </w:p>
        </w:tc>
      </w:tr>
      <w:tr w:rsidR="00F44A51" w:rsidRPr="00CB47AC" w14:paraId="1B6E60E5" w14:textId="77777777" w:rsidTr="005D1B47">
        <w:trPr>
          <w:trHeight w:val="80"/>
        </w:trPr>
        <w:tc>
          <w:tcPr>
            <w:tcW w:w="6309" w:type="dxa"/>
            <w:vAlign w:val="bottom"/>
          </w:tcPr>
          <w:p w14:paraId="6AF96CFD" w14:textId="688555AC" w:rsidR="00F44A51" w:rsidRPr="00CB47AC" w:rsidRDefault="00F44A51" w:rsidP="00F44A51">
            <w:pPr>
              <w:tabs>
                <w:tab w:val="right" w:pos="9810"/>
              </w:tabs>
              <w:ind w:left="-105"/>
              <w:rPr>
                <w:rFonts w:eastAsia="Angsana New" w:cs="Arial"/>
                <w:color w:val="000000"/>
                <w:spacing w:val="-4"/>
                <w:sz w:val="18"/>
                <w:szCs w:val="18"/>
                <w:cs/>
              </w:rPr>
            </w:pPr>
            <w:r w:rsidRPr="00CB47AC">
              <w:rPr>
                <w:rFonts w:cs="Arial"/>
                <w:color w:val="000000"/>
                <w:spacing w:val="-4"/>
                <w:sz w:val="18"/>
                <w:szCs w:val="18"/>
                <w:lang w:val="en-GB"/>
              </w:rPr>
              <w:t xml:space="preserve">Income tax at the domestic tax rate of 20% </w:t>
            </w:r>
          </w:p>
        </w:tc>
        <w:tc>
          <w:tcPr>
            <w:tcW w:w="1584" w:type="dxa"/>
            <w:tcBorders>
              <w:top w:val="nil"/>
              <w:left w:val="nil"/>
              <w:right w:val="nil"/>
            </w:tcBorders>
            <w:vAlign w:val="bottom"/>
          </w:tcPr>
          <w:p w14:paraId="7DD716D3" w14:textId="1B5C12E3" w:rsidR="00F44A51" w:rsidRPr="00CB47AC" w:rsidRDefault="002F438F" w:rsidP="00F44A51">
            <w:pPr>
              <w:ind w:right="-72"/>
              <w:jc w:val="right"/>
              <w:rPr>
                <w:rFonts w:eastAsia="SimSun" w:cs="Arial"/>
                <w:color w:val="000000"/>
                <w:sz w:val="18"/>
                <w:szCs w:val="18"/>
                <w:lang w:val="en-US"/>
              </w:rPr>
            </w:pPr>
            <w:r w:rsidRPr="00CB47AC">
              <w:rPr>
                <w:rFonts w:eastAsia="SimSun" w:cs="Arial"/>
                <w:color w:val="000000"/>
                <w:sz w:val="18"/>
                <w:szCs w:val="18"/>
                <w:lang w:val="en-US"/>
              </w:rPr>
              <w:t>(27,263,484)</w:t>
            </w:r>
          </w:p>
        </w:tc>
        <w:tc>
          <w:tcPr>
            <w:tcW w:w="1584" w:type="dxa"/>
            <w:tcBorders>
              <w:top w:val="nil"/>
              <w:left w:val="nil"/>
              <w:right w:val="nil"/>
            </w:tcBorders>
            <w:vAlign w:val="bottom"/>
          </w:tcPr>
          <w:p w14:paraId="3F9392AA" w14:textId="2EEEC36B" w:rsidR="00F44A51" w:rsidRPr="00CB47AC" w:rsidRDefault="00F44A51" w:rsidP="00F44A51">
            <w:pPr>
              <w:ind w:right="-72"/>
              <w:jc w:val="right"/>
              <w:rPr>
                <w:rFonts w:cs="Arial"/>
                <w:color w:val="000000"/>
                <w:sz w:val="18"/>
                <w:szCs w:val="18"/>
                <w:lang w:val="en-US"/>
              </w:rPr>
            </w:pPr>
            <w:r w:rsidRPr="00CB47AC">
              <w:rPr>
                <w:rFonts w:cs="Arial"/>
                <w:color w:val="000000"/>
                <w:sz w:val="18"/>
                <w:szCs w:val="18"/>
                <w:lang w:val="en-US"/>
              </w:rPr>
              <w:t>(</w:t>
            </w:r>
            <w:r w:rsidRPr="00CB47AC">
              <w:rPr>
                <w:rFonts w:cs="Arial"/>
                <w:color w:val="000000"/>
                <w:sz w:val="18"/>
                <w:szCs w:val="18"/>
                <w:lang w:val="en-GB"/>
              </w:rPr>
              <w:t>6</w:t>
            </w:r>
            <w:r w:rsidRPr="00CB47AC">
              <w:rPr>
                <w:rFonts w:cs="Arial"/>
                <w:color w:val="000000"/>
                <w:sz w:val="18"/>
                <w:szCs w:val="18"/>
                <w:lang w:val="en-US"/>
              </w:rPr>
              <w:t>,</w:t>
            </w:r>
            <w:r w:rsidRPr="00CB47AC">
              <w:rPr>
                <w:rFonts w:cs="Arial"/>
                <w:color w:val="000000"/>
                <w:sz w:val="18"/>
                <w:szCs w:val="18"/>
                <w:lang w:val="en-GB"/>
              </w:rPr>
              <w:t>588</w:t>
            </w:r>
            <w:r w:rsidRPr="00CB47AC">
              <w:rPr>
                <w:rFonts w:cs="Arial"/>
                <w:color w:val="000000"/>
                <w:sz w:val="18"/>
                <w:szCs w:val="18"/>
                <w:lang w:val="en-US"/>
              </w:rPr>
              <w:t>,</w:t>
            </w:r>
            <w:r w:rsidRPr="00CB47AC">
              <w:rPr>
                <w:rFonts w:cs="Arial"/>
                <w:color w:val="000000"/>
                <w:sz w:val="18"/>
                <w:szCs w:val="18"/>
                <w:lang w:val="en-GB"/>
              </w:rPr>
              <w:t>643</w:t>
            </w:r>
            <w:r w:rsidRPr="00CB47AC">
              <w:rPr>
                <w:rFonts w:cs="Arial"/>
                <w:color w:val="000000"/>
                <w:sz w:val="18"/>
                <w:szCs w:val="18"/>
                <w:lang w:val="en-US"/>
              </w:rPr>
              <w:t>)</w:t>
            </w:r>
          </w:p>
        </w:tc>
      </w:tr>
      <w:tr w:rsidR="00F44A51" w:rsidRPr="00CB47AC" w14:paraId="685F2BB6" w14:textId="77777777" w:rsidTr="008F214E">
        <w:trPr>
          <w:trHeight w:val="80"/>
        </w:trPr>
        <w:tc>
          <w:tcPr>
            <w:tcW w:w="6309" w:type="dxa"/>
            <w:vAlign w:val="bottom"/>
          </w:tcPr>
          <w:p w14:paraId="74880290" w14:textId="77777777" w:rsidR="00F44A51" w:rsidRPr="00CB47AC" w:rsidRDefault="00F44A51" w:rsidP="00F44A51">
            <w:pPr>
              <w:tabs>
                <w:tab w:val="right" w:pos="9810"/>
              </w:tabs>
              <w:ind w:left="-105"/>
              <w:rPr>
                <w:rFonts w:eastAsia="Angsana New" w:cs="Arial"/>
                <w:color w:val="000000"/>
                <w:sz w:val="18"/>
                <w:szCs w:val="18"/>
                <w:lang w:val="en-US"/>
              </w:rPr>
            </w:pPr>
            <w:r w:rsidRPr="00CB47AC">
              <w:rPr>
                <w:rFonts w:eastAsia="Angsana New" w:cs="Arial"/>
                <w:color w:val="000000"/>
                <w:sz w:val="18"/>
                <w:szCs w:val="18"/>
                <w:lang w:val="en-US"/>
              </w:rPr>
              <w:t>Effects from:</w:t>
            </w:r>
          </w:p>
        </w:tc>
        <w:tc>
          <w:tcPr>
            <w:tcW w:w="1584" w:type="dxa"/>
          </w:tcPr>
          <w:p w14:paraId="20D73232" w14:textId="77777777" w:rsidR="00F44A51" w:rsidRPr="00CB47AC" w:rsidRDefault="00F44A51" w:rsidP="00F44A51">
            <w:pPr>
              <w:ind w:right="-72"/>
              <w:jc w:val="right"/>
              <w:rPr>
                <w:rFonts w:eastAsia="SimSun" w:cs="Arial"/>
                <w:color w:val="000000"/>
                <w:sz w:val="18"/>
                <w:szCs w:val="18"/>
                <w:cs/>
                <w:lang w:val="en-US"/>
              </w:rPr>
            </w:pPr>
          </w:p>
        </w:tc>
        <w:tc>
          <w:tcPr>
            <w:tcW w:w="1584" w:type="dxa"/>
          </w:tcPr>
          <w:p w14:paraId="7AAD6095" w14:textId="77777777" w:rsidR="00F44A51" w:rsidRPr="00CB47AC" w:rsidRDefault="00F44A51" w:rsidP="00F44A51">
            <w:pPr>
              <w:ind w:right="-72"/>
              <w:jc w:val="right"/>
              <w:rPr>
                <w:rFonts w:eastAsia="Angsana New" w:cs="Arial"/>
                <w:color w:val="000000"/>
                <w:sz w:val="18"/>
                <w:szCs w:val="18"/>
                <w:cs/>
              </w:rPr>
            </w:pPr>
          </w:p>
        </w:tc>
      </w:tr>
      <w:tr w:rsidR="00F44A51" w:rsidRPr="00CB47AC" w14:paraId="56FB7BA8" w14:textId="77777777" w:rsidTr="005D1B47">
        <w:trPr>
          <w:trHeight w:val="80"/>
        </w:trPr>
        <w:tc>
          <w:tcPr>
            <w:tcW w:w="6309" w:type="dxa"/>
            <w:vAlign w:val="bottom"/>
          </w:tcPr>
          <w:p w14:paraId="261CE16D" w14:textId="77777777" w:rsidR="00F44A51" w:rsidRPr="00CB47AC" w:rsidRDefault="00F44A51" w:rsidP="00F44A51">
            <w:pPr>
              <w:tabs>
                <w:tab w:val="right" w:pos="9810"/>
              </w:tabs>
              <w:ind w:left="-105"/>
              <w:rPr>
                <w:rFonts w:eastAsia="Angsana New" w:cs="Arial"/>
                <w:color w:val="000000"/>
                <w:sz w:val="18"/>
                <w:szCs w:val="18"/>
                <w:lang w:val="en-US"/>
              </w:rPr>
            </w:pPr>
            <w:r w:rsidRPr="00CB47AC">
              <w:rPr>
                <w:rFonts w:cs="Arial"/>
                <w:color w:val="000000"/>
                <w:sz w:val="18"/>
                <w:szCs w:val="18"/>
                <w:lang w:val="en-US"/>
              </w:rPr>
              <w:t xml:space="preserve">   Income not subject to tax</w:t>
            </w:r>
          </w:p>
        </w:tc>
        <w:tc>
          <w:tcPr>
            <w:tcW w:w="1584" w:type="dxa"/>
            <w:tcBorders>
              <w:top w:val="nil"/>
              <w:left w:val="nil"/>
              <w:right w:val="nil"/>
            </w:tcBorders>
          </w:tcPr>
          <w:p w14:paraId="3D00D330" w14:textId="1EE4903A" w:rsidR="00F44A51" w:rsidRPr="00CB47AC" w:rsidRDefault="002F438F" w:rsidP="00F44A51">
            <w:pPr>
              <w:ind w:right="-72"/>
              <w:jc w:val="right"/>
              <w:rPr>
                <w:rFonts w:cs="Arial"/>
                <w:color w:val="000000"/>
                <w:sz w:val="18"/>
                <w:szCs w:val="18"/>
                <w:cs/>
                <w:lang w:val="en-GB"/>
              </w:rPr>
            </w:pPr>
            <w:r w:rsidRPr="00CB47AC">
              <w:rPr>
                <w:rFonts w:cs="Arial"/>
                <w:color w:val="000000"/>
                <w:sz w:val="18"/>
                <w:szCs w:val="18"/>
                <w:lang w:val="en-GB"/>
              </w:rPr>
              <w:t>(1,004,874)</w:t>
            </w:r>
          </w:p>
        </w:tc>
        <w:tc>
          <w:tcPr>
            <w:tcW w:w="1584" w:type="dxa"/>
            <w:tcBorders>
              <w:top w:val="nil"/>
              <w:left w:val="nil"/>
              <w:right w:val="nil"/>
            </w:tcBorders>
          </w:tcPr>
          <w:p w14:paraId="63B2A1F1" w14:textId="06564EF7" w:rsidR="00F44A51" w:rsidRPr="00CB47AC" w:rsidRDefault="00F44A51" w:rsidP="00F44A51">
            <w:pPr>
              <w:ind w:right="-72"/>
              <w:jc w:val="right"/>
              <w:rPr>
                <w:rFonts w:cs="Arial"/>
                <w:color w:val="000000"/>
                <w:sz w:val="18"/>
                <w:szCs w:val="18"/>
                <w:cs/>
                <w:lang w:val="en-GB"/>
              </w:rPr>
            </w:pPr>
            <w:r w:rsidRPr="00CB47AC">
              <w:rPr>
                <w:rFonts w:cs="Arial"/>
                <w:color w:val="000000"/>
                <w:sz w:val="18"/>
                <w:szCs w:val="18"/>
                <w:cs/>
                <w:lang w:val="en-GB"/>
              </w:rPr>
              <w:t>(</w:t>
            </w:r>
            <w:r w:rsidRPr="00CB47AC">
              <w:rPr>
                <w:rFonts w:cs="Arial"/>
                <w:color w:val="000000"/>
                <w:sz w:val="18"/>
                <w:szCs w:val="18"/>
                <w:lang w:val="en-GB"/>
              </w:rPr>
              <w:t>121,38</w:t>
            </w:r>
            <w:r w:rsidR="00EA3852" w:rsidRPr="00CB47AC">
              <w:rPr>
                <w:rFonts w:cs="Arial"/>
                <w:color w:val="000000"/>
                <w:sz w:val="18"/>
                <w:szCs w:val="18"/>
                <w:lang w:val="en-GB"/>
              </w:rPr>
              <w:t>3</w:t>
            </w:r>
            <w:r w:rsidRPr="00CB47AC">
              <w:rPr>
                <w:rFonts w:cs="Arial"/>
                <w:color w:val="000000"/>
                <w:sz w:val="18"/>
                <w:szCs w:val="18"/>
                <w:cs/>
                <w:lang w:val="en-GB"/>
              </w:rPr>
              <w:t>)</w:t>
            </w:r>
          </w:p>
        </w:tc>
      </w:tr>
      <w:tr w:rsidR="00F44A51" w:rsidRPr="00CB47AC" w14:paraId="70E42B21" w14:textId="77777777" w:rsidTr="005D1B47">
        <w:trPr>
          <w:trHeight w:val="80"/>
        </w:trPr>
        <w:tc>
          <w:tcPr>
            <w:tcW w:w="6309" w:type="dxa"/>
            <w:vAlign w:val="bottom"/>
          </w:tcPr>
          <w:p w14:paraId="08C3C576" w14:textId="77777777" w:rsidR="00F44A51" w:rsidRPr="00CB47AC" w:rsidRDefault="00F44A51" w:rsidP="00F44A51">
            <w:pPr>
              <w:ind w:left="-105"/>
              <w:rPr>
                <w:rFonts w:cs="Arial"/>
                <w:color w:val="000000"/>
                <w:sz w:val="18"/>
                <w:szCs w:val="18"/>
                <w:lang w:val="en-GB"/>
              </w:rPr>
            </w:pPr>
            <w:r w:rsidRPr="00CB47AC">
              <w:rPr>
                <w:rFonts w:cs="Arial"/>
                <w:color w:val="000000"/>
                <w:sz w:val="18"/>
                <w:szCs w:val="18"/>
                <w:cs/>
              </w:rPr>
              <w:t xml:space="preserve">   </w:t>
            </w:r>
            <w:r w:rsidRPr="00CB47AC">
              <w:rPr>
                <w:rFonts w:cs="Arial"/>
                <w:color w:val="000000"/>
                <w:sz w:val="18"/>
                <w:szCs w:val="18"/>
              </w:rPr>
              <w:t>Additional</w:t>
            </w:r>
            <w:r w:rsidRPr="00CB47AC">
              <w:rPr>
                <w:rFonts w:cs="Arial"/>
                <w:color w:val="000000"/>
                <w:sz w:val="18"/>
                <w:szCs w:val="18"/>
                <w:cs/>
              </w:rPr>
              <w:t xml:space="preserve"> </w:t>
            </w:r>
            <w:r w:rsidRPr="00CB47AC">
              <w:rPr>
                <w:rFonts w:cs="Arial"/>
                <w:color w:val="000000"/>
                <w:sz w:val="18"/>
                <w:szCs w:val="18"/>
              </w:rPr>
              <w:t>eligible</w:t>
            </w:r>
            <w:r w:rsidRPr="00CB47AC">
              <w:rPr>
                <w:rFonts w:cs="Arial"/>
                <w:color w:val="000000"/>
                <w:sz w:val="18"/>
                <w:szCs w:val="18"/>
                <w:cs/>
              </w:rPr>
              <w:t xml:space="preserve"> </w:t>
            </w:r>
            <w:r w:rsidRPr="00CB47AC">
              <w:rPr>
                <w:rFonts w:cs="Arial"/>
                <w:color w:val="000000"/>
                <w:sz w:val="18"/>
                <w:szCs w:val="18"/>
              </w:rPr>
              <w:t>expenses</w:t>
            </w:r>
          </w:p>
        </w:tc>
        <w:tc>
          <w:tcPr>
            <w:tcW w:w="1584" w:type="dxa"/>
            <w:tcBorders>
              <w:top w:val="nil"/>
              <w:left w:val="nil"/>
              <w:right w:val="nil"/>
            </w:tcBorders>
          </w:tcPr>
          <w:p w14:paraId="597AE2C8" w14:textId="2296D449" w:rsidR="00F44A51" w:rsidRPr="00CB47AC" w:rsidRDefault="002F438F" w:rsidP="00F44A51">
            <w:pPr>
              <w:ind w:right="-72"/>
              <w:jc w:val="right"/>
              <w:rPr>
                <w:rFonts w:cs="Arial"/>
                <w:color w:val="000000"/>
                <w:sz w:val="18"/>
                <w:szCs w:val="18"/>
                <w:lang w:val="en-GB"/>
              </w:rPr>
            </w:pPr>
            <w:r w:rsidRPr="00CB47AC">
              <w:rPr>
                <w:rFonts w:cs="Arial"/>
                <w:color w:val="000000"/>
                <w:sz w:val="18"/>
                <w:szCs w:val="18"/>
                <w:lang w:val="en-GB"/>
              </w:rPr>
              <w:t>(258,512)</w:t>
            </w:r>
          </w:p>
        </w:tc>
        <w:tc>
          <w:tcPr>
            <w:tcW w:w="1584" w:type="dxa"/>
            <w:tcBorders>
              <w:top w:val="nil"/>
              <w:left w:val="nil"/>
              <w:right w:val="nil"/>
            </w:tcBorders>
          </w:tcPr>
          <w:p w14:paraId="5A5B0538" w14:textId="13CA9D81" w:rsidR="00F44A51" w:rsidRPr="00CB47AC" w:rsidRDefault="00F44A51" w:rsidP="00F44A51">
            <w:pPr>
              <w:ind w:right="-72"/>
              <w:jc w:val="right"/>
              <w:rPr>
                <w:rFonts w:cs="Arial"/>
                <w:color w:val="000000"/>
                <w:sz w:val="18"/>
                <w:szCs w:val="18"/>
                <w:lang w:val="en-GB"/>
              </w:rPr>
            </w:pPr>
            <w:r w:rsidRPr="00CB47AC">
              <w:rPr>
                <w:rFonts w:cs="Arial"/>
                <w:color w:val="000000"/>
                <w:sz w:val="18"/>
                <w:szCs w:val="18"/>
                <w:cs/>
                <w:lang w:val="en-GB"/>
              </w:rPr>
              <w:t>(</w:t>
            </w:r>
            <w:r w:rsidRPr="00CB47AC">
              <w:rPr>
                <w:rFonts w:cs="Arial"/>
                <w:color w:val="000000"/>
                <w:sz w:val="18"/>
                <w:szCs w:val="18"/>
                <w:lang w:val="en-GB"/>
              </w:rPr>
              <w:t>12,961,170</w:t>
            </w:r>
            <w:r w:rsidRPr="00CB47AC">
              <w:rPr>
                <w:rFonts w:cs="Arial"/>
                <w:color w:val="000000"/>
                <w:sz w:val="18"/>
                <w:szCs w:val="18"/>
                <w:cs/>
                <w:lang w:val="en-GB"/>
              </w:rPr>
              <w:t>)</w:t>
            </w:r>
          </w:p>
        </w:tc>
      </w:tr>
      <w:tr w:rsidR="00F44A51" w:rsidRPr="00CB47AC" w14:paraId="08A3B378" w14:textId="77777777" w:rsidTr="005D1B47">
        <w:trPr>
          <w:trHeight w:val="80"/>
        </w:trPr>
        <w:tc>
          <w:tcPr>
            <w:tcW w:w="6309" w:type="dxa"/>
            <w:vAlign w:val="bottom"/>
          </w:tcPr>
          <w:p w14:paraId="019E98E1" w14:textId="77777777" w:rsidR="00F44A51" w:rsidRPr="00CB47AC" w:rsidRDefault="00F44A51" w:rsidP="00F44A51">
            <w:pPr>
              <w:ind w:left="-105"/>
              <w:rPr>
                <w:rFonts w:cs="Arial"/>
                <w:color w:val="000000"/>
                <w:sz w:val="18"/>
                <w:szCs w:val="18"/>
                <w:lang w:val="en-US"/>
              </w:rPr>
            </w:pPr>
            <w:r w:rsidRPr="00CB47AC">
              <w:rPr>
                <w:rFonts w:cs="Arial"/>
                <w:color w:val="000000"/>
                <w:sz w:val="18"/>
                <w:szCs w:val="18"/>
                <w:cs/>
              </w:rPr>
              <w:t xml:space="preserve">   </w:t>
            </w:r>
            <w:r w:rsidRPr="00CB47AC">
              <w:rPr>
                <w:rFonts w:cs="Arial"/>
                <w:color w:val="000000"/>
                <w:sz w:val="18"/>
                <w:szCs w:val="18"/>
                <w:lang w:val="en-US"/>
              </w:rPr>
              <w:t>Expenses not deductible for tax purpose</w:t>
            </w:r>
          </w:p>
          <w:p w14:paraId="7C577F81" w14:textId="74A083E2" w:rsidR="002F438F" w:rsidRPr="00CB47AC" w:rsidRDefault="00BD633E" w:rsidP="00F44A51">
            <w:pPr>
              <w:ind w:left="-105"/>
              <w:rPr>
                <w:rFonts w:cs="Arial"/>
                <w:color w:val="000000"/>
                <w:sz w:val="18"/>
                <w:szCs w:val="18"/>
                <w:lang w:val="en-US"/>
              </w:rPr>
            </w:pPr>
            <w:r w:rsidRPr="00CB47AC">
              <w:rPr>
                <w:rFonts w:cs="Arial"/>
                <w:color w:val="000000"/>
                <w:sz w:val="18"/>
                <w:szCs w:val="18"/>
                <w:lang w:val="en-US"/>
              </w:rPr>
              <w:t xml:space="preserve">   Income tax adjustment</w:t>
            </w:r>
          </w:p>
        </w:tc>
        <w:tc>
          <w:tcPr>
            <w:tcW w:w="1584" w:type="dxa"/>
            <w:tcBorders>
              <w:top w:val="nil"/>
              <w:left w:val="nil"/>
              <w:bottom w:val="single" w:sz="4" w:space="0" w:color="auto"/>
              <w:right w:val="nil"/>
            </w:tcBorders>
          </w:tcPr>
          <w:p w14:paraId="229146A8" w14:textId="4F8D7670" w:rsidR="00F44A51" w:rsidRPr="00CB47AC" w:rsidRDefault="002F438F" w:rsidP="00F44A51">
            <w:pPr>
              <w:ind w:right="-72"/>
              <w:jc w:val="right"/>
              <w:rPr>
                <w:rFonts w:cs="Arial"/>
                <w:color w:val="000000"/>
                <w:sz w:val="18"/>
                <w:szCs w:val="18"/>
                <w:lang w:val="en-GB"/>
              </w:rPr>
            </w:pPr>
            <w:r w:rsidRPr="00CB47AC">
              <w:rPr>
                <w:rFonts w:cs="Arial"/>
                <w:color w:val="000000"/>
                <w:sz w:val="18"/>
                <w:szCs w:val="18"/>
                <w:lang w:val="en-GB"/>
              </w:rPr>
              <w:t>3,535,473</w:t>
            </w:r>
          </w:p>
          <w:p w14:paraId="43C37512" w14:textId="1D0C3EB6" w:rsidR="002F438F" w:rsidRPr="00CB47AC" w:rsidRDefault="002F438F" w:rsidP="00F44A51">
            <w:pPr>
              <w:ind w:right="-72"/>
              <w:jc w:val="right"/>
              <w:rPr>
                <w:rFonts w:cs="Arial"/>
                <w:color w:val="000000"/>
                <w:sz w:val="18"/>
                <w:szCs w:val="18"/>
                <w:lang w:val="en-GB"/>
              </w:rPr>
            </w:pPr>
            <w:r w:rsidRPr="00CB47AC">
              <w:rPr>
                <w:rFonts w:cs="Arial"/>
                <w:color w:val="000000"/>
                <w:sz w:val="18"/>
                <w:szCs w:val="18"/>
                <w:lang w:val="en-GB"/>
              </w:rPr>
              <w:t>931,765</w:t>
            </w:r>
          </w:p>
        </w:tc>
        <w:tc>
          <w:tcPr>
            <w:tcW w:w="1584" w:type="dxa"/>
            <w:tcBorders>
              <w:top w:val="nil"/>
              <w:left w:val="nil"/>
              <w:bottom w:val="single" w:sz="4" w:space="0" w:color="auto"/>
              <w:right w:val="nil"/>
            </w:tcBorders>
          </w:tcPr>
          <w:p w14:paraId="37872FE3" w14:textId="059F5240" w:rsidR="00F44A51" w:rsidRPr="00CB47AC" w:rsidRDefault="00F44A51" w:rsidP="00F44A51">
            <w:pPr>
              <w:ind w:right="-72"/>
              <w:jc w:val="right"/>
              <w:rPr>
                <w:rFonts w:cs="Arial"/>
                <w:color w:val="000000"/>
                <w:sz w:val="18"/>
                <w:szCs w:val="18"/>
                <w:lang w:val="en-GB"/>
              </w:rPr>
            </w:pPr>
            <w:r w:rsidRPr="00CB47AC">
              <w:rPr>
                <w:rFonts w:cs="Arial"/>
                <w:color w:val="000000"/>
                <w:sz w:val="18"/>
                <w:szCs w:val="18"/>
                <w:lang w:val="en-GB"/>
              </w:rPr>
              <w:t>3,143,965</w:t>
            </w:r>
          </w:p>
          <w:p w14:paraId="3C6EFB19" w14:textId="4C232403" w:rsidR="002F438F" w:rsidRPr="00CB47AC" w:rsidRDefault="002F438F" w:rsidP="00F44A51">
            <w:pPr>
              <w:ind w:right="-72"/>
              <w:jc w:val="right"/>
              <w:rPr>
                <w:rFonts w:cs="Arial"/>
                <w:color w:val="000000"/>
                <w:sz w:val="18"/>
                <w:szCs w:val="18"/>
                <w:lang w:val="en-GB"/>
              </w:rPr>
            </w:pPr>
            <w:r w:rsidRPr="00CB47AC">
              <w:rPr>
                <w:rFonts w:cs="Arial"/>
                <w:color w:val="000000"/>
                <w:sz w:val="18"/>
                <w:szCs w:val="18"/>
                <w:lang w:val="en-GB"/>
              </w:rPr>
              <w:t>-</w:t>
            </w:r>
          </w:p>
        </w:tc>
      </w:tr>
      <w:tr w:rsidR="00F44A51" w:rsidRPr="00CB47AC" w14:paraId="1574CEA3" w14:textId="77777777" w:rsidTr="008F214E">
        <w:trPr>
          <w:trHeight w:val="80"/>
        </w:trPr>
        <w:tc>
          <w:tcPr>
            <w:tcW w:w="6309" w:type="dxa"/>
            <w:vAlign w:val="bottom"/>
          </w:tcPr>
          <w:p w14:paraId="0B28BDB7" w14:textId="77777777" w:rsidR="00F44A51" w:rsidRPr="00CB47AC" w:rsidRDefault="00F44A51" w:rsidP="00F44A51">
            <w:pPr>
              <w:ind w:left="-78" w:right="-318"/>
              <w:jc w:val="both"/>
              <w:rPr>
                <w:rFonts w:cs="Arial"/>
                <w:color w:val="000000"/>
                <w:sz w:val="16"/>
                <w:szCs w:val="16"/>
                <w:lang w:val="en-GB"/>
              </w:rPr>
            </w:pPr>
          </w:p>
        </w:tc>
        <w:tc>
          <w:tcPr>
            <w:tcW w:w="1584" w:type="dxa"/>
            <w:tcBorders>
              <w:top w:val="single" w:sz="4" w:space="0" w:color="auto"/>
            </w:tcBorders>
          </w:tcPr>
          <w:p w14:paraId="3502D505" w14:textId="77777777" w:rsidR="00F44A51" w:rsidRPr="00CB47AC" w:rsidRDefault="00F44A51" w:rsidP="00F44A51">
            <w:pPr>
              <w:ind w:left="-78" w:right="-318"/>
              <w:jc w:val="right"/>
              <w:rPr>
                <w:rFonts w:cs="Arial"/>
                <w:color w:val="000000"/>
                <w:sz w:val="16"/>
                <w:szCs w:val="16"/>
                <w:lang w:val="en-GB"/>
              </w:rPr>
            </w:pPr>
          </w:p>
        </w:tc>
        <w:tc>
          <w:tcPr>
            <w:tcW w:w="1584" w:type="dxa"/>
            <w:tcBorders>
              <w:top w:val="single" w:sz="4" w:space="0" w:color="auto"/>
            </w:tcBorders>
          </w:tcPr>
          <w:p w14:paraId="48B2FBDB" w14:textId="77777777" w:rsidR="00F44A51" w:rsidRPr="00CB47AC" w:rsidRDefault="00F44A51" w:rsidP="00F44A51">
            <w:pPr>
              <w:ind w:left="-78" w:right="-318"/>
              <w:jc w:val="both"/>
              <w:rPr>
                <w:rFonts w:cs="Arial"/>
                <w:color w:val="000000"/>
                <w:sz w:val="16"/>
                <w:szCs w:val="16"/>
                <w:lang w:val="en-GB"/>
              </w:rPr>
            </w:pPr>
          </w:p>
        </w:tc>
      </w:tr>
      <w:tr w:rsidR="00F44A51" w:rsidRPr="00CB47AC" w14:paraId="27B5910A" w14:textId="77777777" w:rsidTr="005D1B47">
        <w:trPr>
          <w:trHeight w:val="70"/>
        </w:trPr>
        <w:tc>
          <w:tcPr>
            <w:tcW w:w="6309" w:type="dxa"/>
            <w:vAlign w:val="bottom"/>
          </w:tcPr>
          <w:p w14:paraId="3D280108" w14:textId="0BA271F8" w:rsidR="00F44A51" w:rsidRPr="00CB47AC" w:rsidRDefault="00F44A51" w:rsidP="00F44A51">
            <w:pPr>
              <w:ind w:left="-105"/>
              <w:rPr>
                <w:rFonts w:cs="Arial"/>
                <w:color w:val="000000"/>
                <w:sz w:val="18"/>
                <w:szCs w:val="18"/>
                <w:lang w:val="en-GB"/>
              </w:rPr>
            </w:pPr>
            <w:r w:rsidRPr="00CB47AC">
              <w:rPr>
                <w:rFonts w:cs="Arial"/>
                <w:color w:val="000000"/>
                <w:sz w:val="18"/>
                <w:szCs w:val="18"/>
                <w:lang w:val="en-US"/>
              </w:rPr>
              <w:t xml:space="preserve">Total </w:t>
            </w:r>
            <w:r w:rsidRPr="00CB47AC">
              <w:rPr>
                <w:rFonts w:cs="Arial"/>
                <w:snapToGrid w:val="0"/>
                <w:color w:val="000000"/>
                <w:sz w:val="18"/>
                <w:szCs w:val="18"/>
                <w:lang w:val="en-US"/>
              </w:rPr>
              <w:t>income tax income</w:t>
            </w:r>
          </w:p>
        </w:tc>
        <w:tc>
          <w:tcPr>
            <w:tcW w:w="1584" w:type="dxa"/>
            <w:tcBorders>
              <w:bottom w:val="single" w:sz="4" w:space="0" w:color="auto"/>
            </w:tcBorders>
            <w:vAlign w:val="bottom"/>
          </w:tcPr>
          <w:p w14:paraId="42BC6420" w14:textId="7CBAC394" w:rsidR="00F44A51" w:rsidRPr="00CB47AC" w:rsidRDefault="002F438F" w:rsidP="00F44A51">
            <w:pPr>
              <w:ind w:right="-72"/>
              <w:jc w:val="right"/>
              <w:rPr>
                <w:rFonts w:eastAsia="SimSun" w:cs="Arial"/>
                <w:color w:val="000000"/>
                <w:sz w:val="18"/>
                <w:szCs w:val="18"/>
                <w:lang w:val="en-US"/>
              </w:rPr>
            </w:pPr>
            <w:r w:rsidRPr="00CB47AC">
              <w:rPr>
                <w:rFonts w:eastAsia="SimSun" w:cs="Arial"/>
                <w:color w:val="000000"/>
                <w:sz w:val="18"/>
                <w:szCs w:val="18"/>
                <w:lang w:val="en-US"/>
              </w:rPr>
              <w:t>(24,059,632)</w:t>
            </w:r>
          </w:p>
        </w:tc>
        <w:tc>
          <w:tcPr>
            <w:tcW w:w="1584" w:type="dxa"/>
            <w:tcBorders>
              <w:bottom w:val="single" w:sz="4" w:space="0" w:color="auto"/>
            </w:tcBorders>
            <w:vAlign w:val="bottom"/>
          </w:tcPr>
          <w:p w14:paraId="5059FFC2" w14:textId="41E3ADB3" w:rsidR="00F44A51" w:rsidRPr="00CB47AC" w:rsidRDefault="00F44A51" w:rsidP="00F44A51">
            <w:pPr>
              <w:ind w:right="-72"/>
              <w:jc w:val="right"/>
              <w:rPr>
                <w:rFonts w:eastAsia="SimSun" w:cs="Arial"/>
                <w:color w:val="000000"/>
                <w:sz w:val="18"/>
                <w:szCs w:val="18"/>
                <w:lang w:val="en-GB"/>
              </w:rPr>
            </w:pPr>
            <w:r w:rsidRPr="00CB47AC">
              <w:rPr>
                <w:rFonts w:cs="Arial"/>
                <w:color w:val="000000"/>
                <w:sz w:val="18"/>
                <w:szCs w:val="18"/>
                <w:lang w:val="en-US"/>
              </w:rPr>
              <w:t>(</w:t>
            </w:r>
            <w:r w:rsidRPr="00CB47AC">
              <w:rPr>
                <w:rFonts w:cs="Arial"/>
                <w:color w:val="000000"/>
                <w:sz w:val="18"/>
                <w:szCs w:val="18"/>
                <w:lang w:val="en-GB"/>
              </w:rPr>
              <w:t>16</w:t>
            </w:r>
            <w:r w:rsidRPr="00CB47AC">
              <w:rPr>
                <w:rFonts w:cs="Arial"/>
                <w:color w:val="000000"/>
                <w:sz w:val="18"/>
                <w:szCs w:val="18"/>
                <w:lang w:val="en-US"/>
              </w:rPr>
              <w:t>,</w:t>
            </w:r>
            <w:r w:rsidRPr="00CB47AC">
              <w:rPr>
                <w:rFonts w:cs="Arial"/>
                <w:color w:val="000000"/>
                <w:sz w:val="18"/>
                <w:szCs w:val="18"/>
                <w:lang w:val="en-GB"/>
              </w:rPr>
              <w:t>527</w:t>
            </w:r>
            <w:r w:rsidRPr="00CB47AC">
              <w:rPr>
                <w:rFonts w:cs="Arial"/>
                <w:color w:val="000000"/>
                <w:sz w:val="18"/>
                <w:szCs w:val="18"/>
                <w:lang w:val="en-US"/>
              </w:rPr>
              <w:t>,</w:t>
            </w:r>
            <w:r w:rsidRPr="00CB47AC">
              <w:rPr>
                <w:rFonts w:cs="Arial"/>
                <w:color w:val="000000"/>
                <w:sz w:val="18"/>
                <w:szCs w:val="18"/>
                <w:lang w:val="en-GB"/>
              </w:rPr>
              <w:t>23</w:t>
            </w:r>
            <w:r w:rsidR="00EA3852" w:rsidRPr="00CB47AC">
              <w:rPr>
                <w:rFonts w:cs="Arial"/>
                <w:color w:val="000000"/>
                <w:sz w:val="18"/>
                <w:szCs w:val="18"/>
                <w:lang w:val="en-GB"/>
              </w:rPr>
              <w:t>1</w:t>
            </w:r>
            <w:r w:rsidRPr="00CB47AC">
              <w:rPr>
                <w:rFonts w:cs="Arial"/>
                <w:color w:val="000000"/>
                <w:sz w:val="18"/>
                <w:szCs w:val="18"/>
                <w:lang w:val="en-US"/>
              </w:rPr>
              <w:t>)</w:t>
            </w:r>
          </w:p>
        </w:tc>
      </w:tr>
    </w:tbl>
    <w:p w14:paraId="7B8A051F" w14:textId="77777777" w:rsidR="00F708DA" w:rsidRPr="00CB47AC" w:rsidRDefault="00F708DA" w:rsidP="00100102">
      <w:pPr>
        <w:tabs>
          <w:tab w:val="left" w:pos="540"/>
          <w:tab w:val="right" w:pos="5040"/>
          <w:tab w:val="right" w:pos="7020"/>
          <w:tab w:val="right" w:pos="9000"/>
        </w:tabs>
        <w:ind w:left="540" w:right="-691" w:hanging="540"/>
        <w:jc w:val="both"/>
        <w:rPr>
          <w:rFonts w:cs="Arial"/>
          <w:b/>
          <w:bCs/>
          <w:color w:val="000000"/>
          <w:sz w:val="16"/>
          <w:szCs w:val="16"/>
          <w:lang w:val="en-US"/>
        </w:rPr>
      </w:pPr>
    </w:p>
    <w:p w14:paraId="5A1747DF" w14:textId="77777777" w:rsidR="00E24BDE" w:rsidRPr="00CB47AC" w:rsidRDefault="00E24BDE" w:rsidP="00100102">
      <w:pPr>
        <w:tabs>
          <w:tab w:val="left" w:pos="540"/>
          <w:tab w:val="right" w:pos="5040"/>
          <w:tab w:val="right" w:pos="7020"/>
          <w:tab w:val="right" w:pos="9000"/>
        </w:tabs>
        <w:ind w:left="540" w:right="-691" w:hanging="540"/>
        <w:jc w:val="both"/>
        <w:rPr>
          <w:rFonts w:cs="Arial"/>
          <w:b/>
          <w:bCs/>
          <w:color w:val="000000"/>
          <w:sz w:val="16"/>
          <w:szCs w:val="16"/>
          <w:cs/>
          <w:lang w:val="en-US"/>
        </w:rPr>
      </w:pPr>
    </w:p>
    <w:tbl>
      <w:tblPr>
        <w:tblW w:w="9461" w:type="dxa"/>
        <w:tblInd w:w="108" w:type="dxa"/>
        <w:tblLook w:val="04A0" w:firstRow="1" w:lastRow="0" w:firstColumn="1" w:lastColumn="0" w:noHBand="0" w:noVBand="1"/>
      </w:tblPr>
      <w:tblGrid>
        <w:gridCol w:w="9461"/>
      </w:tblGrid>
      <w:tr w:rsidR="00A76C73" w:rsidRPr="00CB47AC" w14:paraId="5B4B4063" w14:textId="77777777" w:rsidTr="005D1B47">
        <w:trPr>
          <w:trHeight w:val="386"/>
        </w:trPr>
        <w:tc>
          <w:tcPr>
            <w:tcW w:w="9461" w:type="dxa"/>
            <w:vAlign w:val="center"/>
          </w:tcPr>
          <w:p w14:paraId="2C4E84D9" w14:textId="057F9A22" w:rsidR="00F708DA" w:rsidRPr="00CB47AC" w:rsidRDefault="004517FC" w:rsidP="00F44A51">
            <w:pPr>
              <w:ind w:left="432" w:hanging="518"/>
              <w:rPr>
                <w:rFonts w:cs="Arial"/>
                <w:b/>
                <w:bCs/>
                <w:color w:val="000000"/>
                <w:sz w:val="18"/>
                <w:szCs w:val="18"/>
                <w:cs/>
                <w:lang w:val="en-GB"/>
              </w:rPr>
            </w:pPr>
            <w:r w:rsidRPr="00CB47AC">
              <w:rPr>
                <w:rFonts w:cs="Arial"/>
                <w:color w:val="000000"/>
                <w:sz w:val="18"/>
                <w:szCs w:val="18"/>
                <w:lang w:val="en-GB"/>
              </w:rPr>
              <w:br w:type="page"/>
            </w:r>
            <w:r w:rsidR="00D507E1" w:rsidRPr="00CB47AC">
              <w:rPr>
                <w:rFonts w:cs="Arial"/>
                <w:b/>
                <w:bCs/>
                <w:color w:val="000000"/>
                <w:sz w:val="18"/>
                <w:szCs w:val="18"/>
                <w:lang w:val="en-GB"/>
              </w:rPr>
              <w:t>29</w:t>
            </w:r>
            <w:r w:rsidR="00F708DA" w:rsidRPr="00CB47AC">
              <w:rPr>
                <w:rFonts w:cs="Arial"/>
                <w:b/>
                <w:bCs/>
                <w:color w:val="000000"/>
                <w:sz w:val="18"/>
                <w:szCs w:val="18"/>
                <w:lang w:val="en-GB"/>
              </w:rPr>
              <w:tab/>
            </w:r>
            <w:r w:rsidR="00E24BDE" w:rsidRPr="00CB47AC">
              <w:rPr>
                <w:rFonts w:cs="Arial"/>
                <w:b/>
                <w:bCs/>
                <w:color w:val="000000"/>
                <w:sz w:val="18"/>
                <w:szCs w:val="18"/>
                <w:lang w:val="en-GB"/>
              </w:rPr>
              <w:t>L</w:t>
            </w:r>
            <w:r w:rsidR="004168B0" w:rsidRPr="00CB47AC">
              <w:rPr>
                <w:rFonts w:cs="Arial"/>
                <w:b/>
                <w:bCs/>
                <w:color w:val="000000"/>
                <w:sz w:val="18"/>
                <w:szCs w:val="18"/>
                <w:lang w:val="en-GB"/>
              </w:rPr>
              <w:t>oss</w:t>
            </w:r>
            <w:r w:rsidR="00F708DA" w:rsidRPr="00CB47AC">
              <w:rPr>
                <w:rFonts w:cs="Arial"/>
                <w:b/>
                <w:bCs/>
                <w:color w:val="000000"/>
                <w:sz w:val="18"/>
                <w:szCs w:val="18"/>
                <w:lang w:val="en-GB"/>
              </w:rPr>
              <w:t xml:space="preserve"> per share</w:t>
            </w:r>
          </w:p>
        </w:tc>
      </w:tr>
    </w:tbl>
    <w:p w14:paraId="70F201B6" w14:textId="77777777" w:rsidR="00F708DA" w:rsidRPr="00CB47AC" w:rsidRDefault="00F708DA" w:rsidP="00100102">
      <w:pPr>
        <w:tabs>
          <w:tab w:val="left" w:pos="540"/>
          <w:tab w:val="right" w:pos="5040"/>
          <w:tab w:val="right" w:pos="7020"/>
          <w:tab w:val="right" w:pos="9000"/>
        </w:tabs>
        <w:ind w:left="540" w:right="-691" w:hanging="540"/>
        <w:jc w:val="both"/>
        <w:rPr>
          <w:rFonts w:cs="Arial"/>
          <w:b/>
          <w:bCs/>
          <w:color w:val="000000"/>
          <w:sz w:val="16"/>
          <w:szCs w:val="16"/>
          <w:lang w:val="en-US"/>
        </w:rPr>
      </w:pPr>
    </w:p>
    <w:p w14:paraId="0F38849A" w14:textId="2AE711CE" w:rsidR="00F708DA" w:rsidRPr="00CB47AC" w:rsidRDefault="00F708DA" w:rsidP="00F708DA">
      <w:pPr>
        <w:jc w:val="both"/>
        <w:rPr>
          <w:rFonts w:cs="Arial"/>
          <w:color w:val="000000"/>
          <w:sz w:val="18"/>
          <w:szCs w:val="18"/>
          <w:lang w:val="en-GB"/>
        </w:rPr>
      </w:pPr>
      <w:r w:rsidRPr="00CB47AC">
        <w:rPr>
          <w:rFonts w:cs="Arial"/>
          <w:color w:val="000000"/>
          <w:spacing w:val="-2"/>
          <w:sz w:val="18"/>
          <w:szCs w:val="18"/>
          <w:lang w:val="en-GB"/>
        </w:rPr>
        <w:t xml:space="preserve">Basic </w:t>
      </w:r>
      <w:r w:rsidR="00E24BDE" w:rsidRPr="00CB47AC">
        <w:rPr>
          <w:rFonts w:cs="Arial"/>
          <w:color w:val="000000"/>
          <w:spacing w:val="-2"/>
          <w:sz w:val="18"/>
          <w:szCs w:val="18"/>
          <w:lang w:val="en-GB"/>
        </w:rPr>
        <w:t>l</w:t>
      </w:r>
      <w:r w:rsidR="009077E2" w:rsidRPr="00CB47AC">
        <w:rPr>
          <w:rFonts w:cs="Arial"/>
          <w:color w:val="000000"/>
          <w:spacing w:val="-2"/>
          <w:sz w:val="18"/>
          <w:szCs w:val="18"/>
          <w:lang w:val="en-GB"/>
        </w:rPr>
        <w:t>oss</w:t>
      </w:r>
      <w:r w:rsidRPr="00CB47AC">
        <w:rPr>
          <w:rFonts w:cs="Arial"/>
          <w:color w:val="000000"/>
          <w:spacing w:val="-2"/>
          <w:sz w:val="18"/>
          <w:szCs w:val="18"/>
          <w:lang w:val="en-GB"/>
        </w:rPr>
        <w:t xml:space="preserve"> per share is calculated by dividing the net </w:t>
      </w:r>
      <w:r w:rsidR="009077E2" w:rsidRPr="00CB47AC">
        <w:rPr>
          <w:rFonts w:cs="Arial"/>
          <w:color w:val="000000"/>
          <w:spacing w:val="-2"/>
          <w:sz w:val="18"/>
          <w:szCs w:val="18"/>
          <w:lang w:val="en-GB"/>
        </w:rPr>
        <w:t>loss</w:t>
      </w:r>
      <w:r w:rsidRPr="00CB47AC">
        <w:rPr>
          <w:rFonts w:cs="Arial"/>
          <w:color w:val="000000"/>
          <w:spacing w:val="-2"/>
          <w:sz w:val="18"/>
          <w:szCs w:val="18"/>
          <w:lang w:val="en-GB"/>
        </w:rPr>
        <w:t xml:space="preserve"> attributable to shareholders by the weighted</w:t>
      </w:r>
      <w:r w:rsidRPr="00CB47AC">
        <w:rPr>
          <w:rFonts w:cs="Arial"/>
          <w:color w:val="000000"/>
          <w:sz w:val="18"/>
          <w:szCs w:val="18"/>
          <w:lang w:val="en-GB"/>
        </w:rPr>
        <w:t xml:space="preserve"> average number of ordinary shares in issue during the year. </w:t>
      </w:r>
    </w:p>
    <w:p w14:paraId="0643C790" w14:textId="77777777" w:rsidR="00F708DA" w:rsidRPr="00CB47AC" w:rsidRDefault="00F708DA" w:rsidP="00100102">
      <w:pPr>
        <w:tabs>
          <w:tab w:val="left" w:pos="540"/>
          <w:tab w:val="right" w:pos="5040"/>
          <w:tab w:val="right" w:pos="7020"/>
          <w:tab w:val="right" w:pos="9000"/>
        </w:tabs>
        <w:ind w:left="540" w:right="-691" w:hanging="540"/>
        <w:jc w:val="both"/>
        <w:rPr>
          <w:rFonts w:cs="Arial"/>
          <w:b/>
          <w:bCs/>
          <w:color w:val="000000"/>
          <w:sz w:val="16"/>
          <w:szCs w:val="16"/>
          <w:lang w:val="en-US"/>
        </w:rPr>
      </w:pPr>
    </w:p>
    <w:tbl>
      <w:tblPr>
        <w:tblW w:w="9468" w:type="dxa"/>
        <w:tblInd w:w="108" w:type="dxa"/>
        <w:tblLayout w:type="fixed"/>
        <w:tblLook w:val="0000" w:firstRow="0" w:lastRow="0" w:firstColumn="0" w:lastColumn="0" w:noHBand="0" w:noVBand="0"/>
      </w:tblPr>
      <w:tblGrid>
        <w:gridCol w:w="6300"/>
        <w:gridCol w:w="1584"/>
        <w:gridCol w:w="1584"/>
      </w:tblGrid>
      <w:tr w:rsidR="00A76C73" w:rsidRPr="00CB47AC" w14:paraId="7353EF97" w14:textId="77777777" w:rsidTr="005D1B47">
        <w:trPr>
          <w:trHeight w:val="220"/>
        </w:trPr>
        <w:tc>
          <w:tcPr>
            <w:tcW w:w="6300" w:type="dxa"/>
            <w:vAlign w:val="bottom"/>
          </w:tcPr>
          <w:p w14:paraId="714B9AF4" w14:textId="77777777" w:rsidR="008A64E4" w:rsidRPr="00CB47AC" w:rsidRDefault="008A64E4" w:rsidP="00547B5A">
            <w:pPr>
              <w:ind w:left="-105" w:right="11"/>
              <w:rPr>
                <w:rFonts w:cs="Arial"/>
                <w:color w:val="000000"/>
                <w:sz w:val="18"/>
                <w:szCs w:val="18"/>
                <w:cs/>
                <w:lang w:val="en-GB" w:bidi="ar-SA"/>
              </w:rPr>
            </w:pPr>
          </w:p>
        </w:tc>
        <w:tc>
          <w:tcPr>
            <w:tcW w:w="1584" w:type="dxa"/>
            <w:tcBorders>
              <w:bottom w:val="single" w:sz="4" w:space="0" w:color="auto"/>
            </w:tcBorders>
            <w:vAlign w:val="center"/>
          </w:tcPr>
          <w:p w14:paraId="7C8472F4" w14:textId="690E2C88" w:rsidR="008A64E4" w:rsidRPr="00CB47AC" w:rsidRDefault="00F44A51" w:rsidP="00547B5A">
            <w:pPr>
              <w:ind w:right="-72"/>
              <w:jc w:val="right"/>
              <w:rPr>
                <w:rFonts w:cs="Arial"/>
                <w:b/>
                <w:bCs/>
                <w:color w:val="000000"/>
                <w:sz w:val="18"/>
                <w:szCs w:val="18"/>
                <w:lang w:val="en-US"/>
              </w:rPr>
            </w:pPr>
            <w:r w:rsidRPr="00CB47AC">
              <w:rPr>
                <w:rFonts w:cs="Arial"/>
                <w:b/>
                <w:bCs/>
                <w:color w:val="000000"/>
                <w:sz w:val="18"/>
                <w:szCs w:val="18"/>
                <w:lang w:val="en-GB"/>
              </w:rPr>
              <w:t>2025</w:t>
            </w:r>
          </w:p>
        </w:tc>
        <w:tc>
          <w:tcPr>
            <w:tcW w:w="1584" w:type="dxa"/>
            <w:tcBorders>
              <w:bottom w:val="single" w:sz="4" w:space="0" w:color="auto"/>
            </w:tcBorders>
            <w:vAlign w:val="center"/>
          </w:tcPr>
          <w:p w14:paraId="003B05A3" w14:textId="632D4AA6" w:rsidR="008A64E4" w:rsidRPr="00CB47AC" w:rsidRDefault="00F44A51" w:rsidP="00547B5A">
            <w:pPr>
              <w:ind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2FF593C0" w14:textId="77777777" w:rsidTr="005D1B47">
        <w:trPr>
          <w:trHeight w:val="220"/>
        </w:trPr>
        <w:tc>
          <w:tcPr>
            <w:tcW w:w="6300" w:type="dxa"/>
          </w:tcPr>
          <w:p w14:paraId="761B6898" w14:textId="062E5698" w:rsidR="008A64E4" w:rsidRPr="00CB47AC" w:rsidRDefault="008A64E4" w:rsidP="001E200F">
            <w:pPr>
              <w:ind w:left="-105"/>
              <w:jc w:val="thaiDistribute"/>
              <w:rPr>
                <w:rFonts w:cs="Arial"/>
                <w:snapToGrid w:val="0"/>
                <w:color w:val="000000"/>
                <w:sz w:val="18"/>
                <w:szCs w:val="18"/>
                <w:lang w:val="en-GB" w:eastAsia="th-TH"/>
              </w:rPr>
            </w:pPr>
            <w:r w:rsidRPr="00CB47AC">
              <w:rPr>
                <w:rFonts w:cs="Arial"/>
                <w:snapToGrid w:val="0"/>
                <w:color w:val="000000"/>
                <w:sz w:val="18"/>
                <w:szCs w:val="18"/>
                <w:lang w:val="en-GB" w:eastAsia="th-TH"/>
              </w:rPr>
              <w:t xml:space="preserve">Net </w:t>
            </w:r>
            <w:r w:rsidR="000978F9" w:rsidRPr="00CB47AC">
              <w:rPr>
                <w:rFonts w:cs="Arial"/>
                <w:snapToGrid w:val="0"/>
                <w:color w:val="000000"/>
                <w:sz w:val="18"/>
                <w:szCs w:val="18"/>
                <w:lang w:val="en-GB" w:eastAsia="th-TH"/>
              </w:rPr>
              <w:t>loss</w:t>
            </w:r>
            <w:r w:rsidRPr="00CB47AC">
              <w:rPr>
                <w:rFonts w:cs="Arial"/>
                <w:snapToGrid w:val="0"/>
                <w:color w:val="000000"/>
                <w:sz w:val="18"/>
                <w:szCs w:val="18"/>
                <w:lang w:val="en-GB" w:eastAsia="th-TH"/>
              </w:rPr>
              <w:t xml:space="preserve"> attributable to</w:t>
            </w:r>
          </w:p>
        </w:tc>
        <w:tc>
          <w:tcPr>
            <w:tcW w:w="1584" w:type="dxa"/>
            <w:tcBorders>
              <w:top w:val="single" w:sz="4" w:space="0" w:color="auto"/>
            </w:tcBorders>
            <w:vAlign w:val="bottom"/>
          </w:tcPr>
          <w:p w14:paraId="1488774C" w14:textId="77777777" w:rsidR="008A64E4" w:rsidRPr="00CB47AC" w:rsidRDefault="008A64E4" w:rsidP="00547B5A">
            <w:pPr>
              <w:autoSpaceDE w:val="0"/>
              <w:autoSpaceDN w:val="0"/>
              <w:ind w:right="-72"/>
              <w:jc w:val="right"/>
              <w:rPr>
                <w:rFonts w:cs="Arial"/>
                <w:snapToGrid w:val="0"/>
                <w:color w:val="000000"/>
                <w:sz w:val="18"/>
                <w:szCs w:val="18"/>
                <w:lang w:val="en-GB"/>
              </w:rPr>
            </w:pPr>
          </w:p>
        </w:tc>
        <w:tc>
          <w:tcPr>
            <w:tcW w:w="1584" w:type="dxa"/>
            <w:vAlign w:val="bottom"/>
          </w:tcPr>
          <w:p w14:paraId="52555DA0" w14:textId="77777777" w:rsidR="008A64E4" w:rsidRPr="00CB47AC" w:rsidRDefault="008A64E4" w:rsidP="00547B5A">
            <w:pPr>
              <w:ind w:right="-72"/>
              <w:jc w:val="right"/>
              <w:rPr>
                <w:rFonts w:cs="Arial"/>
                <w:snapToGrid w:val="0"/>
                <w:color w:val="000000"/>
                <w:sz w:val="18"/>
                <w:szCs w:val="18"/>
                <w:lang w:val="en-US" w:eastAsia="th-TH"/>
              </w:rPr>
            </w:pPr>
          </w:p>
        </w:tc>
      </w:tr>
      <w:tr w:rsidR="00F44A51" w:rsidRPr="00CB47AC" w14:paraId="2D1F1AB5" w14:textId="77777777" w:rsidTr="005D1B47">
        <w:trPr>
          <w:trHeight w:val="220"/>
        </w:trPr>
        <w:tc>
          <w:tcPr>
            <w:tcW w:w="6300" w:type="dxa"/>
          </w:tcPr>
          <w:p w14:paraId="7B31F14E" w14:textId="77777777" w:rsidR="00F44A51" w:rsidRPr="00CB47AC" w:rsidRDefault="00F44A51" w:rsidP="00F44A51">
            <w:pPr>
              <w:ind w:left="-105"/>
              <w:rPr>
                <w:rFonts w:cs="Arial"/>
                <w:snapToGrid w:val="0"/>
                <w:color w:val="000000"/>
                <w:sz w:val="18"/>
                <w:szCs w:val="18"/>
                <w:lang w:val="en-GB" w:eastAsia="th-TH"/>
              </w:rPr>
            </w:pPr>
            <w:r w:rsidRPr="00CB47AC">
              <w:rPr>
                <w:rFonts w:cs="Arial"/>
                <w:snapToGrid w:val="0"/>
                <w:color w:val="000000"/>
                <w:sz w:val="18"/>
                <w:szCs w:val="18"/>
                <w:lang w:val="en-GB" w:eastAsia="th-TH"/>
              </w:rPr>
              <w:t xml:space="preserve">   Ordinary shareholders (Baht)</w:t>
            </w:r>
          </w:p>
        </w:tc>
        <w:tc>
          <w:tcPr>
            <w:tcW w:w="1584" w:type="dxa"/>
            <w:tcBorders>
              <w:top w:val="nil"/>
              <w:left w:val="nil"/>
              <w:right w:val="nil"/>
            </w:tcBorders>
            <w:vAlign w:val="bottom"/>
          </w:tcPr>
          <w:p w14:paraId="46034541" w14:textId="4CCD87DC" w:rsidR="00F44A51" w:rsidRPr="00CB47AC" w:rsidRDefault="00460C8B" w:rsidP="00F44A51">
            <w:pPr>
              <w:autoSpaceDE w:val="0"/>
              <w:autoSpaceDN w:val="0"/>
              <w:ind w:right="-72"/>
              <w:jc w:val="right"/>
              <w:rPr>
                <w:rFonts w:cs="Arial"/>
                <w:snapToGrid w:val="0"/>
                <w:color w:val="000000"/>
                <w:sz w:val="18"/>
                <w:szCs w:val="22"/>
                <w:lang w:val="en-GB"/>
              </w:rPr>
            </w:pPr>
            <w:r w:rsidRPr="00CB47AC">
              <w:rPr>
                <w:rFonts w:cs="Arial"/>
                <w:snapToGrid w:val="0"/>
                <w:color w:val="000000"/>
                <w:sz w:val="18"/>
                <w:szCs w:val="18"/>
                <w:lang w:val="en-GB"/>
              </w:rPr>
              <w:t>(</w:t>
            </w:r>
            <w:r w:rsidR="001549E8" w:rsidRPr="00CB47AC">
              <w:rPr>
                <w:rFonts w:cs="Arial"/>
                <w:snapToGrid w:val="0"/>
                <w:color w:val="000000"/>
                <w:sz w:val="18"/>
                <w:szCs w:val="18"/>
                <w:lang w:val="en-GB"/>
              </w:rPr>
              <w:t>112,257,790</w:t>
            </w:r>
            <w:r w:rsidR="001549E8" w:rsidRPr="00CB47AC">
              <w:rPr>
                <w:rFonts w:cs="Arial"/>
                <w:snapToGrid w:val="0"/>
                <w:color w:val="000000"/>
                <w:sz w:val="18"/>
                <w:szCs w:val="22"/>
                <w:lang w:val="en-GB"/>
              </w:rPr>
              <w:t>)</w:t>
            </w:r>
          </w:p>
        </w:tc>
        <w:tc>
          <w:tcPr>
            <w:tcW w:w="1584" w:type="dxa"/>
            <w:tcBorders>
              <w:top w:val="nil"/>
              <w:left w:val="nil"/>
              <w:right w:val="nil"/>
            </w:tcBorders>
            <w:vAlign w:val="bottom"/>
          </w:tcPr>
          <w:p w14:paraId="0684BBA3" w14:textId="12A81734" w:rsidR="00F44A51" w:rsidRPr="00CB47AC" w:rsidRDefault="00F44A51" w:rsidP="00F44A51">
            <w:pPr>
              <w:autoSpaceDE w:val="0"/>
              <w:autoSpaceDN w:val="0"/>
              <w:ind w:right="-72"/>
              <w:jc w:val="right"/>
              <w:rPr>
                <w:rFonts w:cs="Arial"/>
                <w:snapToGrid w:val="0"/>
                <w:color w:val="000000"/>
                <w:sz w:val="18"/>
                <w:szCs w:val="18"/>
                <w:lang w:val="en-GB"/>
              </w:rPr>
            </w:pPr>
            <w:r w:rsidRPr="00CB47AC">
              <w:rPr>
                <w:rFonts w:cs="Arial"/>
                <w:color w:val="000000"/>
                <w:sz w:val="18"/>
                <w:szCs w:val="18"/>
                <w:cs/>
                <w:lang w:val="en-US"/>
              </w:rPr>
              <w:t>(</w:t>
            </w:r>
            <w:r w:rsidRPr="00CB47AC">
              <w:rPr>
                <w:rFonts w:cs="Arial"/>
                <w:color w:val="000000"/>
                <w:sz w:val="18"/>
                <w:szCs w:val="18"/>
                <w:lang w:val="en-GB"/>
              </w:rPr>
              <w:t>16</w:t>
            </w:r>
            <w:r w:rsidRPr="00CB47AC">
              <w:rPr>
                <w:rFonts w:cs="Arial"/>
                <w:color w:val="000000"/>
                <w:sz w:val="18"/>
                <w:szCs w:val="18"/>
                <w:lang w:val="en-US"/>
              </w:rPr>
              <w:t>,</w:t>
            </w:r>
            <w:r w:rsidRPr="00CB47AC">
              <w:rPr>
                <w:rFonts w:cs="Arial"/>
                <w:color w:val="000000"/>
                <w:sz w:val="18"/>
                <w:szCs w:val="18"/>
                <w:lang w:val="en-GB"/>
              </w:rPr>
              <w:t>415</w:t>
            </w:r>
            <w:r w:rsidRPr="00CB47AC">
              <w:rPr>
                <w:rFonts w:cs="Arial"/>
                <w:color w:val="000000"/>
                <w:sz w:val="18"/>
                <w:szCs w:val="18"/>
                <w:lang w:val="en-US"/>
              </w:rPr>
              <w:t>,</w:t>
            </w:r>
            <w:r w:rsidRPr="00CB47AC">
              <w:rPr>
                <w:rFonts w:cs="Arial"/>
                <w:color w:val="000000"/>
                <w:sz w:val="18"/>
                <w:szCs w:val="18"/>
                <w:lang w:val="en-GB"/>
              </w:rPr>
              <w:t>985</w:t>
            </w:r>
            <w:r w:rsidRPr="00CB47AC">
              <w:rPr>
                <w:rFonts w:cs="Arial"/>
                <w:color w:val="000000"/>
                <w:sz w:val="18"/>
                <w:szCs w:val="18"/>
                <w:cs/>
                <w:lang w:val="en-US"/>
              </w:rPr>
              <w:t>)</w:t>
            </w:r>
          </w:p>
        </w:tc>
      </w:tr>
      <w:tr w:rsidR="00F44A51" w:rsidRPr="00CB47AC" w14:paraId="2AFC0072" w14:textId="77777777" w:rsidTr="005D1B47">
        <w:tc>
          <w:tcPr>
            <w:tcW w:w="6300" w:type="dxa"/>
            <w:vAlign w:val="bottom"/>
          </w:tcPr>
          <w:p w14:paraId="1D5057F7" w14:textId="77777777" w:rsidR="00F44A51" w:rsidRPr="00CB47AC" w:rsidRDefault="00F44A51" w:rsidP="00F44A51">
            <w:pPr>
              <w:ind w:left="540" w:hanging="540"/>
              <w:rPr>
                <w:rFonts w:cs="Arial"/>
                <w:b/>
                <w:bCs/>
                <w:color w:val="000000"/>
                <w:sz w:val="16"/>
                <w:szCs w:val="16"/>
                <w:cs/>
                <w:lang w:val="en-GB"/>
              </w:rPr>
            </w:pPr>
          </w:p>
        </w:tc>
        <w:tc>
          <w:tcPr>
            <w:tcW w:w="1584" w:type="dxa"/>
            <w:vAlign w:val="bottom"/>
          </w:tcPr>
          <w:p w14:paraId="2E4B59C6" w14:textId="77777777" w:rsidR="00F44A51" w:rsidRPr="00CB47AC" w:rsidRDefault="00F44A51" w:rsidP="00F44A51">
            <w:pPr>
              <w:ind w:left="540" w:right="-72" w:hanging="540"/>
              <w:jc w:val="right"/>
              <w:rPr>
                <w:rFonts w:cs="Arial"/>
                <w:b/>
                <w:bCs/>
                <w:color w:val="000000"/>
                <w:sz w:val="16"/>
                <w:szCs w:val="16"/>
                <w:cs/>
                <w:lang w:val="en-GB"/>
              </w:rPr>
            </w:pPr>
          </w:p>
        </w:tc>
        <w:tc>
          <w:tcPr>
            <w:tcW w:w="1584" w:type="dxa"/>
            <w:vAlign w:val="bottom"/>
          </w:tcPr>
          <w:p w14:paraId="1BBFDFDE" w14:textId="77777777" w:rsidR="00F44A51" w:rsidRPr="00CB47AC" w:rsidRDefault="00F44A51" w:rsidP="00F44A51">
            <w:pPr>
              <w:ind w:left="540" w:hanging="540"/>
              <w:jc w:val="right"/>
              <w:rPr>
                <w:rFonts w:cs="Arial"/>
                <w:b/>
                <w:bCs/>
                <w:color w:val="000000"/>
                <w:sz w:val="16"/>
                <w:szCs w:val="16"/>
                <w:cs/>
                <w:lang w:val="en-GB"/>
              </w:rPr>
            </w:pPr>
          </w:p>
        </w:tc>
      </w:tr>
      <w:tr w:rsidR="00F44A51" w:rsidRPr="00CB47AC" w14:paraId="64B1EF05" w14:textId="77777777" w:rsidTr="005D1B47">
        <w:trPr>
          <w:trHeight w:val="220"/>
        </w:trPr>
        <w:tc>
          <w:tcPr>
            <w:tcW w:w="6300" w:type="dxa"/>
          </w:tcPr>
          <w:p w14:paraId="20A9E31E" w14:textId="49EA9924" w:rsidR="00F44A51" w:rsidRPr="00CB47AC" w:rsidRDefault="00F44A51" w:rsidP="00F44A51">
            <w:pPr>
              <w:ind w:hanging="105"/>
              <w:rPr>
                <w:rFonts w:cs="Arial"/>
                <w:snapToGrid w:val="0"/>
                <w:color w:val="000000"/>
                <w:sz w:val="18"/>
                <w:szCs w:val="18"/>
                <w:lang w:val="en-GB" w:eastAsia="th-TH"/>
              </w:rPr>
            </w:pPr>
            <w:r w:rsidRPr="00CB47AC">
              <w:rPr>
                <w:rFonts w:cs="Arial"/>
                <w:color w:val="000000"/>
                <w:sz w:val="18"/>
                <w:szCs w:val="18"/>
                <w:lang w:val="en-US"/>
              </w:rPr>
              <w:t xml:space="preserve">Weighted average number of ordinary shares attributable to shareholders of the parent company during the period </w:t>
            </w:r>
            <w:r w:rsidRPr="00CB47AC">
              <w:rPr>
                <w:rFonts w:cs="Arial"/>
                <w:color w:val="000000"/>
                <w:sz w:val="18"/>
                <w:szCs w:val="18"/>
                <w:cs/>
              </w:rPr>
              <w:t>(</w:t>
            </w:r>
            <w:r w:rsidRPr="00CB47AC">
              <w:rPr>
                <w:rFonts w:cs="Arial"/>
                <w:color w:val="000000"/>
                <w:sz w:val="18"/>
                <w:szCs w:val="18"/>
                <w:lang w:val="en-US"/>
              </w:rPr>
              <w:t>Shares</w:t>
            </w:r>
            <w:r w:rsidRPr="00CB47AC">
              <w:rPr>
                <w:rFonts w:cs="Arial"/>
                <w:color w:val="000000"/>
                <w:sz w:val="18"/>
                <w:szCs w:val="18"/>
                <w:cs/>
              </w:rPr>
              <w:t>)</w:t>
            </w:r>
          </w:p>
        </w:tc>
        <w:tc>
          <w:tcPr>
            <w:tcW w:w="1584" w:type="dxa"/>
            <w:vAlign w:val="bottom"/>
          </w:tcPr>
          <w:p w14:paraId="307AB73D" w14:textId="382CEE6D" w:rsidR="00F44A51" w:rsidRPr="00CB47AC" w:rsidRDefault="00460C8B" w:rsidP="00F44A51">
            <w:pPr>
              <w:tabs>
                <w:tab w:val="right" w:pos="9810"/>
              </w:tabs>
              <w:ind w:left="4" w:right="-72"/>
              <w:jc w:val="right"/>
              <w:rPr>
                <w:rFonts w:cs="Arial"/>
                <w:color w:val="000000"/>
                <w:sz w:val="18"/>
                <w:szCs w:val="18"/>
                <w:cs/>
                <w:lang w:val="en-GB"/>
              </w:rPr>
            </w:pPr>
            <w:r w:rsidRPr="00CB47AC">
              <w:rPr>
                <w:rFonts w:cs="Arial"/>
                <w:color w:val="000000"/>
                <w:sz w:val="18"/>
                <w:szCs w:val="18"/>
                <w:lang w:val="en-GB"/>
              </w:rPr>
              <w:t>1,184,121,871</w:t>
            </w:r>
          </w:p>
        </w:tc>
        <w:tc>
          <w:tcPr>
            <w:tcW w:w="1584" w:type="dxa"/>
            <w:vAlign w:val="bottom"/>
          </w:tcPr>
          <w:p w14:paraId="6ED4619E" w14:textId="684EE8A7" w:rsidR="00F44A51" w:rsidRPr="00CB47AC" w:rsidRDefault="00F44A51" w:rsidP="00F44A51">
            <w:pPr>
              <w:tabs>
                <w:tab w:val="right" w:pos="9810"/>
              </w:tabs>
              <w:ind w:left="4" w:right="-72"/>
              <w:jc w:val="right"/>
              <w:rPr>
                <w:rFonts w:cs="Arial"/>
                <w:color w:val="000000"/>
                <w:sz w:val="18"/>
                <w:szCs w:val="18"/>
                <w:cs/>
                <w:lang w:val="en-GB"/>
              </w:rPr>
            </w:pPr>
            <w:r w:rsidRPr="00CB47AC">
              <w:rPr>
                <w:rFonts w:cs="Arial"/>
                <w:color w:val="000000"/>
                <w:sz w:val="18"/>
                <w:szCs w:val="18"/>
                <w:lang w:val="en-GB"/>
              </w:rPr>
              <w:t>1,184,121,871</w:t>
            </w:r>
          </w:p>
        </w:tc>
      </w:tr>
      <w:tr w:rsidR="00F44A51" w:rsidRPr="00CB47AC" w14:paraId="682C0D69" w14:textId="77777777" w:rsidTr="005D1B47">
        <w:tc>
          <w:tcPr>
            <w:tcW w:w="6300" w:type="dxa"/>
          </w:tcPr>
          <w:p w14:paraId="09DA57CC" w14:textId="49DB23B1" w:rsidR="00F44A51" w:rsidRPr="00CB47AC" w:rsidRDefault="00F44A51" w:rsidP="00F44A51">
            <w:pPr>
              <w:ind w:left="-108"/>
              <w:rPr>
                <w:rFonts w:cs="Arial"/>
                <w:b/>
                <w:bCs/>
                <w:color w:val="000000"/>
                <w:sz w:val="18"/>
                <w:szCs w:val="18"/>
                <w:cs/>
                <w:lang w:val="en-GB"/>
              </w:rPr>
            </w:pPr>
            <w:r w:rsidRPr="00CB47AC">
              <w:rPr>
                <w:rFonts w:cs="Arial"/>
                <w:color w:val="000000"/>
                <w:sz w:val="18"/>
                <w:szCs w:val="18"/>
                <w:lang w:val="en-US"/>
              </w:rPr>
              <w:t xml:space="preserve">Basic loss per share </w:t>
            </w:r>
            <w:r w:rsidRPr="00CB47AC">
              <w:rPr>
                <w:rFonts w:cs="Arial"/>
                <w:color w:val="000000"/>
                <w:sz w:val="18"/>
                <w:szCs w:val="18"/>
                <w:cs/>
                <w:lang w:val="en-US"/>
              </w:rPr>
              <w:t>(</w:t>
            </w:r>
            <w:r w:rsidRPr="00CB47AC">
              <w:rPr>
                <w:rFonts w:cs="Arial"/>
                <w:color w:val="000000"/>
                <w:sz w:val="18"/>
                <w:szCs w:val="18"/>
                <w:lang w:val="en-US"/>
              </w:rPr>
              <w:t>Baht per shares</w:t>
            </w:r>
            <w:r w:rsidRPr="00CB47AC">
              <w:rPr>
                <w:rFonts w:cs="Arial"/>
                <w:color w:val="000000"/>
                <w:sz w:val="18"/>
                <w:szCs w:val="18"/>
                <w:cs/>
                <w:lang w:val="en-US"/>
              </w:rPr>
              <w:t>)</w:t>
            </w:r>
          </w:p>
        </w:tc>
        <w:tc>
          <w:tcPr>
            <w:tcW w:w="1584" w:type="dxa"/>
            <w:tcBorders>
              <w:top w:val="nil"/>
              <w:left w:val="nil"/>
              <w:right w:val="nil"/>
            </w:tcBorders>
            <w:vAlign w:val="bottom"/>
          </w:tcPr>
          <w:p w14:paraId="1866EBB7" w14:textId="54BF11F3" w:rsidR="00F44A51" w:rsidRPr="00CB47AC" w:rsidRDefault="00E56E23" w:rsidP="00F44A51">
            <w:pPr>
              <w:tabs>
                <w:tab w:val="right" w:pos="9810"/>
              </w:tabs>
              <w:ind w:left="4" w:right="-72"/>
              <w:jc w:val="right"/>
              <w:rPr>
                <w:rFonts w:cs="Arial"/>
                <w:color w:val="000000"/>
                <w:sz w:val="18"/>
                <w:szCs w:val="18"/>
                <w:cs/>
                <w:lang w:val="en-GB"/>
              </w:rPr>
            </w:pPr>
            <w:r w:rsidRPr="00CB47AC">
              <w:rPr>
                <w:rFonts w:cs="Arial"/>
                <w:color w:val="000000"/>
                <w:sz w:val="18"/>
                <w:szCs w:val="18"/>
                <w:lang w:val="en-GB"/>
              </w:rPr>
              <w:t>(0.</w:t>
            </w:r>
            <w:r w:rsidR="00D37FEE" w:rsidRPr="00CB47AC">
              <w:rPr>
                <w:rFonts w:cs="Arial"/>
                <w:color w:val="000000"/>
                <w:sz w:val="18"/>
                <w:szCs w:val="18"/>
                <w:lang w:val="en-GB"/>
              </w:rPr>
              <w:t>0</w:t>
            </w:r>
            <w:r w:rsidRPr="00CB47AC">
              <w:rPr>
                <w:rFonts w:cs="Arial"/>
                <w:color w:val="000000"/>
                <w:sz w:val="18"/>
                <w:szCs w:val="18"/>
                <w:lang w:val="en-GB"/>
              </w:rPr>
              <w:t>95</w:t>
            </w:r>
            <w:r w:rsidR="00D37FEE" w:rsidRPr="00CB47AC">
              <w:rPr>
                <w:rFonts w:cs="Arial"/>
                <w:color w:val="000000"/>
                <w:sz w:val="18"/>
                <w:szCs w:val="18"/>
                <w:lang w:val="en-GB"/>
              </w:rPr>
              <w:t>)</w:t>
            </w:r>
          </w:p>
        </w:tc>
        <w:tc>
          <w:tcPr>
            <w:tcW w:w="1584" w:type="dxa"/>
            <w:tcBorders>
              <w:top w:val="nil"/>
              <w:left w:val="nil"/>
              <w:right w:val="nil"/>
            </w:tcBorders>
            <w:vAlign w:val="bottom"/>
          </w:tcPr>
          <w:p w14:paraId="3F6D88F6" w14:textId="5E0EE8F4" w:rsidR="00F44A51" w:rsidRPr="00CB47AC" w:rsidRDefault="00F44A51" w:rsidP="00F44A51">
            <w:pPr>
              <w:ind w:right="-51"/>
              <w:jc w:val="right"/>
              <w:rPr>
                <w:rFonts w:cs="Arial"/>
                <w:color w:val="000000"/>
                <w:sz w:val="18"/>
                <w:szCs w:val="18"/>
                <w:cs/>
                <w:lang w:val="en-GB"/>
              </w:rPr>
            </w:pPr>
            <w:r w:rsidRPr="00CB47AC">
              <w:rPr>
                <w:rFonts w:cs="Arial"/>
                <w:color w:val="000000"/>
                <w:sz w:val="18"/>
                <w:szCs w:val="18"/>
                <w:cs/>
                <w:lang w:val="en-GB"/>
              </w:rPr>
              <w:t>(</w:t>
            </w:r>
            <w:r w:rsidRPr="00CB47AC">
              <w:rPr>
                <w:rFonts w:cs="Arial"/>
                <w:color w:val="000000"/>
                <w:sz w:val="18"/>
                <w:szCs w:val="18"/>
                <w:lang w:val="en-GB"/>
              </w:rPr>
              <w:t>0</w:t>
            </w:r>
            <w:r w:rsidRPr="00CB47AC">
              <w:rPr>
                <w:rFonts w:cs="Arial"/>
                <w:color w:val="000000"/>
                <w:sz w:val="18"/>
                <w:szCs w:val="18"/>
                <w:cs/>
                <w:lang w:val="en-GB"/>
              </w:rPr>
              <w:t>.</w:t>
            </w:r>
            <w:r w:rsidRPr="00CB47AC">
              <w:rPr>
                <w:rFonts w:cs="Arial"/>
                <w:color w:val="000000"/>
                <w:sz w:val="18"/>
                <w:szCs w:val="18"/>
                <w:lang w:val="en-GB"/>
              </w:rPr>
              <w:t>014</w:t>
            </w:r>
            <w:r w:rsidRPr="00CB47AC">
              <w:rPr>
                <w:rFonts w:cs="Arial"/>
                <w:color w:val="000000"/>
                <w:sz w:val="18"/>
                <w:szCs w:val="18"/>
                <w:cs/>
                <w:lang w:val="en-GB"/>
              </w:rPr>
              <w:t>)</w:t>
            </w:r>
          </w:p>
        </w:tc>
      </w:tr>
    </w:tbl>
    <w:p w14:paraId="203CB100" w14:textId="77777777" w:rsidR="00F708DA" w:rsidRPr="00CB47AC" w:rsidRDefault="00F708DA" w:rsidP="00100102">
      <w:pPr>
        <w:tabs>
          <w:tab w:val="left" w:pos="540"/>
          <w:tab w:val="right" w:pos="5040"/>
          <w:tab w:val="right" w:pos="7020"/>
          <w:tab w:val="right" w:pos="9000"/>
        </w:tabs>
        <w:ind w:left="540" w:right="-691" w:hanging="540"/>
        <w:jc w:val="both"/>
        <w:rPr>
          <w:rFonts w:cs="Arial"/>
          <w:b/>
          <w:bCs/>
          <w:color w:val="000000"/>
          <w:sz w:val="16"/>
          <w:szCs w:val="16"/>
          <w:lang w:val="en-US"/>
        </w:rPr>
      </w:pPr>
    </w:p>
    <w:p w14:paraId="535F0E90" w14:textId="0D4EBA74" w:rsidR="008A64E4" w:rsidRPr="00CB47AC" w:rsidRDefault="008A64E4" w:rsidP="008A64E4">
      <w:pPr>
        <w:spacing w:line="204" w:lineRule="exact"/>
        <w:jc w:val="both"/>
        <w:textAlignment w:val="baseline"/>
        <w:rPr>
          <w:rFonts w:eastAsia="Arial" w:cs="Arial"/>
          <w:color w:val="000000"/>
          <w:sz w:val="18"/>
          <w:szCs w:val="18"/>
          <w:lang w:val="en-US"/>
        </w:rPr>
      </w:pPr>
      <w:r w:rsidRPr="00CB47AC">
        <w:rPr>
          <w:rFonts w:eastAsia="Arial" w:cs="Arial"/>
          <w:color w:val="000000"/>
          <w:sz w:val="18"/>
          <w:szCs w:val="18"/>
          <w:lang w:val="en-US"/>
        </w:rPr>
        <w:t xml:space="preserve">Annual General Meeting of the shareholders held on </w:t>
      </w:r>
      <w:r w:rsidR="00F44A51" w:rsidRPr="00CB47AC">
        <w:rPr>
          <w:rFonts w:eastAsia="Arial" w:cs="Arial"/>
          <w:color w:val="000000"/>
          <w:sz w:val="18"/>
          <w:szCs w:val="18"/>
          <w:lang w:val="en-GB"/>
        </w:rPr>
        <w:t>26</w:t>
      </w:r>
      <w:r w:rsidRPr="00CB47AC">
        <w:rPr>
          <w:rFonts w:eastAsia="Arial" w:cs="Arial"/>
          <w:color w:val="000000"/>
          <w:sz w:val="18"/>
          <w:szCs w:val="18"/>
          <w:lang w:val="en-US"/>
        </w:rPr>
        <w:t xml:space="preserve"> April </w:t>
      </w:r>
      <w:r w:rsidR="00F44A51" w:rsidRPr="00CB47AC">
        <w:rPr>
          <w:rFonts w:eastAsia="Arial" w:cs="Arial"/>
          <w:color w:val="000000"/>
          <w:sz w:val="18"/>
          <w:szCs w:val="18"/>
          <w:lang w:val="en-GB"/>
        </w:rPr>
        <w:t>2024</w:t>
      </w:r>
      <w:r w:rsidRPr="00CB47AC">
        <w:rPr>
          <w:rFonts w:eastAsia="Arial" w:cs="Arial"/>
          <w:color w:val="000000"/>
          <w:sz w:val="18"/>
          <w:szCs w:val="18"/>
          <w:lang w:val="en-US"/>
        </w:rPr>
        <w:t xml:space="preserve"> approved the shares dividends to the shareholders at the rate of </w:t>
      </w:r>
      <w:r w:rsidR="00F44A51" w:rsidRPr="00CB47AC">
        <w:rPr>
          <w:rFonts w:eastAsia="Arial" w:cs="Arial"/>
          <w:color w:val="000000"/>
          <w:sz w:val="18"/>
          <w:szCs w:val="18"/>
          <w:lang w:val="en-GB"/>
        </w:rPr>
        <w:t>7</w:t>
      </w:r>
      <w:r w:rsidRPr="00CB47AC">
        <w:rPr>
          <w:rFonts w:eastAsia="Arial" w:cs="Arial"/>
          <w:color w:val="000000"/>
          <w:sz w:val="18"/>
          <w:szCs w:val="18"/>
          <w:lang w:val="en-US"/>
        </w:rPr>
        <w:t xml:space="preserve"> shares per </w:t>
      </w:r>
      <w:r w:rsidR="00F44A51" w:rsidRPr="00CB47AC">
        <w:rPr>
          <w:rFonts w:eastAsia="Arial" w:cs="Arial"/>
          <w:color w:val="000000"/>
          <w:sz w:val="18"/>
          <w:szCs w:val="18"/>
          <w:lang w:val="en-GB"/>
        </w:rPr>
        <w:t>1</w:t>
      </w:r>
      <w:r w:rsidRPr="00CB47AC">
        <w:rPr>
          <w:rFonts w:eastAsia="Arial" w:cs="Arial"/>
          <w:color w:val="000000"/>
          <w:sz w:val="18"/>
          <w:szCs w:val="18"/>
          <w:lang w:val="en-US"/>
        </w:rPr>
        <w:t xml:space="preserve"> share (Note </w:t>
      </w:r>
      <w:r w:rsidR="00F44A51" w:rsidRPr="00CB47AC">
        <w:rPr>
          <w:rFonts w:eastAsia="Arial" w:cs="Arial"/>
          <w:color w:val="000000"/>
          <w:sz w:val="18"/>
          <w:szCs w:val="18"/>
          <w:lang w:val="en-GB"/>
        </w:rPr>
        <w:t>2</w:t>
      </w:r>
      <w:r w:rsidR="001549E8" w:rsidRPr="00CB47AC">
        <w:rPr>
          <w:rFonts w:eastAsia="Arial" w:cs="Arial"/>
          <w:color w:val="000000"/>
          <w:sz w:val="18"/>
          <w:szCs w:val="18"/>
          <w:lang w:val="en-GB"/>
        </w:rPr>
        <w:t>2</w:t>
      </w:r>
      <w:r w:rsidRPr="00CB47AC">
        <w:rPr>
          <w:rFonts w:eastAsia="Arial" w:cs="Arial"/>
          <w:color w:val="000000"/>
          <w:sz w:val="18"/>
          <w:szCs w:val="18"/>
          <w:lang w:val="en-US"/>
        </w:rPr>
        <w:t xml:space="preserve">). </w:t>
      </w:r>
    </w:p>
    <w:p w14:paraId="00BE81AF" w14:textId="0675850A" w:rsidR="008A64E4" w:rsidRPr="00CB47AC" w:rsidRDefault="008A64E4" w:rsidP="00100102">
      <w:pPr>
        <w:tabs>
          <w:tab w:val="left" w:pos="540"/>
          <w:tab w:val="right" w:pos="5040"/>
          <w:tab w:val="right" w:pos="7020"/>
          <w:tab w:val="right" w:pos="9000"/>
        </w:tabs>
        <w:ind w:left="540" w:right="-691" w:hanging="540"/>
        <w:jc w:val="both"/>
        <w:rPr>
          <w:rFonts w:cs="Arial"/>
          <w:b/>
          <w:bCs/>
          <w:color w:val="000000"/>
          <w:sz w:val="16"/>
          <w:szCs w:val="16"/>
          <w:lang w:val="en-US"/>
        </w:rPr>
      </w:pPr>
    </w:p>
    <w:p w14:paraId="2781C21C" w14:textId="38CD7D6D" w:rsidR="008A64E4" w:rsidRPr="00CB47AC" w:rsidRDefault="008A64E4" w:rsidP="008A64E4">
      <w:pPr>
        <w:jc w:val="thaiDistribute"/>
        <w:rPr>
          <w:rFonts w:eastAsia="Arial Unicode MS" w:cs="Arial"/>
          <w:color w:val="000000"/>
          <w:spacing w:val="-4"/>
          <w:sz w:val="18"/>
          <w:szCs w:val="18"/>
          <w:lang w:val="en-US"/>
        </w:rPr>
      </w:pPr>
      <w:r w:rsidRPr="00CB47AC">
        <w:rPr>
          <w:rFonts w:cs="Arial"/>
          <w:color w:val="000000"/>
          <w:sz w:val="18"/>
          <w:szCs w:val="18"/>
          <w:lang w:val="en-US"/>
        </w:rPr>
        <w:t xml:space="preserve">There are no potential dilutive ordinary shares in issue for the year ended </w:t>
      </w:r>
      <w:r w:rsidR="00F44A51" w:rsidRPr="00CB47AC">
        <w:rPr>
          <w:rFonts w:eastAsia="Arial Unicode MS" w:cs="Arial"/>
          <w:color w:val="000000"/>
          <w:spacing w:val="-4"/>
          <w:sz w:val="18"/>
          <w:szCs w:val="18"/>
          <w:lang w:val="en-GB"/>
        </w:rPr>
        <w:t>31</w:t>
      </w:r>
      <w:r w:rsidRPr="00CB47AC">
        <w:rPr>
          <w:rFonts w:eastAsia="Arial Unicode MS" w:cs="Arial"/>
          <w:color w:val="000000"/>
          <w:spacing w:val="-4"/>
          <w:sz w:val="18"/>
          <w:szCs w:val="18"/>
          <w:cs/>
        </w:rPr>
        <w:t xml:space="preserve"> </w:t>
      </w:r>
      <w:r w:rsidRPr="00CB47AC">
        <w:rPr>
          <w:rFonts w:eastAsia="Arial Unicode MS" w:cs="Arial"/>
          <w:color w:val="000000"/>
          <w:spacing w:val="-4"/>
          <w:sz w:val="18"/>
          <w:szCs w:val="18"/>
          <w:lang w:val="en-US"/>
        </w:rPr>
        <w:t xml:space="preserve">December </w:t>
      </w:r>
      <w:r w:rsidR="00F44A51" w:rsidRPr="00CB47AC">
        <w:rPr>
          <w:rFonts w:eastAsia="Arial Unicode MS" w:cs="Arial"/>
          <w:color w:val="000000"/>
          <w:spacing w:val="-4"/>
          <w:sz w:val="18"/>
          <w:szCs w:val="18"/>
          <w:lang w:val="en-GB"/>
        </w:rPr>
        <w:t>2025</w:t>
      </w:r>
      <w:r w:rsidRPr="00CB47AC">
        <w:rPr>
          <w:rFonts w:eastAsia="Arial Unicode MS" w:cs="Arial"/>
          <w:color w:val="000000"/>
          <w:spacing w:val="-4"/>
          <w:sz w:val="18"/>
          <w:szCs w:val="18"/>
          <w:lang w:val="en-US"/>
        </w:rPr>
        <w:t xml:space="preserve"> and </w:t>
      </w:r>
      <w:r w:rsidR="00F44A51" w:rsidRPr="00CB47AC">
        <w:rPr>
          <w:rFonts w:eastAsia="Arial Unicode MS" w:cs="Arial"/>
          <w:color w:val="000000"/>
          <w:spacing w:val="-4"/>
          <w:sz w:val="18"/>
          <w:szCs w:val="18"/>
          <w:lang w:val="en-GB"/>
        </w:rPr>
        <w:t>2024</w:t>
      </w:r>
      <w:r w:rsidRPr="00CB47AC">
        <w:rPr>
          <w:rFonts w:eastAsia="Arial Unicode MS" w:cs="Arial"/>
          <w:color w:val="000000"/>
          <w:spacing w:val="-4"/>
          <w:sz w:val="18"/>
          <w:szCs w:val="18"/>
          <w:cs/>
        </w:rPr>
        <w:t>.</w:t>
      </w:r>
    </w:p>
    <w:p w14:paraId="0472FD2D" w14:textId="65E78E8C" w:rsidR="004517FC" w:rsidRPr="00CB47AC" w:rsidRDefault="00100102" w:rsidP="00F708DA">
      <w:pPr>
        <w:jc w:val="both"/>
        <w:rPr>
          <w:rFonts w:cs="Arial"/>
          <w:color w:val="000000"/>
          <w:spacing w:val="-2"/>
          <w:sz w:val="18"/>
          <w:szCs w:val="18"/>
          <w:lang w:val="en-GB"/>
        </w:rPr>
      </w:pPr>
      <w:r w:rsidRPr="00CB47AC">
        <w:rPr>
          <w:rFonts w:cs="Arial"/>
          <w:color w:val="000000"/>
          <w:spacing w:val="-2"/>
          <w:sz w:val="18"/>
          <w:szCs w:val="18"/>
          <w:lang w:val="en-GB"/>
        </w:rPr>
        <w:br w:type="page"/>
      </w:r>
    </w:p>
    <w:tbl>
      <w:tblPr>
        <w:tblW w:w="9462" w:type="dxa"/>
        <w:tblInd w:w="108" w:type="dxa"/>
        <w:tblLook w:val="04A0" w:firstRow="1" w:lastRow="0" w:firstColumn="1" w:lastColumn="0" w:noHBand="0" w:noVBand="1"/>
      </w:tblPr>
      <w:tblGrid>
        <w:gridCol w:w="9462"/>
      </w:tblGrid>
      <w:tr w:rsidR="00A76C73" w:rsidRPr="00CB47AC" w14:paraId="7A563F59" w14:textId="77777777" w:rsidTr="005D1B47">
        <w:trPr>
          <w:trHeight w:val="386"/>
        </w:trPr>
        <w:tc>
          <w:tcPr>
            <w:tcW w:w="9462" w:type="dxa"/>
            <w:vAlign w:val="center"/>
          </w:tcPr>
          <w:p w14:paraId="4A675C8C" w14:textId="053FB9D8" w:rsidR="008A64E4" w:rsidRPr="00CB47AC" w:rsidRDefault="00F44A51" w:rsidP="00F44A51">
            <w:pPr>
              <w:ind w:left="432" w:hanging="518"/>
              <w:jc w:val="both"/>
              <w:rPr>
                <w:rFonts w:eastAsia="Arial Unicode MS" w:cs="Arial"/>
                <w:b/>
                <w:bCs/>
                <w:color w:val="000000"/>
                <w:sz w:val="18"/>
                <w:szCs w:val="18"/>
                <w:cs/>
              </w:rPr>
            </w:pPr>
            <w:r w:rsidRPr="00CB47AC">
              <w:rPr>
                <w:rFonts w:eastAsia="Arial Unicode MS" w:cs="Arial"/>
                <w:b/>
                <w:bCs/>
                <w:color w:val="000000"/>
                <w:sz w:val="18"/>
                <w:szCs w:val="18"/>
                <w:lang w:val="en-GB"/>
              </w:rPr>
              <w:t>3</w:t>
            </w:r>
            <w:r w:rsidR="00D507E1" w:rsidRPr="00CB47AC">
              <w:rPr>
                <w:rFonts w:eastAsia="Arial Unicode MS" w:cs="Arial"/>
                <w:b/>
                <w:bCs/>
                <w:color w:val="000000"/>
                <w:sz w:val="18"/>
                <w:szCs w:val="18"/>
                <w:lang w:val="en-GB"/>
              </w:rPr>
              <w:t>0</w:t>
            </w:r>
            <w:r w:rsidR="008A64E4" w:rsidRPr="00CB47AC">
              <w:rPr>
                <w:rFonts w:eastAsia="Arial Unicode MS" w:cs="Arial"/>
                <w:b/>
                <w:bCs/>
                <w:color w:val="000000"/>
                <w:sz w:val="18"/>
                <w:szCs w:val="18"/>
                <w:cs/>
              </w:rPr>
              <w:tab/>
            </w:r>
            <w:r w:rsidR="008A64E4" w:rsidRPr="00CB47AC">
              <w:rPr>
                <w:rFonts w:cs="Arial"/>
                <w:b/>
                <w:bCs/>
                <w:color w:val="000000"/>
                <w:sz w:val="18"/>
                <w:szCs w:val="18"/>
              </w:rPr>
              <w:t>Operating</w:t>
            </w:r>
            <w:r w:rsidR="008A64E4" w:rsidRPr="00CB47AC">
              <w:rPr>
                <w:rFonts w:cs="Arial"/>
                <w:b/>
                <w:bCs/>
                <w:color w:val="000000"/>
                <w:sz w:val="18"/>
                <w:szCs w:val="18"/>
                <w:cs/>
              </w:rPr>
              <w:t xml:space="preserve"> </w:t>
            </w:r>
            <w:r w:rsidR="008A64E4" w:rsidRPr="00CB47AC">
              <w:rPr>
                <w:rFonts w:cs="Arial"/>
                <w:b/>
                <w:bCs/>
                <w:color w:val="000000"/>
                <w:sz w:val="18"/>
                <w:szCs w:val="18"/>
              </w:rPr>
              <w:t>segments</w:t>
            </w:r>
          </w:p>
        </w:tc>
      </w:tr>
    </w:tbl>
    <w:p w14:paraId="59C92707" w14:textId="77777777" w:rsidR="008A64E4" w:rsidRPr="00CB47AC" w:rsidRDefault="008A64E4" w:rsidP="008A64E4">
      <w:pPr>
        <w:jc w:val="thaiDistribute"/>
        <w:rPr>
          <w:rFonts w:cs="Arial"/>
          <w:color w:val="000000"/>
          <w:sz w:val="18"/>
          <w:szCs w:val="18"/>
        </w:rPr>
      </w:pPr>
    </w:p>
    <w:p w14:paraId="14EB0E63" w14:textId="77777777" w:rsidR="008A64E4" w:rsidRPr="00CB47AC" w:rsidRDefault="008A64E4" w:rsidP="008A64E4">
      <w:pPr>
        <w:tabs>
          <w:tab w:val="left" w:pos="1276"/>
        </w:tabs>
        <w:jc w:val="both"/>
        <w:rPr>
          <w:rFonts w:cs="Arial"/>
          <w:color w:val="000000"/>
          <w:sz w:val="18"/>
          <w:szCs w:val="18"/>
          <w:lang w:val="en-US"/>
        </w:rPr>
      </w:pPr>
      <w:r w:rsidRPr="00CB47AC">
        <w:rPr>
          <w:rFonts w:cs="Arial"/>
          <w:color w:val="000000"/>
          <w:sz w:val="18"/>
          <w:szCs w:val="18"/>
          <w:lang w:val="en-US"/>
        </w:rPr>
        <w:t>The Company operates in a single segment which is financial services business, in which a geographic area is in Thailand. Therefore, segment information is not presented because operating segments are reported in a manner consistent with the internal reporting provided to the chief operating decision-maker.</w:t>
      </w:r>
    </w:p>
    <w:p w14:paraId="5490C7C1" w14:textId="77777777" w:rsidR="00857F63" w:rsidRPr="00CB47AC" w:rsidRDefault="00857F63" w:rsidP="008A64E4">
      <w:pPr>
        <w:tabs>
          <w:tab w:val="left" w:pos="1276"/>
        </w:tabs>
        <w:jc w:val="both"/>
        <w:rPr>
          <w:rFonts w:cs="Arial"/>
          <w:color w:val="000000"/>
          <w:sz w:val="18"/>
          <w:szCs w:val="18"/>
          <w:lang w:val="en-US"/>
        </w:rPr>
      </w:pPr>
    </w:p>
    <w:p w14:paraId="1893B373" w14:textId="197BAB0D" w:rsidR="008A64E4" w:rsidRPr="00CB47AC" w:rsidRDefault="00857F63" w:rsidP="00636907">
      <w:pPr>
        <w:tabs>
          <w:tab w:val="left" w:pos="1276"/>
        </w:tabs>
        <w:jc w:val="both"/>
        <w:rPr>
          <w:rFonts w:cs="Arial"/>
          <w:color w:val="000000"/>
          <w:sz w:val="18"/>
          <w:szCs w:val="18"/>
          <w:lang w:val="en-GB"/>
        </w:rPr>
      </w:pPr>
      <w:r w:rsidRPr="00CB47AC">
        <w:rPr>
          <w:rFonts w:cs="Arial"/>
          <w:color w:val="000000"/>
          <w:sz w:val="18"/>
          <w:szCs w:val="18"/>
          <w:lang w:val="en-US"/>
        </w:rPr>
        <w:t xml:space="preserve">In </w:t>
      </w:r>
      <w:r w:rsidR="00F44A51" w:rsidRPr="00CB47AC">
        <w:rPr>
          <w:rFonts w:cs="Arial"/>
          <w:color w:val="000000"/>
          <w:sz w:val="18"/>
          <w:szCs w:val="18"/>
          <w:lang w:val="en-GB"/>
        </w:rPr>
        <w:t>202</w:t>
      </w:r>
      <w:r w:rsidR="00FB5B82" w:rsidRPr="00CB47AC">
        <w:rPr>
          <w:rFonts w:cs="Arial"/>
          <w:color w:val="000000"/>
          <w:sz w:val="18"/>
          <w:szCs w:val="18"/>
          <w:lang w:val="en-GB"/>
        </w:rPr>
        <w:t>5</w:t>
      </w:r>
      <w:r w:rsidRPr="00CB47AC">
        <w:rPr>
          <w:rFonts w:cs="Arial"/>
          <w:color w:val="000000"/>
          <w:sz w:val="18"/>
          <w:szCs w:val="18"/>
          <w:lang w:val="en-US"/>
        </w:rPr>
        <w:t xml:space="preserve"> and </w:t>
      </w:r>
      <w:r w:rsidR="00F44A51" w:rsidRPr="00CB47AC">
        <w:rPr>
          <w:rFonts w:cs="Arial"/>
          <w:color w:val="000000"/>
          <w:sz w:val="18"/>
          <w:szCs w:val="18"/>
          <w:lang w:val="en-GB"/>
        </w:rPr>
        <w:t>202</w:t>
      </w:r>
      <w:r w:rsidR="00FB5B82" w:rsidRPr="00CB47AC">
        <w:rPr>
          <w:rFonts w:cs="Arial"/>
          <w:color w:val="000000"/>
          <w:sz w:val="18"/>
          <w:szCs w:val="18"/>
          <w:lang w:val="en-GB"/>
        </w:rPr>
        <w:t>4</w:t>
      </w:r>
      <w:r w:rsidRPr="00CB47AC">
        <w:rPr>
          <w:rFonts w:cs="Arial"/>
          <w:color w:val="000000"/>
          <w:sz w:val="18"/>
          <w:szCs w:val="18"/>
          <w:lang w:val="en-US"/>
        </w:rPr>
        <w:t xml:space="preserve">, </w:t>
      </w:r>
      <w:r w:rsidR="00636907" w:rsidRPr="00CB47AC">
        <w:rPr>
          <w:rFonts w:cs="Arial"/>
          <w:color w:val="000000"/>
          <w:sz w:val="18"/>
          <w:szCs w:val="18"/>
          <w:lang w:val="en-US"/>
        </w:rPr>
        <w:t xml:space="preserve">the </w:t>
      </w:r>
      <w:r w:rsidR="00777CE0" w:rsidRPr="00CB47AC">
        <w:rPr>
          <w:rFonts w:cs="Arial"/>
          <w:color w:val="000000"/>
          <w:sz w:val="18"/>
          <w:szCs w:val="18"/>
          <w:lang w:val="en-US"/>
        </w:rPr>
        <w:t>C</w:t>
      </w:r>
      <w:r w:rsidR="00636907" w:rsidRPr="00CB47AC">
        <w:rPr>
          <w:rFonts w:cs="Arial"/>
          <w:color w:val="000000"/>
          <w:sz w:val="18"/>
          <w:szCs w:val="18"/>
          <w:lang w:val="en-US"/>
        </w:rPr>
        <w:t xml:space="preserve">ompany's revenue were diversified, with no individual customer accounting for </w:t>
      </w:r>
      <w:r w:rsidR="00F44A51" w:rsidRPr="00CB47AC">
        <w:rPr>
          <w:rFonts w:cs="Arial"/>
          <w:color w:val="000000"/>
          <w:sz w:val="18"/>
          <w:szCs w:val="18"/>
          <w:lang w:val="en-GB"/>
        </w:rPr>
        <w:t>10</w:t>
      </w:r>
      <w:r w:rsidR="00636907" w:rsidRPr="00CB47AC">
        <w:rPr>
          <w:rFonts w:cs="Arial"/>
          <w:color w:val="000000"/>
          <w:sz w:val="18"/>
          <w:szCs w:val="18"/>
          <w:lang w:val="en-US"/>
        </w:rPr>
        <w:t>% or more of the total revenue.</w:t>
      </w:r>
    </w:p>
    <w:p w14:paraId="75580131" w14:textId="77777777" w:rsidR="008A64E4" w:rsidRPr="00CB47AC" w:rsidRDefault="008A64E4" w:rsidP="00F708DA">
      <w:pPr>
        <w:jc w:val="both"/>
        <w:rPr>
          <w:rFonts w:cs="Arial"/>
          <w:color w:val="000000"/>
          <w:sz w:val="18"/>
          <w:szCs w:val="18"/>
          <w:lang w:val="en-GB"/>
        </w:rPr>
      </w:pPr>
    </w:p>
    <w:p w14:paraId="0CE30A55" w14:textId="610B14AE" w:rsidR="007454C8" w:rsidRPr="00CB47AC" w:rsidRDefault="007454C8" w:rsidP="00F708DA">
      <w:pPr>
        <w:jc w:val="both"/>
        <w:rPr>
          <w:rFonts w:cs="Arial"/>
          <w:color w:val="000000"/>
          <w:sz w:val="18"/>
          <w:szCs w:val="18"/>
          <w:cs/>
          <w:lang w:val="en-GB"/>
        </w:rPr>
      </w:pPr>
    </w:p>
    <w:tbl>
      <w:tblPr>
        <w:tblW w:w="9461" w:type="dxa"/>
        <w:tblInd w:w="108" w:type="dxa"/>
        <w:tblLook w:val="04A0" w:firstRow="1" w:lastRow="0" w:firstColumn="1" w:lastColumn="0" w:noHBand="0" w:noVBand="1"/>
      </w:tblPr>
      <w:tblGrid>
        <w:gridCol w:w="9461"/>
      </w:tblGrid>
      <w:tr w:rsidR="00A76C73" w:rsidRPr="00CB47AC" w14:paraId="4C5A46F2" w14:textId="77777777" w:rsidTr="005D1B47">
        <w:trPr>
          <w:trHeight w:val="386"/>
        </w:trPr>
        <w:tc>
          <w:tcPr>
            <w:tcW w:w="9461" w:type="dxa"/>
            <w:vAlign w:val="center"/>
          </w:tcPr>
          <w:p w14:paraId="4C329A67" w14:textId="5E34B241" w:rsidR="00F708DA" w:rsidRPr="00CB47AC" w:rsidRDefault="00F44A51" w:rsidP="00F44A51">
            <w:pPr>
              <w:ind w:left="432" w:hanging="518"/>
              <w:rPr>
                <w:rFonts w:cs="Arial"/>
                <w:b/>
                <w:bCs/>
                <w:color w:val="000000"/>
                <w:sz w:val="18"/>
                <w:szCs w:val="18"/>
                <w:cs/>
              </w:rPr>
            </w:pPr>
            <w:r w:rsidRPr="00CB47AC">
              <w:rPr>
                <w:rFonts w:cs="Arial"/>
                <w:b/>
                <w:bCs/>
                <w:color w:val="000000"/>
                <w:sz w:val="18"/>
                <w:szCs w:val="18"/>
                <w:lang w:val="en-GB"/>
              </w:rPr>
              <w:t>3</w:t>
            </w:r>
            <w:r w:rsidR="00D507E1" w:rsidRPr="00CB47AC">
              <w:rPr>
                <w:rFonts w:cs="Arial"/>
                <w:b/>
                <w:bCs/>
                <w:color w:val="000000"/>
                <w:sz w:val="18"/>
                <w:szCs w:val="18"/>
                <w:lang w:val="en-GB"/>
              </w:rPr>
              <w:t>1</w:t>
            </w:r>
            <w:r w:rsidR="00F708DA" w:rsidRPr="00CB47AC">
              <w:rPr>
                <w:rFonts w:cs="Arial"/>
                <w:b/>
                <w:bCs/>
                <w:color w:val="000000"/>
                <w:sz w:val="18"/>
                <w:szCs w:val="18"/>
                <w:lang w:val="en-GB"/>
              </w:rPr>
              <w:tab/>
              <w:t>Related party transactions</w:t>
            </w:r>
          </w:p>
        </w:tc>
      </w:tr>
    </w:tbl>
    <w:p w14:paraId="3E609079" w14:textId="77777777" w:rsidR="00F708DA" w:rsidRPr="00CB47AC" w:rsidRDefault="00F708DA" w:rsidP="00F708DA">
      <w:pPr>
        <w:jc w:val="both"/>
        <w:rPr>
          <w:rFonts w:cs="Arial"/>
          <w:color w:val="000000"/>
          <w:spacing w:val="-2"/>
          <w:sz w:val="18"/>
          <w:szCs w:val="18"/>
          <w:lang w:val="en-GB"/>
        </w:rPr>
      </w:pPr>
    </w:p>
    <w:p w14:paraId="199354A4" w14:textId="77777777" w:rsidR="00924830" w:rsidRPr="00CB47AC" w:rsidRDefault="00924830" w:rsidP="00924830">
      <w:pPr>
        <w:jc w:val="both"/>
        <w:rPr>
          <w:rFonts w:eastAsia="Arial Unicode MS" w:cs="Arial"/>
          <w:color w:val="000000"/>
          <w:sz w:val="18"/>
          <w:szCs w:val="18"/>
          <w:lang w:val="en-US"/>
        </w:rPr>
      </w:pPr>
      <w:r w:rsidRPr="00CB47AC">
        <w:rPr>
          <w:rFonts w:eastAsia="Arial Unicode MS" w:cs="Arial"/>
          <w:color w:val="000000"/>
          <w:spacing w:val="-4"/>
          <w:sz w:val="18"/>
          <w:szCs w:val="18"/>
          <w:lang w:val="en-US"/>
        </w:rPr>
        <w:t>Individuals and entities that directly or indirectly control or are controlled by or are under common control with the Company,</w:t>
      </w:r>
      <w:r w:rsidRPr="00CB47AC">
        <w:rPr>
          <w:rFonts w:eastAsia="Arial Unicode MS" w:cs="Arial"/>
          <w:color w:val="000000"/>
          <w:sz w:val="18"/>
          <w:szCs w:val="18"/>
          <w:cs/>
        </w:rPr>
        <w:t xml:space="preserve"> </w:t>
      </w:r>
      <w:r w:rsidRPr="00CB47AC">
        <w:rPr>
          <w:rFonts w:eastAsia="Arial Unicode MS" w:cs="Arial"/>
          <w:color w:val="000000"/>
          <w:spacing w:val="-6"/>
          <w:sz w:val="18"/>
          <w:szCs w:val="18"/>
          <w:lang w:val="en-US"/>
        </w:rPr>
        <w:t>including investment entities, associates, joint venture and individuals or entities having significant influence over the Company,</w:t>
      </w:r>
      <w:r w:rsidRPr="00CB47AC">
        <w:rPr>
          <w:rFonts w:eastAsia="Arial Unicode MS" w:cs="Arial"/>
          <w:color w:val="000000"/>
          <w:spacing w:val="-4"/>
          <w:sz w:val="18"/>
          <w:szCs w:val="18"/>
          <w:cs/>
        </w:rPr>
        <w:t xml:space="preserve"> </w:t>
      </w:r>
      <w:r w:rsidRPr="00CB47AC">
        <w:rPr>
          <w:rFonts w:eastAsia="Arial Unicode MS" w:cs="Arial"/>
          <w:color w:val="000000"/>
          <w:sz w:val="18"/>
          <w:szCs w:val="18"/>
          <w:lang w:val="en-US"/>
        </w:rPr>
        <w:t>key management personnel, including directors and officers of the Company and close members of the family of these individuals and entities associated with these individuals also constitute related parties</w:t>
      </w:r>
      <w:r w:rsidRPr="00CB47AC">
        <w:rPr>
          <w:rFonts w:eastAsia="Arial Unicode MS" w:cs="Arial"/>
          <w:color w:val="000000"/>
          <w:sz w:val="18"/>
          <w:szCs w:val="18"/>
          <w:cs/>
        </w:rPr>
        <w:t>.</w:t>
      </w:r>
    </w:p>
    <w:p w14:paraId="4422D385" w14:textId="77777777" w:rsidR="00924830" w:rsidRPr="00CB47AC" w:rsidRDefault="00924830" w:rsidP="00924830">
      <w:pPr>
        <w:jc w:val="both"/>
        <w:rPr>
          <w:rFonts w:eastAsia="Arial Unicode MS" w:cs="Arial"/>
          <w:color w:val="000000"/>
          <w:sz w:val="18"/>
          <w:szCs w:val="18"/>
          <w:lang w:val="en-US"/>
        </w:rPr>
      </w:pPr>
    </w:p>
    <w:p w14:paraId="07197B26" w14:textId="77777777" w:rsidR="00924830" w:rsidRPr="00CB47AC" w:rsidRDefault="00924830" w:rsidP="00924830">
      <w:pPr>
        <w:jc w:val="both"/>
        <w:rPr>
          <w:rFonts w:eastAsia="Arial Unicode MS" w:cs="Arial"/>
          <w:color w:val="000000"/>
          <w:sz w:val="18"/>
          <w:szCs w:val="18"/>
          <w:lang w:val="en-US"/>
        </w:rPr>
      </w:pPr>
      <w:r w:rsidRPr="00CB47AC">
        <w:rPr>
          <w:rFonts w:eastAsia="Arial Unicode MS" w:cs="Arial"/>
          <w:color w:val="000000"/>
          <w:sz w:val="18"/>
          <w:szCs w:val="18"/>
          <w:lang w:val="en-US"/>
        </w:rPr>
        <w:t>In considering each possible related</w:t>
      </w:r>
      <w:r w:rsidRPr="00CB47AC">
        <w:rPr>
          <w:rFonts w:eastAsia="Arial Unicode MS" w:cs="Arial"/>
          <w:color w:val="000000"/>
          <w:sz w:val="18"/>
          <w:szCs w:val="18"/>
          <w:cs/>
        </w:rPr>
        <w:t>-</w:t>
      </w:r>
      <w:r w:rsidRPr="00CB47AC">
        <w:rPr>
          <w:rFonts w:eastAsia="Arial Unicode MS" w:cs="Arial"/>
          <w:color w:val="000000"/>
          <w:sz w:val="18"/>
          <w:szCs w:val="18"/>
          <w:lang w:val="en-US"/>
        </w:rPr>
        <w:t>party relationship, attention is directed to the substance of the relationship, and not merely the legal form</w:t>
      </w:r>
      <w:r w:rsidRPr="00CB47AC">
        <w:rPr>
          <w:rFonts w:eastAsia="Arial Unicode MS" w:cs="Arial"/>
          <w:color w:val="000000"/>
          <w:sz w:val="18"/>
          <w:szCs w:val="18"/>
          <w:cs/>
        </w:rPr>
        <w:t>.</w:t>
      </w:r>
    </w:p>
    <w:p w14:paraId="77960E82" w14:textId="77777777" w:rsidR="00924830" w:rsidRPr="00CB47AC" w:rsidRDefault="00924830" w:rsidP="00924830">
      <w:pPr>
        <w:jc w:val="both"/>
        <w:rPr>
          <w:rFonts w:eastAsia="Arial Unicode MS" w:cs="Arial"/>
          <w:color w:val="000000"/>
          <w:sz w:val="18"/>
          <w:szCs w:val="18"/>
          <w:lang w:val="en-US"/>
        </w:rPr>
      </w:pPr>
    </w:p>
    <w:p w14:paraId="52B789C9" w14:textId="18D9FDF5" w:rsidR="00924830" w:rsidRPr="00CB47AC" w:rsidRDefault="00924830" w:rsidP="00924830">
      <w:pPr>
        <w:jc w:val="both"/>
        <w:rPr>
          <w:rFonts w:eastAsia="Arial Unicode MS" w:cs="Arial"/>
          <w:color w:val="000000"/>
          <w:spacing w:val="-4"/>
          <w:sz w:val="18"/>
          <w:szCs w:val="18"/>
          <w:lang w:val="en-US"/>
        </w:rPr>
      </w:pPr>
      <w:r w:rsidRPr="00CB47AC">
        <w:rPr>
          <w:rFonts w:eastAsia="Arial Unicode MS" w:cs="Arial"/>
          <w:color w:val="000000"/>
          <w:spacing w:val="-4"/>
          <w:sz w:val="18"/>
          <w:szCs w:val="18"/>
          <w:lang w:val="en-US"/>
        </w:rPr>
        <w:t>The Company</w:t>
      </w:r>
      <w:r w:rsidRPr="00CB47AC">
        <w:rPr>
          <w:rFonts w:eastAsia="Arial Unicode MS" w:cs="Arial"/>
          <w:color w:val="000000"/>
          <w:spacing w:val="-4"/>
          <w:sz w:val="18"/>
          <w:szCs w:val="18"/>
          <w:cs/>
        </w:rPr>
        <w:t>’</w:t>
      </w:r>
      <w:r w:rsidRPr="00CB47AC">
        <w:rPr>
          <w:rFonts w:eastAsia="Arial Unicode MS" w:cs="Arial"/>
          <w:color w:val="000000"/>
          <w:spacing w:val="-4"/>
          <w:sz w:val="18"/>
          <w:szCs w:val="18"/>
          <w:lang w:val="en-US"/>
        </w:rPr>
        <w:t>s controlling shareholder is Islamic Bank of Thailand</w:t>
      </w:r>
      <w:r w:rsidRPr="00CB47AC">
        <w:rPr>
          <w:rFonts w:eastAsia="Arial Unicode MS" w:cs="Arial"/>
          <w:color w:val="000000"/>
          <w:spacing w:val="-4"/>
          <w:sz w:val="18"/>
          <w:szCs w:val="18"/>
          <w:cs/>
        </w:rPr>
        <w:t xml:space="preserve">. </w:t>
      </w:r>
      <w:r w:rsidRPr="00CB47AC">
        <w:rPr>
          <w:rFonts w:eastAsia="Arial Unicode MS" w:cs="Arial"/>
          <w:color w:val="000000"/>
          <w:spacing w:val="-4"/>
          <w:sz w:val="18"/>
          <w:szCs w:val="18"/>
          <w:lang w:val="en-US"/>
        </w:rPr>
        <w:t xml:space="preserve">which owns </w:t>
      </w:r>
      <w:r w:rsidR="00F44A51" w:rsidRPr="00CB47AC">
        <w:rPr>
          <w:rFonts w:eastAsia="Arial Unicode MS" w:cs="Arial"/>
          <w:color w:val="000000"/>
          <w:spacing w:val="-4"/>
          <w:sz w:val="18"/>
          <w:szCs w:val="18"/>
          <w:lang w:val="en-GB"/>
        </w:rPr>
        <w:t>48</w:t>
      </w:r>
      <w:r w:rsidRPr="00CB47AC">
        <w:rPr>
          <w:rFonts w:eastAsia="Arial Unicode MS" w:cs="Arial"/>
          <w:color w:val="000000"/>
          <w:spacing w:val="-4"/>
          <w:sz w:val="18"/>
          <w:szCs w:val="18"/>
          <w:lang w:val="en-US"/>
        </w:rPr>
        <w:t>.</w:t>
      </w:r>
      <w:r w:rsidR="00F44A51" w:rsidRPr="00CB47AC">
        <w:rPr>
          <w:rFonts w:eastAsia="Arial Unicode MS" w:cs="Arial"/>
          <w:color w:val="000000"/>
          <w:spacing w:val="-4"/>
          <w:sz w:val="18"/>
          <w:szCs w:val="18"/>
          <w:lang w:val="en-GB"/>
        </w:rPr>
        <w:t>27</w:t>
      </w:r>
      <w:r w:rsidRPr="00CB47AC">
        <w:rPr>
          <w:rFonts w:eastAsia="Arial Unicode MS" w:cs="Arial"/>
          <w:color w:val="000000"/>
          <w:spacing w:val="-4"/>
          <w:sz w:val="18"/>
          <w:szCs w:val="18"/>
          <w:lang w:val="en-US"/>
        </w:rPr>
        <w:t>% of the Company</w:t>
      </w:r>
      <w:r w:rsidRPr="00CB47AC">
        <w:rPr>
          <w:rFonts w:eastAsia="Arial Unicode MS" w:cs="Arial"/>
          <w:color w:val="000000"/>
          <w:spacing w:val="-4"/>
          <w:sz w:val="18"/>
          <w:szCs w:val="18"/>
          <w:cs/>
        </w:rPr>
        <w:t>’</w:t>
      </w:r>
      <w:r w:rsidRPr="00CB47AC">
        <w:rPr>
          <w:rFonts w:eastAsia="Arial Unicode MS" w:cs="Arial"/>
          <w:color w:val="000000"/>
          <w:spacing w:val="-4"/>
          <w:sz w:val="18"/>
          <w:szCs w:val="18"/>
          <w:lang w:val="en-US"/>
        </w:rPr>
        <w:t>s shares</w:t>
      </w:r>
      <w:r w:rsidRPr="00CB47AC">
        <w:rPr>
          <w:rFonts w:eastAsia="Arial Unicode MS" w:cs="Arial"/>
          <w:color w:val="000000"/>
          <w:spacing w:val="-4"/>
          <w:sz w:val="18"/>
          <w:szCs w:val="18"/>
          <w:cs/>
        </w:rPr>
        <w:t>.</w:t>
      </w:r>
    </w:p>
    <w:p w14:paraId="662DC7E6" w14:textId="77777777" w:rsidR="00924830" w:rsidRPr="00CB47AC" w:rsidRDefault="00924830" w:rsidP="00924830">
      <w:pPr>
        <w:jc w:val="both"/>
        <w:rPr>
          <w:rFonts w:eastAsia="Arial Unicode MS" w:cs="Arial"/>
          <w:color w:val="000000"/>
          <w:sz w:val="18"/>
          <w:szCs w:val="18"/>
          <w:lang w:val="en-US"/>
        </w:rPr>
      </w:pPr>
    </w:p>
    <w:p w14:paraId="055AA145" w14:textId="77777777" w:rsidR="00924830" w:rsidRPr="00CB47AC" w:rsidRDefault="00924830" w:rsidP="00924830">
      <w:pPr>
        <w:tabs>
          <w:tab w:val="left" w:pos="0"/>
          <w:tab w:val="left" w:pos="900"/>
          <w:tab w:val="left" w:pos="1440"/>
        </w:tabs>
        <w:jc w:val="thaiDistribute"/>
        <w:rPr>
          <w:rFonts w:eastAsia="Arial Unicode MS" w:cs="Arial"/>
          <w:color w:val="000000"/>
          <w:sz w:val="18"/>
          <w:szCs w:val="18"/>
          <w:lang w:val="en-US"/>
        </w:rPr>
      </w:pPr>
      <w:r w:rsidRPr="00CB47AC">
        <w:rPr>
          <w:rFonts w:eastAsia="Arial Unicode MS" w:cs="Arial"/>
          <w:color w:val="000000"/>
          <w:sz w:val="18"/>
          <w:szCs w:val="18"/>
          <w:lang w:val="en-US"/>
        </w:rPr>
        <w:t xml:space="preserve">Relationships with related parties are as follows </w:t>
      </w:r>
      <w:r w:rsidRPr="00CB47AC">
        <w:rPr>
          <w:rFonts w:eastAsia="Arial Unicode MS" w:cs="Arial"/>
          <w:color w:val="000000"/>
          <w:sz w:val="18"/>
          <w:szCs w:val="18"/>
          <w:cs/>
        </w:rPr>
        <w:t>:</w:t>
      </w:r>
    </w:p>
    <w:p w14:paraId="00E977F6" w14:textId="77777777" w:rsidR="00F708DA" w:rsidRPr="00CB47AC" w:rsidRDefault="00F708DA" w:rsidP="00F708DA">
      <w:pPr>
        <w:jc w:val="both"/>
        <w:rPr>
          <w:rFonts w:cs="Arial"/>
          <w:color w:val="000000"/>
          <w:spacing w:val="-2"/>
          <w:sz w:val="18"/>
          <w:szCs w:val="18"/>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866"/>
        <w:gridCol w:w="2836"/>
      </w:tblGrid>
      <w:tr w:rsidR="00A76C73" w:rsidRPr="00CB47AC" w14:paraId="326F2394" w14:textId="77777777" w:rsidTr="005D1B47">
        <w:tc>
          <w:tcPr>
            <w:tcW w:w="3773" w:type="dxa"/>
            <w:tcBorders>
              <w:top w:val="nil"/>
              <w:left w:val="nil"/>
              <w:bottom w:val="single" w:sz="4" w:space="0" w:color="auto"/>
              <w:right w:val="nil"/>
            </w:tcBorders>
            <w:hideMark/>
          </w:tcPr>
          <w:p w14:paraId="17ABCC12" w14:textId="77777777" w:rsidR="00924830" w:rsidRPr="00CB47AC" w:rsidRDefault="00924830">
            <w:pPr>
              <w:ind w:left="-112"/>
              <w:jc w:val="center"/>
              <w:rPr>
                <w:rFonts w:cs="Arial"/>
                <w:b/>
                <w:bCs/>
                <w:color w:val="000000"/>
                <w:sz w:val="18"/>
                <w:szCs w:val="18"/>
              </w:rPr>
            </w:pPr>
            <w:r w:rsidRPr="00CB47AC">
              <w:rPr>
                <w:rFonts w:cs="Arial"/>
                <w:b/>
                <w:bCs/>
                <w:color w:val="000000"/>
                <w:sz w:val="18"/>
                <w:szCs w:val="18"/>
              </w:rPr>
              <w:t>Related</w:t>
            </w:r>
            <w:r w:rsidRPr="00CB47AC">
              <w:rPr>
                <w:rFonts w:cs="Arial"/>
                <w:b/>
                <w:bCs/>
                <w:color w:val="000000"/>
                <w:sz w:val="18"/>
                <w:szCs w:val="18"/>
                <w:cs/>
              </w:rPr>
              <w:t xml:space="preserve"> </w:t>
            </w:r>
            <w:r w:rsidRPr="00CB47AC">
              <w:rPr>
                <w:rFonts w:cs="Arial"/>
                <w:b/>
                <w:bCs/>
                <w:color w:val="000000"/>
                <w:sz w:val="18"/>
                <w:szCs w:val="18"/>
              </w:rPr>
              <w:t>party</w:t>
            </w:r>
          </w:p>
        </w:tc>
        <w:tc>
          <w:tcPr>
            <w:tcW w:w="2866" w:type="dxa"/>
            <w:tcBorders>
              <w:top w:val="nil"/>
              <w:left w:val="nil"/>
              <w:bottom w:val="single" w:sz="4" w:space="0" w:color="auto"/>
              <w:right w:val="nil"/>
            </w:tcBorders>
            <w:hideMark/>
          </w:tcPr>
          <w:p w14:paraId="34C08EC1" w14:textId="77777777" w:rsidR="00924830" w:rsidRPr="00CB47AC" w:rsidRDefault="00924830">
            <w:pPr>
              <w:ind w:left="-40" w:right="-72"/>
              <w:jc w:val="center"/>
              <w:rPr>
                <w:rFonts w:cs="Arial"/>
                <w:b/>
                <w:bCs/>
                <w:color w:val="000000"/>
                <w:sz w:val="18"/>
                <w:szCs w:val="18"/>
              </w:rPr>
            </w:pPr>
            <w:r w:rsidRPr="00CB47AC">
              <w:rPr>
                <w:rFonts w:cs="Arial"/>
                <w:b/>
                <w:bCs/>
                <w:color w:val="000000"/>
                <w:sz w:val="18"/>
                <w:szCs w:val="18"/>
              </w:rPr>
              <w:t xml:space="preserve">Country </w:t>
            </w:r>
            <w:r w:rsidRPr="00CB47AC">
              <w:rPr>
                <w:rFonts w:cs="Arial"/>
                <w:b/>
                <w:bCs/>
                <w:color w:val="000000"/>
                <w:sz w:val="18"/>
                <w:szCs w:val="18"/>
                <w:cs/>
              </w:rPr>
              <w:t xml:space="preserve">/ </w:t>
            </w:r>
            <w:r w:rsidRPr="00CB47AC">
              <w:rPr>
                <w:rFonts w:cs="Arial"/>
                <w:b/>
                <w:bCs/>
                <w:color w:val="000000"/>
                <w:sz w:val="18"/>
                <w:szCs w:val="18"/>
              </w:rPr>
              <w:t>Nationality</w:t>
            </w:r>
          </w:p>
        </w:tc>
        <w:tc>
          <w:tcPr>
            <w:tcW w:w="2836" w:type="dxa"/>
            <w:tcBorders>
              <w:top w:val="nil"/>
              <w:left w:val="nil"/>
              <w:bottom w:val="single" w:sz="4" w:space="0" w:color="auto"/>
              <w:right w:val="nil"/>
            </w:tcBorders>
            <w:hideMark/>
          </w:tcPr>
          <w:p w14:paraId="5A315AA4" w14:textId="77777777" w:rsidR="00924830" w:rsidRPr="00CB47AC" w:rsidRDefault="00924830">
            <w:pPr>
              <w:ind w:left="-40" w:right="-72"/>
              <w:jc w:val="center"/>
              <w:rPr>
                <w:rFonts w:cs="Arial"/>
                <w:b/>
                <w:bCs/>
                <w:color w:val="000000"/>
                <w:sz w:val="18"/>
                <w:szCs w:val="18"/>
              </w:rPr>
            </w:pPr>
            <w:r w:rsidRPr="00CB47AC">
              <w:rPr>
                <w:rFonts w:cs="Arial"/>
                <w:b/>
                <w:bCs/>
                <w:color w:val="000000"/>
                <w:sz w:val="18"/>
                <w:szCs w:val="18"/>
              </w:rPr>
              <w:t>Relationship</w:t>
            </w:r>
          </w:p>
        </w:tc>
      </w:tr>
      <w:tr w:rsidR="00A76C73" w:rsidRPr="00CB47AC" w14:paraId="5F18BB01" w14:textId="77777777" w:rsidTr="005D1B47">
        <w:trPr>
          <w:trHeight w:val="72"/>
        </w:trPr>
        <w:tc>
          <w:tcPr>
            <w:tcW w:w="3773" w:type="dxa"/>
            <w:tcBorders>
              <w:top w:val="single" w:sz="4" w:space="0" w:color="auto"/>
              <w:left w:val="nil"/>
              <w:bottom w:val="nil"/>
              <w:right w:val="nil"/>
            </w:tcBorders>
          </w:tcPr>
          <w:p w14:paraId="6CB4A667" w14:textId="77777777" w:rsidR="00924830" w:rsidRPr="00CB47AC" w:rsidRDefault="00924830">
            <w:pPr>
              <w:ind w:left="-112"/>
              <w:jc w:val="both"/>
              <w:rPr>
                <w:rFonts w:cs="Arial"/>
                <w:color w:val="000000"/>
                <w:sz w:val="18"/>
                <w:szCs w:val="18"/>
              </w:rPr>
            </w:pPr>
          </w:p>
        </w:tc>
        <w:tc>
          <w:tcPr>
            <w:tcW w:w="2866" w:type="dxa"/>
            <w:tcBorders>
              <w:top w:val="single" w:sz="4" w:space="0" w:color="auto"/>
              <w:left w:val="nil"/>
              <w:bottom w:val="nil"/>
              <w:right w:val="nil"/>
            </w:tcBorders>
          </w:tcPr>
          <w:p w14:paraId="69609BC0" w14:textId="77777777" w:rsidR="00924830" w:rsidRPr="00CB47AC" w:rsidRDefault="00924830">
            <w:pPr>
              <w:ind w:left="-40" w:right="-72"/>
              <w:jc w:val="right"/>
              <w:rPr>
                <w:rFonts w:cs="Arial"/>
                <w:b/>
                <w:bCs/>
                <w:color w:val="000000"/>
                <w:sz w:val="18"/>
                <w:szCs w:val="18"/>
              </w:rPr>
            </w:pPr>
          </w:p>
        </w:tc>
        <w:tc>
          <w:tcPr>
            <w:tcW w:w="2836" w:type="dxa"/>
            <w:tcBorders>
              <w:top w:val="single" w:sz="4" w:space="0" w:color="auto"/>
              <w:left w:val="nil"/>
              <w:bottom w:val="nil"/>
              <w:right w:val="nil"/>
            </w:tcBorders>
          </w:tcPr>
          <w:p w14:paraId="3A4408F7" w14:textId="77777777" w:rsidR="00924830" w:rsidRPr="00CB47AC" w:rsidRDefault="00924830">
            <w:pPr>
              <w:ind w:left="-40" w:right="-72"/>
              <w:jc w:val="right"/>
              <w:rPr>
                <w:rFonts w:cs="Arial"/>
                <w:b/>
                <w:bCs/>
                <w:color w:val="000000"/>
                <w:sz w:val="18"/>
                <w:szCs w:val="18"/>
              </w:rPr>
            </w:pPr>
          </w:p>
        </w:tc>
      </w:tr>
      <w:tr w:rsidR="00924830" w:rsidRPr="00CB47AC" w14:paraId="3FB4B9DD" w14:textId="77777777" w:rsidTr="005D1B47">
        <w:tc>
          <w:tcPr>
            <w:tcW w:w="3773" w:type="dxa"/>
            <w:tcBorders>
              <w:top w:val="nil"/>
              <w:left w:val="nil"/>
              <w:bottom w:val="nil"/>
              <w:right w:val="nil"/>
            </w:tcBorders>
          </w:tcPr>
          <w:p w14:paraId="52CAF5F2" w14:textId="77777777" w:rsidR="00924830" w:rsidRPr="00CB47AC" w:rsidRDefault="00924830">
            <w:pPr>
              <w:ind w:left="-112"/>
              <w:rPr>
                <w:rFonts w:cs="Arial"/>
                <w:color w:val="000000"/>
                <w:sz w:val="18"/>
                <w:szCs w:val="18"/>
              </w:rPr>
            </w:pPr>
            <w:r w:rsidRPr="00CB47AC">
              <w:rPr>
                <w:rFonts w:eastAsia="Arial Unicode MS" w:cs="Arial"/>
                <w:color w:val="000000"/>
                <w:spacing w:val="-4"/>
                <w:sz w:val="18"/>
                <w:szCs w:val="18"/>
              </w:rPr>
              <w:t>Islamic</w:t>
            </w:r>
            <w:r w:rsidRPr="00CB47AC">
              <w:rPr>
                <w:rFonts w:eastAsia="Arial Unicode MS" w:cs="Arial"/>
                <w:color w:val="000000"/>
                <w:spacing w:val="-4"/>
                <w:sz w:val="18"/>
                <w:szCs w:val="18"/>
                <w:cs/>
              </w:rPr>
              <w:t xml:space="preserve"> </w:t>
            </w:r>
            <w:r w:rsidRPr="00CB47AC">
              <w:rPr>
                <w:rFonts w:eastAsia="Arial Unicode MS" w:cs="Arial"/>
                <w:color w:val="000000"/>
                <w:spacing w:val="-4"/>
                <w:sz w:val="18"/>
                <w:szCs w:val="18"/>
              </w:rPr>
              <w:t>Bank</w:t>
            </w:r>
            <w:r w:rsidRPr="00CB47AC">
              <w:rPr>
                <w:rFonts w:eastAsia="Arial Unicode MS" w:cs="Arial"/>
                <w:color w:val="000000"/>
                <w:spacing w:val="-4"/>
                <w:sz w:val="18"/>
                <w:szCs w:val="18"/>
                <w:cs/>
              </w:rPr>
              <w:t xml:space="preserve"> </w:t>
            </w:r>
            <w:r w:rsidRPr="00CB47AC">
              <w:rPr>
                <w:rFonts w:eastAsia="Arial Unicode MS" w:cs="Arial"/>
                <w:color w:val="000000"/>
                <w:spacing w:val="-4"/>
                <w:sz w:val="18"/>
                <w:szCs w:val="18"/>
              </w:rPr>
              <w:t>of</w:t>
            </w:r>
            <w:r w:rsidRPr="00CB47AC">
              <w:rPr>
                <w:rFonts w:eastAsia="Arial Unicode MS" w:cs="Arial"/>
                <w:color w:val="000000"/>
                <w:spacing w:val="-4"/>
                <w:sz w:val="18"/>
                <w:szCs w:val="18"/>
                <w:cs/>
              </w:rPr>
              <w:t xml:space="preserve"> </w:t>
            </w:r>
            <w:r w:rsidRPr="00CB47AC">
              <w:rPr>
                <w:rFonts w:eastAsia="Arial Unicode MS" w:cs="Arial"/>
                <w:color w:val="000000"/>
                <w:spacing w:val="-4"/>
                <w:sz w:val="18"/>
                <w:szCs w:val="18"/>
              </w:rPr>
              <w:t>Thailand</w:t>
            </w:r>
          </w:p>
        </w:tc>
        <w:tc>
          <w:tcPr>
            <w:tcW w:w="2866" w:type="dxa"/>
            <w:tcBorders>
              <w:top w:val="nil"/>
              <w:left w:val="nil"/>
              <w:bottom w:val="nil"/>
              <w:right w:val="nil"/>
            </w:tcBorders>
          </w:tcPr>
          <w:p w14:paraId="4F4A23EC" w14:textId="77777777" w:rsidR="00924830" w:rsidRPr="00CB47AC" w:rsidRDefault="00924830">
            <w:pPr>
              <w:ind w:left="-40" w:right="-72"/>
              <w:jc w:val="center"/>
              <w:rPr>
                <w:rFonts w:cs="Arial"/>
                <w:color w:val="000000"/>
                <w:sz w:val="18"/>
                <w:szCs w:val="18"/>
              </w:rPr>
            </w:pPr>
            <w:r w:rsidRPr="00CB47AC">
              <w:rPr>
                <w:rFonts w:cs="Arial"/>
                <w:color w:val="000000"/>
                <w:sz w:val="18"/>
                <w:szCs w:val="18"/>
              </w:rPr>
              <w:t>Thailand</w:t>
            </w:r>
          </w:p>
        </w:tc>
        <w:tc>
          <w:tcPr>
            <w:tcW w:w="2836" w:type="dxa"/>
            <w:tcBorders>
              <w:top w:val="nil"/>
              <w:left w:val="nil"/>
              <w:bottom w:val="nil"/>
              <w:right w:val="nil"/>
            </w:tcBorders>
          </w:tcPr>
          <w:p w14:paraId="6A50FADC" w14:textId="77777777" w:rsidR="00924830" w:rsidRPr="00CB47AC" w:rsidRDefault="00924830">
            <w:pPr>
              <w:ind w:left="-40" w:right="-72"/>
              <w:jc w:val="center"/>
              <w:rPr>
                <w:rFonts w:cs="Arial"/>
                <w:color w:val="000000"/>
                <w:sz w:val="18"/>
                <w:szCs w:val="18"/>
              </w:rPr>
            </w:pPr>
            <w:r w:rsidRPr="00CB47AC">
              <w:rPr>
                <w:rFonts w:cs="Arial"/>
                <w:color w:val="000000"/>
                <w:sz w:val="18"/>
                <w:szCs w:val="18"/>
              </w:rPr>
              <w:t>Controlling</w:t>
            </w:r>
            <w:r w:rsidRPr="00CB47AC">
              <w:rPr>
                <w:rFonts w:cs="Arial"/>
                <w:color w:val="000000"/>
                <w:sz w:val="18"/>
                <w:szCs w:val="18"/>
                <w:cs/>
              </w:rPr>
              <w:t xml:space="preserve"> </w:t>
            </w:r>
            <w:r w:rsidRPr="00CB47AC">
              <w:rPr>
                <w:rFonts w:cs="Arial"/>
                <w:color w:val="000000"/>
                <w:sz w:val="18"/>
                <w:szCs w:val="18"/>
              </w:rPr>
              <w:t>shareholder</w:t>
            </w:r>
          </w:p>
        </w:tc>
      </w:tr>
    </w:tbl>
    <w:p w14:paraId="48311DBA" w14:textId="0EB12289" w:rsidR="004517FC" w:rsidRPr="00CB47AC" w:rsidRDefault="004517FC" w:rsidP="00924830">
      <w:pPr>
        <w:pStyle w:val="ListParagraph"/>
        <w:ind w:left="540" w:hanging="540"/>
        <w:jc w:val="both"/>
        <w:rPr>
          <w:rFonts w:ascii="Arial" w:hAnsi="Arial" w:cs="Arial"/>
          <w:b/>
          <w:bCs/>
          <w:color w:val="000000"/>
          <w:sz w:val="18"/>
          <w:szCs w:val="18"/>
        </w:rPr>
      </w:pPr>
    </w:p>
    <w:p w14:paraId="1F4E323A" w14:textId="77777777" w:rsidR="00924830" w:rsidRPr="00CB47AC" w:rsidRDefault="00924830" w:rsidP="005D1B47">
      <w:pPr>
        <w:pStyle w:val="ListParagraph"/>
        <w:spacing w:after="0" w:line="240" w:lineRule="auto"/>
        <w:ind w:left="547" w:hanging="547"/>
        <w:jc w:val="both"/>
        <w:rPr>
          <w:rFonts w:ascii="Arial" w:hAnsi="Arial" w:cs="Arial"/>
          <w:b/>
          <w:bCs/>
          <w:color w:val="000000"/>
          <w:sz w:val="18"/>
          <w:szCs w:val="18"/>
        </w:rPr>
      </w:pPr>
      <w:r w:rsidRPr="00CB47AC">
        <w:rPr>
          <w:rFonts w:ascii="Arial" w:hAnsi="Arial" w:cs="Arial"/>
          <w:b/>
          <w:bCs/>
          <w:color w:val="000000"/>
          <w:sz w:val="18"/>
          <w:szCs w:val="18"/>
        </w:rPr>
        <w:t>Transactions with related parties</w:t>
      </w:r>
    </w:p>
    <w:p w14:paraId="15E9A3C1" w14:textId="77777777" w:rsidR="00924830" w:rsidRPr="00CB47AC" w:rsidRDefault="00924830" w:rsidP="00924830">
      <w:pPr>
        <w:jc w:val="both"/>
        <w:rPr>
          <w:rFonts w:eastAsia="Arial Unicode MS" w:cs="Arial"/>
          <w:color w:val="000000"/>
          <w:sz w:val="18"/>
          <w:szCs w:val="18"/>
        </w:rPr>
      </w:pPr>
    </w:p>
    <w:p w14:paraId="3F3BDDEF" w14:textId="1C2264C2" w:rsidR="00924830" w:rsidRPr="00CB47AC" w:rsidRDefault="00924830" w:rsidP="00924830">
      <w:pPr>
        <w:jc w:val="both"/>
        <w:rPr>
          <w:rFonts w:eastAsia="Arial Unicode MS" w:cs="Arial"/>
          <w:color w:val="000000"/>
          <w:spacing w:val="-4"/>
          <w:sz w:val="18"/>
          <w:szCs w:val="18"/>
          <w:lang w:val="en-US"/>
        </w:rPr>
      </w:pPr>
      <w:r w:rsidRPr="00CB47AC">
        <w:rPr>
          <w:rFonts w:eastAsia="Arial Unicode MS" w:cs="Arial"/>
          <w:color w:val="000000"/>
          <w:spacing w:val="-4"/>
          <w:sz w:val="18"/>
          <w:szCs w:val="18"/>
          <w:lang w:val="en-US"/>
        </w:rPr>
        <w:t xml:space="preserve">Transactions with related parties </w:t>
      </w:r>
      <w:r w:rsidRPr="00CB47AC">
        <w:rPr>
          <w:rFonts w:eastAsia="Arial" w:cs="Arial"/>
          <w:color w:val="000000"/>
          <w:spacing w:val="-4"/>
          <w:sz w:val="18"/>
          <w:szCs w:val="18"/>
          <w:lang w:val="en-US"/>
        </w:rPr>
        <w:t xml:space="preserve">for year ended </w:t>
      </w:r>
      <w:r w:rsidR="00F44A51" w:rsidRPr="00CB47AC">
        <w:rPr>
          <w:rFonts w:eastAsia="Arial" w:cs="Arial"/>
          <w:color w:val="000000"/>
          <w:spacing w:val="-4"/>
          <w:sz w:val="18"/>
          <w:szCs w:val="18"/>
          <w:lang w:val="en-GB"/>
        </w:rPr>
        <w:t>31</w:t>
      </w:r>
      <w:r w:rsidRPr="00CB47AC">
        <w:rPr>
          <w:rFonts w:eastAsia="Arial" w:cs="Arial"/>
          <w:color w:val="000000"/>
          <w:spacing w:val="-4"/>
          <w:sz w:val="18"/>
          <w:szCs w:val="18"/>
          <w:lang w:val="en-US"/>
        </w:rPr>
        <w:t xml:space="preserve"> December</w:t>
      </w:r>
      <w:r w:rsidRPr="00CB47AC">
        <w:rPr>
          <w:rFonts w:eastAsia="Arial" w:cs="Arial"/>
          <w:color w:val="000000"/>
          <w:spacing w:val="-4"/>
          <w:sz w:val="18"/>
          <w:szCs w:val="18"/>
          <w:cs/>
        </w:rPr>
        <w:t xml:space="preserve"> </w:t>
      </w:r>
      <w:r w:rsidR="00F44A51" w:rsidRPr="00CB47AC">
        <w:rPr>
          <w:rFonts w:eastAsia="Arial" w:cs="Arial"/>
          <w:color w:val="000000"/>
          <w:spacing w:val="-4"/>
          <w:sz w:val="18"/>
          <w:szCs w:val="18"/>
          <w:lang w:val="en-GB"/>
        </w:rPr>
        <w:t>2025</w:t>
      </w:r>
      <w:r w:rsidRPr="00CB47AC">
        <w:rPr>
          <w:rFonts w:eastAsia="Arial" w:cs="Arial"/>
          <w:color w:val="000000"/>
          <w:spacing w:val="-4"/>
          <w:sz w:val="18"/>
          <w:szCs w:val="18"/>
          <w:lang w:val="en-US"/>
        </w:rPr>
        <w:t xml:space="preserve"> and </w:t>
      </w:r>
      <w:r w:rsidR="00F44A51" w:rsidRPr="00CB47AC">
        <w:rPr>
          <w:rFonts w:eastAsia="Arial" w:cs="Arial"/>
          <w:color w:val="000000"/>
          <w:spacing w:val="-4"/>
          <w:sz w:val="18"/>
          <w:szCs w:val="18"/>
          <w:lang w:val="en-GB"/>
        </w:rPr>
        <w:t>2024</w:t>
      </w:r>
      <w:r w:rsidRPr="00CB47AC">
        <w:rPr>
          <w:rFonts w:eastAsia="Arial" w:cs="Arial"/>
          <w:color w:val="000000"/>
          <w:spacing w:val="-4"/>
          <w:sz w:val="18"/>
          <w:szCs w:val="18"/>
          <w:cs/>
        </w:rPr>
        <w:t xml:space="preserve"> </w:t>
      </w:r>
      <w:r w:rsidRPr="00CB47AC">
        <w:rPr>
          <w:rFonts w:eastAsia="Arial Unicode MS" w:cs="Arial"/>
          <w:color w:val="000000"/>
          <w:spacing w:val="-4"/>
          <w:sz w:val="18"/>
          <w:szCs w:val="18"/>
          <w:lang w:val="en-US"/>
        </w:rPr>
        <w:t>are as follows</w:t>
      </w:r>
      <w:r w:rsidRPr="00CB47AC">
        <w:rPr>
          <w:rFonts w:eastAsia="Arial Unicode MS" w:cs="Arial"/>
          <w:color w:val="000000"/>
          <w:spacing w:val="-4"/>
          <w:sz w:val="18"/>
          <w:szCs w:val="18"/>
          <w:cs/>
        </w:rPr>
        <w:t>:</w:t>
      </w:r>
    </w:p>
    <w:p w14:paraId="76BDE3DA" w14:textId="77777777" w:rsidR="00924830" w:rsidRPr="00CB47AC" w:rsidRDefault="00924830" w:rsidP="00924830">
      <w:pPr>
        <w:jc w:val="both"/>
        <w:rPr>
          <w:rFonts w:eastAsia="Arial Unicode MS" w:cs="Arial"/>
          <w:color w:val="000000"/>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276"/>
        <w:gridCol w:w="1336"/>
        <w:gridCol w:w="2160"/>
      </w:tblGrid>
      <w:tr w:rsidR="00A76C73" w:rsidRPr="00CB47AC" w14:paraId="417EBAD4" w14:textId="77777777" w:rsidTr="00FE3780">
        <w:tc>
          <w:tcPr>
            <w:tcW w:w="4678" w:type="dxa"/>
            <w:tcBorders>
              <w:top w:val="nil"/>
              <w:left w:val="nil"/>
              <w:bottom w:val="nil"/>
              <w:right w:val="nil"/>
            </w:tcBorders>
          </w:tcPr>
          <w:p w14:paraId="6DDB0DB7" w14:textId="77777777" w:rsidR="00924830" w:rsidRPr="00CB47AC" w:rsidRDefault="00924830">
            <w:pPr>
              <w:ind w:left="-72"/>
              <w:rPr>
                <w:rFonts w:cs="Arial"/>
                <w:b/>
                <w:bCs/>
                <w:color w:val="000000"/>
                <w:sz w:val="18"/>
                <w:szCs w:val="18"/>
                <w:lang w:val="en-US"/>
              </w:rPr>
            </w:pPr>
          </w:p>
        </w:tc>
        <w:tc>
          <w:tcPr>
            <w:tcW w:w="1276" w:type="dxa"/>
            <w:tcBorders>
              <w:top w:val="nil"/>
              <w:left w:val="nil"/>
              <w:bottom w:val="nil"/>
              <w:right w:val="nil"/>
            </w:tcBorders>
            <w:vAlign w:val="bottom"/>
            <w:hideMark/>
          </w:tcPr>
          <w:p w14:paraId="07AA1880" w14:textId="456A608D" w:rsidR="00924830" w:rsidRPr="00CB47AC" w:rsidRDefault="00F44A51">
            <w:pPr>
              <w:ind w:left="-40" w:right="-72"/>
              <w:jc w:val="right"/>
              <w:rPr>
                <w:rFonts w:cs="Arial"/>
                <w:b/>
                <w:bCs/>
                <w:color w:val="000000"/>
                <w:spacing w:val="-8"/>
                <w:sz w:val="18"/>
                <w:szCs w:val="18"/>
              </w:rPr>
            </w:pPr>
            <w:r w:rsidRPr="00CB47AC">
              <w:rPr>
                <w:rFonts w:cs="Arial"/>
                <w:b/>
                <w:bCs/>
                <w:color w:val="000000"/>
                <w:sz w:val="18"/>
                <w:szCs w:val="18"/>
                <w:lang w:val="en-GB"/>
              </w:rPr>
              <w:t>2025</w:t>
            </w:r>
          </w:p>
        </w:tc>
        <w:tc>
          <w:tcPr>
            <w:tcW w:w="1336" w:type="dxa"/>
            <w:tcBorders>
              <w:top w:val="nil"/>
              <w:left w:val="nil"/>
              <w:bottom w:val="nil"/>
              <w:right w:val="nil"/>
            </w:tcBorders>
            <w:vAlign w:val="bottom"/>
            <w:hideMark/>
          </w:tcPr>
          <w:p w14:paraId="237A9316" w14:textId="09D081D3" w:rsidR="00924830" w:rsidRPr="00CB47AC" w:rsidRDefault="00F44A51">
            <w:pPr>
              <w:ind w:left="-40" w:right="-72"/>
              <w:jc w:val="right"/>
              <w:rPr>
                <w:rFonts w:cs="Arial"/>
                <w:b/>
                <w:bCs/>
                <w:color w:val="000000"/>
                <w:sz w:val="18"/>
                <w:szCs w:val="18"/>
              </w:rPr>
            </w:pPr>
            <w:r w:rsidRPr="00CB47AC">
              <w:rPr>
                <w:rFonts w:cs="Arial"/>
                <w:b/>
                <w:bCs/>
                <w:color w:val="000000"/>
                <w:sz w:val="18"/>
                <w:szCs w:val="18"/>
                <w:lang w:val="en-GB"/>
              </w:rPr>
              <w:t>2024</w:t>
            </w:r>
          </w:p>
        </w:tc>
        <w:tc>
          <w:tcPr>
            <w:tcW w:w="2160" w:type="dxa"/>
            <w:vMerge w:val="restart"/>
            <w:tcBorders>
              <w:top w:val="nil"/>
              <w:left w:val="nil"/>
              <w:bottom w:val="single" w:sz="4" w:space="0" w:color="auto"/>
              <w:right w:val="nil"/>
            </w:tcBorders>
          </w:tcPr>
          <w:p w14:paraId="4D5D804C" w14:textId="77777777" w:rsidR="0094204F" w:rsidRPr="00CB47AC" w:rsidRDefault="0094204F" w:rsidP="00044559">
            <w:pPr>
              <w:ind w:left="-40" w:right="-72"/>
              <w:rPr>
                <w:rFonts w:cs="Arial"/>
                <w:b/>
                <w:bCs/>
                <w:color w:val="000000"/>
                <w:sz w:val="18"/>
                <w:szCs w:val="18"/>
                <w:lang w:val="en-GB"/>
              </w:rPr>
            </w:pPr>
          </w:p>
          <w:p w14:paraId="56FCF639" w14:textId="372E851F" w:rsidR="003D5A28" w:rsidRPr="00CB47AC" w:rsidRDefault="0094204F" w:rsidP="00044559">
            <w:pPr>
              <w:ind w:left="393" w:right="-72"/>
              <w:rPr>
                <w:rFonts w:cs="Arial"/>
                <w:b/>
                <w:bCs/>
                <w:color w:val="000000"/>
                <w:sz w:val="18"/>
                <w:szCs w:val="18"/>
                <w:lang w:val="en-GB"/>
              </w:rPr>
            </w:pPr>
            <w:r w:rsidRPr="00CB47AC">
              <w:rPr>
                <w:rFonts w:cs="Arial"/>
                <w:b/>
                <w:bCs/>
                <w:color w:val="000000"/>
                <w:sz w:val="18"/>
                <w:szCs w:val="18"/>
              </w:rPr>
              <w:t>Pricing</w:t>
            </w:r>
            <w:r w:rsidRPr="00CB47AC">
              <w:rPr>
                <w:rFonts w:cs="Arial"/>
                <w:b/>
                <w:bCs/>
                <w:color w:val="000000"/>
                <w:sz w:val="18"/>
                <w:szCs w:val="18"/>
                <w:cs/>
              </w:rPr>
              <w:t xml:space="preserve"> </w:t>
            </w:r>
            <w:r w:rsidRPr="00CB47AC">
              <w:rPr>
                <w:rFonts w:cs="Arial"/>
                <w:b/>
                <w:bCs/>
                <w:color w:val="000000"/>
                <w:sz w:val="18"/>
                <w:szCs w:val="18"/>
              </w:rPr>
              <w:t>policy</w:t>
            </w:r>
            <w:r w:rsidRPr="00CB47AC" w:rsidDel="00FD4184">
              <w:rPr>
                <w:rFonts w:cs="Arial"/>
                <w:b/>
                <w:bCs/>
                <w:color w:val="000000"/>
                <w:sz w:val="18"/>
                <w:szCs w:val="18"/>
                <w:lang w:val="en-GB"/>
              </w:rPr>
              <w:t xml:space="preserve"> </w:t>
            </w:r>
          </w:p>
        </w:tc>
      </w:tr>
      <w:tr w:rsidR="00A76C73" w:rsidRPr="00CB47AC" w14:paraId="3C97F540" w14:textId="77777777" w:rsidTr="00FE3780">
        <w:tc>
          <w:tcPr>
            <w:tcW w:w="4678" w:type="dxa"/>
            <w:tcBorders>
              <w:top w:val="nil"/>
              <w:left w:val="nil"/>
              <w:bottom w:val="nil"/>
              <w:right w:val="nil"/>
            </w:tcBorders>
          </w:tcPr>
          <w:p w14:paraId="35D233DA" w14:textId="458BD060" w:rsidR="00924830" w:rsidRPr="00CB47AC" w:rsidRDefault="00924830">
            <w:pPr>
              <w:ind w:left="-72"/>
              <w:rPr>
                <w:rFonts w:cs="Arial"/>
                <w:b/>
                <w:bCs/>
                <w:color w:val="000000"/>
                <w:sz w:val="18"/>
                <w:szCs w:val="18"/>
                <w:lang w:val="en-GB"/>
              </w:rPr>
            </w:pPr>
          </w:p>
        </w:tc>
        <w:tc>
          <w:tcPr>
            <w:tcW w:w="1276" w:type="dxa"/>
            <w:tcBorders>
              <w:top w:val="nil"/>
              <w:left w:val="nil"/>
              <w:bottom w:val="single" w:sz="4" w:space="0" w:color="auto"/>
              <w:right w:val="nil"/>
            </w:tcBorders>
          </w:tcPr>
          <w:p w14:paraId="5C1C0E0E" w14:textId="77777777" w:rsidR="00924830" w:rsidRPr="00CB47AC" w:rsidRDefault="00924830">
            <w:pPr>
              <w:ind w:left="-40" w:right="-72"/>
              <w:jc w:val="right"/>
              <w:rPr>
                <w:rFonts w:cs="Arial"/>
                <w:b/>
                <w:bCs/>
                <w:color w:val="000000"/>
                <w:sz w:val="18"/>
                <w:szCs w:val="18"/>
              </w:rPr>
            </w:pPr>
            <w:r w:rsidRPr="00CB47AC">
              <w:rPr>
                <w:rFonts w:cs="Arial"/>
                <w:b/>
                <w:bCs/>
                <w:color w:val="000000"/>
                <w:sz w:val="18"/>
                <w:szCs w:val="18"/>
              </w:rPr>
              <w:t>Baht</w:t>
            </w:r>
          </w:p>
        </w:tc>
        <w:tc>
          <w:tcPr>
            <w:tcW w:w="1336" w:type="dxa"/>
            <w:tcBorders>
              <w:top w:val="nil"/>
              <w:left w:val="nil"/>
              <w:bottom w:val="single" w:sz="4" w:space="0" w:color="auto"/>
              <w:right w:val="nil"/>
            </w:tcBorders>
          </w:tcPr>
          <w:p w14:paraId="3B542373" w14:textId="77777777" w:rsidR="00924830" w:rsidRPr="00CB47AC" w:rsidRDefault="00924830">
            <w:pPr>
              <w:ind w:left="-40" w:right="-72"/>
              <w:jc w:val="right"/>
              <w:rPr>
                <w:rFonts w:cs="Arial"/>
                <w:b/>
                <w:bCs/>
                <w:color w:val="000000"/>
                <w:sz w:val="18"/>
                <w:szCs w:val="18"/>
              </w:rPr>
            </w:pPr>
            <w:r w:rsidRPr="00CB47AC">
              <w:rPr>
                <w:rFonts w:cs="Arial"/>
                <w:b/>
                <w:bCs/>
                <w:color w:val="000000"/>
                <w:sz w:val="18"/>
                <w:szCs w:val="18"/>
              </w:rPr>
              <w:t>Baht</w:t>
            </w:r>
          </w:p>
        </w:tc>
        <w:tc>
          <w:tcPr>
            <w:tcW w:w="2160" w:type="dxa"/>
            <w:vMerge/>
            <w:tcBorders>
              <w:top w:val="single" w:sz="4" w:space="0" w:color="auto"/>
              <w:left w:val="nil"/>
              <w:bottom w:val="single" w:sz="4" w:space="0" w:color="auto"/>
              <w:right w:val="nil"/>
            </w:tcBorders>
          </w:tcPr>
          <w:p w14:paraId="25E0CFFD" w14:textId="77777777" w:rsidR="00924830" w:rsidRPr="00CB47AC" w:rsidRDefault="00924830">
            <w:pPr>
              <w:ind w:left="-40" w:right="-72"/>
              <w:jc w:val="right"/>
              <w:rPr>
                <w:rFonts w:cs="Arial"/>
                <w:b/>
                <w:bCs/>
                <w:color w:val="000000"/>
                <w:sz w:val="18"/>
                <w:szCs w:val="18"/>
              </w:rPr>
            </w:pPr>
          </w:p>
        </w:tc>
      </w:tr>
      <w:tr w:rsidR="00355725" w:rsidRPr="00CB47AC" w14:paraId="4E69A901" w14:textId="77777777" w:rsidTr="00355725">
        <w:tc>
          <w:tcPr>
            <w:tcW w:w="4678" w:type="dxa"/>
            <w:tcBorders>
              <w:top w:val="nil"/>
              <w:left w:val="nil"/>
              <w:bottom w:val="nil"/>
              <w:right w:val="nil"/>
            </w:tcBorders>
          </w:tcPr>
          <w:p w14:paraId="731843DC" w14:textId="77777777" w:rsidR="00355725" w:rsidRPr="00CB47AC" w:rsidRDefault="00355725">
            <w:pPr>
              <w:ind w:left="-72"/>
              <w:rPr>
                <w:rFonts w:cs="Arial"/>
                <w:b/>
                <w:bCs/>
                <w:color w:val="000000"/>
                <w:sz w:val="18"/>
                <w:szCs w:val="18"/>
                <w:lang w:val="en-GB"/>
              </w:rPr>
            </w:pPr>
          </w:p>
        </w:tc>
        <w:tc>
          <w:tcPr>
            <w:tcW w:w="1276" w:type="dxa"/>
            <w:tcBorders>
              <w:top w:val="nil"/>
              <w:left w:val="nil"/>
              <w:bottom w:val="nil"/>
              <w:right w:val="nil"/>
            </w:tcBorders>
          </w:tcPr>
          <w:p w14:paraId="04F04C22" w14:textId="77777777" w:rsidR="00355725" w:rsidRPr="00CB47AC" w:rsidRDefault="00355725">
            <w:pPr>
              <w:ind w:left="-40" w:right="-72"/>
              <w:jc w:val="right"/>
              <w:rPr>
                <w:rFonts w:cs="Arial"/>
                <w:b/>
                <w:bCs/>
                <w:color w:val="000000"/>
                <w:sz w:val="18"/>
                <w:szCs w:val="18"/>
              </w:rPr>
            </w:pPr>
          </w:p>
        </w:tc>
        <w:tc>
          <w:tcPr>
            <w:tcW w:w="1336" w:type="dxa"/>
            <w:tcBorders>
              <w:top w:val="nil"/>
              <w:left w:val="nil"/>
              <w:bottom w:val="nil"/>
              <w:right w:val="nil"/>
            </w:tcBorders>
          </w:tcPr>
          <w:p w14:paraId="11A5558C" w14:textId="77777777" w:rsidR="00355725" w:rsidRPr="00CB47AC" w:rsidRDefault="00355725">
            <w:pPr>
              <w:ind w:left="-40" w:right="-72"/>
              <w:jc w:val="right"/>
              <w:rPr>
                <w:rFonts w:cs="Arial"/>
                <w:b/>
                <w:bCs/>
                <w:color w:val="000000"/>
                <w:sz w:val="18"/>
                <w:szCs w:val="18"/>
              </w:rPr>
            </w:pPr>
          </w:p>
        </w:tc>
        <w:tc>
          <w:tcPr>
            <w:tcW w:w="2160" w:type="dxa"/>
            <w:tcBorders>
              <w:top w:val="single" w:sz="4" w:space="0" w:color="auto"/>
              <w:left w:val="nil"/>
              <w:bottom w:val="nil"/>
              <w:right w:val="nil"/>
            </w:tcBorders>
          </w:tcPr>
          <w:p w14:paraId="0ECFA13F" w14:textId="77777777" w:rsidR="00355725" w:rsidRPr="00CB47AC" w:rsidRDefault="00355725">
            <w:pPr>
              <w:ind w:left="-40" w:right="-72"/>
              <w:jc w:val="right"/>
              <w:rPr>
                <w:rFonts w:cs="Arial"/>
                <w:b/>
                <w:bCs/>
                <w:color w:val="000000"/>
                <w:sz w:val="18"/>
                <w:szCs w:val="18"/>
              </w:rPr>
            </w:pPr>
          </w:p>
        </w:tc>
      </w:tr>
      <w:tr w:rsidR="00A76C73" w:rsidRPr="00CB47AC" w14:paraId="35715A13" w14:textId="77777777" w:rsidTr="00FE3780">
        <w:tc>
          <w:tcPr>
            <w:tcW w:w="4678" w:type="dxa"/>
            <w:tcBorders>
              <w:top w:val="nil"/>
              <w:left w:val="nil"/>
              <w:bottom w:val="nil"/>
              <w:right w:val="nil"/>
            </w:tcBorders>
          </w:tcPr>
          <w:p w14:paraId="23471E0F" w14:textId="28B915D5" w:rsidR="00924830" w:rsidRPr="00CB47AC" w:rsidRDefault="00924830">
            <w:pPr>
              <w:ind w:left="-72"/>
              <w:rPr>
                <w:rFonts w:cs="Arial"/>
                <w:b/>
                <w:bCs/>
                <w:color w:val="000000"/>
                <w:sz w:val="18"/>
                <w:szCs w:val="18"/>
                <w:lang w:val="en-US"/>
              </w:rPr>
            </w:pPr>
            <w:r w:rsidRPr="00CB47AC">
              <w:rPr>
                <w:rFonts w:cs="Arial"/>
                <w:b/>
                <w:bCs/>
                <w:color w:val="000000"/>
                <w:sz w:val="18"/>
                <w:szCs w:val="18"/>
                <w:lang w:val="en-US"/>
              </w:rPr>
              <w:t>Selling</w:t>
            </w:r>
            <w:r w:rsidRPr="00CB47AC">
              <w:rPr>
                <w:rFonts w:cs="Arial"/>
                <w:b/>
                <w:bCs/>
                <w:color w:val="000000"/>
                <w:sz w:val="18"/>
                <w:szCs w:val="18"/>
                <w:cs/>
              </w:rPr>
              <w:t xml:space="preserve"> </w:t>
            </w:r>
            <w:r w:rsidRPr="00CB47AC">
              <w:rPr>
                <w:rFonts w:cs="Arial"/>
                <w:b/>
                <w:bCs/>
                <w:color w:val="000000"/>
                <w:sz w:val="18"/>
                <w:szCs w:val="18"/>
                <w:lang w:val="en-US"/>
              </w:rPr>
              <w:t>expenses</w:t>
            </w:r>
          </w:p>
        </w:tc>
        <w:tc>
          <w:tcPr>
            <w:tcW w:w="1276" w:type="dxa"/>
            <w:tcBorders>
              <w:top w:val="nil"/>
              <w:left w:val="nil"/>
              <w:bottom w:val="nil"/>
              <w:right w:val="nil"/>
            </w:tcBorders>
          </w:tcPr>
          <w:p w14:paraId="7A58E86F" w14:textId="7A3E0FFE" w:rsidR="00924830" w:rsidRPr="00CB47AC" w:rsidRDefault="00924830">
            <w:pPr>
              <w:ind w:left="-40" w:right="-72"/>
              <w:jc w:val="right"/>
              <w:rPr>
                <w:rFonts w:eastAsia="Arial Unicode MS" w:cs="Arial"/>
                <w:color w:val="000000"/>
                <w:sz w:val="18"/>
                <w:szCs w:val="18"/>
                <w:lang w:val="en-US"/>
              </w:rPr>
            </w:pPr>
          </w:p>
        </w:tc>
        <w:tc>
          <w:tcPr>
            <w:tcW w:w="1336" w:type="dxa"/>
            <w:tcBorders>
              <w:top w:val="nil"/>
              <w:left w:val="nil"/>
              <w:bottom w:val="nil"/>
              <w:right w:val="nil"/>
            </w:tcBorders>
          </w:tcPr>
          <w:p w14:paraId="3FD9D300" w14:textId="79FD01E1" w:rsidR="00924830" w:rsidRPr="00CB47AC" w:rsidRDefault="00924830">
            <w:pPr>
              <w:ind w:left="-40" w:right="-72"/>
              <w:jc w:val="right"/>
              <w:rPr>
                <w:rFonts w:eastAsia="Arial Unicode MS" w:cs="Arial"/>
                <w:color w:val="000000"/>
                <w:sz w:val="18"/>
                <w:szCs w:val="18"/>
                <w:lang w:val="en-US"/>
              </w:rPr>
            </w:pPr>
          </w:p>
        </w:tc>
        <w:tc>
          <w:tcPr>
            <w:tcW w:w="2160" w:type="dxa"/>
            <w:tcBorders>
              <w:top w:val="nil"/>
              <w:left w:val="nil"/>
              <w:bottom w:val="nil"/>
              <w:right w:val="nil"/>
            </w:tcBorders>
          </w:tcPr>
          <w:p w14:paraId="22807766" w14:textId="591E49AB" w:rsidR="00924830" w:rsidRPr="00CB47AC" w:rsidRDefault="00924830" w:rsidP="008F482A">
            <w:pPr>
              <w:ind w:left="-40" w:right="-72"/>
              <w:jc w:val="center"/>
              <w:rPr>
                <w:rFonts w:cs="Arial"/>
                <w:color w:val="000000"/>
                <w:sz w:val="18"/>
                <w:szCs w:val="18"/>
                <w:lang w:val="en-US"/>
              </w:rPr>
            </w:pPr>
          </w:p>
        </w:tc>
      </w:tr>
      <w:tr w:rsidR="003850A0" w:rsidRPr="00CB47AC" w14:paraId="228AB9C8" w14:textId="77777777" w:rsidTr="00FE3780">
        <w:tc>
          <w:tcPr>
            <w:tcW w:w="4678" w:type="dxa"/>
            <w:tcBorders>
              <w:top w:val="nil"/>
              <w:left w:val="nil"/>
              <w:bottom w:val="nil"/>
              <w:right w:val="nil"/>
            </w:tcBorders>
          </w:tcPr>
          <w:p w14:paraId="58995275" w14:textId="77777777" w:rsidR="003850A0" w:rsidRPr="00CB47AC" w:rsidRDefault="003850A0" w:rsidP="003850A0">
            <w:pPr>
              <w:ind w:left="-72"/>
              <w:rPr>
                <w:rFonts w:cs="Arial"/>
                <w:color w:val="000000"/>
                <w:sz w:val="18"/>
                <w:szCs w:val="18"/>
              </w:rPr>
            </w:pPr>
            <w:r w:rsidRPr="00CB47AC">
              <w:rPr>
                <w:rFonts w:eastAsia="Arial" w:cs="Arial"/>
                <w:color w:val="000000"/>
                <w:spacing w:val="-4"/>
                <w:sz w:val="18"/>
                <w:szCs w:val="18"/>
                <w:lang w:val="en-US" w:bidi="ar-SA"/>
              </w:rPr>
              <w:t>Islamic Bank of Thailand</w:t>
            </w:r>
          </w:p>
        </w:tc>
        <w:tc>
          <w:tcPr>
            <w:tcW w:w="1276" w:type="dxa"/>
            <w:tcBorders>
              <w:top w:val="nil"/>
              <w:left w:val="nil"/>
              <w:bottom w:val="nil"/>
              <w:right w:val="nil"/>
            </w:tcBorders>
          </w:tcPr>
          <w:p w14:paraId="0CFD3E41" w14:textId="0EDCA319" w:rsidR="003850A0" w:rsidRPr="00CB47AC" w:rsidRDefault="002F5C20" w:rsidP="003850A0">
            <w:pPr>
              <w:ind w:left="-40" w:right="-72"/>
              <w:jc w:val="right"/>
              <w:rPr>
                <w:rFonts w:eastAsia="Arial Unicode MS" w:cs="Arial"/>
                <w:color w:val="000000"/>
                <w:sz w:val="18"/>
                <w:szCs w:val="18"/>
              </w:rPr>
            </w:pPr>
            <w:r w:rsidRPr="00CB47AC">
              <w:rPr>
                <w:rFonts w:eastAsia="Arial Unicode MS" w:cs="Arial"/>
                <w:color w:val="000000"/>
                <w:sz w:val="18"/>
                <w:szCs w:val="18"/>
                <w:lang w:val="en-GB"/>
              </w:rPr>
              <w:t>82</w:t>
            </w:r>
            <w:r w:rsidR="003850A0" w:rsidRPr="00CB47AC">
              <w:rPr>
                <w:rFonts w:eastAsia="Arial Unicode MS" w:cs="Arial"/>
                <w:color w:val="000000"/>
                <w:sz w:val="18"/>
                <w:szCs w:val="18"/>
                <w:lang w:val="en-GB"/>
              </w:rPr>
              <w:t>,</w:t>
            </w:r>
            <w:r w:rsidRPr="00CB47AC">
              <w:rPr>
                <w:rFonts w:eastAsia="Arial Unicode MS" w:cs="Arial"/>
                <w:color w:val="000000"/>
                <w:sz w:val="18"/>
                <w:szCs w:val="18"/>
                <w:lang w:val="en-GB"/>
              </w:rPr>
              <w:t>243</w:t>
            </w:r>
          </w:p>
        </w:tc>
        <w:tc>
          <w:tcPr>
            <w:tcW w:w="1336" w:type="dxa"/>
            <w:tcBorders>
              <w:top w:val="nil"/>
              <w:left w:val="nil"/>
              <w:bottom w:val="nil"/>
              <w:right w:val="nil"/>
            </w:tcBorders>
          </w:tcPr>
          <w:p w14:paraId="6A49FEBB" w14:textId="64161E3E" w:rsidR="003850A0" w:rsidRPr="00CB47AC" w:rsidRDefault="003850A0" w:rsidP="003850A0">
            <w:pPr>
              <w:ind w:left="-40" w:right="-72"/>
              <w:jc w:val="right"/>
              <w:rPr>
                <w:rFonts w:eastAsia="Arial Unicode MS" w:cs="Arial"/>
                <w:color w:val="000000"/>
                <w:sz w:val="18"/>
                <w:szCs w:val="18"/>
              </w:rPr>
            </w:pPr>
            <w:r w:rsidRPr="00CB47AC">
              <w:rPr>
                <w:rFonts w:eastAsia="Arial Unicode MS" w:cs="Arial"/>
                <w:color w:val="000000"/>
                <w:sz w:val="18"/>
                <w:szCs w:val="18"/>
                <w:lang w:val="en-GB"/>
              </w:rPr>
              <w:t>198</w:t>
            </w:r>
            <w:r w:rsidRPr="00CB47AC">
              <w:rPr>
                <w:rFonts w:eastAsia="Arial Unicode MS" w:cs="Arial"/>
                <w:color w:val="000000"/>
                <w:sz w:val="18"/>
                <w:szCs w:val="18"/>
              </w:rPr>
              <w:t>,</w:t>
            </w:r>
            <w:r w:rsidRPr="00CB47AC">
              <w:rPr>
                <w:rFonts w:eastAsia="Arial Unicode MS" w:cs="Arial"/>
                <w:color w:val="000000"/>
                <w:sz w:val="18"/>
                <w:szCs w:val="18"/>
                <w:lang w:val="en-GB"/>
              </w:rPr>
              <w:t>131</w:t>
            </w:r>
          </w:p>
        </w:tc>
        <w:tc>
          <w:tcPr>
            <w:tcW w:w="2160" w:type="dxa"/>
            <w:tcBorders>
              <w:top w:val="nil"/>
              <w:left w:val="nil"/>
              <w:bottom w:val="nil"/>
              <w:right w:val="nil"/>
            </w:tcBorders>
          </w:tcPr>
          <w:p w14:paraId="33BE31D6" w14:textId="77777777" w:rsidR="003850A0" w:rsidRPr="00CB47AC" w:rsidRDefault="003850A0" w:rsidP="003850A0">
            <w:pPr>
              <w:ind w:left="-40" w:right="-72"/>
              <w:jc w:val="center"/>
              <w:rPr>
                <w:rFonts w:cs="Arial"/>
                <w:b/>
                <w:bCs/>
                <w:color w:val="000000"/>
                <w:sz w:val="18"/>
                <w:szCs w:val="18"/>
              </w:rPr>
            </w:pPr>
            <w:r w:rsidRPr="00CB47AC">
              <w:rPr>
                <w:rFonts w:cs="Arial"/>
                <w:color w:val="000000"/>
                <w:sz w:val="18"/>
                <w:szCs w:val="18"/>
              </w:rPr>
              <w:t>Contractual</w:t>
            </w:r>
            <w:r w:rsidRPr="00CB47AC">
              <w:rPr>
                <w:rFonts w:cs="Arial"/>
                <w:color w:val="000000"/>
                <w:sz w:val="18"/>
                <w:szCs w:val="18"/>
                <w:cs/>
              </w:rPr>
              <w:t xml:space="preserve"> </w:t>
            </w:r>
            <w:r w:rsidRPr="00CB47AC">
              <w:rPr>
                <w:rFonts w:cs="Arial"/>
                <w:color w:val="000000"/>
                <w:sz w:val="18"/>
                <w:szCs w:val="18"/>
              </w:rPr>
              <w:t>price</w:t>
            </w:r>
          </w:p>
        </w:tc>
      </w:tr>
      <w:tr w:rsidR="003850A0" w:rsidRPr="00CB47AC" w14:paraId="08007174" w14:textId="77777777" w:rsidTr="008F214E">
        <w:tc>
          <w:tcPr>
            <w:tcW w:w="4678" w:type="dxa"/>
            <w:tcBorders>
              <w:top w:val="nil"/>
              <w:left w:val="nil"/>
              <w:bottom w:val="nil"/>
              <w:right w:val="nil"/>
            </w:tcBorders>
          </w:tcPr>
          <w:p w14:paraId="3F05FBBB" w14:textId="77777777" w:rsidR="003850A0" w:rsidRPr="00CB47AC" w:rsidRDefault="003850A0" w:rsidP="003850A0">
            <w:pPr>
              <w:ind w:left="-72"/>
              <w:rPr>
                <w:rFonts w:cs="Arial"/>
                <w:b/>
                <w:bCs/>
                <w:color w:val="000000"/>
                <w:sz w:val="18"/>
                <w:szCs w:val="18"/>
              </w:rPr>
            </w:pPr>
          </w:p>
        </w:tc>
        <w:tc>
          <w:tcPr>
            <w:tcW w:w="1276" w:type="dxa"/>
            <w:tcBorders>
              <w:top w:val="nil"/>
              <w:left w:val="nil"/>
              <w:bottom w:val="nil"/>
              <w:right w:val="nil"/>
            </w:tcBorders>
            <w:vAlign w:val="bottom"/>
          </w:tcPr>
          <w:p w14:paraId="6397191C" w14:textId="77777777" w:rsidR="003850A0" w:rsidRPr="00CB47AC" w:rsidRDefault="003850A0" w:rsidP="003850A0">
            <w:pPr>
              <w:ind w:left="-40" w:right="-72"/>
              <w:jc w:val="right"/>
              <w:rPr>
                <w:rFonts w:cs="Arial"/>
                <w:b/>
                <w:bCs/>
                <w:color w:val="000000"/>
                <w:sz w:val="18"/>
                <w:szCs w:val="18"/>
              </w:rPr>
            </w:pPr>
          </w:p>
        </w:tc>
        <w:tc>
          <w:tcPr>
            <w:tcW w:w="1336" w:type="dxa"/>
            <w:tcBorders>
              <w:top w:val="nil"/>
              <w:left w:val="nil"/>
              <w:bottom w:val="nil"/>
              <w:right w:val="nil"/>
            </w:tcBorders>
          </w:tcPr>
          <w:p w14:paraId="36AB41C1" w14:textId="77777777" w:rsidR="003850A0" w:rsidRPr="00CB47AC" w:rsidRDefault="003850A0" w:rsidP="003850A0">
            <w:pPr>
              <w:ind w:left="-40" w:right="-72"/>
              <w:jc w:val="right"/>
              <w:rPr>
                <w:rFonts w:cs="Arial"/>
                <w:b/>
                <w:bCs/>
                <w:color w:val="000000"/>
                <w:sz w:val="18"/>
                <w:szCs w:val="18"/>
              </w:rPr>
            </w:pPr>
          </w:p>
        </w:tc>
        <w:tc>
          <w:tcPr>
            <w:tcW w:w="2160" w:type="dxa"/>
            <w:tcBorders>
              <w:top w:val="nil"/>
              <w:left w:val="nil"/>
              <w:bottom w:val="nil"/>
              <w:right w:val="nil"/>
            </w:tcBorders>
          </w:tcPr>
          <w:p w14:paraId="6306693F" w14:textId="77777777" w:rsidR="003850A0" w:rsidRPr="00CB47AC" w:rsidRDefault="003850A0" w:rsidP="003850A0">
            <w:pPr>
              <w:ind w:left="-40" w:right="-72"/>
              <w:jc w:val="center"/>
              <w:rPr>
                <w:rFonts w:cs="Arial"/>
                <w:b/>
                <w:bCs/>
                <w:color w:val="000000"/>
                <w:sz w:val="18"/>
                <w:szCs w:val="18"/>
              </w:rPr>
            </w:pPr>
          </w:p>
        </w:tc>
      </w:tr>
      <w:tr w:rsidR="003850A0" w:rsidRPr="00CB47AC" w14:paraId="436BFF33" w14:textId="77777777" w:rsidTr="008F214E">
        <w:tc>
          <w:tcPr>
            <w:tcW w:w="4678" w:type="dxa"/>
            <w:tcBorders>
              <w:top w:val="nil"/>
              <w:left w:val="nil"/>
              <w:bottom w:val="nil"/>
              <w:right w:val="nil"/>
            </w:tcBorders>
          </w:tcPr>
          <w:p w14:paraId="140D2145" w14:textId="77777777" w:rsidR="003850A0" w:rsidRPr="00CB47AC" w:rsidRDefault="003850A0" w:rsidP="003850A0">
            <w:pPr>
              <w:ind w:left="-72"/>
              <w:rPr>
                <w:rFonts w:cs="Arial"/>
                <w:b/>
                <w:bCs/>
                <w:color w:val="000000"/>
                <w:sz w:val="18"/>
                <w:szCs w:val="18"/>
              </w:rPr>
            </w:pPr>
            <w:r w:rsidRPr="00CB47AC">
              <w:rPr>
                <w:rFonts w:cs="Arial"/>
                <w:b/>
                <w:bCs/>
                <w:color w:val="000000"/>
                <w:sz w:val="18"/>
                <w:szCs w:val="18"/>
              </w:rPr>
              <w:t>Finance</w:t>
            </w:r>
            <w:r w:rsidRPr="00CB47AC">
              <w:rPr>
                <w:rFonts w:cs="Arial"/>
                <w:b/>
                <w:bCs/>
                <w:color w:val="000000"/>
                <w:sz w:val="18"/>
                <w:szCs w:val="18"/>
                <w:cs/>
              </w:rPr>
              <w:t xml:space="preserve"> </w:t>
            </w:r>
            <w:r w:rsidRPr="00CB47AC">
              <w:rPr>
                <w:rFonts w:cs="Arial"/>
                <w:b/>
                <w:bCs/>
                <w:color w:val="000000"/>
                <w:sz w:val="18"/>
                <w:szCs w:val="18"/>
              </w:rPr>
              <w:t>costs</w:t>
            </w:r>
          </w:p>
        </w:tc>
        <w:tc>
          <w:tcPr>
            <w:tcW w:w="1276" w:type="dxa"/>
            <w:tcBorders>
              <w:top w:val="nil"/>
              <w:left w:val="nil"/>
              <w:bottom w:val="nil"/>
              <w:right w:val="nil"/>
            </w:tcBorders>
            <w:vAlign w:val="bottom"/>
          </w:tcPr>
          <w:p w14:paraId="56C21B66" w14:textId="77777777" w:rsidR="003850A0" w:rsidRPr="00CB47AC" w:rsidRDefault="003850A0" w:rsidP="003850A0">
            <w:pPr>
              <w:ind w:left="-40" w:right="-72"/>
              <w:jc w:val="right"/>
              <w:rPr>
                <w:rFonts w:cs="Arial"/>
                <w:b/>
                <w:bCs/>
                <w:color w:val="000000"/>
                <w:sz w:val="18"/>
                <w:szCs w:val="18"/>
              </w:rPr>
            </w:pPr>
          </w:p>
        </w:tc>
        <w:tc>
          <w:tcPr>
            <w:tcW w:w="1336" w:type="dxa"/>
            <w:tcBorders>
              <w:top w:val="nil"/>
              <w:left w:val="nil"/>
              <w:bottom w:val="nil"/>
              <w:right w:val="nil"/>
            </w:tcBorders>
          </w:tcPr>
          <w:p w14:paraId="6FA1EEE5" w14:textId="77777777" w:rsidR="003850A0" w:rsidRPr="00CB47AC" w:rsidRDefault="003850A0" w:rsidP="003850A0">
            <w:pPr>
              <w:ind w:left="-40" w:right="-72"/>
              <w:jc w:val="right"/>
              <w:rPr>
                <w:rFonts w:cs="Arial"/>
                <w:b/>
                <w:bCs/>
                <w:color w:val="000000"/>
                <w:sz w:val="18"/>
                <w:szCs w:val="18"/>
              </w:rPr>
            </w:pPr>
          </w:p>
        </w:tc>
        <w:tc>
          <w:tcPr>
            <w:tcW w:w="2160" w:type="dxa"/>
            <w:tcBorders>
              <w:top w:val="nil"/>
              <w:left w:val="nil"/>
              <w:bottom w:val="nil"/>
              <w:right w:val="nil"/>
            </w:tcBorders>
          </w:tcPr>
          <w:p w14:paraId="3256B50A" w14:textId="77777777" w:rsidR="003850A0" w:rsidRPr="00CB47AC" w:rsidRDefault="003850A0" w:rsidP="003850A0">
            <w:pPr>
              <w:ind w:left="-40" w:right="-72"/>
              <w:jc w:val="right"/>
              <w:rPr>
                <w:rFonts w:cs="Arial"/>
                <w:b/>
                <w:bCs/>
                <w:color w:val="000000"/>
                <w:sz w:val="18"/>
                <w:szCs w:val="18"/>
              </w:rPr>
            </w:pPr>
          </w:p>
        </w:tc>
      </w:tr>
      <w:tr w:rsidR="003850A0" w:rsidRPr="00CB47AC" w14:paraId="71B83114" w14:textId="77777777" w:rsidTr="008F214E">
        <w:tc>
          <w:tcPr>
            <w:tcW w:w="4678" w:type="dxa"/>
            <w:tcBorders>
              <w:top w:val="nil"/>
              <w:left w:val="nil"/>
              <w:bottom w:val="nil"/>
              <w:right w:val="nil"/>
            </w:tcBorders>
          </w:tcPr>
          <w:p w14:paraId="212A14B5" w14:textId="77777777" w:rsidR="003850A0" w:rsidRPr="00CB47AC" w:rsidRDefault="003850A0" w:rsidP="003850A0">
            <w:pPr>
              <w:ind w:left="-72"/>
              <w:rPr>
                <w:rFonts w:cs="Arial"/>
                <w:color w:val="000000"/>
                <w:sz w:val="18"/>
                <w:szCs w:val="18"/>
              </w:rPr>
            </w:pPr>
            <w:r w:rsidRPr="00CB47AC">
              <w:rPr>
                <w:rFonts w:cs="Arial"/>
                <w:color w:val="000000"/>
                <w:sz w:val="18"/>
                <w:szCs w:val="18"/>
              </w:rPr>
              <w:t>Islamic</w:t>
            </w:r>
            <w:r w:rsidRPr="00CB47AC">
              <w:rPr>
                <w:rFonts w:cs="Arial"/>
                <w:color w:val="000000"/>
                <w:sz w:val="18"/>
                <w:szCs w:val="18"/>
                <w:cs/>
              </w:rPr>
              <w:t xml:space="preserve"> </w:t>
            </w:r>
            <w:r w:rsidRPr="00CB47AC">
              <w:rPr>
                <w:rFonts w:cs="Arial"/>
                <w:color w:val="000000"/>
                <w:sz w:val="18"/>
                <w:szCs w:val="18"/>
              </w:rPr>
              <w:t>Bank</w:t>
            </w:r>
            <w:r w:rsidRPr="00CB47AC">
              <w:rPr>
                <w:rFonts w:cs="Arial"/>
                <w:color w:val="000000"/>
                <w:sz w:val="18"/>
                <w:szCs w:val="18"/>
                <w:cs/>
              </w:rPr>
              <w:t xml:space="preserve"> </w:t>
            </w:r>
            <w:r w:rsidRPr="00CB47AC">
              <w:rPr>
                <w:rFonts w:cs="Arial"/>
                <w:color w:val="000000"/>
                <w:sz w:val="18"/>
                <w:szCs w:val="18"/>
              </w:rPr>
              <w:t>of</w:t>
            </w:r>
            <w:r w:rsidRPr="00CB47AC">
              <w:rPr>
                <w:rFonts w:cs="Arial"/>
                <w:color w:val="000000"/>
                <w:sz w:val="18"/>
                <w:szCs w:val="18"/>
                <w:cs/>
              </w:rPr>
              <w:t xml:space="preserve"> </w:t>
            </w:r>
            <w:r w:rsidRPr="00CB47AC">
              <w:rPr>
                <w:rFonts w:cs="Arial"/>
                <w:color w:val="000000"/>
                <w:sz w:val="18"/>
                <w:szCs w:val="18"/>
              </w:rPr>
              <w:t>Thailand</w:t>
            </w:r>
          </w:p>
        </w:tc>
        <w:tc>
          <w:tcPr>
            <w:tcW w:w="1276" w:type="dxa"/>
            <w:tcBorders>
              <w:top w:val="nil"/>
              <w:left w:val="nil"/>
              <w:bottom w:val="nil"/>
              <w:right w:val="nil"/>
            </w:tcBorders>
          </w:tcPr>
          <w:p w14:paraId="66691AAD" w14:textId="4D2201E7" w:rsidR="003850A0" w:rsidRPr="00CB47AC" w:rsidRDefault="003850A0" w:rsidP="003850A0">
            <w:pPr>
              <w:ind w:left="-40" w:right="-72"/>
              <w:jc w:val="right"/>
              <w:rPr>
                <w:rFonts w:eastAsia="Arial Unicode MS" w:cs="Arial"/>
                <w:color w:val="000000"/>
                <w:sz w:val="18"/>
                <w:szCs w:val="18"/>
              </w:rPr>
            </w:pPr>
            <w:r w:rsidRPr="00CB47AC">
              <w:rPr>
                <w:rFonts w:eastAsia="Arial Unicode MS" w:cs="Arial"/>
                <w:color w:val="000000"/>
                <w:sz w:val="18"/>
                <w:szCs w:val="18"/>
                <w:lang w:val="en-GB"/>
              </w:rPr>
              <w:t>118,125,000</w:t>
            </w:r>
          </w:p>
        </w:tc>
        <w:tc>
          <w:tcPr>
            <w:tcW w:w="1336" w:type="dxa"/>
            <w:tcBorders>
              <w:top w:val="nil"/>
              <w:left w:val="nil"/>
              <w:bottom w:val="nil"/>
              <w:right w:val="nil"/>
            </w:tcBorders>
            <w:vAlign w:val="bottom"/>
          </w:tcPr>
          <w:p w14:paraId="69313E27" w14:textId="4C133671" w:rsidR="003850A0" w:rsidRPr="00CB47AC" w:rsidRDefault="003850A0" w:rsidP="003850A0">
            <w:pPr>
              <w:ind w:left="-40" w:right="-72"/>
              <w:jc w:val="right"/>
              <w:rPr>
                <w:rFonts w:eastAsia="Arial Unicode MS" w:cs="Arial"/>
                <w:color w:val="000000"/>
                <w:sz w:val="18"/>
                <w:szCs w:val="18"/>
                <w:lang w:val="en-US"/>
              </w:rPr>
            </w:pPr>
            <w:r w:rsidRPr="00CB47AC">
              <w:rPr>
                <w:rFonts w:eastAsia="Arial Unicode MS" w:cs="Arial"/>
                <w:color w:val="000000"/>
                <w:sz w:val="18"/>
                <w:szCs w:val="18"/>
                <w:lang w:val="en-GB"/>
              </w:rPr>
              <w:t>111,107,383</w:t>
            </w:r>
          </w:p>
        </w:tc>
        <w:tc>
          <w:tcPr>
            <w:tcW w:w="2160" w:type="dxa"/>
            <w:tcBorders>
              <w:top w:val="nil"/>
              <w:left w:val="nil"/>
              <w:bottom w:val="nil"/>
              <w:right w:val="nil"/>
            </w:tcBorders>
          </w:tcPr>
          <w:p w14:paraId="212A602C" w14:textId="2C0802B4" w:rsidR="003850A0" w:rsidRPr="00CB47AC" w:rsidRDefault="003850A0" w:rsidP="003850A0">
            <w:pPr>
              <w:ind w:left="-40" w:right="-72"/>
              <w:jc w:val="center"/>
              <w:rPr>
                <w:rFonts w:cs="Arial"/>
                <w:color w:val="000000"/>
                <w:sz w:val="18"/>
                <w:szCs w:val="18"/>
              </w:rPr>
            </w:pPr>
            <w:r w:rsidRPr="00CB47AC">
              <w:rPr>
                <w:rFonts w:eastAsia="Arial Unicode MS" w:cs="Arial"/>
                <w:color w:val="000000"/>
                <w:sz w:val="18"/>
                <w:szCs w:val="18"/>
                <w:lang w:val="en-GB"/>
              </w:rPr>
              <w:t>5</w:t>
            </w:r>
            <w:r w:rsidRPr="00CB47AC">
              <w:rPr>
                <w:rFonts w:eastAsia="Arial Unicode MS" w:cs="Arial"/>
                <w:color w:val="000000"/>
                <w:sz w:val="18"/>
                <w:szCs w:val="18"/>
                <w:cs/>
              </w:rPr>
              <w:t>.</w:t>
            </w:r>
            <w:r w:rsidRPr="00CB47AC">
              <w:rPr>
                <w:rFonts w:eastAsia="Arial Unicode MS" w:cs="Arial"/>
                <w:color w:val="000000"/>
                <w:sz w:val="18"/>
                <w:szCs w:val="18"/>
                <w:lang w:val="en-GB"/>
              </w:rPr>
              <w:t>25</w:t>
            </w:r>
            <w:r w:rsidRPr="00CB47AC">
              <w:rPr>
                <w:rFonts w:eastAsia="Arial Unicode MS" w:cs="Arial"/>
                <w:color w:val="000000"/>
                <w:sz w:val="18"/>
                <w:szCs w:val="18"/>
                <w:cs/>
              </w:rPr>
              <w:t xml:space="preserve">% </w:t>
            </w:r>
            <w:r w:rsidRPr="00CB47AC">
              <w:rPr>
                <w:rFonts w:eastAsia="Arial Unicode MS" w:cs="Arial"/>
                <w:color w:val="000000"/>
                <w:sz w:val="18"/>
                <w:szCs w:val="18"/>
              </w:rPr>
              <w:t xml:space="preserve">per year </w:t>
            </w:r>
          </w:p>
        </w:tc>
      </w:tr>
    </w:tbl>
    <w:p w14:paraId="423FB5D7" w14:textId="77777777" w:rsidR="00924830" w:rsidRPr="00CB47AC" w:rsidRDefault="00924830" w:rsidP="00924830">
      <w:pPr>
        <w:pStyle w:val="ListParagraph"/>
        <w:tabs>
          <w:tab w:val="left" w:pos="540"/>
        </w:tabs>
        <w:spacing w:after="0"/>
        <w:ind w:left="540" w:hanging="540"/>
        <w:jc w:val="both"/>
        <w:rPr>
          <w:rFonts w:ascii="Arial" w:hAnsi="Arial" w:cs="Arial"/>
          <w:b/>
          <w:bCs/>
          <w:color w:val="000000"/>
          <w:sz w:val="18"/>
          <w:szCs w:val="18"/>
        </w:rPr>
      </w:pPr>
    </w:p>
    <w:p w14:paraId="212FD066" w14:textId="77777777" w:rsidR="00924830" w:rsidRPr="00CB47AC" w:rsidRDefault="00924830" w:rsidP="00E24BDE">
      <w:pPr>
        <w:pStyle w:val="ListParagraph"/>
        <w:tabs>
          <w:tab w:val="left" w:pos="540"/>
        </w:tabs>
        <w:spacing w:after="0" w:line="240" w:lineRule="auto"/>
        <w:ind w:left="0"/>
        <w:jc w:val="both"/>
        <w:rPr>
          <w:rFonts w:ascii="Arial" w:hAnsi="Arial" w:cs="Arial"/>
          <w:b/>
          <w:bCs/>
          <w:color w:val="000000"/>
          <w:sz w:val="18"/>
          <w:szCs w:val="18"/>
        </w:rPr>
      </w:pPr>
      <w:r w:rsidRPr="00CB47AC">
        <w:rPr>
          <w:rFonts w:ascii="Arial" w:hAnsi="Arial" w:cs="Arial"/>
          <w:b/>
          <w:bCs/>
          <w:color w:val="000000"/>
          <w:sz w:val="18"/>
          <w:szCs w:val="18"/>
        </w:rPr>
        <w:t>Outstanding balances</w:t>
      </w:r>
    </w:p>
    <w:p w14:paraId="425AA3FC" w14:textId="77777777" w:rsidR="00924830" w:rsidRPr="00CB47AC" w:rsidRDefault="00924830" w:rsidP="00924830">
      <w:pPr>
        <w:jc w:val="both"/>
        <w:rPr>
          <w:rFonts w:eastAsia="Arial Unicode MS" w:cs="Arial"/>
          <w:color w:val="000000"/>
          <w:sz w:val="18"/>
          <w:szCs w:val="18"/>
          <w:lang w:val="en-US"/>
        </w:rPr>
      </w:pPr>
    </w:p>
    <w:p w14:paraId="2A51C69A" w14:textId="0EB5C550" w:rsidR="00924830" w:rsidRPr="00CB47AC" w:rsidRDefault="00924830" w:rsidP="00924830">
      <w:pPr>
        <w:jc w:val="both"/>
        <w:rPr>
          <w:rFonts w:eastAsia="Arial Unicode MS" w:cs="Arial"/>
          <w:color w:val="000000"/>
          <w:spacing w:val="-4"/>
          <w:sz w:val="18"/>
          <w:szCs w:val="18"/>
          <w:lang w:val="en-US"/>
        </w:rPr>
      </w:pPr>
      <w:r w:rsidRPr="00CB47AC">
        <w:rPr>
          <w:rFonts w:eastAsia="Arial Unicode MS" w:cs="Arial"/>
          <w:color w:val="000000"/>
          <w:spacing w:val="-4"/>
          <w:sz w:val="18"/>
          <w:szCs w:val="18"/>
          <w:lang w:val="en-US"/>
        </w:rPr>
        <w:t xml:space="preserve">The outstanding balances as at </w:t>
      </w:r>
      <w:r w:rsidR="00F44A51" w:rsidRPr="00CB47AC">
        <w:rPr>
          <w:rFonts w:eastAsia="Arial Unicode MS" w:cs="Arial"/>
          <w:color w:val="000000"/>
          <w:spacing w:val="-4"/>
          <w:sz w:val="18"/>
          <w:szCs w:val="18"/>
          <w:lang w:val="en-GB"/>
        </w:rPr>
        <w:t>31</w:t>
      </w:r>
      <w:r w:rsidRPr="00CB47AC">
        <w:rPr>
          <w:rFonts w:eastAsia="Arial Unicode MS" w:cs="Arial"/>
          <w:color w:val="000000"/>
          <w:spacing w:val="-4"/>
          <w:sz w:val="18"/>
          <w:szCs w:val="18"/>
          <w:lang w:val="en-US"/>
        </w:rPr>
        <w:t xml:space="preserve"> December </w:t>
      </w:r>
      <w:r w:rsidR="00F44A51" w:rsidRPr="00CB47AC">
        <w:rPr>
          <w:rFonts w:eastAsia="Arial Unicode MS" w:cs="Arial"/>
          <w:color w:val="000000"/>
          <w:spacing w:val="-4"/>
          <w:sz w:val="18"/>
          <w:szCs w:val="18"/>
          <w:lang w:val="en-GB"/>
        </w:rPr>
        <w:t>2025</w:t>
      </w:r>
      <w:r w:rsidRPr="00CB47AC">
        <w:rPr>
          <w:rFonts w:eastAsia="Arial Unicode MS" w:cs="Arial"/>
          <w:color w:val="000000"/>
          <w:spacing w:val="-4"/>
          <w:sz w:val="18"/>
          <w:szCs w:val="18"/>
          <w:lang w:val="en-US"/>
        </w:rPr>
        <w:t xml:space="preserve"> and </w:t>
      </w:r>
      <w:r w:rsidR="00F44A51" w:rsidRPr="00CB47AC">
        <w:rPr>
          <w:rFonts w:eastAsia="Arial Unicode MS" w:cs="Arial"/>
          <w:color w:val="000000"/>
          <w:spacing w:val="-4"/>
          <w:sz w:val="18"/>
          <w:szCs w:val="18"/>
          <w:lang w:val="en-GB"/>
        </w:rPr>
        <w:t>2024</w:t>
      </w:r>
      <w:r w:rsidRPr="00CB47AC">
        <w:rPr>
          <w:rFonts w:eastAsia="Arial Unicode MS" w:cs="Arial"/>
          <w:color w:val="000000"/>
          <w:spacing w:val="-4"/>
          <w:sz w:val="18"/>
          <w:szCs w:val="18"/>
          <w:lang w:val="en-US"/>
        </w:rPr>
        <w:t xml:space="preserve"> in relation to transactions with </w:t>
      </w:r>
      <w:r w:rsidR="00DF3469" w:rsidRPr="00CB47AC">
        <w:rPr>
          <w:rFonts w:eastAsia="Arial Unicode MS" w:cs="Arial"/>
          <w:color w:val="000000"/>
          <w:spacing w:val="-4"/>
          <w:sz w:val="18"/>
          <w:szCs w:val="18"/>
          <w:lang w:val="en-US"/>
        </w:rPr>
        <w:t xml:space="preserve">major shareholder </w:t>
      </w:r>
      <w:r w:rsidRPr="00CB47AC">
        <w:rPr>
          <w:rFonts w:eastAsia="Arial Unicode MS" w:cs="Arial"/>
          <w:color w:val="000000"/>
          <w:spacing w:val="-4"/>
          <w:sz w:val="18"/>
          <w:szCs w:val="18"/>
          <w:lang w:val="en-US"/>
        </w:rPr>
        <w:t>are as follows</w:t>
      </w:r>
      <w:r w:rsidRPr="00CB47AC">
        <w:rPr>
          <w:rFonts w:eastAsia="Arial Unicode MS" w:cs="Arial"/>
          <w:color w:val="000000"/>
          <w:spacing w:val="-4"/>
          <w:sz w:val="18"/>
          <w:szCs w:val="18"/>
          <w:cs/>
        </w:rPr>
        <w:t>:</w:t>
      </w:r>
    </w:p>
    <w:p w14:paraId="1E3CC36F" w14:textId="77777777" w:rsidR="00924830" w:rsidRPr="00CB47AC" w:rsidRDefault="00924830" w:rsidP="00924830">
      <w:pPr>
        <w:jc w:val="both"/>
        <w:rPr>
          <w:rFonts w:eastAsia="Arial Unicode MS" w:cs="Arial"/>
          <w:color w:val="000000"/>
          <w:sz w:val="18"/>
          <w:szCs w:val="18"/>
          <w:lang w:val="en-US"/>
        </w:rPr>
      </w:pPr>
    </w:p>
    <w:tbl>
      <w:tblPr>
        <w:tblW w:w="963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6"/>
        <w:gridCol w:w="1584"/>
        <w:gridCol w:w="1584"/>
      </w:tblGrid>
      <w:tr w:rsidR="00A76C73" w:rsidRPr="00CB47AC" w14:paraId="17E031E0" w14:textId="77777777" w:rsidTr="007454C8">
        <w:trPr>
          <w:tblHeader/>
        </w:trPr>
        <w:tc>
          <w:tcPr>
            <w:tcW w:w="6466" w:type="dxa"/>
            <w:tcBorders>
              <w:top w:val="nil"/>
              <w:left w:val="nil"/>
              <w:bottom w:val="nil"/>
              <w:right w:val="nil"/>
            </w:tcBorders>
            <w:vAlign w:val="bottom"/>
          </w:tcPr>
          <w:p w14:paraId="1C2249BA" w14:textId="77777777" w:rsidR="00924830" w:rsidRPr="00CB47AC" w:rsidRDefault="00924830">
            <w:pPr>
              <w:ind w:left="87"/>
              <w:jc w:val="both"/>
              <w:rPr>
                <w:rFonts w:cs="Arial"/>
                <w:b/>
                <w:bCs/>
                <w:color w:val="000000"/>
                <w:sz w:val="18"/>
                <w:szCs w:val="18"/>
                <w:lang w:val="en-US"/>
              </w:rPr>
            </w:pPr>
          </w:p>
        </w:tc>
        <w:tc>
          <w:tcPr>
            <w:tcW w:w="1584" w:type="dxa"/>
            <w:tcBorders>
              <w:top w:val="nil"/>
              <w:left w:val="nil"/>
              <w:bottom w:val="nil"/>
              <w:right w:val="nil"/>
            </w:tcBorders>
            <w:vAlign w:val="bottom"/>
            <w:hideMark/>
          </w:tcPr>
          <w:p w14:paraId="6A731439" w14:textId="5BFFF068" w:rsidR="00924830" w:rsidRPr="00CB47AC" w:rsidRDefault="00F44A51">
            <w:pPr>
              <w:ind w:left="-40" w:right="-72"/>
              <w:jc w:val="right"/>
              <w:rPr>
                <w:rFonts w:cs="Arial"/>
                <w:b/>
                <w:bCs/>
                <w:color w:val="000000"/>
                <w:sz w:val="18"/>
                <w:szCs w:val="18"/>
              </w:rPr>
            </w:pPr>
            <w:r w:rsidRPr="00CB47AC">
              <w:rPr>
                <w:rFonts w:cs="Arial"/>
                <w:b/>
                <w:bCs/>
                <w:color w:val="000000"/>
                <w:sz w:val="18"/>
                <w:szCs w:val="18"/>
                <w:lang w:val="en-GB"/>
              </w:rPr>
              <w:t>2025</w:t>
            </w:r>
          </w:p>
        </w:tc>
        <w:tc>
          <w:tcPr>
            <w:tcW w:w="1584" w:type="dxa"/>
            <w:tcBorders>
              <w:top w:val="nil"/>
              <w:left w:val="nil"/>
              <w:bottom w:val="nil"/>
              <w:right w:val="nil"/>
            </w:tcBorders>
            <w:vAlign w:val="bottom"/>
            <w:hideMark/>
          </w:tcPr>
          <w:p w14:paraId="5BDBBCA0" w14:textId="6CF302B5" w:rsidR="00924830" w:rsidRPr="00CB47AC" w:rsidRDefault="00F44A51">
            <w:pPr>
              <w:ind w:left="-40" w:right="-72"/>
              <w:jc w:val="right"/>
              <w:rPr>
                <w:rFonts w:cs="Arial"/>
                <w:b/>
                <w:bCs/>
                <w:color w:val="000000"/>
                <w:sz w:val="18"/>
                <w:szCs w:val="18"/>
              </w:rPr>
            </w:pPr>
            <w:r w:rsidRPr="00CB47AC">
              <w:rPr>
                <w:rFonts w:cs="Arial"/>
                <w:b/>
                <w:bCs/>
                <w:color w:val="000000"/>
                <w:sz w:val="18"/>
                <w:szCs w:val="18"/>
                <w:lang w:val="en-GB"/>
              </w:rPr>
              <w:t>2024</w:t>
            </w:r>
          </w:p>
        </w:tc>
      </w:tr>
      <w:tr w:rsidR="00A76C73" w:rsidRPr="00CB47AC" w14:paraId="1DB3D98B" w14:textId="77777777" w:rsidTr="007454C8">
        <w:trPr>
          <w:tblHeader/>
        </w:trPr>
        <w:tc>
          <w:tcPr>
            <w:tcW w:w="6466" w:type="dxa"/>
            <w:tcBorders>
              <w:top w:val="nil"/>
              <w:left w:val="nil"/>
              <w:bottom w:val="nil"/>
              <w:right w:val="nil"/>
            </w:tcBorders>
            <w:vAlign w:val="bottom"/>
          </w:tcPr>
          <w:p w14:paraId="0EE6197F" w14:textId="77777777" w:rsidR="00924830" w:rsidRPr="00CB47AC" w:rsidRDefault="00924830">
            <w:pPr>
              <w:ind w:left="87"/>
              <w:jc w:val="both"/>
              <w:rPr>
                <w:rFonts w:cs="Arial"/>
                <w:b/>
                <w:bCs/>
                <w:color w:val="000000"/>
                <w:sz w:val="18"/>
                <w:szCs w:val="18"/>
              </w:rPr>
            </w:pPr>
          </w:p>
        </w:tc>
        <w:tc>
          <w:tcPr>
            <w:tcW w:w="1584" w:type="dxa"/>
            <w:tcBorders>
              <w:top w:val="nil"/>
              <w:left w:val="nil"/>
              <w:bottom w:val="single" w:sz="4" w:space="0" w:color="auto"/>
              <w:right w:val="nil"/>
            </w:tcBorders>
            <w:vAlign w:val="bottom"/>
            <w:hideMark/>
          </w:tcPr>
          <w:p w14:paraId="2C6CDCAD" w14:textId="77777777" w:rsidR="00924830" w:rsidRPr="00CB47AC" w:rsidRDefault="00924830">
            <w:pPr>
              <w:ind w:left="-40" w:right="-72"/>
              <w:jc w:val="right"/>
              <w:rPr>
                <w:rFonts w:cs="Arial"/>
                <w:b/>
                <w:bCs/>
                <w:color w:val="000000"/>
                <w:sz w:val="18"/>
                <w:szCs w:val="18"/>
              </w:rPr>
            </w:pPr>
            <w:r w:rsidRPr="00CB47AC">
              <w:rPr>
                <w:rFonts w:cs="Arial"/>
                <w:b/>
                <w:bCs/>
                <w:color w:val="000000"/>
                <w:sz w:val="18"/>
                <w:szCs w:val="18"/>
              </w:rPr>
              <w:t>Baht</w:t>
            </w:r>
          </w:p>
        </w:tc>
        <w:tc>
          <w:tcPr>
            <w:tcW w:w="1584" w:type="dxa"/>
            <w:tcBorders>
              <w:top w:val="nil"/>
              <w:left w:val="nil"/>
              <w:bottom w:val="single" w:sz="4" w:space="0" w:color="auto"/>
              <w:right w:val="nil"/>
            </w:tcBorders>
            <w:vAlign w:val="bottom"/>
            <w:hideMark/>
          </w:tcPr>
          <w:p w14:paraId="675AB3E2" w14:textId="77777777" w:rsidR="00924830" w:rsidRPr="00CB47AC" w:rsidRDefault="00924830">
            <w:pPr>
              <w:ind w:left="-40" w:right="-72"/>
              <w:jc w:val="right"/>
              <w:rPr>
                <w:rFonts w:cs="Arial"/>
                <w:b/>
                <w:bCs/>
                <w:color w:val="000000"/>
                <w:sz w:val="18"/>
                <w:szCs w:val="18"/>
              </w:rPr>
            </w:pPr>
            <w:r w:rsidRPr="00CB47AC">
              <w:rPr>
                <w:rFonts w:cs="Arial"/>
                <w:b/>
                <w:bCs/>
                <w:color w:val="000000"/>
                <w:sz w:val="18"/>
                <w:szCs w:val="18"/>
              </w:rPr>
              <w:t>Baht</w:t>
            </w:r>
          </w:p>
        </w:tc>
      </w:tr>
      <w:tr w:rsidR="00A76C73" w:rsidRPr="00CB47AC" w14:paraId="5190D085" w14:textId="77777777" w:rsidTr="007454C8">
        <w:tc>
          <w:tcPr>
            <w:tcW w:w="6466" w:type="dxa"/>
            <w:tcBorders>
              <w:top w:val="nil"/>
              <w:left w:val="nil"/>
              <w:bottom w:val="nil"/>
              <w:right w:val="nil"/>
            </w:tcBorders>
            <w:vAlign w:val="bottom"/>
          </w:tcPr>
          <w:p w14:paraId="17AD6751" w14:textId="77777777" w:rsidR="00924830" w:rsidRPr="00CB47AC" w:rsidRDefault="00924830">
            <w:pPr>
              <w:ind w:left="87"/>
              <w:jc w:val="both"/>
              <w:rPr>
                <w:rFonts w:cs="Arial"/>
                <w:b/>
                <w:bCs/>
                <w:color w:val="000000"/>
                <w:sz w:val="18"/>
                <w:szCs w:val="18"/>
              </w:rPr>
            </w:pPr>
          </w:p>
        </w:tc>
        <w:tc>
          <w:tcPr>
            <w:tcW w:w="1584" w:type="dxa"/>
            <w:tcBorders>
              <w:top w:val="single" w:sz="4" w:space="0" w:color="auto"/>
              <w:left w:val="nil"/>
              <w:bottom w:val="nil"/>
              <w:right w:val="nil"/>
            </w:tcBorders>
            <w:vAlign w:val="bottom"/>
          </w:tcPr>
          <w:p w14:paraId="72613C47" w14:textId="77777777" w:rsidR="00924830" w:rsidRPr="00CB47AC" w:rsidRDefault="00924830">
            <w:pPr>
              <w:ind w:left="-40" w:right="-72"/>
              <w:jc w:val="right"/>
              <w:rPr>
                <w:rFonts w:cs="Arial"/>
                <w:b/>
                <w:bCs/>
                <w:color w:val="000000"/>
                <w:sz w:val="18"/>
                <w:szCs w:val="18"/>
              </w:rPr>
            </w:pPr>
          </w:p>
        </w:tc>
        <w:tc>
          <w:tcPr>
            <w:tcW w:w="1584" w:type="dxa"/>
            <w:tcBorders>
              <w:top w:val="single" w:sz="4" w:space="0" w:color="auto"/>
              <w:left w:val="nil"/>
              <w:bottom w:val="nil"/>
              <w:right w:val="nil"/>
            </w:tcBorders>
            <w:vAlign w:val="bottom"/>
          </w:tcPr>
          <w:p w14:paraId="1752764B" w14:textId="77777777" w:rsidR="00924830" w:rsidRPr="00CB47AC" w:rsidRDefault="00924830">
            <w:pPr>
              <w:ind w:left="-40" w:right="-72"/>
              <w:jc w:val="right"/>
              <w:rPr>
                <w:rFonts w:cs="Arial"/>
                <w:b/>
                <w:bCs/>
                <w:color w:val="000000"/>
                <w:sz w:val="18"/>
                <w:szCs w:val="18"/>
              </w:rPr>
            </w:pPr>
          </w:p>
        </w:tc>
      </w:tr>
      <w:tr w:rsidR="00A76C73" w:rsidRPr="00CB47AC" w14:paraId="256DB397" w14:textId="77777777" w:rsidTr="007454C8">
        <w:trPr>
          <w:trHeight w:val="162"/>
        </w:trPr>
        <w:tc>
          <w:tcPr>
            <w:tcW w:w="6466" w:type="dxa"/>
            <w:tcBorders>
              <w:top w:val="nil"/>
              <w:left w:val="nil"/>
              <w:bottom w:val="nil"/>
              <w:right w:val="nil"/>
            </w:tcBorders>
            <w:vAlign w:val="bottom"/>
          </w:tcPr>
          <w:p w14:paraId="3B9C5DC7" w14:textId="77777777" w:rsidR="00924830" w:rsidRPr="00CB47AC" w:rsidRDefault="00924830" w:rsidP="00924830">
            <w:pPr>
              <w:ind w:left="87" w:right="-1237"/>
              <w:rPr>
                <w:rFonts w:cs="Arial"/>
                <w:b/>
                <w:bCs/>
                <w:color w:val="000000"/>
                <w:sz w:val="18"/>
                <w:szCs w:val="18"/>
              </w:rPr>
            </w:pPr>
            <w:r w:rsidRPr="00CB47AC">
              <w:rPr>
                <w:rFonts w:cs="Arial"/>
                <w:b/>
                <w:bCs/>
                <w:color w:val="000000"/>
                <w:sz w:val="18"/>
                <w:szCs w:val="18"/>
              </w:rPr>
              <w:t>Islamic</w:t>
            </w:r>
            <w:r w:rsidRPr="00CB47AC">
              <w:rPr>
                <w:rFonts w:cs="Arial"/>
                <w:b/>
                <w:bCs/>
                <w:color w:val="000000"/>
                <w:sz w:val="18"/>
                <w:szCs w:val="18"/>
                <w:cs/>
              </w:rPr>
              <w:t xml:space="preserve"> </w:t>
            </w:r>
            <w:r w:rsidRPr="00CB47AC">
              <w:rPr>
                <w:rFonts w:cs="Arial"/>
                <w:b/>
                <w:bCs/>
                <w:color w:val="000000"/>
                <w:sz w:val="18"/>
                <w:szCs w:val="18"/>
              </w:rPr>
              <w:t>Bank</w:t>
            </w:r>
            <w:r w:rsidRPr="00CB47AC">
              <w:rPr>
                <w:rFonts w:cs="Arial"/>
                <w:b/>
                <w:bCs/>
                <w:color w:val="000000"/>
                <w:sz w:val="18"/>
                <w:szCs w:val="18"/>
                <w:cs/>
              </w:rPr>
              <w:t xml:space="preserve"> </w:t>
            </w:r>
            <w:r w:rsidRPr="00CB47AC">
              <w:rPr>
                <w:rFonts w:cs="Arial"/>
                <w:b/>
                <w:bCs/>
                <w:color w:val="000000"/>
                <w:sz w:val="18"/>
                <w:szCs w:val="18"/>
              </w:rPr>
              <w:t>of</w:t>
            </w:r>
            <w:r w:rsidRPr="00CB47AC">
              <w:rPr>
                <w:rFonts w:cs="Arial"/>
                <w:b/>
                <w:bCs/>
                <w:color w:val="000000"/>
                <w:sz w:val="18"/>
                <w:szCs w:val="18"/>
                <w:cs/>
              </w:rPr>
              <w:t xml:space="preserve"> </w:t>
            </w:r>
            <w:r w:rsidRPr="00CB47AC">
              <w:rPr>
                <w:rFonts w:cs="Arial"/>
                <w:b/>
                <w:bCs/>
                <w:color w:val="000000"/>
                <w:sz w:val="18"/>
                <w:szCs w:val="18"/>
              </w:rPr>
              <w:t>Thailand</w:t>
            </w:r>
          </w:p>
        </w:tc>
        <w:tc>
          <w:tcPr>
            <w:tcW w:w="1584" w:type="dxa"/>
            <w:tcBorders>
              <w:top w:val="nil"/>
              <w:left w:val="nil"/>
              <w:bottom w:val="nil"/>
              <w:right w:val="nil"/>
            </w:tcBorders>
            <w:vAlign w:val="bottom"/>
          </w:tcPr>
          <w:p w14:paraId="78C65E80" w14:textId="77777777" w:rsidR="00924830" w:rsidRPr="00CB47AC" w:rsidRDefault="00924830">
            <w:pPr>
              <w:ind w:left="-40" w:right="-72"/>
              <w:jc w:val="right"/>
              <w:rPr>
                <w:rFonts w:cs="Arial"/>
                <w:color w:val="000000"/>
                <w:sz w:val="18"/>
                <w:szCs w:val="18"/>
              </w:rPr>
            </w:pPr>
          </w:p>
        </w:tc>
        <w:tc>
          <w:tcPr>
            <w:tcW w:w="1584" w:type="dxa"/>
            <w:tcBorders>
              <w:top w:val="nil"/>
              <w:left w:val="nil"/>
              <w:bottom w:val="nil"/>
              <w:right w:val="nil"/>
            </w:tcBorders>
            <w:vAlign w:val="bottom"/>
          </w:tcPr>
          <w:p w14:paraId="6D245214" w14:textId="77777777" w:rsidR="00924830" w:rsidRPr="00CB47AC" w:rsidRDefault="00924830">
            <w:pPr>
              <w:ind w:left="-40" w:right="-72"/>
              <w:jc w:val="right"/>
              <w:rPr>
                <w:rFonts w:cs="Arial"/>
                <w:color w:val="000000"/>
                <w:sz w:val="18"/>
                <w:szCs w:val="18"/>
              </w:rPr>
            </w:pPr>
          </w:p>
        </w:tc>
      </w:tr>
      <w:tr w:rsidR="00BB14AE" w:rsidRPr="00CB47AC" w14:paraId="79E179DC" w14:textId="77777777" w:rsidTr="007454C8">
        <w:trPr>
          <w:trHeight w:val="162"/>
        </w:trPr>
        <w:tc>
          <w:tcPr>
            <w:tcW w:w="6466" w:type="dxa"/>
            <w:tcBorders>
              <w:top w:val="nil"/>
              <w:left w:val="nil"/>
              <w:bottom w:val="nil"/>
              <w:right w:val="nil"/>
            </w:tcBorders>
            <w:vAlign w:val="bottom"/>
          </w:tcPr>
          <w:p w14:paraId="24B2E555" w14:textId="20D63BA3" w:rsidR="008B49B1" w:rsidRPr="00CB47AC" w:rsidRDefault="008B49B1" w:rsidP="00BB14AE">
            <w:pPr>
              <w:ind w:left="234"/>
              <w:rPr>
                <w:rFonts w:cs="Arial"/>
                <w:color w:val="000000"/>
                <w:sz w:val="18"/>
                <w:szCs w:val="18"/>
                <w:lang w:val="en-GB"/>
              </w:rPr>
            </w:pPr>
            <w:r w:rsidRPr="00CB47AC">
              <w:rPr>
                <w:rFonts w:cs="Arial"/>
                <w:color w:val="000000"/>
                <w:sz w:val="18"/>
                <w:szCs w:val="18"/>
                <w:lang w:val="en-GB"/>
              </w:rPr>
              <w:t>Deposits</w:t>
            </w:r>
          </w:p>
          <w:p w14:paraId="7C8F781A" w14:textId="671ED3DE" w:rsidR="00BB14AE" w:rsidRPr="00CB47AC" w:rsidRDefault="00BB14AE" w:rsidP="00BB14AE">
            <w:pPr>
              <w:ind w:left="234"/>
              <w:rPr>
                <w:rFonts w:cs="Arial"/>
                <w:b/>
                <w:bCs/>
                <w:color w:val="000000"/>
                <w:sz w:val="18"/>
                <w:szCs w:val="18"/>
              </w:rPr>
            </w:pPr>
            <w:r w:rsidRPr="00CB47AC">
              <w:rPr>
                <w:rFonts w:cs="Arial"/>
                <w:color w:val="000000"/>
                <w:sz w:val="18"/>
                <w:szCs w:val="18"/>
              </w:rPr>
              <w:t>Accrued</w:t>
            </w:r>
            <w:r w:rsidRPr="00CB47AC">
              <w:rPr>
                <w:rFonts w:cs="Arial"/>
                <w:color w:val="000000"/>
                <w:sz w:val="18"/>
                <w:szCs w:val="18"/>
                <w:cs/>
              </w:rPr>
              <w:t xml:space="preserve"> </w:t>
            </w:r>
            <w:r w:rsidRPr="00CB47AC">
              <w:rPr>
                <w:rFonts w:cs="Arial"/>
                <w:color w:val="000000"/>
                <w:sz w:val="18"/>
                <w:szCs w:val="18"/>
              </w:rPr>
              <w:t>financial</w:t>
            </w:r>
            <w:r w:rsidRPr="00CB47AC">
              <w:rPr>
                <w:rFonts w:cs="Arial"/>
                <w:color w:val="000000"/>
                <w:sz w:val="18"/>
                <w:szCs w:val="18"/>
                <w:cs/>
              </w:rPr>
              <w:t xml:space="preserve"> </w:t>
            </w:r>
            <w:r w:rsidRPr="00CB47AC">
              <w:rPr>
                <w:rFonts w:cs="Arial"/>
                <w:color w:val="000000"/>
                <w:sz w:val="18"/>
                <w:szCs w:val="18"/>
              </w:rPr>
              <w:t>costs</w:t>
            </w:r>
          </w:p>
        </w:tc>
        <w:tc>
          <w:tcPr>
            <w:tcW w:w="1584" w:type="dxa"/>
            <w:tcBorders>
              <w:top w:val="nil"/>
              <w:left w:val="nil"/>
              <w:bottom w:val="nil"/>
              <w:right w:val="nil"/>
            </w:tcBorders>
          </w:tcPr>
          <w:p w14:paraId="34B486B6" w14:textId="1A0E9525" w:rsidR="008B49B1" w:rsidRPr="00CB47AC" w:rsidRDefault="008B49B1" w:rsidP="00BB14AE">
            <w:pPr>
              <w:ind w:left="-40" w:right="-72"/>
              <w:jc w:val="right"/>
              <w:rPr>
                <w:rFonts w:eastAsia="Arial Unicode MS" w:cs="Arial"/>
                <w:color w:val="000000"/>
                <w:sz w:val="18"/>
                <w:szCs w:val="18"/>
                <w:lang w:val="en-US"/>
              </w:rPr>
            </w:pPr>
            <w:r w:rsidRPr="00CB47AC">
              <w:rPr>
                <w:rFonts w:eastAsia="Arial Unicode MS" w:cs="Arial"/>
                <w:color w:val="000000"/>
                <w:sz w:val="18"/>
                <w:szCs w:val="18"/>
                <w:lang w:val="en-US"/>
              </w:rPr>
              <w:t>17,253,798</w:t>
            </w:r>
          </w:p>
          <w:p w14:paraId="26FF6BE4" w14:textId="758CC6D3" w:rsidR="00BB14AE" w:rsidRPr="00CB47AC" w:rsidRDefault="00BB14AE" w:rsidP="00BB14AE">
            <w:pPr>
              <w:ind w:left="-40" w:right="-72"/>
              <w:jc w:val="right"/>
              <w:rPr>
                <w:rFonts w:cs="Arial"/>
                <w:color w:val="000000"/>
                <w:sz w:val="18"/>
                <w:szCs w:val="18"/>
                <w:lang w:val="en-GB"/>
              </w:rPr>
            </w:pPr>
            <w:r w:rsidRPr="00CB47AC">
              <w:rPr>
                <w:rFonts w:eastAsia="Arial Unicode MS" w:cs="Arial"/>
                <w:color w:val="000000"/>
                <w:sz w:val="18"/>
                <w:szCs w:val="18"/>
                <w:lang w:val="en-US"/>
              </w:rPr>
              <w:t>647,260</w:t>
            </w:r>
          </w:p>
        </w:tc>
        <w:tc>
          <w:tcPr>
            <w:tcW w:w="1584" w:type="dxa"/>
            <w:tcBorders>
              <w:top w:val="nil"/>
              <w:left w:val="nil"/>
              <w:bottom w:val="nil"/>
              <w:right w:val="nil"/>
            </w:tcBorders>
          </w:tcPr>
          <w:p w14:paraId="0F6EC8AA" w14:textId="6228A850" w:rsidR="008B49B1" w:rsidRPr="00CB47AC" w:rsidRDefault="008B49B1" w:rsidP="00BB14AE">
            <w:pPr>
              <w:ind w:left="-40" w:right="-72"/>
              <w:jc w:val="right"/>
              <w:rPr>
                <w:rFonts w:eastAsia="Arial Unicode MS" w:cs="Arial"/>
                <w:color w:val="000000"/>
                <w:sz w:val="18"/>
                <w:szCs w:val="18"/>
                <w:lang w:val="en-GB"/>
              </w:rPr>
            </w:pPr>
            <w:r w:rsidRPr="00CB47AC">
              <w:rPr>
                <w:rFonts w:eastAsia="Arial Unicode MS" w:cs="Arial"/>
                <w:color w:val="000000"/>
                <w:sz w:val="18"/>
                <w:szCs w:val="18"/>
                <w:lang w:val="en-GB"/>
              </w:rPr>
              <w:t>12,558,168</w:t>
            </w:r>
          </w:p>
          <w:p w14:paraId="2FDAD9C7" w14:textId="0CA0C9EA" w:rsidR="00BB14AE" w:rsidRPr="00CB47AC" w:rsidRDefault="00BB14AE" w:rsidP="00BB14AE">
            <w:pPr>
              <w:ind w:left="-40" w:right="-72"/>
              <w:jc w:val="right"/>
              <w:rPr>
                <w:rFonts w:cs="Arial"/>
                <w:color w:val="000000"/>
                <w:sz w:val="18"/>
                <w:szCs w:val="18"/>
              </w:rPr>
            </w:pPr>
            <w:r w:rsidRPr="00CB47AC">
              <w:rPr>
                <w:rFonts w:eastAsia="Arial Unicode MS" w:cs="Arial"/>
                <w:color w:val="000000"/>
                <w:sz w:val="18"/>
                <w:szCs w:val="18"/>
                <w:lang w:val="en-GB"/>
              </w:rPr>
              <w:t>647</w:t>
            </w:r>
            <w:r w:rsidRPr="00CB47AC">
              <w:rPr>
                <w:rFonts w:eastAsia="Arial Unicode MS" w:cs="Arial"/>
                <w:color w:val="000000"/>
                <w:sz w:val="18"/>
                <w:szCs w:val="18"/>
              </w:rPr>
              <w:t>,</w:t>
            </w:r>
            <w:r w:rsidRPr="00CB47AC">
              <w:rPr>
                <w:rFonts w:eastAsia="Arial Unicode MS" w:cs="Arial"/>
                <w:color w:val="000000"/>
                <w:sz w:val="18"/>
                <w:szCs w:val="18"/>
                <w:lang w:val="en-GB"/>
              </w:rPr>
              <w:t>260</w:t>
            </w:r>
          </w:p>
        </w:tc>
      </w:tr>
      <w:tr w:rsidR="00BB14AE" w:rsidRPr="00CB47AC" w14:paraId="2CF8388E" w14:textId="77777777" w:rsidTr="007454C8">
        <w:trPr>
          <w:trHeight w:val="162"/>
        </w:trPr>
        <w:tc>
          <w:tcPr>
            <w:tcW w:w="6466" w:type="dxa"/>
            <w:tcBorders>
              <w:top w:val="nil"/>
              <w:left w:val="nil"/>
              <w:bottom w:val="nil"/>
              <w:right w:val="nil"/>
            </w:tcBorders>
            <w:vAlign w:val="bottom"/>
          </w:tcPr>
          <w:p w14:paraId="5A0CF391" w14:textId="6E5F59BD" w:rsidR="00BB14AE" w:rsidRPr="00CB47AC" w:rsidRDefault="00BB14AE" w:rsidP="00BB14AE">
            <w:pPr>
              <w:ind w:left="234"/>
              <w:rPr>
                <w:rFonts w:cs="Arial"/>
                <w:b/>
                <w:bCs/>
                <w:color w:val="000000"/>
                <w:sz w:val="18"/>
                <w:szCs w:val="18"/>
                <w:lang w:val="en-US"/>
              </w:rPr>
            </w:pPr>
            <w:r w:rsidRPr="00CB47AC">
              <w:rPr>
                <w:rFonts w:cs="Arial"/>
                <w:color w:val="000000"/>
                <w:sz w:val="18"/>
                <w:szCs w:val="18"/>
                <w:lang w:val="en-US"/>
              </w:rPr>
              <w:t>Short</w:t>
            </w:r>
            <w:r w:rsidRPr="00CB47AC">
              <w:rPr>
                <w:rFonts w:cs="Arial"/>
                <w:color w:val="000000"/>
                <w:sz w:val="18"/>
                <w:szCs w:val="18"/>
                <w:cs/>
              </w:rPr>
              <w:t>-</w:t>
            </w:r>
            <w:r w:rsidRPr="00CB47AC">
              <w:rPr>
                <w:rFonts w:cs="Arial"/>
                <w:color w:val="000000"/>
                <w:sz w:val="18"/>
                <w:szCs w:val="18"/>
                <w:lang w:val="en-US"/>
              </w:rPr>
              <w:t xml:space="preserve">term borrowings from </w:t>
            </w:r>
            <w:r w:rsidR="00942BF6" w:rsidRPr="00CB47AC">
              <w:rPr>
                <w:rFonts w:cs="Arial"/>
                <w:color w:val="000000"/>
                <w:sz w:val="18"/>
                <w:szCs w:val="18"/>
                <w:lang w:val="en-US"/>
              </w:rPr>
              <w:t>major shareholder</w:t>
            </w:r>
          </w:p>
        </w:tc>
        <w:tc>
          <w:tcPr>
            <w:tcW w:w="1584" w:type="dxa"/>
            <w:tcBorders>
              <w:top w:val="nil"/>
              <w:left w:val="nil"/>
              <w:bottom w:val="nil"/>
              <w:right w:val="nil"/>
            </w:tcBorders>
          </w:tcPr>
          <w:p w14:paraId="3DE8EB40" w14:textId="72474F7C" w:rsidR="00BB14AE" w:rsidRPr="00CB47AC" w:rsidRDefault="00BB14AE" w:rsidP="00BB14AE">
            <w:pPr>
              <w:ind w:left="-40" w:right="-72"/>
              <w:jc w:val="right"/>
              <w:rPr>
                <w:rFonts w:cs="Arial"/>
                <w:color w:val="000000"/>
                <w:sz w:val="18"/>
                <w:szCs w:val="18"/>
                <w:lang w:val="en-US"/>
              </w:rPr>
            </w:pPr>
            <w:r w:rsidRPr="00CB47AC">
              <w:rPr>
                <w:rFonts w:eastAsia="Arial Unicode MS" w:cs="Arial"/>
                <w:color w:val="000000"/>
                <w:sz w:val="18"/>
                <w:szCs w:val="18"/>
                <w:lang w:val="en-GB"/>
              </w:rPr>
              <w:t>2,250,000,000</w:t>
            </w:r>
          </w:p>
        </w:tc>
        <w:tc>
          <w:tcPr>
            <w:tcW w:w="1584" w:type="dxa"/>
            <w:tcBorders>
              <w:top w:val="nil"/>
              <w:left w:val="nil"/>
              <w:bottom w:val="nil"/>
              <w:right w:val="nil"/>
            </w:tcBorders>
          </w:tcPr>
          <w:p w14:paraId="2B95CD78" w14:textId="6D3EA69F" w:rsidR="00BB14AE" w:rsidRPr="00CB47AC" w:rsidRDefault="00BB14AE" w:rsidP="00BB14AE">
            <w:pPr>
              <w:ind w:left="-40" w:right="-72"/>
              <w:jc w:val="right"/>
              <w:rPr>
                <w:rFonts w:cs="Arial"/>
                <w:color w:val="000000"/>
                <w:sz w:val="18"/>
                <w:szCs w:val="18"/>
              </w:rPr>
            </w:pPr>
            <w:r w:rsidRPr="00CB47AC">
              <w:rPr>
                <w:rFonts w:eastAsia="Arial Unicode MS" w:cs="Arial"/>
                <w:color w:val="000000"/>
                <w:sz w:val="18"/>
                <w:szCs w:val="18"/>
                <w:lang w:val="en-GB"/>
              </w:rPr>
              <w:t>2,250,000,000</w:t>
            </w:r>
          </w:p>
        </w:tc>
      </w:tr>
    </w:tbl>
    <w:p w14:paraId="42A3C516" w14:textId="77777777" w:rsidR="00924830" w:rsidRPr="00CB47AC" w:rsidRDefault="00924830" w:rsidP="00924830">
      <w:pPr>
        <w:jc w:val="both"/>
        <w:rPr>
          <w:rFonts w:eastAsia="Arial Unicode MS" w:cs="Arial"/>
          <w:color w:val="000000"/>
          <w:sz w:val="18"/>
          <w:szCs w:val="18"/>
        </w:rPr>
      </w:pPr>
    </w:p>
    <w:p w14:paraId="6E4EEEF0" w14:textId="77777777" w:rsidR="00100102" w:rsidRPr="00CB47AC" w:rsidRDefault="00BA50C2" w:rsidP="005D1B47">
      <w:pPr>
        <w:pStyle w:val="ListParagraph"/>
        <w:spacing w:after="0" w:line="240" w:lineRule="auto"/>
        <w:ind w:left="547" w:hanging="547"/>
        <w:jc w:val="both"/>
        <w:rPr>
          <w:rFonts w:ascii="Arial" w:hAnsi="Arial" w:cs="Arial"/>
          <w:b/>
          <w:bCs/>
          <w:color w:val="000000"/>
          <w:sz w:val="18"/>
          <w:szCs w:val="18"/>
        </w:rPr>
      </w:pPr>
      <w:r w:rsidRPr="00CB47AC">
        <w:rPr>
          <w:rFonts w:ascii="Arial" w:hAnsi="Arial" w:cs="Arial"/>
          <w:b/>
          <w:bCs/>
          <w:color w:val="000000"/>
          <w:sz w:val="18"/>
          <w:szCs w:val="18"/>
        </w:rPr>
        <w:br w:type="page"/>
      </w:r>
    </w:p>
    <w:p w14:paraId="00F1D457" w14:textId="1280B290" w:rsidR="00A13758" w:rsidRPr="00CB47AC" w:rsidRDefault="00924830" w:rsidP="005D1B47">
      <w:pPr>
        <w:pStyle w:val="ListParagraph"/>
        <w:spacing w:after="0" w:line="240" w:lineRule="auto"/>
        <w:ind w:left="547" w:hanging="547"/>
        <w:jc w:val="both"/>
        <w:rPr>
          <w:rFonts w:ascii="Arial" w:hAnsi="Arial" w:cs="Arial"/>
          <w:b/>
          <w:bCs/>
          <w:color w:val="000000"/>
          <w:sz w:val="18"/>
          <w:szCs w:val="18"/>
        </w:rPr>
      </w:pPr>
      <w:r w:rsidRPr="00CB47AC">
        <w:rPr>
          <w:rFonts w:ascii="Arial" w:hAnsi="Arial" w:cs="Arial"/>
          <w:b/>
          <w:bCs/>
          <w:color w:val="000000"/>
          <w:sz w:val="18"/>
          <w:szCs w:val="18"/>
        </w:rPr>
        <w:t xml:space="preserve">Borrowings from </w:t>
      </w:r>
      <w:r w:rsidR="00DF3469" w:rsidRPr="00CB47AC">
        <w:rPr>
          <w:rFonts w:ascii="Arial" w:hAnsi="Arial" w:cs="Arial"/>
          <w:b/>
          <w:bCs/>
          <w:color w:val="000000"/>
          <w:sz w:val="18"/>
          <w:szCs w:val="18"/>
        </w:rPr>
        <w:t>major shareholder</w:t>
      </w:r>
    </w:p>
    <w:p w14:paraId="2402A345" w14:textId="77777777" w:rsidR="00924830" w:rsidRPr="00CB47AC" w:rsidRDefault="00924830" w:rsidP="005D1B47">
      <w:pPr>
        <w:pStyle w:val="ListParagraph"/>
        <w:spacing w:after="0" w:line="240" w:lineRule="auto"/>
        <w:ind w:left="547" w:hanging="547"/>
        <w:jc w:val="both"/>
        <w:rPr>
          <w:rFonts w:ascii="Arial" w:eastAsia="Arial Unicode MS" w:hAnsi="Arial" w:cs="Arial"/>
          <w:color w:val="000000"/>
          <w:sz w:val="18"/>
          <w:szCs w:val="18"/>
        </w:rPr>
      </w:pPr>
    </w:p>
    <w:p w14:paraId="143E4E0F" w14:textId="0F4764AA" w:rsidR="00924830" w:rsidRPr="00CB47AC" w:rsidRDefault="00924830" w:rsidP="00924830">
      <w:pPr>
        <w:jc w:val="both"/>
        <w:rPr>
          <w:rFonts w:eastAsia="Arial Unicode MS" w:cs="Arial"/>
          <w:color w:val="000000"/>
          <w:sz w:val="18"/>
          <w:szCs w:val="18"/>
          <w:lang w:val="en-US"/>
        </w:rPr>
      </w:pPr>
      <w:r w:rsidRPr="00CB47AC">
        <w:rPr>
          <w:rFonts w:eastAsia="Arial Unicode MS" w:cs="Arial"/>
          <w:color w:val="000000"/>
          <w:spacing w:val="-2"/>
          <w:sz w:val="18"/>
          <w:szCs w:val="18"/>
          <w:lang w:val="en-US"/>
        </w:rPr>
        <w:t>Movements of short</w:t>
      </w:r>
      <w:r w:rsidRPr="00CB47AC">
        <w:rPr>
          <w:rFonts w:eastAsia="Arial Unicode MS" w:cs="Arial"/>
          <w:color w:val="000000"/>
          <w:spacing w:val="-2"/>
          <w:sz w:val="18"/>
          <w:szCs w:val="18"/>
          <w:cs/>
        </w:rPr>
        <w:t>-</w:t>
      </w:r>
      <w:r w:rsidRPr="00CB47AC">
        <w:rPr>
          <w:rFonts w:eastAsia="Arial Unicode MS" w:cs="Arial"/>
          <w:color w:val="000000"/>
          <w:spacing w:val="-2"/>
          <w:sz w:val="18"/>
          <w:szCs w:val="18"/>
          <w:lang w:val="en-US"/>
        </w:rPr>
        <w:t xml:space="preserve">term borrowings from </w:t>
      </w:r>
      <w:r w:rsidR="00DF3469" w:rsidRPr="00CB47AC">
        <w:rPr>
          <w:rFonts w:eastAsia="Arial Unicode MS" w:cs="Arial"/>
          <w:color w:val="000000"/>
          <w:spacing w:val="-2"/>
          <w:sz w:val="18"/>
          <w:szCs w:val="18"/>
          <w:lang w:val="en-US"/>
        </w:rPr>
        <w:t>major shareholder</w:t>
      </w:r>
      <w:r w:rsidRPr="00CB47AC">
        <w:rPr>
          <w:rFonts w:eastAsia="Arial Unicode MS" w:cs="Arial"/>
          <w:color w:val="000000"/>
          <w:spacing w:val="-2"/>
          <w:sz w:val="18"/>
          <w:szCs w:val="18"/>
          <w:lang w:val="en-US"/>
        </w:rPr>
        <w:t xml:space="preserve"> for the year ended </w:t>
      </w:r>
      <w:r w:rsidR="00F44A51" w:rsidRPr="00CB47AC">
        <w:rPr>
          <w:rFonts w:eastAsia="Arial Unicode MS" w:cs="Arial"/>
          <w:color w:val="000000"/>
          <w:spacing w:val="-2"/>
          <w:sz w:val="18"/>
          <w:szCs w:val="18"/>
          <w:lang w:val="en-GB"/>
        </w:rPr>
        <w:t>31</w:t>
      </w:r>
      <w:r w:rsidRPr="00CB47AC">
        <w:rPr>
          <w:rFonts w:eastAsia="Arial Unicode MS" w:cs="Arial"/>
          <w:color w:val="000000"/>
          <w:spacing w:val="-2"/>
          <w:sz w:val="18"/>
          <w:szCs w:val="18"/>
          <w:lang w:val="en-US"/>
        </w:rPr>
        <w:t xml:space="preserve"> December</w:t>
      </w:r>
      <w:r w:rsidRPr="00CB47AC">
        <w:rPr>
          <w:rFonts w:eastAsia="Arial Unicode MS" w:cs="Arial"/>
          <w:color w:val="000000"/>
          <w:sz w:val="18"/>
          <w:szCs w:val="18"/>
          <w:cs/>
        </w:rPr>
        <w:t xml:space="preserve"> </w:t>
      </w:r>
      <w:r w:rsidR="00F44A51" w:rsidRPr="00CB47AC">
        <w:rPr>
          <w:rFonts w:eastAsia="Arial Unicode MS" w:cs="Arial"/>
          <w:color w:val="000000"/>
          <w:sz w:val="18"/>
          <w:szCs w:val="18"/>
          <w:lang w:val="en-GB"/>
        </w:rPr>
        <w:t>2025</w:t>
      </w:r>
      <w:r w:rsidR="00BA1C38" w:rsidRPr="00CB47AC">
        <w:rPr>
          <w:rFonts w:eastAsia="Arial Unicode MS" w:cs="Arial"/>
          <w:color w:val="000000"/>
          <w:sz w:val="18"/>
          <w:szCs w:val="18"/>
          <w:cs/>
        </w:rPr>
        <w:t xml:space="preserve"> </w:t>
      </w:r>
      <w:r w:rsidR="00BA1C38" w:rsidRPr="00CB47AC">
        <w:rPr>
          <w:rFonts w:eastAsia="Arial Unicode MS" w:cs="Arial"/>
          <w:color w:val="000000"/>
          <w:sz w:val="18"/>
          <w:szCs w:val="18"/>
          <w:lang w:val="en-US"/>
        </w:rPr>
        <w:t xml:space="preserve">and </w:t>
      </w:r>
      <w:r w:rsidR="00F44A51" w:rsidRPr="00CB47AC">
        <w:rPr>
          <w:rFonts w:eastAsia="Arial Unicode MS" w:cs="Arial"/>
          <w:color w:val="000000"/>
          <w:sz w:val="18"/>
          <w:szCs w:val="18"/>
          <w:lang w:val="en-GB"/>
        </w:rPr>
        <w:t>2024</w:t>
      </w:r>
      <w:r w:rsidRPr="00CB47AC">
        <w:rPr>
          <w:rFonts w:eastAsia="Arial Unicode MS" w:cs="Arial"/>
          <w:color w:val="000000"/>
          <w:sz w:val="18"/>
          <w:szCs w:val="18"/>
          <w:lang w:val="en-US"/>
        </w:rPr>
        <w:t xml:space="preserve"> are as follows</w:t>
      </w:r>
      <w:r w:rsidRPr="00CB47AC">
        <w:rPr>
          <w:rFonts w:eastAsia="Arial Unicode MS" w:cs="Arial"/>
          <w:color w:val="000000"/>
          <w:sz w:val="18"/>
          <w:szCs w:val="18"/>
          <w:cs/>
        </w:rPr>
        <w:t>:</w:t>
      </w:r>
    </w:p>
    <w:p w14:paraId="35454D92" w14:textId="77777777" w:rsidR="00924830" w:rsidRPr="00CB47AC" w:rsidRDefault="00924830" w:rsidP="00924830">
      <w:pPr>
        <w:jc w:val="both"/>
        <w:rPr>
          <w:rFonts w:eastAsia="Arial Unicode MS" w:cs="Arial"/>
          <w:color w:val="000000"/>
          <w:sz w:val="18"/>
          <w:szCs w:val="18"/>
          <w:lang w:val="en-US"/>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5"/>
        <w:gridCol w:w="1565"/>
        <w:gridCol w:w="1563"/>
      </w:tblGrid>
      <w:tr w:rsidR="00A76C73" w:rsidRPr="00CB47AC" w14:paraId="65505C10" w14:textId="77777777" w:rsidTr="00F44A51">
        <w:tc>
          <w:tcPr>
            <w:tcW w:w="3365" w:type="pct"/>
            <w:tcBorders>
              <w:top w:val="nil"/>
              <w:left w:val="nil"/>
              <w:bottom w:val="nil"/>
              <w:right w:val="nil"/>
            </w:tcBorders>
            <w:vAlign w:val="bottom"/>
          </w:tcPr>
          <w:p w14:paraId="3EBDB5C0" w14:textId="77777777" w:rsidR="00BA1C38" w:rsidRPr="00CB47AC" w:rsidRDefault="00BA1C38">
            <w:pPr>
              <w:jc w:val="both"/>
              <w:rPr>
                <w:rFonts w:cs="Arial"/>
                <w:b/>
                <w:bCs/>
                <w:color w:val="000000"/>
                <w:sz w:val="18"/>
                <w:szCs w:val="18"/>
                <w:lang w:val="en-US"/>
              </w:rPr>
            </w:pPr>
          </w:p>
        </w:tc>
        <w:tc>
          <w:tcPr>
            <w:tcW w:w="818" w:type="pct"/>
            <w:tcBorders>
              <w:top w:val="nil"/>
              <w:left w:val="nil"/>
              <w:bottom w:val="nil"/>
              <w:right w:val="nil"/>
            </w:tcBorders>
            <w:vAlign w:val="bottom"/>
            <w:hideMark/>
          </w:tcPr>
          <w:p w14:paraId="0EF26D2E" w14:textId="189691CA" w:rsidR="00BA1C38" w:rsidRPr="00CB47AC" w:rsidRDefault="00F44A51" w:rsidP="00BA1C38">
            <w:pPr>
              <w:ind w:left="439" w:right="-72" w:hanging="479"/>
              <w:jc w:val="right"/>
              <w:rPr>
                <w:rFonts w:cs="Arial"/>
                <w:b/>
                <w:bCs/>
                <w:color w:val="000000"/>
                <w:sz w:val="18"/>
                <w:szCs w:val="18"/>
              </w:rPr>
            </w:pPr>
            <w:r w:rsidRPr="00CB47AC">
              <w:rPr>
                <w:rFonts w:cs="Arial"/>
                <w:b/>
                <w:bCs/>
                <w:color w:val="000000"/>
                <w:sz w:val="18"/>
                <w:szCs w:val="18"/>
                <w:lang w:val="en-GB"/>
              </w:rPr>
              <w:t>2025</w:t>
            </w:r>
          </w:p>
        </w:tc>
        <w:tc>
          <w:tcPr>
            <w:tcW w:w="817" w:type="pct"/>
            <w:tcBorders>
              <w:top w:val="nil"/>
              <w:left w:val="nil"/>
              <w:bottom w:val="nil"/>
              <w:right w:val="nil"/>
            </w:tcBorders>
            <w:vAlign w:val="bottom"/>
            <w:hideMark/>
          </w:tcPr>
          <w:p w14:paraId="05533CCE" w14:textId="3EE111A1" w:rsidR="00BA1C38" w:rsidRPr="00CB47AC" w:rsidRDefault="00F44A51">
            <w:pPr>
              <w:ind w:left="-40" w:right="-72"/>
              <w:jc w:val="right"/>
              <w:rPr>
                <w:rFonts w:cs="Arial"/>
                <w:b/>
                <w:bCs/>
                <w:color w:val="000000"/>
                <w:sz w:val="18"/>
                <w:szCs w:val="18"/>
              </w:rPr>
            </w:pPr>
            <w:r w:rsidRPr="00CB47AC">
              <w:rPr>
                <w:rFonts w:cs="Arial"/>
                <w:b/>
                <w:bCs/>
                <w:color w:val="000000"/>
                <w:sz w:val="18"/>
                <w:szCs w:val="18"/>
                <w:lang w:val="en-GB"/>
              </w:rPr>
              <w:t>2024</w:t>
            </w:r>
          </w:p>
        </w:tc>
      </w:tr>
      <w:tr w:rsidR="00A76C73" w:rsidRPr="00CB47AC" w14:paraId="580A40F0" w14:textId="77777777" w:rsidTr="00F44A51">
        <w:tc>
          <w:tcPr>
            <w:tcW w:w="3365" w:type="pct"/>
            <w:tcBorders>
              <w:top w:val="nil"/>
              <w:left w:val="nil"/>
              <w:bottom w:val="nil"/>
              <w:right w:val="nil"/>
            </w:tcBorders>
            <w:vAlign w:val="bottom"/>
          </w:tcPr>
          <w:p w14:paraId="56E8B89D" w14:textId="77777777" w:rsidR="00BA1C38" w:rsidRPr="00CB47AC" w:rsidRDefault="00BA1C38">
            <w:pPr>
              <w:jc w:val="both"/>
              <w:rPr>
                <w:rFonts w:cs="Arial"/>
                <w:b/>
                <w:bCs/>
                <w:color w:val="000000"/>
                <w:sz w:val="18"/>
                <w:szCs w:val="18"/>
              </w:rPr>
            </w:pPr>
          </w:p>
        </w:tc>
        <w:tc>
          <w:tcPr>
            <w:tcW w:w="818" w:type="pct"/>
            <w:tcBorders>
              <w:top w:val="nil"/>
              <w:left w:val="nil"/>
              <w:bottom w:val="single" w:sz="4" w:space="0" w:color="auto"/>
              <w:right w:val="nil"/>
            </w:tcBorders>
            <w:vAlign w:val="bottom"/>
            <w:hideMark/>
          </w:tcPr>
          <w:p w14:paraId="38FF40F8" w14:textId="77777777" w:rsidR="00BA1C38" w:rsidRPr="00CB47AC" w:rsidRDefault="00BA1C38">
            <w:pPr>
              <w:ind w:left="-40" w:right="-72"/>
              <w:jc w:val="right"/>
              <w:rPr>
                <w:rFonts w:cs="Arial"/>
                <w:b/>
                <w:bCs/>
                <w:color w:val="000000"/>
                <w:sz w:val="18"/>
                <w:szCs w:val="18"/>
              </w:rPr>
            </w:pPr>
            <w:r w:rsidRPr="00CB47AC">
              <w:rPr>
                <w:rFonts w:cs="Arial"/>
                <w:b/>
                <w:bCs/>
                <w:color w:val="000000"/>
                <w:sz w:val="18"/>
                <w:szCs w:val="18"/>
              </w:rPr>
              <w:t>Baht</w:t>
            </w:r>
          </w:p>
        </w:tc>
        <w:tc>
          <w:tcPr>
            <w:tcW w:w="817" w:type="pct"/>
            <w:tcBorders>
              <w:top w:val="nil"/>
              <w:left w:val="nil"/>
              <w:bottom w:val="single" w:sz="4" w:space="0" w:color="auto"/>
              <w:right w:val="nil"/>
            </w:tcBorders>
            <w:vAlign w:val="bottom"/>
            <w:hideMark/>
          </w:tcPr>
          <w:p w14:paraId="336C2D15" w14:textId="77777777" w:rsidR="00BA1C38" w:rsidRPr="00CB47AC" w:rsidRDefault="00BA1C38">
            <w:pPr>
              <w:ind w:left="-40" w:right="-72"/>
              <w:jc w:val="right"/>
              <w:rPr>
                <w:rFonts w:cs="Arial"/>
                <w:b/>
                <w:bCs/>
                <w:color w:val="000000"/>
                <w:sz w:val="18"/>
                <w:szCs w:val="18"/>
              </w:rPr>
            </w:pPr>
            <w:r w:rsidRPr="00CB47AC">
              <w:rPr>
                <w:rFonts w:cs="Arial"/>
                <w:b/>
                <w:bCs/>
                <w:color w:val="000000"/>
                <w:sz w:val="18"/>
                <w:szCs w:val="18"/>
              </w:rPr>
              <w:t>Baht</w:t>
            </w:r>
          </w:p>
        </w:tc>
      </w:tr>
      <w:tr w:rsidR="00A76C73" w:rsidRPr="00CB47AC" w14:paraId="1416A6CE" w14:textId="77777777" w:rsidTr="00F44A51">
        <w:tc>
          <w:tcPr>
            <w:tcW w:w="3365" w:type="pct"/>
            <w:tcBorders>
              <w:top w:val="nil"/>
              <w:left w:val="nil"/>
              <w:bottom w:val="nil"/>
              <w:right w:val="nil"/>
            </w:tcBorders>
            <w:vAlign w:val="bottom"/>
          </w:tcPr>
          <w:p w14:paraId="1C6A2DE0" w14:textId="77777777" w:rsidR="00BA1C38" w:rsidRPr="00CB47AC" w:rsidRDefault="00BA1C38">
            <w:pPr>
              <w:jc w:val="both"/>
              <w:rPr>
                <w:rFonts w:cs="Arial"/>
                <w:color w:val="000000"/>
                <w:sz w:val="18"/>
                <w:szCs w:val="18"/>
              </w:rPr>
            </w:pPr>
          </w:p>
        </w:tc>
        <w:tc>
          <w:tcPr>
            <w:tcW w:w="818" w:type="pct"/>
            <w:tcBorders>
              <w:top w:val="single" w:sz="4" w:space="0" w:color="auto"/>
              <w:left w:val="nil"/>
              <w:bottom w:val="nil"/>
              <w:right w:val="nil"/>
            </w:tcBorders>
            <w:vAlign w:val="bottom"/>
          </w:tcPr>
          <w:p w14:paraId="306EB96D" w14:textId="77777777" w:rsidR="00BA1C38" w:rsidRPr="00CB47AC" w:rsidRDefault="00BA1C38">
            <w:pPr>
              <w:ind w:left="-40" w:right="-72"/>
              <w:jc w:val="right"/>
              <w:rPr>
                <w:rFonts w:cs="Arial"/>
                <w:color w:val="000000"/>
                <w:sz w:val="18"/>
                <w:szCs w:val="18"/>
              </w:rPr>
            </w:pPr>
          </w:p>
        </w:tc>
        <w:tc>
          <w:tcPr>
            <w:tcW w:w="817" w:type="pct"/>
            <w:tcBorders>
              <w:top w:val="single" w:sz="4" w:space="0" w:color="auto"/>
              <w:left w:val="nil"/>
              <w:bottom w:val="nil"/>
              <w:right w:val="nil"/>
            </w:tcBorders>
            <w:vAlign w:val="bottom"/>
          </w:tcPr>
          <w:p w14:paraId="22CC5647" w14:textId="77777777" w:rsidR="00BA1C38" w:rsidRPr="00CB47AC" w:rsidRDefault="00BA1C38">
            <w:pPr>
              <w:ind w:left="-40" w:right="-72"/>
              <w:jc w:val="right"/>
              <w:rPr>
                <w:rFonts w:cs="Arial"/>
                <w:color w:val="000000"/>
                <w:sz w:val="18"/>
                <w:szCs w:val="18"/>
              </w:rPr>
            </w:pPr>
          </w:p>
        </w:tc>
      </w:tr>
      <w:tr w:rsidR="00F44A51" w:rsidRPr="00CB47AC" w14:paraId="6EF7CB5F" w14:textId="77777777" w:rsidTr="00F44A51">
        <w:tc>
          <w:tcPr>
            <w:tcW w:w="3365" w:type="pct"/>
            <w:tcBorders>
              <w:top w:val="nil"/>
              <w:left w:val="nil"/>
              <w:bottom w:val="nil"/>
              <w:right w:val="nil"/>
            </w:tcBorders>
            <w:vAlign w:val="bottom"/>
            <w:hideMark/>
          </w:tcPr>
          <w:p w14:paraId="4409EB7A" w14:textId="4E677B36" w:rsidR="00F44A51" w:rsidRPr="00CB47AC" w:rsidRDefault="00F44A51" w:rsidP="00F44A51">
            <w:pPr>
              <w:jc w:val="both"/>
              <w:rPr>
                <w:rFonts w:cs="Arial"/>
                <w:color w:val="000000"/>
                <w:sz w:val="18"/>
                <w:szCs w:val="18"/>
                <w:lang w:val="en-US"/>
              </w:rPr>
            </w:pPr>
            <w:r w:rsidRPr="00CB47AC">
              <w:rPr>
                <w:rFonts w:cs="Arial"/>
                <w:color w:val="000000"/>
                <w:sz w:val="18"/>
                <w:szCs w:val="18"/>
                <w:lang w:val="en-US"/>
              </w:rPr>
              <w:t>Opening book value</w:t>
            </w:r>
            <w:r w:rsidRPr="00CB47AC">
              <w:rPr>
                <w:rFonts w:cs="Arial"/>
                <w:color w:val="000000"/>
                <w:sz w:val="18"/>
                <w:szCs w:val="18"/>
                <w:cs/>
              </w:rPr>
              <w:t xml:space="preserve"> </w:t>
            </w:r>
            <w:r w:rsidRPr="00CB47AC">
              <w:rPr>
                <w:rFonts w:cs="Arial"/>
                <w:color w:val="000000"/>
                <w:sz w:val="18"/>
                <w:szCs w:val="18"/>
                <w:lang w:val="en-US"/>
              </w:rPr>
              <w:t>for the year</w:t>
            </w:r>
          </w:p>
        </w:tc>
        <w:tc>
          <w:tcPr>
            <w:tcW w:w="818" w:type="pct"/>
            <w:tcBorders>
              <w:top w:val="nil"/>
              <w:left w:val="nil"/>
              <w:bottom w:val="nil"/>
              <w:right w:val="nil"/>
            </w:tcBorders>
            <w:vAlign w:val="bottom"/>
          </w:tcPr>
          <w:p w14:paraId="4B9B7B77" w14:textId="002C829E" w:rsidR="00F44A51" w:rsidRPr="00CB47AC" w:rsidRDefault="00F44A51" w:rsidP="00F44A51">
            <w:pPr>
              <w:ind w:left="-40" w:right="-72"/>
              <w:jc w:val="right"/>
              <w:rPr>
                <w:rFonts w:cs="Arial"/>
                <w:color w:val="000000"/>
                <w:sz w:val="18"/>
                <w:szCs w:val="18"/>
                <w:cs/>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250</w:t>
            </w:r>
            <w:r w:rsidRPr="00CB47AC">
              <w:rPr>
                <w:rFonts w:eastAsia="Arial Unicode MS" w:cs="Arial"/>
                <w:color w:val="000000"/>
                <w:sz w:val="18"/>
                <w:szCs w:val="18"/>
              </w:rPr>
              <w:t>,</w:t>
            </w:r>
            <w:r w:rsidRPr="00CB47AC">
              <w:rPr>
                <w:rFonts w:eastAsia="Arial Unicode MS" w:cs="Arial"/>
                <w:color w:val="000000"/>
                <w:sz w:val="18"/>
                <w:szCs w:val="18"/>
                <w:lang w:val="en-GB"/>
              </w:rPr>
              <w:t>000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c>
          <w:tcPr>
            <w:tcW w:w="817" w:type="pct"/>
            <w:tcBorders>
              <w:top w:val="nil"/>
              <w:left w:val="nil"/>
              <w:bottom w:val="nil"/>
              <w:right w:val="nil"/>
            </w:tcBorders>
            <w:vAlign w:val="bottom"/>
          </w:tcPr>
          <w:p w14:paraId="26DC5D66" w14:textId="52695FBC" w:rsidR="00F44A51" w:rsidRPr="00CB47AC" w:rsidRDefault="00F44A51" w:rsidP="00F44A51">
            <w:pPr>
              <w:ind w:left="-40" w:right="-72"/>
              <w:jc w:val="right"/>
              <w:rPr>
                <w:rFonts w:cs="Arial"/>
                <w:color w:val="000000"/>
                <w:sz w:val="18"/>
                <w:szCs w:val="18"/>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370</w:t>
            </w:r>
            <w:r w:rsidRPr="00CB47AC">
              <w:rPr>
                <w:rFonts w:eastAsia="Arial Unicode MS" w:cs="Arial"/>
                <w:color w:val="000000"/>
                <w:sz w:val="18"/>
                <w:szCs w:val="18"/>
              </w:rPr>
              <w:t>,</w:t>
            </w:r>
            <w:r w:rsidRPr="00CB47AC">
              <w:rPr>
                <w:rFonts w:eastAsia="Arial Unicode MS" w:cs="Arial"/>
                <w:color w:val="000000"/>
                <w:sz w:val="18"/>
                <w:szCs w:val="18"/>
                <w:lang w:val="en-GB"/>
              </w:rPr>
              <w:t>000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r>
      <w:tr w:rsidR="00F44A51" w:rsidRPr="00CB47AC" w14:paraId="2317E983" w14:textId="77777777" w:rsidTr="00F44A51">
        <w:tc>
          <w:tcPr>
            <w:tcW w:w="3365" w:type="pct"/>
            <w:tcBorders>
              <w:top w:val="nil"/>
              <w:left w:val="nil"/>
              <w:bottom w:val="nil"/>
              <w:right w:val="nil"/>
            </w:tcBorders>
            <w:vAlign w:val="bottom"/>
            <w:hideMark/>
          </w:tcPr>
          <w:p w14:paraId="3341F9FE" w14:textId="72EEA480" w:rsidR="00F44A51" w:rsidRPr="00CB47AC" w:rsidRDefault="00F44A51" w:rsidP="00F44A51">
            <w:pPr>
              <w:rPr>
                <w:rFonts w:cs="Arial"/>
                <w:color w:val="000000"/>
                <w:sz w:val="18"/>
                <w:szCs w:val="18"/>
                <w:lang w:val="en-US"/>
              </w:rPr>
            </w:pPr>
            <w:r w:rsidRPr="00CB47AC">
              <w:rPr>
                <w:rFonts w:cs="Arial"/>
                <w:color w:val="000000"/>
                <w:sz w:val="18"/>
                <w:szCs w:val="18"/>
                <w:lang w:val="en-US"/>
              </w:rPr>
              <w:t>Additions during the year</w:t>
            </w:r>
          </w:p>
        </w:tc>
        <w:tc>
          <w:tcPr>
            <w:tcW w:w="818" w:type="pct"/>
            <w:tcBorders>
              <w:top w:val="nil"/>
              <w:left w:val="nil"/>
              <w:bottom w:val="nil"/>
              <w:right w:val="nil"/>
            </w:tcBorders>
          </w:tcPr>
          <w:p w14:paraId="05205021" w14:textId="100FADAC" w:rsidR="00F44A51" w:rsidRPr="00CB47AC" w:rsidRDefault="00BB14AE" w:rsidP="00F44A51">
            <w:pPr>
              <w:ind w:left="-40" w:right="-72"/>
              <w:jc w:val="right"/>
              <w:rPr>
                <w:rFonts w:cs="Arial"/>
                <w:color w:val="000000"/>
                <w:sz w:val="18"/>
                <w:szCs w:val="18"/>
                <w:lang w:val="en-US"/>
              </w:rPr>
            </w:pPr>
            <w:r w:rsidRPr="00CB47AC">
              <w:rPr>
                <w:rFonts w:cs="Arial"/>
                <w:color w:val="000000"/>
                <w:sz w:val="18"/>
                <w:szCs w:val="18"/>
                <w:lang w:val="en-US"/>
              </w:rPr>
              <w:t>-</w:t>
            </w:r>
          </w:p>
        </w:tc>
        <w:tc>
          <w:tcPr>
            <w:tcW w:w="817" w:type="pct"/>
            <w:tcBorders>
              <w:top w:val="nil"/>
              <w:left w:val="nil"/>
              <w:bottom w:val="nil"/>
              <w:right w:val="nil"/>
            </w:tcBorders>
          </w:tcPr>
          <w:p w14:paraId="43AEC713" w14:textId="42C0CBC9" w:rsidR="00F44A51" w:rsidRPr="00CB47AC" w:rsidRDefault="00F44A51" w:rsidP="00F44A51">
            <w:pPr>
              <w:ind w:left="-40" w:right="-72"/>
              <w:jc w:val="right"/>
              <w:rPr>
                <w:rFonts w:cs="Arial"/>
                <w:color w:val="000000"/>
                <w:sz w:val="18"/>
                <w:szCs w:val="18"/>
              </w:rPr>
            </w:pPr>
            <w:r w:rsidRPr="00CB47AC">
              <w:rPr>
                <w:rFonts w:eastAsia="Arial Unicode MS" w:cs="Arial"/>
                <w:color w:val="000000"/>
                <w:sz w:val="18"/>
                <w:szCs w:val="18"/>
                <w:lang w:val="en-GB"/>
              </w:rPr>
              <w:t>-</w:t>
            </w:r>
          </w:p>
        </w:tc>
      </w:tr>
      <w:tr w:rsidR="00F44A51" w:rsidRPr="00CB47AC" w14:paraId="571EC32F" w14:textId="77777777" w:rsidTr="00F44A51">
        <w:tc>
          <w:tcPr>
            <w:tcW w:w="3365" w:type="pct"/>
            <w:tcBorders>
              <w:top w:val="nil"/>
              <w:left w:val="nil"/>
              <w:bottom w:val="nil"/>
              <w:right w:val="nil"/>
            </w:tcBorders>
            <w:vAlign w:val="bottom"/>
            <w:hideMark/>
          </w:tcPr>
          <w:p w14:paraId="6766169C" w14:textId="4829B331" w:rsidR="00F44A51" w:rsidRPr="00CB47AC" w:rsidRDefault="00F44A51" w:rsidP="00F44A51">
            <w:pPr>
              <w:jc w:val="both"/>
              <w:rPr>
                <w:rFonts w:cs="Arial"/>
                <w:color w:val="000000"/>
                <w:sz w:val="18"/>
                <w:szCs w:val="18"/>
                <w:lang w:val="en-US"/>
              </w:rPr>
            </w:pPr>
            <w:r w:rsidRPr="00CB47AC">
              <w:rPr>
                <w:rFonts w:cs="Arial"/>
                <w:color w:val="000000"/>
                <w:sz w:val="18"/>
                <w:szCs w:val="18"/>
                <w:lang w:val="en-US"/>
              </w:rPr>
              <w:t>Repayments during the year</w:t>
            </w:r>
          </w:p>
        </w:tc>
        <w:tc>
          <w:tcPr>
            <w:tcW w:w="818" w:type="pct"/>
            <w:tcBorders>
              <w:top w:val="nil"/>
              <w:left w:val="nil"/>
              <w:bottom w:val="single" w:sz="4" w:space="0" w:color="auto"/>
              <w:right w:val="nil"/>
            </w:tcBorders>
          </w:tcPr>
          <w:p w14:paraId="527E5E93" w14:textId="4486592E" w:rsidR="00F44A51" w:rsidRPr="00CB47AC" w:rsidRDefault="00BB14AE" w:rsidP="00F44A51">
            <w:pPr>
              <w:ind w:left="-40" w:right="-72"/>
              <w:jc w:val="right"/>
              <w:rPr>
                <w:rFonts w:cs="Arial"/>
                <w:color w:val="000000"/>
                <w:sz w:val="18"/>
                <w:szCs w:val="18"/>
                <w:lang w:val="en-US"/>
              </w:rPr>
            </w:pPr>
            <w:r w:rsidRPr="00CB47AC">
              <w:rPr>
                <w:rFonts w:cs="Arial"/>
                <w:color w:val="000000"/>
                <w:sz w:val="18"/>
                <w:szCs w:val="18"/>
                <w:lang w:val="en-US"/>
              </w:rPr>
              <w:t>-</w:t>
            </w:r>
          </w:p>
        </w:tc>
        <w:tc>
          <w:tcPr>
            <w:tcW w:w="817" w:type="pct"/>
            <w:tcBorders>
              <w:top w:val="nil"/>
              <w:left w:val="nil"/>
              <w:bottom w:val="single" w:sz="4" w:space="0" w:color="auto"/>
              <w:right w:val="nil"/>
            </w:tcBorders>
          </w:tcPr>
          <w:p w14:paraId="54FF0990" w14:textId="26E2446D" w:rsidR="00F44A51" w:rsidRPr="00CB47AC" w:rsidRDefault="00F44A51" w:rsidP="00F44A51">
            <w:pPr>
              <w:ind w:left="-40" w:right="-72"/>
              <w:jc w:val="right"/>
              <w:rPr>
                <w:rFonts w:cs="Arial"/>
                <w:color w:val="000000"/>
                <w:sz w:val="18"/>
                <w:szCs w:val="18"/>
              </w:rPr>
            </w:pPr>
            <w:r w:rsidRPr="00CB47AC">
              <w:rPr>
                <w:rFonts w:eastAsia="Arial Unicode MS" w:cs="Arial"/>
                <w:color w:val="000000"/>
                <w:sz w:val="18"/>
                <w:szCs w:val="18"/>
                <w:lang w:val="en-GB"/>
              </w:rPr>
              <w:t>(120,000,000)</w:t>
            </w:r>
          </w:p>
        </w:tc>
      </w:tr>
      <w:tr w:rsidR="00F44A51" w:rsidRPr="00CB47AC" w14:paraId="454D4B81" w14:textId="77777777" w:rsidTr="00F44A51">
        <w:tc>
          <w:tcPr>
            <w:tcW w:w="3365" w:type="pct"/>
            <w:tcBorders>
              <w:top w:val="nil"/>
              <w:left w:val="nil"/>
              <w:bottom w:val="nil"/>
              <w:right w:val="nil"/>
            </w:tcBorders>
            <w:vAlign w:val="bottom"/>
          </w:tcPr>
          <w:p w14:paraId="5232D52A" w14:textId="77777777" w:rsidR="00F44A51" w:rsidRPr="00CB47AC" w:rsidRDefault="00F44A51" w:rsidP="00F44A51">
            <w:pPr>
              <w:jc w:val="both"/>
              <w:rPr>
                <w:rFonts w:cs="Arial"/>
                <w:color w:val="000000"/>
                <w:sz w:val="18"/>
                <w:szCs w:val="18"/>
              </w:rPr>
            </w:pPr>
          </w:p>
        </w:tc>
        <w:tc>
          <w:tcPr>
            <w:tcW w:w="818" w:type="pct"/>
            <w:tcBorders>
              <w:top w:val="single" w:sz="4" w:space="0" w:color="auto"/>
              <w:left w:val="nil"/>
              <w:bottom w:val="nil"/>
              <w:right w:val="nil"/>
            </w:tcBorders>
          </w:tcPr>
          <w:p w14:paraId="0328861A" w14:textId="77777777" w:rsidR="00F44A51" w:rsidRPr="00CB47AC" w:rsidRDefault="00F44A51" w:rsidP="00F44A51">
            <w:pPr>
              <w:ind w:left="-40" w:right="-72"/>
              <w:jc w:val="right"/>
              <w:rPr>
                <w:rFonts w:eastAsia="Arial Unicode MS" w:cs="Arial"/>
                <w:color w:val="000000"/>
                <w:sz w:val="18"/>
                <w:szCs w:val="18"/>
              </w:rPr>
            </w:pPr>
          </w:p>
        </w:tc>
        <w:tc>
          <w:tcPr>
            <w:tcW w:w="817" w:type="pct"/>
            <w:tcBorders>
              <w:top w:val="single" w:sz="4" w:space="0" w:color="auto"/>
              <w:left w:val="nil"/>
              <w:bottom w:val="nil"/>
              <w:right w:val="nil"/>
            </w:tcBorders>
          </w:tcPr>
          <w:p w14:paraId="44AD3EC1" w14:textId="77777777" w:rsidR="00F44A51" w:rsidRPr="00CB47AC" w:rsidRDefault="00F44A51" w:rsidP="00F44A51">
            <w:pPr>
              <w:ind w:left="-40" w:right="-72"/>
              <w:jc w:val="right"/>
              <w:rPr>
                <w:rFonts w:eastAsia="Map Symbols" w:cs="Arial"/>
                <w:color w:val="000000"/>
                <w:sz w:val="18"/>
                <w:szCs w:val="18"/>
                <w:cs/>
              </w:rPr>
            </w:pPr>
          </w:p>
        </w:tc>
      </w:tr>
      <w:tr w:rsidR="00F44A51" w:rsidRPr="00CB47AC" w14:paraId="733D9EEF" w14:textId="77777777" w:rsidTr="00F44A51">
        <w:tc>
          <w:tcPr>
            <w:tcW w:w="3365" w:type="pct"/>
            <w:tcBorders>
              <w:top w:val="nil"/>
              <w:left w:val="nil"/>
              <w:bottom w:val="nil"/>
              <w:right w:val="nil"/>
            </w:tcBorders>
            <w:vAlign w:val="bottom"/>
          </w:tcPr>
          <w:p w14:paraId="41567917" w14:textId="1EC1CF26" w:rsidR="00F44A51" w:rsidRPr="00CB47AC" w:rsidRDefault="00F44A51" w:rsidP="00F44A51">
            <w:pPr>
              <w:jc w:val="both"/>
              <w:rPr>
                <w:rFonts w:cs="Arial"/>
                <w:color w:val="000000"/>
                <w:sz w:val="18"/>
                <w:szCs w:val="18"/>
                <w:lang w:val="en-US"/>
              </w:rPr>
            </w:pPr>
            <w:r w:rsidRPr="00CB47AC">
              <w:rPr>
                <w:rFonts w:cs="Arial"/>
                <w:color w:val="000000"/>
                <w:sz w:val="18"/>
                <w:szCs w:val="18"/>
                <w:lang w:val="en-US"/>
              </w:rPr>
              <w:t>Closing book value for the year</w:t>
            </w:r>
          </w:p>
        </w:tc>
        <w:tc>
          <w:tcPr>
            <w:tcW w:w="818" w:type="pct"/>
            <w:tcBorders>
              <w:top w:val="nil"/>
              <w:left w:val="nil"/>
              <w:bottom w:val="nil"/>
              <w:right w:val="nil"/>
            </w:tcBorders>
            <w:vAlign w:val="bottom"/>
          </w:tcPr>
          <w:p w14:paraId="2D705068" w14:textId="181D0B3D" w:rsidR="00F44A51" w:rsidRPr="00CB47AC" w:rsidRDefault="00BB14AE" w:rsidP="00F44A51">
            <w:pPr>
              <w:ind w:left="-40" w:right="-72"/>
              <w:jc w:val="right"/>
              <w:rPr>
                <w:rFonts w:eastAsia="Arial Unicode MS" w:cs="Arial"/>
                <w:color w:val="000000"/>
                <w:sz w:val="18"/>
                <w:szCs w:val="18"/>
                <w:lang w:val="en-US"/>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250</w:t>
            </w:r>
            <w:r w:rsidRPr="00CB47AC">
              <w:rPr>
                <w:rFonts w:eastAsia="Arial Unicode MS" w:cs="Arial"/>
                <w:color w:val="000000"/>
                <w:sz w:val="18"/>
                <w:szCs w:val="18"/>
              </w:rPr>
              <w:t>,</w:t>
            </w:r>
            <w:r w:rsidRPr="00CB47AC">
              <w:rPr>
                <w:rFonts w:eastAsia="Arial Unicode MS" w:cs="Arial"/>
                <w:color w:val="000000"/>
                <w:sz w:val="18"/>
                <w:szCs w:val="18"/>
                <w:lang w:val="en-GB"/>
              </w:rPr>
              <w:t>000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c>
          <w:tcPr>
            <w:tcW w:w="817" w:type="pct"/>
            <w:tcBorders>
              <w:top w:val="nil"/>
              <w:left w:val="nil"/>
              <w:bottom w:val="nil"/>
              <w:right w:val="nil"/>
            </w:tcBorders>
            <w:vAlign w:val="bottom"/>
          </w:tcPr>
          <w:p w14:paraId="48C97295" w14:textId="588BEC53" w:rsidR="00F44A51" w:rsidRPr="00CB47AC" w:rsidRDefault="00F44A51" w:rsidP="00F44A51">
            <w:pPr>
              <w:ind w:left="-40" w:right="-72"/>
              <w:jc w:val="right"/>
              <w:rPr>
                <w:rFonts w:eastAsia="Map Symbols" w:cs="Arial"/>
                <w:color w:val="000000"/>
                <w:sz w:val="18"/>
                <w:szCs w:val="18"/>
                <w:cs/>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250</w:t>
            </w:r>
            <w:r w:rsidRPr="00CB47AC">
              <w:rPr>
                <w:rFonts w:eastAsia="Arial Unicode MS" w:cs="Arial"/>
                <w:color w:val="000000"/>
                <w:sz w:val="18"/>
                <w:szCs w:val="18"/>
              </w:rPr>
              <w:t>,</w:t>
            </w:r>
            <w:r w:rsidRPr="00CB47AC">
              <w:rPr>
                <w:rFonts w:eastAsia="Arial Unicode MS" w:cs="Arial"/>
                <w:color w:val="000000"/>
                <w:sz w:val="18"/>
                <w:szCs w:val="18"/>
                <w:lang w:val="en-GB"/>
              </w:rPr>
              <w:t>000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r>
      <w:tr w:rsidR="00F44A51" w:rsidRPr="00CB47AC" w14:paraId="0F76CF61" w14:textId="77777777" w:rsidTr="00F44A51">
        <w:tc>
          <w:tcPr>
            <w:tcW w:w="3365" w:type="pct"/>
            <w:tcBorders>
              <w:top w:val="nil"/>
              <w:left w:val="nil"/>
              <w:bottom w:val="nil"/>
              <w:right w:val="nil"/>
            </w:tcBorders>
            <w:vAlign w:val="bottom"/>
          </w:tcPr>
          <w:p w14:paraId="1E072ABE" w14:textId="0D4A136B" w:rsidR="00F44A51" w:rsidRPr="00CB47AC" w:rsidRDefault="00F44A51" w:rsidP="00F44A51">
            <w:pPr>
              <w:jc w:val="both"/>
              <w:rPr>
                <w:rFonts w:cs="Arial"/>
                <w:color w:val="000000"/>
                <w:sz w:val="18"/>
                <w:szCs w:val="18"/>
              </w:rPr>
            </w:pPr>
            <w:r w:rsidRPr="00CB47AC">
              <w:rPr>
                <w:rFonts w:eastAsia="Arial Unicode MS" w:cs="Arial"/>
                <w:color w:val="000000"/>
                <w:sz w:val="18"/>
                <w:szCs w:val="18"/>
                <w:u w:val="single"/>
              </w:rPr>
              <w:t>Less</w:t>
            </w:r>
            <w:r w:rsidRPr="00CB47AC">
              <w:rPr>
                <w:rFonts w:eastAsia="Arial Unicode MS" w:cs="Arial"/>
                <w:color w:val="000000"/>
                <w:sz w:val="18"/>
                <w:szCs w:val="18"/>
                <w:cs/>
              </w:rPr>
              <w:t xml:space="preserve">  </w:t>
            </w:r>
            <w:r w:rsidRPr="00CB47AC">
              <w:rPr>
                <w:rFonts w:eastAsia="Arial Unicode MS" w:cs="Arial"/>
                <w:color w:val="000000"/>
                <w:sz w:val="18"/>
                <w:szCs w:val="18"/>
                <w:lang w:val="en-US"/>
              </w:rPr>
              <w:t>Prepaid</w:t>
            </w:r>
            <w:r w:rsidRPr="00CB47AC">
              <w:rPr>
                <w:rFonts w:eastAsia="Arial Unicode MS" w:cs="Arial"/>
                <w:color w:val="000000"/>
                <w:sz w:val="18"/>
                <w:szCs w:val="18"/>
                <w:cs/>
              </w:rPr>
              <w:t xml:space="preserve"> </w:t>
            </w:r>
            <w:r w:rsidRPr="00CB47AC">
              <w:rPr>
                <w:rFonts w:eastAsia="Arial Unicode MS" w:cs="Arial"/>
                <w:color w:val="000000"/>
                <w:sz w:val="18"/>
                <w:szCs w:val="18"/>
              </w:rPr>
              <w:t>upfront</w:t>
            </w:r>
            <w:r w:rsidRPr="00CB47AC">
              <w:rPr>
                <w:rFonts w:eastAsia="Arial Unicode MS" w:cs="Arial"/>
                <w:color w:val="000000"/>
                <w:sz w:val="18"/>
                <w:szCs w:val="18"/>
                <w:cs/>
              </w:rPr>
              <w:t xml:space="preserve"> </w:t>
            </w:r>
            <w:r w:rsidRPr="00CB47AC">
              <w:rPr>
                <w:rFonts w:eastAsia="Arial Unicode MS" w:cs="Arial"/>
                <w:color w:val="000000"/>
                <w:sz w:val="18"/>
                <w:szCs w:val="18"/>
              </w:rPr>
              <w:t>fee</w:t>
            </w:r>
          </w:p>
        </w:tc>
        <w:tc>
          <w:tcPr>
            <w:tcW w:w="818" w:type="pct"/>
            <w:tcBorders>
              <w:top w:val="nil"/>
              <w:left w:val="nil"/>
              <w:bottom w:val="single" w:sz="4" w:space="0" w:color="auto"/>
              <w:right w:val="nil"/>
            </w:tcBorders>
            <w:vAlign w:val="bottom"/>
          </w:tcPr>
          <w:p w14:paraId="13FF6E81" w14:textId="71180E4D" w:rsidR="00F44A51" w:rsidRPr="00CB47AC" w:rsidRDefault="00BB14AE" w:rsidP="00F44A51">
            <w:pPr>
              <w:ind w:left="-40" w:right="-72"/>
              <w:jc w:val="right"/>
              <w:rPr>
                <w:rFonts w:eastAsia="Arial Unicode MS" w:cs="Arial"/>
                <w:color w:val="000000"/>
                <w:sz w:val="18"/>
                <w:szCs w:val="18"/>
                <w:lang w:val="en-GB"/>
              </w:rPr>
            </w:pPr>
            <w:r w:rsidRPr="00CB47AC">
              <w:rPr>
                <w:rFonts w:eastAsia="Arial Unicode MS" w:cs="Arial"/>
                <w:color w:val="000000"/>
                <w:sz w:val="18"/>
                <w:szCs w:val="18"/>
                <w:lang w:val="en-GB"/>
              </w:rPr>
              <w:t>-</w:t>
            </w:r>
          </w:p>
        </w:tc>
        <w:tc>
          <w:tcPr>
            <w:tcW w:w="817" w:type="pct"/>
            <w:tcBorders>
              <w:top w:val="nil"/>
              <w:left w:val="nil"/>
              <w:bottom w:val="single" w:sz="4" w:space="0" w:color="auto"/>
              <w:right w:val="nil"/>
            </w:tcBorders>
            <w:vAlign w:val="bottom"/>
          </w:tcPr>
          <w:p w14:paraId="493EF62C" w14:textId="11B0D49A" w:rsidR="00F44A51" w:rsidRPr="00CB47AC" w:rsidRDefault="00F44A51" w:rsidP="00F44A51">
            <w:pPr>
              <w:ind w:left="-40" w:right="-72"/>
              <w:jc w:val="right"/>
              <w:rPr>
                <w:rFonts w:eastAsia="Map Symbols" w:cs="Arial"/>
                <w:color w:val="000000"/>
                <w:sz w:val="18"/>
                <w:szCs w:val="18"/>
                <w:cs/>
              </w:rPr>
            </w:pPr>
            <w:r w:rsidRPr="00CB47AC">
              <w:rPr>
                <w:rFonts w:eastAsia="Arial Unicode MS" w:cs="Arial"/>
                <w:color w:val="000000"/>
                <w:sz w:val="18"/>
                <w:szCs w:val="18"/>
                <w:lang w:val="en-GB"/>
              </w:rPr>
              <w:t>-</w:t>
            </w:r>
          </w:p>
        </w:tc>
      </w:tr>
      <w:tr w:rsidR="00F44A51" w:rsidRPr="00CB47AC" w14:paraId="120CD2C0" w14:textId="77777777" w:rsidTr="00F44A51">
        <w:tc>
          <w:tcPr>
            <w:tcW w:w="3365" w:type="pct"/>
            <w:tcBorders>
              <w:top w:val="nil"/>
              <w:left w:val="nil"/>
              <w:bottom w:val="nil"/>
              <w:right w:val="nil"/>
            </w:tcBorders>
            <w:vAlign w:val="bottom"/>
          </w:tcPr>
          <w:p w14:paraId="5BFE6419" w14:textId="77777777" w:rsidR="00F44A51" w:rsidRPr="00CB47AC" w:rsidRDefault="00F44A51" w:rsidP="00F44A51">
            <w:pPr>
              <w:jc w:val="both"/>
              <w:rPr>
                <w:rFonts w:cs="Arial"/>
                <w:color w:val="000000"/>
                <w:sz w:val="18"/>
                <w:szCs w:val="18"/>
              </w:rPr>
            </w:pPr>
          </w:p>
        </w:tc>
        <w:tc>
          <w:tcPr>
            <w:tcW w:w="818" w:type="pct"/>
            <w:tcBorders>
              <w:top w:val="single" w:sz="4" w:space="0" w:color="auto"/>
              <w:left w:val="nil"/>
              <w:bottom w:val="nil"/>
              <w:right w:val="nil"/>
            </w:tcBorders>
          </w:tcPr>
          <w:p w14:paraId="49530533" w14:textId="77777777" w:rsidR="00F44A51" w:rsidRPr="00CB47AC" w:rsidRDefault="00F44A51" w:rsidP="00F44A51">
            <w:pPr>
              <w:ind w:left="-40" w:right="-72"/>
              <w:jc w:val="right"/>
              <w:rPr>
                <w:rFonts w:cs="Arial"/>
                <w:color w:val="000000"/>
                <w:sz w:val="18"/>
                <w:szCs w:val="18"/>
              </w:rPr>
            </w:pPr>
          </w:p>
        </w:tc>
        <w:tc>
          <w:tcPr>
            <w:tcW w:w="817" w:type="pct"/>
            <w:tcBorders>
              <w:top w:val="single" w:sz="4" w:space="0" w:color="auto"/>
              <w:left w:val="nil"/>
              <w:bottom w:val="nil"/>
              <w:right w:val="nil"/>
            </w:tcBorders>
          </w:tcPr>
          <w:p w14:paraId="10FB4182" w14:textId="77777777" w:rsidR="00F44A51" w:rsidRPr="00CB47AC" w:rsidRDefault="00F44A51" w:rsidP="00F44A51">
            <w:pPr>
              <w:ind w:left="-40" w:right="-72"/>
              <w:jc w:val="right"/>
              <w:rPr>
                <w:rFonts w:cs="Arial"/>
                <w:color w:val="000000"/>
                <w:sz w:val="18"/>
                <w:szCs w:val="18"/>
              </w:rPr>
            </w:pPr>
          </w:p>
        </w:tc>
      </w:tr>
      <w:tr w:rsidR="00F44A51" w:rsidRPr="00CB47AC" w14:paraId="224B1D7D" w14:textId="77777777" w:rsidTr="00F44A51">
        <w:tc>
          <w:tcPr>
            <w:tcW w:w="3365" w:type="pct"/>
            <w:tcBorders>
              <w:top w:val="nil"/>
              <w:left w:val="nil"/>
              <w:bottom w:val="nil"/>
              <w:right w:val="nil"/>
            </w:tcBorders>
            <w:vAlign w:val="bottom"/>
            <w:hideMark/>
          </w:tcPr>
          <w:p w14:paraId="10FDBDE9" w14:textId="0C34A146" w:rsidR="00F44A51" w:rsidRPr="00CB47AC" w:rsidRDefault="00F44A51" w:rsidP="00F44A51">
            <w:pPr>
              <w:jc w:val="both"/>
              <w:rPr>
                <w:rFonts w:cs="Arial"/>
                <w:color w:val="000000"/>
                <w:sz w:val="18"/>
                <w:szCs w:val="18"/>
                <w:lang w:val="en-US"/>
              </w:rPr>
            </w:pPr>
            <w:r w:rsidRPr="00CB47AC">
              <w:rPr>
                <w:rFonts w:cs="Arial"/>
                <w:color w:val="000000"/>
                <w:sz w:val="18"/>
                <w:szCs w:val="18"/>
                <w:lang w:val="en-US"/>
              </w:rPr>
              <w:t>Net closing book value for the year</w:t>
            </w:r>
          </w:p>
        </w:tc>
        <w:tc>
          <w:tcPr>
            <w:tcW w:w="818" w:type="pct"/>
            <w:tcBorders>
              <w:top w:val="nil"/>
              <w:left w:val="nil"/>
              <w:bottom w:val="single" w:sz="4" w:space="0" w:color="auto"/>
              <w:right w:val="nil"/>
            </w:tcBorders>
          </w:tcPr>
          <w:p w14:paraId="716B42EC" w14:textId="77121578" w:rsidR="00F44A51" w:rsidRPr="00CB47AC" w:rsidRDefault="00BB14AE" w:rsidP="00F44A51">
            <w:pPr>
              <w:ind w:left="-40" w:right="-72"/>
              <w:jc w:val="right"/>
              <w:rPr>
                <w:rFonts w:cs="Arial"/>
                <w:color w:val="000000"/>
                <w:sz w:val="18"/>
                <w:szCs w:val="18"/>
                <w:lang w:val="en-US"/>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250</w:t>
            </w:r>
            <w:r w:rsidRPr="00CB47AC">
              <w:rPr>
                <w:rFonts w:eastAsia="Arial Unicode MS" w:cs="Arial"/>
                <w:color w:val="000000"/>
                <w:sz w:val="18"/>
                <w:szCs w:val="18"/>
              </w:rPr>
              <w:t>,</w:t>
            </w:r>
            <w:r w:rsidRPr="00CB47AC">
              <w:rPr>
                <w:rFonts w:eastAsia="Arial Unicode MS" w:cs="Arial"/>
                <w:color w:val="000000"/>
                <w:sz w:val="18"/>
                <w:szCs w:val="18"/>
                <w:lang w:val="en-GB"/>
              </w:rPr>
              <w:t>000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c>
          <w:tcPr>
            <w:tcW w:w="817" w:type="pct"/>
            <w:tcBorders>
              <w:top w:val="nil"/>
              <w:left w:val="nil"/>
              <w:bottom w:val="single" w:sz="4" w:space="0" w:color="auto"/>
              <w:right w:val="nil"/>
            </w:tcBorders>
          </w:tcPr>
          <w:p w14:paraId="3AF3492D" w14:textId="1F55C4A6" w:rsidR="00F44A51" w:rsidRPr="00CB47AC" w:rsidRDefault="00F44A51" w:rsidP="00F44A51">
            <w:pPr>
              <w:ind w:left="-40" w:right="-72"/>
              <w:jc w:val="right"/>
              <w:rPr>
                <w:rFonts w:cs="Arial"/>
                <w:color w:val="000000"/>
                <w:sz w:val="18"/>
                <w:szCs w:val="18"/>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250</w:t>
            </w:r>
            <w:r w:rsidRPr="00CB47AC">
              <w:rPr>
                <w:rFonts w:eastAsia="Arial Unicode MS" w:cs="Arial"/>
                <w:color w:val="000000"/>
                <w:sz w:val="18"/>
                <w:szCs w:val="18"/>
              </w:rPr>
              <w:t>,</w:t>
            </w:r>
            <w:r w:rsidRPr="00CB47AC">
              <w:rPr>
                <w:rFonts w:eastAsia="Arial Unicode MS" w:cs="Arial"/>
                <w:color w:val="000000"/>
                <w:sz w:val="18"/>
                <w:szCs w:val="18"/>
                <w:lang w:val="en-GB"/>
              </w:rPr>
              <w:t>000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r>
    </w:tbl>
    <w:p w14:paraId="36B70B98" w14:textId="5E72AAFA" w:rsidR="007454C8" w:rsidRPr="00CB47AC" w:rsidRDefault="007454C8" w:rsidP="005D1B47">
      <w:pPr>
        <w:jc w:val="both"/>
        <w:rPr>
          <w:rFonts w:eastAsia="Arial Unicode MS" w:cs="Arial"/>
          <w:color w:val="000000"/>
          <w:sz w:val="18"/>
          <w:szCs w:val="18"/>
        </w:rPr>
      </w:pPr>
    </w:p>
    <w:p w14:paraId="27448F20" w14:textId="40ED7C70" w:rsidR="003C104A" w:rsidRPr="00CB47AC" w:rsidRDefault="003C104A" w:rsidP="003C104A">
      <w:pPr>
        <w:jc w:val="both"/>
        <w:rPr>
          <w:rFonts w:eastAsia="Arial Unicode MS" w:cs="Arial"/>
          <w:color w:val="000000"/>
          <w:sz w:val="18"/>
          <w:szCs w:val="18"/>
          <w:lang w:val="en-US"/>
        </w:rPr>
      </w:pPr>
      <w:r w:rsidRPr="00CB47AC">
        <w:rPr>
          <w:rFonts w:eastAsia="Arial Unicode MS" w:cs="Arial"/>
          <w:color w:val="000000"/>
          <w:spacing w:val="-2"/>
          <w:sz w:val="18"/>
          <w:szCs w:val="18"/>
          <w:lang w:val="en-US"/>
        </w:rPr>
        <w:t>Movements of long</w:t>
      </w:r>
      <w:r w:rsidRPr="00CB47AC">
        <w:rPr>
          <w:rFonts w:eastAsia="Arial Unicode MS" w:cs="Arial"/>
          <w:color w:val="000000"/>
          <w:spacing w:val="-2"/>
          <w:sz w:val="18"/>
          <w:szCs w:val="18"/>
          <w:cs/>
        </w:rPr>
        <w:t>-</w:t>
      </w:r>
      <w:r w:rsidRPr="00CB47AC">
        <w:rPr>
          <w:rFonts w:eastAsia="Arial Unicode MS" w:cs="Arial"/>
          <w:color w:val="000000"/>
          <w:spacing w:val="-2"/>
          <w:sz w:val="18"/>
          <w:szCs w:val="18"/>
          <w:lang w:val="en-US"/>
        </w:rPr>
        <w:t xml:space="preserve">term borrowings from </w:t>
      </w:r>
      <w:r w:rsidR="00804758" w:rsidRPr="00CB47AC">
        <w:rPr>
          <w:rFonts w:eastAsia="Arial Unicode MS" w:cs="Arial"/>
          <w:color w:val="000000"/>
          <w:spacing w:val="-2"/>
          <w:sz w:val="18"/>
          <w:szCs w:val="18"/>
          <w:lang w:val="en-US"/>
        </w:rPr>
        <w:t>major shareholder</w:t>
      </w:r>
      <w:r w:rsidRPr="00CB47AC">
        <w:rPr>
          <w:rFonts w:eastAsia="Arial Unicode MS" w:cs="Arial"/>
          <w:color w:val="000000"/>
          <w:spacing w:val="-2"/>
          <w:sz w:val="18"/>
          <w:szCs w:val="18"/>
          <w:lang w:val="en-US"/>
        </w:rPr>
        <w:t xml:space="preserve"> for the year ended </w:t>
      </w:r>
      <w:r w:rsidR="00F44A51" w:rsidRPr="00CB47AC">
        <w:rPr>
          <w:rFonts w:eastAsia="Arial Unicode MS" w:cs="Arial"/>
          <w:color w:val="000000"/>
          <w:spacing w:val="-2"/>
          <w:sz w:val="18"/>
          <w:szCs w:val="18"/>
          <w:lang w:val="en-GB"/>
        </w:rPr>
        <w:t>31</w:t>
      </w:r>
      <w:r w:rsidRPr="00CB47AC">
        <w:rPr>
          <w:rFonts w:eastAsia="Arial Unicode MS" w:cs="Arial"/>
          <w:color w:val="000000"/>
          <w:spacing w:val="-2"/>
          <w:sz w:val="18"/>
          <w:szCs w:val="18"/>
          <w:lang w:val="en-US"/>
        </w:rPr>
        <w:t xml:space="preserve"> December</w:t>
      </w:r>
      <w:r w:rsidRPr="00CB47AC">
        <w:rPr>
          <w:rFonts w:eastAsia="Arial Unicode MS" w:cs="Arial"/>
          <w:color w:val="000000"/>
          <w:sz w:val="18"/>
          <w:szCs w:val="18"/>
          <w:lang w:val="en-US"/>
        </w:rPr>
        <w:t xml:space="preserve"> </w:t>
      </w:r>
      <w:r w:rsidR="00F44A51" w:rsidRPr="00CB47AC">
        <w:rPr>
          <w:rFonts w:eastAsia="Arial Unicode MS" w:cs="Arial"/>
          <w:color w:val="000000"/>
          <w:sz w:val="18"/>
          <w:szCs w:val="18"/>
          <w:lang w:val="en-GB"/>
        </w:rPr>
        <w:t>2025</w:t>
      </w:r>
      <w:r w:rsidRPr="00CB47AC">
        <w:rPr>
          <w:rFonts w:eastAsia="Arial Unicode MS" w:cs="Arial"/>
          <w:color w:val="000000"/>
          <w:sz w:val="18"/>
          <w:szCs w:val="18"/>
          <w:lang w:val="en-US"/>
        </w:rPr>
        <w:t xml:space="preserve"> and </w:t>
      </w:r>
      <w:r w:rsidR="00F44A51" w:rsidRPr="00CB47AC">
        <w:rPr>
          <w:rFonts w:eastAsia="Arial Unicode MS" w:cs="Arial"/>
          <w:color w:val="000000"/>
          <w:sz w:val="18"/>
          <w:szCs w:val="18"/>
          <w:lang w:val="en-GB"/>
        </w:rPr>
        <w:t>2024</w:t>
      </w:r>
      <w:r w:rsidRPr="00CB47AC">
        <w:rPr>
          <w:rFonts w:eastAsia="Arial Unicode MS" w:cs="Arial"/>
          <w:color w:val="000000"/>
          <w:sz w:val="18"/>
          <w:szCs w:val="18"/>
          <w:lang w:val="en-US"/>
        </w:rPr>
        <w:t xml:space="preserve"> are as follows</w:t>
      </w:r>
      <w:r w:rsidRPr="00CB47AC">
        <w:rPr>
          <w:rFonts w:eastAsia="Arial Unicode MS" w:cs="Arial"/>
          <w:color w:val="000000"/>
          <w:sz w:val="18"/>
          <w:szCs w:val="18"/>
          <w:cs/>
        </w:rPr>
        <w:t>:</w:t>
      </w:r>
    </w:p>
    <w:p w14:paraId="0C338E5A" w14:textId="77777777" w:rsidR="003C104A" w:rsidRPr="00CB47AC" w:rsidRDefault="003C104A" w:rsidP="003C104A">
      <w:pPr>
        <w:jc w:val="both"/>
        <w:rPr>
          <w:rFonts w:eastAsia="Arial Unicode MS" w:cs="Arial"/>
          <w:color w:val="000000"/>
          <w:sz w:val="18"/>
          <w:szCs w:val="18"/>
          <w:lang w:val="en-US"/>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3"/>
        <w:gridCol w:w="951"/>
        <w:gridCol w:w="1839"/>
        <w:gridCol w:w="1544"/>
        <w:gridCol w:w="1540"/>
      </w:tblGrid>
      <w:tr w:rsidR="008F16AB" w:rsidRPr="00CB47AC" w14:paraId="58E5B0E8" w14:textId="77777777" w:rsidTr="00F44A51">
        <w:tc>
          <w:tcPr>
            <w:tcW w:w="1930" w:type="pct"/>
            <w:tcBorders>
              <w:top w:val="nil"/>
              <w:left w:val="nil"/>
              <w:bottom w:val="nil"/>
              <w:right w:val="nil"/>
            </w:tcBorders>
            <w:vAlign w:val="bottom"/>
          </w:tcPr>
          <w:p w14:paraId="30E8D05D" w14:textId="77777777" w:rsidR="003C104A" w:rsidRPr="00CB47AC" w:rsidRDefault="003C104A" w:rsidP="007454C8">
            <w:pPr>
              <w:ind w:left="54"/>
              <w:jc w:val="both"/>
              <w:rPr>
                <w:rFonts w:cs="Arial"/>
                <w:b/>
                <w:bCs/>
                <w:color w:val="000000"/>
                <w:sz w:val="18"/>
                <w:szCs w:val="18"/>
                <w:lang w:val="en-US"/>
              </w:rPr>
            </w:pPr>
          </w:p>
        </w:tc>
        <w:tc>
          <w:tcPr>
            <w:tcW w:w="497" w:type="pct"/>
            <w:tcBorders>
              <w:top w:val="nil"/>
              <w:left w:val="nil"/>
              <w:bottom w:val="nil"/>
              <w:right w:val="nil"/>
            </w:tcBorders>
            <w:vAlign w:val="bottom"/>
          </w:tcPr>
          <w:p w14:paraId="6E8E4611" w14:textId="77777777" w:rsidR="003C104A" w:rsidRPr="00CB47AC" w:rsidRDefault="003C104A">
            <w:pPr>
              <w:ind w:left="-40" w:right="-72"/>
              <w:jc w:val="right"/>
              <w:rPr>
                <w:rFonts w:cs="Arial"/>
                <w:b/>
                <w:bCs/>
                <w:color w:val="000000"/>
                <w:sz w:val="18"/>
                <w:szCs w:val="18"/>
                <w:lang w:val="en-US"/>
              </w:rPr>
            </w:pPr>
          </w:p>
        </w:tc>
        <w:tc>
          <w:tcPr>
            <w:tcW w:w="961" w:type="pct"/>
            <w:tcBorders>
              <w:top w:val="nil"/>
              <w:left w:val="nil"/>
              <w:bottom w:val="nil"/>
              <w:right w:val="nil"/>
            </w:tcBorders>
            <w:vAlign w:val="bottom"/>
          </w:tcPr>
          <w:p w14:paraId="6322E28D" w14:textId="77777777" w:rsidR="003C104A" w:rsidRPr="00CB47AC" w:rsidRDefault="003C104A">
            <w:pPr>
              <w:ind w:left="-40" w:right="-72"/>
              <w:jc w:val="right"/>
              <w:rPr>
                <w:rFonts w:cs="Arial"/>
                <w:b/>
                <w:bCs/>
                <w:color w:val="000000"/>
                <w:sz w:val="18"/>
                <w:szCs w:val="18"/>
                <w:lang w:val="en-US"/>
              </w:rPr>
            </w:pPr>
          </w:p>
        </w:tc>
        <w:tc>
          <w:tcPr>
            <w:tcW w:w="807" w:type="pct"/>
            <w:tcBorders>
              <w:top w:val="nil"/>
              <w:left w:val="nil"/>
              <w:bottom w:val="nil"/>
              <w:right w:val="nil"/>
            </w:tcBorders>
            <w:vAlign w:val="bottom"/>
            <w:hideMark/>
          </w:tcPr>
          <w:p w14:paraId="4C5A161C" w14:textId="7F2B99A8" w:rsidR="003C104A" w:rsidRPr="00CB47AC" w:rsidRDefault="00F44A51">
            <w:pPr>
              <w:ind w:left="-40" w:right="-72"/>
              <w:jc w:val="right"/>
              <w:rPr>
                <w:rFonts w:cs="Arial"/>
                <w:b/>
                <w:bCs/>
                <w:color w:val="000000"/>
                <w:sz w:val="18"/>
                <w:szCs w:val="18"/>
              </w:rPr>
            </w:pPr>
            <w:r w:rsidRPr="00CB47AC">
              <w:rPr>
                <w:rFonts w:cs="Arial"/>
                <w:b/>
                <w:bCs/>
                <w:color w:val="000000"/>
                <w:sz w:val="18"/>
                <w:szCs w:val="18"/>
                <w:lang w:val="en-GB"/>
              </w:rPr>
              <w:t>2025</w:t>
            </w:r>
          </w:p>
        </w:tc>
        <w:tc>
          <w:tcPr>
            <w:tcW w:w="805" w:type="pct"/>
            <w:tcBorders>
              <w:top w:val="nil"/>
              <w:left w:val="nil"/>
              <w:bottom w:val="nil"/>
              <w:right w:val="nil"/>
            </w:tcBorders>
            <w:vAlign w:val="bottom"/>
            <w:hideMark/>
          </w:tcPr>
          <w:p w14:paraId="370F16AD" w14:textId="220BE9F5" w:rsidR="003C104A" w:rsidRPr="00CB47AC" w:rsidRDefault="00F44A51">
            <w:pPr>
              <w:ind w:left="-40" w:right="-72"/>
              <w:jc w:val="right"/>
              <w:rPr>
                <w:rFonts w:cs="Arial"/>
                <w:b/>
                <w:bCs/>
                <w:color w:val="000000"/>
                <w:sz w:val="18"/>
                <w:szCs w:val="18"/>
              </w:rPr>
            </w:pPr>
            <w:r w:rsidRPr="00CB47AC">
              <w:rPr>
                <w:rFonts w:cs="Arial"/>
                <w:b/>
                <w:bCs/>
                <w:color w:val="000000"/>
                <w:sz w:val="18"/>
                <w:szCs w:val="18"/>
                <w:lang w:val="en-GB"/>
              </w:rPr>
              <w:t>2024</w:t>
            </w:r>
          </w:p>
        </w:tc>
      </w:tr>
      <w:tr w:rsidR="00A76C73" w:rsidRPr="00CB47AC" w14:paraId="0F6864DD" w14:textId="77777777" w:rsidTr="00F44A51">
        <w:tc>
          <w:tcPr>
            <w:tcW w:w="1930" w:type="pct"/>
            <w:tcBorders>
              <w:top w:val="nil"/>
              <w:left w:val="nil"/>
              <w:bottom w:val="nil"/>
              <w:right w:val="nil"/>
            </w:tcBorders>
            <w:vAlign w:val="bottom"/>
          </w:tcPr>
          <w:p w14:paraId="7EC087BF" w14:textId="77777777" w:rsidR="003C104A" w:rsidRPr="00CB47AC" w:rsidRDefault="003C104A" w:rsidP="007454C8">
            <w:pPr>
              <w:ind w:left="54"/>
              <w:jc w:val="both"/>
              <w:rPr>
                <w:rFonts w:cs="Arial"/>
                <w:b/>
                <w:bCs/>
                <w:color w:val="000000"/>
                <w:sz w:val="18"/>
                <w:szCs w:val="18"/>
              </w:rPr>
            </w:pPr>
          </w:p>
        </w:tc>
        <w:tc>
          <w:tcPr>
            <w:tcW w:w="497" w:type="pct"/>
            <w:tcBorders>
              <w:top w:val="nil"/>
              <w:left w:val="nil"/>
              <w:bottom w:val="nil"/>
              <w:right w:val="nil"/>
            </w:tcBorders>
            <w:vAlign w:val="bottom"/>
          </w:tcPr>
          <w:p w14:paraId="3B24B7ED" w14:textId="77777777" w:rsidR="003C104A" w:rsidRPr="00CB47AC" w:rsidRDefault="003C104A">
            <w:pPr>
              <w:ind w:left="-40" w:right="-72"/>
              <w:jc w:val="right"/>
              <w:rPr>
                <w:rFonts w:cs="Arial"/>
                <w:b/>
                <w:bCs/>
                <w:color w:val="000000"/>
                <w:sz w:val="18"/>
                <w:szCs w:val="18"/>
              </w:rPr>
            </w:pPr>
          </w:p>
        </w:tc>
        <w:tc>
          <w:tcPr>
            <w:tcW w:w="961" w:type="pct"/>
            <w:tcBorders>
              <w:top w:val="nil"/>
              <w:left w:val="nil"/>
              <w:bottom w:val="nil"/>
              <w:right w:val="nil"/>
            </w:tcBorders>
            <w:vAlign w:val="bottom"/>
          </w:tcPr>
          <w:p w14:paraId="0AB0DD96" w14:textId="77777777" w:rsidR="003C104A" w:rsidRPr="00CB47AC" w:rsidRDefault="003C104A">
            <w:pPr>
              <w:ind w:left="-40" w:right="-72"/>
              <w:jc w:val="right"/>
              <w:rPr>
                <w:rFonts w:cs="Arial"/>
                <w:b/>
                <w:bCs/>
                <w:color w:val="000000"/>
                <w:sz w:val="18"/>
                <w:szCs w:val="18"/>
              </w:rPr>
            </w:pPr>
          </w:p>
        </w:tc>
        <w:tc>
          <w:tcPr>
            <w:tcW w:w="807" w:type="pct"/>
            <w:tcBorders>
              <w:top w:val="nil"/>
              <w:left w:val="nil"/>
              <w:bottom w:val="single" w:sz="4" w:space="0" w:color="auto"/>
              <w:right w:val="nil"/>
            </w:tcBorders>
            <w:vAlign w:val="bottom"/>
            <w:hideMark/>
          </w:tcPr>
          <w:p w14:paraId="3E3178D7" w14:textId="77777777" w:rsidR="003C104A" w:rsidRPr="00CB47AC" w:rsidRDefault="003C104A">
            <w:pPr>
              <w:ind w:left="-40" w:right="-72"/>
              <w:jc w:val="right"/>
              <w:rPr>
                <w:rFonts w:cs="Arial"/>
                <w:b/>
                <w:bCs/>
                <w:color w:val="000000"/>
                <w:sz w:val="18"/>
                <w:szCs w:val="18"/>
              </w:rPr>
            </w:pPr>
            <w:r w:rsidRPr="00CB47AC">
              <w:rPr>
                <w:rFonts w:cs="Arial"/>
                <w:b/>
                <w:bCs/>
                <w:color w:val="000000"/>
                <w:sz w:val="18"/>
                <w:szCs w:val="18"/>
              </w:rPr>
              <w:t>Baht</w:t>
            </w:r>
          </w:p>
        </w:tc>
        <w:tc>
          <w:tcPr>
            <w:tcW w:w="805" w:type="pct"/>
            <w:tcBorders>
              <w:top w:val="nil"/>
              <w:left w:val="nil"/>
              <w:bottom w:val="single" w:sz="4" w:space="0" w:color="auto"/>
              <w:right w:val="nil"/>
            </w:tcBorders>
            <w:vAlign w:val="bottom"/>
            <w:hideMark/>
          </w:tcPr>
          <w:p w14:paraId="0AF5B689" w14:textId="77777777" w:rsidR="003C104A" w:rsidRPr="00CB47AC" w:rsidRDefault="003C104A">
            <w:pPr>
              <w:ind w:left="-40" w:right="-72"/>
              <w:jc w:val="right"/>
              <w:rPr>
                <w:rFonts w:cs="Arial"/>
                <w:b/>
                <w:bCs/>
                <w:color w:val="000000"/>
                <w:sz w:val="18"/>
                <w:szCs w:val="18"/>
              </w:rPr>
            </w:pPr>
            <w:r w:rsidRPr="00CB47AC">
              <w:rPr>
                <w:rFonts w:cs="Arial"/>
                <w:b/>
                <w:bCs/>
                <w:color w:val="000000"/>
                <w:sz w:val="18"/>
                <w:szCs w:val="18"/>
              </w:rPr>
              <w:t>Baht</w:t>
            </w:r>
          </w:p>
        </w:tc>
      </w:tr>
      <w:tr w:rsidR="00A13758" w:rsidRPr="00CB47AC" w14:paraId="0CD24758" w14:textId="77777777" w:rsidTr="00F44A51">
        <w:tc>
          <w:tcPr>
            <w:tcW w:w="1930" w:type="pct"/>
            <w:tcBorders>
              <w:top w:val="nil"/>
              <w:left w:val="nil"/>
              <w:bottom w:val="nil"/>
              <w:right w:val="nil"/>
            </w:tcBorders>
            <w:vAlign w:val="bottom"/>
          </w:tcPr>
          <w:p w14:paraId="32F22384" w14:textId="77777777" w:rsidR="003C104A" w:rsidRPr="00CB47AC" w:rsidRDefault="003C104A" w:rsidP="007454C8">
            <w:pPr>
              <w:ind w:left="54"/>
              <w:jc w:val="both"/>
              <w:rPr>
                <w:rFonts w:cs="Arial"/>
                <w:color w:val="000000"/>
                <w:sz w:val="18"/>
                <w:szCs w:val="18"/>
              </w:rPr>
            </w:pPr>
          </w:p>
        </w:tc>
        <w:tc>
          <w:tcPr>
            <w:tcW w:w="497" w:type="pct"/>
            <w:tcBorders>
              <w:top w:val="nil"/>
              <w:left w:val="nil"/>
              <w:bottom w:val="nil"/>
              <w:right w:val="nil"/>
            </w:tcBorders>
            <w:vAlign w:val="bottom"/>
          </w:tcPr>
          <w:p w14:paraId="0E493F65" w14:textId="77777777" w:rsidR="003C104A" w:rsidRPr="00CB47AC" w:rsidRDefault="003C104A">
            <w:pPr>
              <w:ind w:left="-40" w:right="-72"/>
              <w:jc w:val="right"/>
              <w:rPr>
                <w:rFonts w:cs="Arial"/>
                <w:color w:val="000000"/>
                <w:sz w:val="18"/>
                <w:szCs w:val="18"/>
              </w:rPr>
            </w:pPr>
          </w:p>
        </w:tc>
        <w:tc>
          <w:tcPr>
            <w:tcW w:w="961" w:type="pct"/>
            <w:tcBorders>
              <w:top w:val="nil"/>
              <w:left w:val="nil"/>
              <w:bottom w:val="nil"/>
              <w:right w:val="nil"/>
            </w:tcBorders>
            <w:vAlign w:val="bottom"/>
          </w:tcPr>
          <w:p w14:paraId="2B11C143" w14:textId="77777777" w:rsidR="003C104A" w:rsidRPr="00CB47AC" w:rsidRDefault="003C104A">
            <w:pPr>
              <w:ind w:left="-40" w:right="-72"/>
              <w:jc w:val="right"/>
              <w:rPr>
                <w:rFonts w:cs="Arial"/>
                <w:color w:val="000000"/>
                <w:sz w:val="18"/>
                <w:szCs w:val="18"/>
              </w:rPr>
            </w:pPr>
          </w:p>
        </w:tc>
        <w:tc>
          <w:tcPr>
            <w:tcW w:w="807" w:type="pct"/>
            <w:tcBorders>
              <w:top w:val="single" w:sz="4" w:space="0" w:color="auto"/>
              <w:left w:val="nil"/>
              <w:bottom w:val="nil"/>
              <w:right w:val="nil"/>
            </w:tcBorders>
            <w:vAlign w:val="bottom"/>
          </w:tcPr>
          <w:p w14:paraId="632FEA53" w14:textId="77777777" w:rsidR="003C104A" w:rsidRPr="00CB47AC" w:rsidRDefault="003C104A">
            <w:pPr>
              <w:ind w:left="-40" w:right="-72"/>
              <w:jc w:val="right"/>
              <w:rPr>
                <w:rFonts w:cs="Arial"/>
                <w:color w:val="000000"/>
                <w:sz w:val="18"/>
                <w:szCs w:val="18"/>
              </w:rPr>
            </w:pPr>
          </w:p>
        </w:tc>
        <w:tc>
          <w:tcPr>
            <w:tcW w:w="805" w:type="pct"/>
            <w:tcBorders>
              <w:top w:val="single" w:sz="4" w:space="0" w:color="auto"/>
              <w:left w:val="nil"/>
              <w:bottom w:val="nil"/>
              <w:right w:val="nil"/>
            </w:tcBorders>
            <w:vAlign w:val="bottom"/>
          </w:tcPr>
          <w:p w14:paraId="403D5AD4" w14:textId="77777777" w:rsidR="003C104A" w:rsidRPr="00CB47AC" w:rsidRDefault="003C104A">
            <w:pPr>
              <w:ind w:left="-40" w:right="-72"/>
              <w:jc w:val="right"/>
              <w:rPr>
                <w:rFonts w:cs="Arial"/>
                <w:color w:val="000000"/>
                <w:sz w:val="18"/>
                <w:szCs w:val="18"/>
              </w:rPr>
            </w:pPr>
          </w:p>
        </w:tc>
      </w:tr>
      <w:tr w:rsidR="00F44A51" w:rsidRPr="00CB47AC" w14:paraId="4B232A7F" w14:textId="77777777" w:rsidTr="00F44A51">
        <w:tc>
          <w:tcPr>
            <w:tcW w:w="1930" w:type="pct"/>
            <w:tcBorders>
              <w:top w:val="nil"/>
              <w:left w:val="nil"/>
              <w:bottom w:val="nil"/>
              <w:right w:val="nil"/>
            </w:tcBorders>
            <w:vAlign w:val="bottom"/>
            <w:hideMark/>
          </w:tcPr>
          <w:p w14:paraId="7A07A3A7" w14:textId="095C0772" w:rsidR="00F44A51" w:rsidRPr="00CB47AC" w:rsidRDefault="00F44A51" w:rsidP="007454C8">
            <w:pPr>
              <w:ind w:left="54"/>
              <w:jc w:val="both"/>
              <w:rPr>
                <w:rFonts w:cs="Arial"/>
                <w:color w:val="000000"/>
                <w:sz w:val="18"/>
                <w:szCs w:val="18"/>
                <w:lang w:val="en-US"/>
              </w:rPr>
            </w:pPr>
            <w:r w:rsidRPr="00CB47AC">
              <w:rPr>
                <w:rFonts w:cs="Arial"/>
                <w:color w:val="000000"/>
                <w:sz w:val="18"/>
                <w:szCs w:val="18"/>
                <w:lang w:val="en-US"/>
              </w:rPr>
              <w:t>Opening book value for the year</w:t>
            </w:r>
          </w:p>
        </w:tc>
        <w:tc>
          <w:tcPr>
            <w:tcW w:w="497" w:type="pct"/>
            <w:tcBorders>
              <w:top w:val="nil"/>
              <w:left w:val="nil"/>
              <w:bottom w:val="nil"/>
              <w:right w:val="nil"/>
            </w:tcBorders>
            <w:vAlign w:val="bottom"/>
          </w:tcPr>
          <w:p w14:paraId="121E2FB6" w14:textId="77777777" w:rsidR="00F44A51" w:rsidRPr="00CB47AC" w:rsidRDefault="00F44A51" w:rsidP="00F44A51">
            <w:pPr>
              <w:ind w:left="-40" w:right="-72"/>
              <w:jc w:val="right"/>
              <w:rPr>
                <w:rFonts w:cs="Arial"/>
                <w:color w:val="000000"/>
                <w:sz w:val="18"/>
                <w:szCs w:val="18"/>
                <w:lang w:val="en-US"/>
              </w:rPr>
            </w:pPr>
          </w:p>
        </w:tc>
        <w:tc>
          <w:tcPr>
            <w:tcW w:w="961" w:type="pct"/>
            <w:tcBorders>
              <w:top w:val="nil"/>
              <w:left w:val="nil"/>
              <w:bottom w:val="nil"/>
              <w:right w:val="nil"/>
            </w:tcBorders>
            <w:vAlign w:val="bottom"/>
          </w:tcPr>
          <w:p w14:paraId="2B191E47" w14:textId="77777777" w:rsidR="00F44A51" w:rsidRPr="00CB47AC" w:rsidRDefault="00F44A51" w:rsidP="00F44A51">
            <w:pPr>
              <w:ind w:left="-40" w:right="-72"/>
              <w:jc w:val="right"/>
              <w:rPr>
                <w:rFonts w:cs="Arial"/>
                <w:color w:val="000000"/>
                <w:sz w:val="18"/>
                <w:szCs w:val="18"/>
                <w:lang w:val="en-US"/>
              </w:rPr>
            </w:pPr>
          </w:p>
        </w:tc>
        <w:tc>
          <w:tcPr>
            <w:tcW w:w="807" w:type="pct"/>
            <w:tcBorders>
              <w:top w:val="nil"/>
              <w:left w:val="nil"/>
              <w:bottom w:val="nil"/>
              <w:right w:val="nil"/>
            </w:tcBorders>
            <w:vAlign w:val="bottom"/>
          </w:tcPr>
          <w:p w14:paraId="7DAB565E" w14:textId="224FA141" w:rsidR="00F44A51" w:rsidRPr="00CB47AC" w:rsidRDefault="00F44A51" w:rsidP="00F44A51">
            <w:pPr>
              <w:ind w:left="-40" w:right="-72"/>
              <w:jc w:val="right"/>
              <w:rPr>
                <w:rFonts w:cs="Arial"/>
                <w:color w:val="000000"/>
                <w:sz w:val="18"/>
                <w:szCs w:val="18"/>
                <w:lang w:val="en-GB"/>
              </w:rPr>
            </w:pPr>
            <w:r w:rsidRPr="00CB47AC">
              <w:rPr>
                <w:rFonts w:cs="Arial"/>
                <w:color w:val="000000"/>
                <w:sz w:val="18"/>
                <w:szCs w:val="18"/>
                <w:lang w:val="en-GB"/>
              </w:rPr>
              <w:t>-</w:t>
            </w:r>
          </w:p>
        </w:tc>
        <w:tc>
          <w:tcPr>
            <w:tcW w:w="805" w:type="pct"/>
            <w:tcBorders>
              <w:top w:val="nil"/>
              <w:left w:val="nil"/>
              <w:bottom w:val="nil"/>
              <w:right w:val="nil"/>
            </w:tcBorders>
            <w:vAlign w:val="bottom"/>
          </w:tcPr>
          <w:p w14:paraId="311D466A" w14:textId="07FB7836" w:rsidR="00F44A51" w:rsidRPr="00CB47AC" w:rsidRDefault="00F44A51" w:rsidP="00F44A51">
            <w:pPr>
              <w:ind w:left="-40" w:right="-72"/>
              <w:jc w:val="right"/>
              <w:rPr>
                <w:rFonts w:cs="Arial"/>
                <w:color w:val="000000"/>
                <w:sz w:val="18"/>
                <w:szCs w:val="18"/>
              </w:rPr>
            </w:pPr>
            <w:r w:rsidRPr="00CB47AC">
              <w:rPr>
                <w:rFonts w:eastAsia="Arial Unicode MS" w:cs="Arial"/>
                <w:color w:val="000000"/>
                <w:sz w:val="18"/>
                <w:szCs w:val="18"/>
                <w:lang w:val="en-GB"/>
              </w:rPr>
              <w:t>21</w:t>
            </w:r>
            <w:r w:rsidRPr="00CB47AC">
              <w:rPr>
                <w:rFonts w:eastAsia="Arial Unicode MS" w:cs="Arial"/>
                <w:color w:val="000000"/>
                <w:sz w:val="18"/>
                <w:szCs w:val="18"/>
              </w:rPr>
              <w:t>,</w:t>
            </w:r>
            <w:r w:rsidRPr="00CB47AC">
              <w:rPr>
                <w:rFonts w:eastAsia="Arial Unicode MS" w:cs="Arial"/>
                <w:color w:val="000000"/>
                <w:sz w:val="18"/>
                <w:szCs w:val="18"/>
                <w:lang w:val="en-GB"/>
              </w:rPr>
              <w:t>319</w:t>
            </w:r>
            <w:r w:rsidRPr="00CB47AC">
              <w:rPr>
                <w:rFonts w:eastAsia="Arial Unicode MS" w:cs="Arial"/>
                <w:color w:val="000000"/>
                <w:sz w:val="18"/>
                <w:szCs w:val="18"/>
              </w:rPr>
              <w:t>,</w:t>
            </w:r>
            <w:r w:rsidRPr="00CB47AC">
              <w:rPr>
                <w:rFonts w:eastAsia="Arial Unicode MS" w:cs="Arial"/>
                <w:color w:val="000000"/>
                <w:sz w:val="18"/>
                <w:szCs w:val="18"/>
                <w:lang w:val="en-GB"/>
              </w:rPr>
              <w:t>645</w:t>
            </w:r>
          </w:p>
        </w:tc>
      </w:tr>
      <w:tr w:rsidR="00F44A51" w:rsidRPr="00CB47AC" w14:paraId="539DCF2D" w14:textId="77777777" w:rsidTr="00F44A51">
        <w:tc>
          <w:tcPr>
            <w:tcW w:w="1930" w:type="pct"/>
            <w:tcBorders>
              <w:top w:val="nil"/>
              <w:left w:val="nil"/>
              <w:bottom w:val="nil"/>
              <w:right w:val="nil"/>
            </w:tcBorders>
            <w:vAlign w:val="bottom"/>
            <w:hideMark/>
          </w:tcPr>
          <w:p w14:paraId="1F2229BF" w14:textId="2A965CE2" w:rsidR="00F44A51" w:rsidRPr="00CB47AC" w:rsidRDefault="00F44A51" w:rsidP="007454C8">
            <w:pPr>
              <w:ind w:left="54"/>
              <w:rPr>
                <w:rFonts w:cs="Arial"/>
                <w:color w:val="000000"/>
                <w:sz w:val="18"/>
                <w:szCs w:val="18"/>
                <w:lang w:val="en-US"/>
              </w:rPr>
            </w:pPr>
            <w:r w:rsidRPr="00CB47AC">
              <w:rPr>
                <w:rFonts w:cs="Arial"/>
                <w:color w:val="000000"/>
                <w:sz w:val="18"/>
                <w:szCs w:val="18"/>
                <w:lang w:val="en-US"/>
              </w:rPr>
              <w:t>Additions during the year</w:t>
            </w:r>
          </w:p>
        </w:tc>
        <w:tc>
          <w:tcPr>
            <w:tcW w:w="497" w:type="pct"/>
            <w:tcBorders>
              <w:top w:val="nil"/>
              <w:left w:val="nil"/>
              <w:bottom w:val="nil"/>
              <w:right w:val="nil"/>
            </w:tcBorders>
            <w:vAlign w:val="bottom"/>
          </w:tcPr>
          <w:p w14:paraId="7CA85588" w14:textId="77777777" w:rsidR="00F44A51" w:rsidRPr="00CB47AC" w:rsidRDefault="00F44A51" w:rsidP="00F44A51">
            <w:pPr>
              <w:ind w:left="-40" w:right="-72"/>
              <w:jc w:val="right"/>
              <w:rPr>
                <w:rFonts w:cs="Arial"/>
                <w:color w:val="000000"/>
                <w:sz w:val="18"/>
                <w:szCs w:val="18"/>
                <w:lang w:val="en-US"/>
              </w:rPr>
            </w:pPr>
          </w:p>
        </w:tc>
        <w:tc>
          <w:tcPr>
            <w:tcW w:w="961" w:type="pct"/>
            <w:tcBorders>
              <w:top w:val="nil"/>
              <w:left w:val="nil"/>
              <w:bottom w:val="nil"/>
              <w:right w:val="nil"/>
            </w:tcBorders>
            <w:vAlign w:val="bottom"/>
          </w:tcPr>
          <w:p w14:paraId="60E637BE" w14:textId="77777777" w:rsidR="00F44A51" w:rsidRPr="00CB47AC" w:rsidRDefault="00F44A51" w:rsidP="00F44A51">
            <w:pPr>
              <w:ind w:left="-40" w:right="-72"/>
              <w:jc w:val="right"/>
              <w:rPr>
                <w:rFonts w:cs="Arial"/>
                <w:color w:val="000000"/>
                <w:sz w:val="18"/>
                <w:szCs w:val="18"/>
                <w:lang w:val="en-US"/>
              </w:rPr>
            </w:pPr>
          </w:p>
        </w:tc>
        <w:tc>
          <w:tcPr>
            <w:tcW w:w="807" w:type="pct"/>
            <w:tcBorders>
              <w:top w:val="nil"/>
              <w:left w:val="nil"/>
              <w:bottom w:val="nil"/>
              <w:right w:val="nil"/>
            </w:tcBorders>
          </w:tcPr>
          <w:p w14:paraId="7AF55F3E" w14:textId="682908C9" w:rsidR="00F44A51" w:rsidRPr="00CB47AC" w:rsidRDefault="00BB14AE" w:rsidP="00F44A51">
            <w:pPr>
              <w:ind w:left="-40" w:right="-72"/>
              <w:jc w:val="right"/>
              <w:rPr>
                <w:rFonts w:cs="Arial"/>
                <w:color w:val="000000"/>
                <w:sz w:val="18"/>
                <w:szCs w:val="18"/>
                <w:lang w:val="en-US"/>
              </w:rPr>
            </w:pPr>
            <w:r w:rsidRPr="00CB47AC">
              <w:rPr>
                <w:rFonts w:cs="Arial"/>
                <w:color w:val="000000"/>
                <w:sz w:val="18"/>
                <w:szCs w:val="18"/>
                <w:lang w:val="en-US"/>
              </w:rPr>
              <w:t>-</w:t>
            </w:r>
          </w:p>
        </w:tc>
        <w:tc>
          <w:tcPr>
            <w:tcW w:w="805" w:type="pct"/>
            <w:tcBorders>
              <w:top w:val="nil"/>
              <w:left w:val="nil"/>
              <w:bottom w:val="nil"/>
              <w:right w:val="nil"/>
            </w:tcBorders>
          </w:tcPr>
          <w:p w14:paraId="3253CAF4" w14:textId="38CF9929" w:rsidR="00F44A51" w:rsidRPr="00CB47AC" w:rsidRDefault="00F44A51" w:rsidP="00F44A51">
            <w:pPr>
              <w:ind w:left="-40" w:right="-72"/>
              <w:jc w:val="right"/>
              <w:rPr>
                <w:rFonts w:cs="Arial"/>
                <w:color w:val="000000"/>
                <w:sz w:val="18"/>
                <w:szCs w:val="18"/>
              </w:rPr>
            </w:pPr>
            <w:r w:rsidRPr="00CB47AC">
              <w:rPr>
                <w:rFonts w:eastAsia="Arial Unicode MS" w:cs="Arial"/>
                <w:color w:val="000000"/>
                <w:sz w:val="18"/>
                <w:szCs w:val="18"/>
                <w:lang w:val="en-GB"/>
              </w:rPr>
              <w:t>-</w:t>
            </w:r>
          </w:p>
        </w:tc>
      </w:tr>
      <w:tr w:rsidR="00F44A51" w:rsidRPr="00CB47AC" w14:paraId="1B31F5D2" w14:textId="77777777" w:rsidTr="00F44A51">
        <w:tc>
          <w:tcPr>
            <w:tcW w:w="1930" w:type="pct"/>
            <w:tcBorders>
              <w:top w:val="nil"/>
              <w:left w:val="nil"/>
              <w:bottom w:val="nil"/>
              <w:right w:val="nil"/>
            </w:tcBorders>
            <w:vAlign w:val="bottom"/>
            <w:hideMark/>
          </w:tcPr>
          <w:p w14:paraId="6821D7B3" w14:textId="657613FB" w:rsidR="00F44A51" w:rsidRPr="00CB47AC" w:rsidRDefault="00F44A51" w:rsidP="007454C8">
            <w:pPr>
              <w:ind w:left="54"/>
              <w:jc w:val="both"/>
              <w:rPr>
                <w:rFonts w:cs="Arial"/>
                <w:color w:val="000000"/>
                <w:sz w:val="18"/>
                <w:szCs w:val="18"/>
                <w:lang w:val="en-US"/>
              </w:rPr>
            </w:pPr>
            <w:r w:rsidRPr="00CB47AC">
              <w:rPr>
                <w:rFonts w:cs="Arial"/>
                <w:color w:val="000000"/>
                <w:sz w:val="18"/>
                <w:szCs w:val="18"/>
                <w:lang w:val="en-US"/>
              </w:rPr>
              <w:t>Repayments during the year</w:t>
            </w:r>
          </w:p>
        </w:tc>
        <w:tc>
          <w:tcPr>
            <w:tcW w:w="497" w:type="pct"/>
            <w:tcBorders>
              <w:top w:val="nil"/>
              <w:left w:val="nil"/>
              <w:bottom w:val="nil"/>
              <w:right w:val="nil"/>
            </w:tcBorders>
            <w:vAlign w:val="bottom"/>
          </w:tcPr>
          <w:p w14:paraId="755CCC82" w14:textId="77777777" w:rsidR="00F44A51" w:rsidRPr="00CB47AC" w:rsidRDefault="00F44A51" w:rsidP="00F44A51">
            <w:pPr>
              <w:ind w:left="-40" w:right="-72"/>
              <w:jc w:val="right"/>
              <w:rPr>
                <w:rFonts w:cs="Arial"/>
                <w:color w:val="000000"/>
                <w:sz w:val="18"/>
                <w:szCs w:val="18"/>
                <w:lang w:val="en-US"/>
              </w:rPr>
            </w:pPr>
          </w:p>
        </w:tc>
        <w:tc>
          <w:tcPr>
            <w:tcW w:w="961" w:type="pct"/>
            <w:tcBorders>
              <w:top w:val="nil"/>
              <w:left w:val="nil"/>
              <w:bottom w:val="nil"/>
              <w:right w:val="nil"/>
            </w:tcBorders>
            <w:vAlign w:val="bottom"/>
          </w:tcPr>
          <w:p w14:paraId="041E994E" w14:textId="77777777" w:rsidR="00F44A51" w:rsidRPr="00CB47AC" w:rsidRDefault="00F44A51" w:rsidP="00F44A51">
            <w:pPr>
              <w:ind w:left="-40" w:right="-72"/>
              <w:jc w:val="right"/>
              <w:rPr>
                <w:rFonts w:cs="Arial"/>
                <w:color w:val="000000"/>
                <w:sz w:val="18"/>
                <w:szCs w:val="18"/>
                <w:lang w:val="en-US"/>
              </w:rPr>
            </w:pPr>
          </w:p>
        </w:tc>
        <w:tc>
          <w:tcPr>
            <w:tcW w:w="807" w:type="pct"/>
            <w:tcBorders>
              <w:top w:val="nil"/>
              <w:left w:val="nil"/>
              <w:bottom w:val="single" w:sz="4" w:space="0" w:color="auto"/>
              <w:right w:val="nil"/>
            </w:tcBorders>
          </w:tcPr>
          <w:p w14:paraId="24EC0567" w14:textId="0943013B" w:rsidR="00F44A51" w:rsidRPr="00CB47AC" w:rsidRDefault="00BB14AE" w:rsidP="00F44A51">
            <w:pPr>
              <w:ind w:left="-40" w:right="-72"/>
              <w:jc w:val="right"/>
              <w:rPr>
                <w:rFonts w:cs="Arial"/>
                <w:color w:val="000000"/>
                <w:sz w:val="18"/>
                <w:szCs w:val="18"/>
                <w:lang w:val="en-US"/>
              </w:rPr>
            </w:pPr>
            <w:r w:rsidRPr="00CB47AC">
              <w:rPr>
                <w:rFonts w:cs="Arial"/>
                <w:color w:val="000000"/>
                <w:sz w:val="18"/>
                <w:szCs w:val="18"/>
                <w:lang w:val="en-US"/>
              </w:rPr>
              <w:t>-</w:t>
            </w:r>
          </w:p>
        </w:tc>
        <w:tc>
          <w:tcPr>
            <w:tcW w:w="805" w:type="pct"/>
            <w:tcBorders>
              <w:top w:val="nil"/>
              <w:left w:val="nil"/>
              <w:bottom w:val="single" w:sz="4" w:space="0" w:color="auto"/>
              <w:right w:val="nil"/>
            </w:tcBorders>
          </w:tcPr>
          <w:p w14:paraId="0D97FF83" w14:textId="79BB590E" w:rsidR="00F44A51" w:rsidRPr="00CB47AC" w:rsidRDefault="00F44A51" w:rsidP="00F44A51">
            <w:pPr>
              <w:ind w:left="-40" w:right="-72"/>
              <w:jc w:val="right"/>
              <w:rPr>
                <w:rFonts w:cs="Arial"/>
                <w:color w:val="000000"/>
                <w:sz w:val="18"/>
                <w:szCs w:val="18"/>
              </w:rPr>
            </w:pPr>
            <w:r w:rsidRPr="00CB47AC">
              <w:rPr>
                <w:rFonts w:eastAsia="Arial Unicode MS" w:cs="Arial"/>
                <w:color w:val="000000"/>
                <w:sz w:val="18"/>
                <w:szCs w:val="18"/>
                <w:lang w:val="en-GB"/>
              </w:rPr>
              <w:t>(21,319,645)</w:t>
            </w:r>
          </w:p>
        </w:tc>
      </w:tr>
      <w:tr w:rsidR="00F44A51" w:rsidRPr="00CB47AC" w14:paraId="6DA88D45" w14:textId="77777777" w:rsidTr="00F44A51">
        <w:tc>
          <w:tcPr>
            <w:tcW w:w="1930" w:type="pct"/>
            <w:tcBorders>
              <w:top w:val="nil"/>
              <w:left w:val="nil"/>
              <w:bottom w:val="nil"/>
              <w:right w:val="nil"/>
            </w:tcBorders>
            <w:vAlign w:val="bottom"/>
          </w:tcPr>
          <w:p w14:paraId="66B039BA" w14:textId="77777777" w:rsidR="00F44A51" w:rsidRPr="00CB47AC" w:rsidRDefault="00F44A51" w:rsidP="007454C8">
            <w:pPr>
              <w:ind w:left="54"/>
              <w:jc w:val="both"/>
              <w:rPr>
                <w:rFonts w:cs="Arial"/>
                <w:color w:val="000000"/>
                <w:sz w:val="18"/>
                <w:szCs w:val="18"/>
              </w:rPr>
            </w:pPr>
          </w:p>
        </w:tc>
        <w:tc>
          <w:tcPr>
            <w:tcW w:w="497" w:type="pct"/>
            <w:tcBorders>
              <w:top w:val="nil"/>
              <w:left w:val="nil"/>
              <w:bottom w:val="nil"/>
              <w:right w:val="nil"/>
            </w:tcBorders>
            <w:vAlign w:val="bottom"/>
          </w:tcPr>
          <w:p w14:paraId="11A37681" w14:textId="77777777" w:rsidR="00F44A51" w:rsidRPr="00CB47AC" w:rsidRDefault="00F44A51" w:rsidP="00F44A51">
            <w:pPr>
              <w:ind w:left="-40" w:right="-72"/>
              <w:jc w:val="right"/>
              <w:rPr>
                <w:rFonts w:cs="Arial"/>
                <w:color w:val="000000"/>
                <w:sz w:val="18"/>
                <w:szCs w:val="18"/>
              </w:rPr>
            </w:pPr>
          </w:p>
        </w:tc>
        <w:tc>
          <w:tcPr>
            <w:tcW w:w="961" w:type="pct"/>
            <w:tcBorders>
              <w:top w:val="nil"/>
              <w:left w:val="nil"/>
              <w:bottom w:val="nil"/>
              <w:right w:val="nil"/>
            </w:tcBorders>
            <w:vAlign w:val="bottom"/>
          </w:tcPr>
          <w:p w14:paraId="4705F5D9" w14:textId="77777777" w:rsidR="00F44A51" w:rsidRPr="00CB47AC" w:rsidRDefault="00F44A51" w:rsidP="00F44A51">
            <w:pPr>
              <w:ind w:left="-40" w:right="-72"/>
              <w:jc w:val="right"/>
              <w:rPr>
                <w:rFonts w:cs="Arial"/>
                <w:color w:val="000000"/>
                <w:sz w:val="18"/>
                <w:szCs w:val="18"/>
              </w:rPr>
            </w:pPr>
          </w:p>
        </w:tc>
        <w:tc>
          <w:tcPr>
            <w:tcW w:w="807" w:type="pct"/>
            <w:tcBorders>
              <w:top w:val="single" w:sz="4" w:space="0" w:color="auto"/>
              <w:left w:val="nil"/>
              <w:bottom w:val="nil"/>
              <w:right w:val="nil"/>
            </w:tcBorders>
          </w:tcPr>
          <w:p w14:paraId="4AB56E82" w14:textId="77777777" w:rsidR="00F44A51" w:rsidRPr="00CB47AC" w:rsidRDefault="00F44A51" w:rsidP="00F44A51">
            <w:pPr>
              <w:ind w:left="-40" w:right="-72"/>
              <w:jc w:val="right"/>
              <w:rPr>
                <w:rFonts w:cs="Arial"/>
                <w:color w:val="000000"/>
                <w:sz w:val="18"/>
                <w:szCs w:val="18"/>
              </w:rPr>
            </w:pPr>
          </w:p>
        </w:tc>
        <w:tc>
          <w:tcPr>
            <w:tcW w:w="805" w:type="pct"/>
            <w:tcBorders>
              <w:top w:val="single" w:sz="4" w:space="0" w:color="auto"/>
              <w:left w:val="nil"/>
              <w:bottom w:val="nil"/>
              <w:right w:val="nil"/>
            </w:tcBorders>
          </w:tcPr>
          <w:p w14:paraId="2D5D418D" w14:textId="77777777" w:rsidR="00F44A51" w:rsidRPr="00CB47AC" w:rsidRDefault="00F44A51" w:rsidP="00F44A51">
            <w:pPr>
              <w:ind w:left="-40" w:right="-72"/>
              <w:jc w:val="center"/>
              <w:rPr>
                <w:rFonts w:cs="Arial"/>
                <w:color w:val="000000"/>
                <w:sz w:val="18"/>
                <w:szCs w:val="18"/>
              </w:rPr>
            </w:pPr>
          </w:p>
        </w:tc>
      </w:tr>
      <w:tr w:rsidR="00F44A51" w:rsidRPr="00CB47AC" w14:paraId="720E8A3F" w14:textId="77777777" w:rsidTr="00F44A51">
        <w:tc>
          <w:tcPr>
            <w:tcW w:w="1930" w:type="pct"/>
            <w:tcBorders>
              <w:top w:val="nil"/>
              <w:left w:val="nil"/>
              <w:bottom w:val="nil"/>
              <w:right w:val="nil"/>
            </w:tcBorders>
            <w:vAlign w:val="bottom"/>
            <w:hideMark/>
          </w:tcPr>
          <w:p w14:paraId="7640821B" w14:textId="0429A471" w:rsidR="00F44A51" w:rsidRPr="00CB47AC" w:rsidRDefault="00F44A51" w:rsidP="007454C8">
            <w:pPr>
              <w:ind w:left="54"/>
              <w:jc w:val="both"/>
              <w:rPr>
                <w:rFonts w:cs="Arial"/>
                <w:color w:val="000000"/>
                <w:sz w:val="18"/>
                <w:szCs w:val="18"/>
                <w:lang w:val="en-US"/>
              </w:rPr>
            </w:pPr>
            <w:r w:rsidRPr="00CB47AC">
              <w:rPr>
                <w:rFonts w:cs="Arial"/>
                <w:color w:val="000000"/>
                <w:sz w:val="18"/>
                <w:szCs w:val="18"/>
                <w:lang w:val="en-US"/>
              </w:rPr>
              <w:t>Closing book value for the year</w:t>
            </w:r>
          </w:p>
        </w:tc>
        <w:tc>
          <w:tcPr>
            <w:tcW w:w="497" w:type="pct"/>
            <w:tcBorders>
              <w:top w:val="nil"/>
              <w:left w:val="nil"/>
              <w:bottom w:val="nil"/>
              <w:right w:val="nil"/>
            </w:tcBorders>
            <w:vAlign w:val="bottom"/>
          </w:tcPr>
          <w:p w14:paraId="23CC3155" w14:textId="77777777" w:rsidR="00F44A51" w:rsidRPr="00CB47AC" w:rsidRDefault="00F44A51" w:rsidP="00F44A51">
            <w:pPr>
              <w:ind w:left="-40" w:right="-72"/>
              <w:jc w:val="right"/>
              <w:rPr>
                <w:rFonts w:cs="Arial"/>
                <w:color w:val="000000"/>
                <w:sz w:val="18"/>
                <w:szCs w:val="18"/>
                <w:lang w:val="en-US"/>
              </w:rPr>
            </w:pPr>
          </w:p>
        </w:tc>
        <w:tc>
          <w:tcPr>
            <w:tcW w:w="961" w:type="pct"/>
            <w:tcBorders>
              <w:top w:val="nil"/>
              <w:left w:val="nil"/>
              <w:bottom w:val="nil"/>
              <w:right w:val="nil"/>
            </w:tcBorders>
            <w:vAlign w:val="bottom"/>
          </w:tcPr>
          <w:p w14:paraId="6B8D5687" w14:textId="77777777" w:rsidR="00F44A51" w:rsidRPr="00CB47AC" w:rsidRDefault="00F44A51" w:rsidP="00F44A51">
            <w:pPr>
              <w:ind w:left="-40" w:right="-72"/>
              <w:jc w:val="right"/>
              <w:rPr>
                <w:rFonts w:cs="Arial"/>
                <w:color w:val="000000"/>
                <w:sz w:val="18"/>
                <w:szCs w:val="18"/>
                <w:lang w:val="en-US"/>
              </w:rPr>
            </w:pPr>
          </w:p>
        </w:tc>
        <w:tc>
          <w:tcPr>
            <w:tcW w:w="807" w:type="pct"/>
            <w:tcBorders>
              <w:top w:val="nil"/>
              <w:left w:val="nil"/>
              <w:bottom w:val="single" w:sz="4" w:space="0" w:color="auto"/>
              <w:right w:val="nil"/>
            </w:tcBorders>
          </w:tcPr>
          <w:p w14:paraId="283D7247" w14:textId="6A92F1B9" w:rsidR="00F44A51" w:rsidRPr="00CB47AC" w:rsidRDefault="00BB14AE" w:rsidP="00F44A51">
            <w:pPr>
              <w:tabs>
                <w:tab w:val="left" w:pos="1247"/>
              </w:tabs>
              <w:ind w:left="-40" w:right="-72"/>
              <w:jc w:val="right"/>
              <w:rPr>
                <w:rFonts w:cs="Arial"/>
                <w:color w:val="000000"/>
                <w:sz w:val="18"/>
                <w:szCs w:val="18"/>
                <w:lang w:val="en-US"/>
              </w:rPr>
            </w:pPr>
            <w:r w:rsidRPr="00CB47AC">
              <w:rPr>
                <w:rFonts w:cs="Arial"/>
                <w:color w:val="000000"/>
                <w:sz w:val="18"/>
                <w:szCs w:val="18"/>
                <w:lang w:val="en-US"/>
              </w:rPr>
              <w:t>-</w:t>
            </w:r>
          </w:p>
        </w:tc>
        <w:tc>
          <w:tcPr>
            <w:tcW w:w="805" w:type="pct"/>
            <w:tcBorders>
              <w:top w:val="nil"/>
              <w:left w:val="nil"/>
              <w:bottom w:val="single" w:sz="4" w:space="0" w:color="auto"/>
              <w:right w:val="nil"/>
            </w:tcBorders>
          </w:tcPr>
          <w:p w14:paraId="5855E3BC" w14:textId="71DBDDD4" w:rsidR="00F44A51" w:rsidRPr="00CB47AC" w:rsidRDefault="00F44A51" w:rsidP="00F44A51">
            <w:pPr>
              <w:ind w:left="-40" w:right="-72"/>
              <w:jc w:val="right"/>
              <w:rPr>
                <w:rFonts w:cs="Arial"/>
                <w:color w:val="000000"/>
                <w:sz w:val="18"/>
                <w:szCs w:val="18"/>
              </w:rPr>
            </w:pPr>
            <w:r w:rsidRPr="00CB47AC">
              <w:rPr>
                <w:rFonts w:cs="Arial"/>
                <w:color w:val="000000"/>
                <w:sz w:val="18"/>
                <w:szCs w:val="18"/>
                <w:lang w:val="en-US"/>
              </w:rPr>
              <w:t>-</w:t>
            </w:r>
          </w:p>
        </w:tc>
      </w:tr>
    </w:tbl>
    <w:p w14:paraId="661C0001" w14:textId="43803C6D" w:rsidR="003C104A" w:rsidRPr="00CB47AC" w:rsidRDefault="003C104A" w:rsidP="003C104A">
      <w:pPr>
        <w:pStyle w:val="ListParagraph"/>
        <w:ind w:left="0"/>
        <w:jc w:val="both"/>
        <w:rPr>
          <w:rFonts w:ascii="Arial" w:hAnsi="Arial" w:cs="Arial"/>
          <w:b/>
          <w:bCs/>
          <w:color w:val="000000"/>
          <w:sz w:val="18"/>
          <w:szCs w:val="18"/>
        </w:rPr>
      </w:pPr>
    </w:p>
    <w:p w14:paraId="03D7074D" w14:textId="77777777" w:rsidR="003C104A" w:rsidRPr="00CB47AC" w:rsidRDefault="003C104A" w:rsidP="003C104A">
      <w:pPr>
        <w:pStyle w:val="ListParagraph"/>
        <w:ind w:left="0"/>
        <w:jc w:val="both"/>
        <w:rPr>
          <w:rFonts w:ascii="Arial" w:hAnsi="Arial" w:cs="Arial"/>
          <w:b/>
          <w:bCs/>
          <w:color w:val="000000"/>
          <w:sz w:val="18"/>
          <w:szCs w:val="18"/>
        </w:rPr>
      </w:pPr>
      <w:r w:rsidRPr="00CB47AC">
        <w:rPr>
          <w:rFonts w:ascii="Arial" w:hAnsi="Arial" w:cs="Arial"/>
          <w:b/>
          <w:bCs/>
          <w:color w:val="000000"/>
          <w:sz w:val="18"/>
          <w:szCs w:val="18"/>
        </w:rPr>
        <w:t>Key management compensation</w:t>
      </w:r>
    </w:p>
    <w:p w14:paraId="37492AA2" w14:textId="77777777" w:rsidR="00B85DD0" w:rsidRPr="00CB47AC" w:rsidRDefault="00B85DD0" w:rsidP="005D1B47">
      <w:pPr>
        <w:pStyle w:val="ListParagraph"/>
        <w:spacing w:after="0" w:line="240" w:lineRule="auto"/>
        <w:ind w:left="0"/>
        <w:jc w:val="both"/>
        <w:rPr>
          <w:rFonts w:ascii="Arial" w:hAnsi="Arial" w:cs="Arial"/>
          <w:b/>
          <w:bCs/>
          <w:color w:val="000000"/>
          <w:sz w:val="18"/>
          <w:szCs w:val="18"/>
          <w:cs/>
        </w:rPr>
      </w:pPr>
    </w:p>
    <w:p w14:paraId="069B30BE" w14:textId="3A31BA03" w:rsidR="003C104A" w:rsidRPr="00CB47AC" w:rsidRDefault="003C104A" w:rsidP="003C104A">
      <w:pPr>
        <w:jc w:val="both"/>
        <w:rPr>
          <w:rFonts w:eastAsia="Arial Unicode MS" w:cs="Arial"/>
          <w:color w:val="000000"/>
          <w:spacing w:val="-1"/>
          <w:sz w:val="18"/>
          <w:szCs w:val="18"/>
          <w:lang w:val="en-US"/>
        </w:rPr>
      </w:pPr>
      <w:r w:rsidRPr="00CB47AC">
        <w:rPr>
          <w:rFonts w:eastAsia="Arial" w:cs="Arial"/>
          <w:color w:val="000000"/>
          <w:spacing w:val="-1"/>
          <w:sz w:val="18"/>
          <w:szCs w:val="18"/>
          <w:lang w:val="en-US"/>
        </w:rPr>
        <w:t xml:space="preserve">Key management compensation for </w:t>
      </w:r>
      <w:r w:rsidRPr="00CB47AC">
        <w:rPr>
          <w:rFonts w:eastAsia="Arial Unicode MS" w:cs="Arial"/>
          <w:color w:val="000000"/>
          <w:spacing w:val="-1"/>
          <w:sz w:val="18"/>
          <w:szCs w:val="18"/>
          <w:lang w:val="en-US"/>
        </w:rPr>
        <w:t xml:space="preserve">the </w:t>
      </w:r>
      <w:r w:rsidRPr="00CB47AC">
        <w:rPr>
          <w:rFonts w:eastAsia="Arial Unicode MS" w:cs="Arial"/>
          <w:color w:val="000000"/>
          <w:spacing w:val="-2"/>
          <w:sz w:val="18"/>
          <w:szCs w:val="18"/>
          <w:lang w:val="en-US"/>
        </w:rPr>
        <w:t xml:space="preserve">year ended </w:t>
      </w:r>
      <w:r w:rsidR="00F44A51" w:rsidRPr="00CB47AC">
        <w:rPr>
          <w:rFonts w:eastAsia="Arial Unicode MS" w:cs="Arial"/>
          <w:color w:val="000000"/>
          <w:spacing w:val="-2"/>
          <w:sz w:val="18"/>
          <w:szCs w:val="18"/>
          <w:lang w:val="en-GB"/>
        </w:rPr>
        <w:t>31</w:t>
      </w:r>
      <w:r w:rsidRPr="00CB47AC">
        <w:rPr>
          <w:rFonts w:eastAsia="Arial Unicode MS" w:cs="Arial"/>
          <w:color w:val="000000"/>
          <w:spacing w:val="-2"/>
          <w:sz w:val="18"/>
          <w:szCs w:val="18"/>
          <w:lang w:val="en-US"/>
        </w:rPr>
        <w:t xml:space="preserve"> December</w:t>
      </w:r>
      <w:r w:rsidRPr="00CB47AC">
        <w:rPr>
          <w:rFonts w:eastAsia="Arial Unicode MS" w:cs="Arial"/>
          <w:color w:val="000000"/>
          <w:sz w:val="18"/>
          <w:szCs w:val="18"/>
          <w:lang w:val="en-US"/>
        </w:rPr>
        <w:t xml:space="preserve"> </w:t>
      </w:r>
      <w:r w:rsidR="00F44A51" w:rsidRPr="00CB47AC">
        <w:rPr>
          <w:rFonts w:eastAsia="Arial Unicode MS" w:cs="Arial"/>
          <w:color w:val="000000"/>
          <w:sz w:val="18"/>
          <w:szCs w:val="18"/>
          <w:lang w:val="en-GB"/>
        </w:rPr>
        <w:t>2025</w:t>
      </w:r>
      <w:r w:rsidRPr="00CB47AC">
        <w:rPr>
          <w:rFonts w:eastAsia="Arial Unicode MS" w:cs="Arial"/>
          <w:color w:val="000000"/>
          <w:sz w:val="18"/>
          <w:szCs w:val="18"/>
          <w:lang w:val="en-US"/>
        </w:rPr>
        <w:t xml:space="preserve"> and </w:t>
      </w:r>
      <w:r w:rsidR="00F44A51" w:rsidRPr="00CB47AC">
        <w:rPr>
          <w:rFonts w:eastAsia="Arial Unicode MS" w:cs="Arial"/>
          <w:color w:val="000000"/>
          <w:sz w:val="18"/>
          <w:szCs w:val="18"/>
          <w:lang w:val="en-GB"/>
        </w:rPr>
        <w:t>2024</w:t>
      </w:r>
      <w:r w:rsidRPr="00CB47AC">
        <w:rPr>
          <w:rFonts w:eastAsia="Arial Unicode MS" w:cs="Arial"/>
          <w:color w:val="000000"/>
          <w:spacing w:val="-1"/>
          <w:sz w:val="18"/>
          <w:szCs w:val="18"/>
          <w:lang w:val="en-US"/>
        </w:rPr>
        <w:t xml:space="preserve"> are as follows</w:t>
      </w:r>
      <w:r w:rsidRPr="00CB47AC">
        <w:rPr>
          <w:rFonts w:eastAsia="Arial Unicode MS" w:cs="Arial"/>
          <w:color w:val="000000"/>
          <w:spacing w:val="-1"/>
          <w:sz w:val="18"/>
          <w:szCs w:val="18"/>
          <w:cs/>
        </w:rPr>
        <w:t>:</w:t>
      </w:r>
    </w:p>
    <w:p w14:paraId="0AA98F51" w14:textId="77777777" w:rsidR="003C104A" w:rsidRPr="00CB47AC" w:rsidRDefault="003C104A" w:rsidP="003C104A">
      <w:pPr>
        <w:jc w:val="both"/>
        <w:rPr>
          <w:rFonts w:eastAsia="Arial Unicode MS" w:cs="Arial"/>
          <w:color w:val="000000"/>
          <w:spacing w:val="-1"/>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A76C73" w:rsidRPr="00CB47AC" w14:paraId="54308241" w14:textId="77777777" w:rsidTr="005D1B47">
        <w:tc>
          <w:tcPr>
            <w:tcW w:w="6480" w:type="dxa"/>
            <w:tcBorders>
              <w:top w:val="nil"/>
              <w:left w:val="nil"/>
              <w:bottom w:val="nil"/>
              <w:right w:val="nil"/>
            </w:tcBorders>
            <w:vAlign w:val="bottom"/>
          </w:tcPr>
          <w:p w14:paraId="25EBC2EF" w14:textId="77777777" w:rsidR="003C104A" w:rsidRPr="00CB47AC" w:rsidRDefault="003C104A">
            <w:pPr>
              <w:jc w:val="both"/>
              <w:rPr>
                <w:rFonts w:eastAsia="Arial Unicode MS" w:cs="Arial"/>
                <w:b/>
                <w:bCs/>
                <w:color w:val="000000"/>
                <w:sz w:val="18"/>
                <w:szCs w:val="18"/>
                <w:cs/>
              </w:rPr>
            </w:pPr>
          </w:p>
        </w:tc>
        <w:tc>
          <w:tcPr>
            <w:tcW w:w="1485" w:type="dxa"/>
            <w:tcBorders>
              <w:top w:val="nil"/>
              <w:left w:val="nil"/>
              <w:bottom w:val="nil"/>
              <w:right w:val="nil"/>
            </w:tcBorders>
            <w:vAlign w:val="bottom"/>
            <w:hideMark/>
          </w:tcPr>
          <w:p w14:paraId="60A2209E" w14:textId="171731B6" w:rsidR="003C104A" w:rsidRPr="00CB47AC" w:rsidRDefault="00F44A51">
            <w:pPr>
              <w:ind w:right="-72"/>
              <w:jc w:val="right"/>
              <w:rPr>
                <w:rFonts w:cs="Arial"/>
                <w:b/>
                <w:bCs/>
                <w:color w:val="000000"/>
                <w:sz w:val="18"/>
                <w:szCs w:val="18"/>
                <w:lang w:val="en-US"/>
              </w:rPr>
            </w:pPr>
            <w:r w:rsidRPr="00CB47AC">
              <w:rPr>
                <w:rFonts w:cs="Arial"/>
                <w:b/>
                <w:bCs/>
                <w:color w:val="000000"/>
                <w:sz w:val="18"/>
                <w:szCs w:val="18"/>
                <w:lang w:val="en-GB"/>
              </w:rPr>
              <w:t>2025</w:t>
            </w:r>
          </w:p>
        </w:tc>
        <w:tc>
          <w:tcPr>
            <w:tcW w:w="1485" w:type="dxa"/>
            <w:tcBorders>
              <w:top w:val="nil"/>
              <w:left w:val="nil"/>
              <w:bottom w:val="nil"/>
              <w:right w:val="nil"/>
            </w:tcBorders>
            <w:vAlign w:val="bottom"/>
            <w:hideMark/>
          </w:tcPr>
          <w:p w14:paraId="46CA266A" w14:textId="126FE5A9" w:rsidR="003C104A" w:rsidRPr="00CB47AC" w:rsidRDefault="00F44A51">
            <w:pPr>
              <w:ind w:right="-72"/>
              <w:jc w:val="right"/>
              <w:rPr>
                <w:rFonts w:cs="Arial"/>
                <w:b/>
                <w:bCs/>
                <w:color w:val="000000"/>
                <w:sz w:val="18"/>
                <w:szCs w:val="18"/>
                <w:lang w:val="en-US"/>
              </w:rPr>
            </w:pPr>
            <w:r w:rsidRPr="00CB47AC">
              <w:rPr>
                <w:rFonts w:cs="Arial"/>
                <w:b/>
                <w:bCs/>
                <w:color w:val="000000"/>
                <w:sz w:val="18"/>
                <w:szCs w:val="18"/>
                <w:lang w:val="en-GB"/>
              </w:rPr>
              <w:t>2024</w:t>
            </w:r>
          </w:p>
        </w:tc>
      </w:tr>
      <w:tr w:rsidR="00A76C73" w:rsidRPr="00CB47AC" w14:paraId="67643481" w14:textId="77777777" w:rsidTr="005D1B47">
        <w:trPr>
          <w:trHeight w:val="183"/>
        </w:trPr>
        <w:tc>
          <w:tcPr>
            <w:tcW w:w="6480" w:type="dxa"/>
            <w:tcBorders>
              <w:top w:val="nil"/>
              <w:left w:val="nil"/>
              <w:bottom w:val="nil"/>
              <w:right w:val="nil"/>
            </w:tcBorders>
            <w:vAlign w:val="bottom"/>
          </w:tcPr>
          <w:p w14:paraId="6401D7F8" w14:textId="77777777" w:rsidR="003C104A" w:rsidRPr="00CB47AC" w:rsidRDefault="003C104A">
            <w:pPr>
              <w:ind w:left="-72"/>
              <w:jc w:val="both"/>
              <w:rPr>
                <w:rFonts w:eastAsia="Arial Unicode MS" w:cs="Arial"/>
                <w:b/>
                <w:bCs/>
                <w:color w:val="000000"/>
                <w:sz w:val="18"/>
                <w:szCs w:val="18"/>
              </w:rPr>
            </w:pPr>
          </w:p>
        </w:tc>
        <w:tc>
          <w:tcPr>
            <w:tcW w:w="1485" w:type="dxa"/>
            <w:tcBorders>
              <w:top w:val="nil"/>
              <w:left w:val="nil"/>
              <w:bottom w:val="single" w:sz="4" w:space="0" w:color="auto"/>
              <w:right w:val="nil"/>
            </w:tcBorders>
            <w:vAlign w:val="bottom"/>
          </w:tcPr>
          <w:p w14:paraId="35C73590" w14:textId="77777777" w:rsidR="003C104A" w:rsidRPr="00CB47AC" w:rsidRDefault="003C104A">
            <w:pPr>
              <w:ind w:right="-72"/>
              <w:jc w:val="right"/>
              <w:rPr>
                <w:rFonts w:cs="Arial"/>
                <w:b/>
                <w:bCs/>
                <w:color w:val="000000"/>
                <w:sz w:val="18"/>
                <w:szCs w:val="18"/>
                <w:cs/>
                <w:lang w:val="en-US"/>
              </w:rPr>
            </w:pPr>
            <w:r w:rsidRPr="00CB47AC">
              <w:rPr>
                <w:rFonts w:cs="Arial"/>
                <w:b/>
                <w:bCs/>
                <w:color w:val="000000"/>
                <w:sz w:val="18"/>
                <w:szCs w:val="18"/>
                <w:lang w:val="en-US"/>
              </w:rPr>
              <w:t>Baht</w:t>
            </w:r>
          </w:p>
        </w:tc>
        <w:tc>
          <w:tcPr>
            <w:tcW w:w="1485" w:type="dxa"/>
            <w:tcBorders>
              <w:top w:val="nil"/>
              <w:left w:val="nil"/>
              <w:bottom w:val="single" w:sz="4" w:space="0" w:color="auto"/>
              <w:right w:val="nil"/>
            </w:tcBorders>
            <w:vAlign w:val="bottom"/>
          </w:tcPr>
          <w:p w14:paraId="365EA171" w14:textId="77777777" w:rsidR="003C104A" w:rsidRPr="00CB47AC" w:rsidRDefault="003C104A">
            <w:pPr>
              <w:ind w:right="-72"/>
              <w:jc w:val="right"/>
              <w:rPr>
                <w:rFonts w:cs="Arial"/>
                <w:b/>
                <w:bCs/>
                <w:color w:val="000000"/>
                <w:sz w:val="18"/>
                <w:szCs w:val="18"/>
                <w:lang w:val="en-US"/>
              </w:rPr>
            </w:pPr>
            <w:r w:rsidRPr="00CB47AC">
              <w:rPr>
                <w:rFonts w:cs="Arial"/>
                <w:b/>
                <w:bCs/>
                <w:color w:val="000000"/>
                <w:sz w:val="18"/>
                <w:szCs w:val="18"/>
                <w:lang w:val="en-US"/>
              </w:rPr>
              <w:t>Baht</w:t>
            </w:r>
          </w:p>
        </w:tc>
      </w:tr>
      <w:tr w:rsidR="00A76C73" w:rsidRPr="00CB47AC" w14:paraId="6E0CEC3B" w14:textId="77777777" w:rsidTr="005D1B47">
        <w:tc>
          <w:tcPr>
            <w:tcW w:w="6480" w:type="dxa"/>
            <w:tcBorders>
              <w:top w:val="nil"/>
              <w:left w:val="nil"/>
              <w:bottom w:val="nil"/>
              <w:right w:val="nil"/>
            </w:tcBorders>
            <w:vAlign w:val="bottom"/>
          </w:tcPr>
          <w:p w14:paraId="0A3F2B82" w14:textId="77777777" w:rsidR="003C104A" w:rsidRPr="00CB47AC" w:rsidRDefault="003C104A">
            <w:pPr>
              <w:ind w:left="-72"/>
              <w:jc w:val="both"/>
              <w:rPr>
                <w:rFonts w:eastAsia="Arial Unicode MS" w:cs="Arial"/>
                <w:color w:val="000000"/>
                <w:sz w:val="18"/>
                <w:szCs w:val="18"/>
              </w:rPr>
            </w:pPr>
          </w:p>
        </w:tc>
        <w:tc>
          <w:tcPr>
            <w:tcW w:w="1485" w:type="dxa"/>
            <w:tcBorders>
              <w:top w:val="single" w:sz="4" w:space="0" w:color="auto"/>
              <w:left w:val="nil"/>
              <w:bottom w:val="nil"/>
              <w:right w:val="nil"/>
            </w:tcBorders>
            <w:vAlign w:val="bottom"/>
          </w:tcPr>
          <w:p w14:paraId="3474CA42" w14:textId="77777777" w:rsidR="003C104A" w:rsidRPr="00CB47AC" w:rsidRDefault="003C104A">
            <w:pPr>
              <w:ind w:left="-40" w:right="-72"/>
              <w:jc w:val="right"/>
              <w:rPr>
                <w:rFonts w:eastAsia="Arial Unicode MS" w:cs="Arial"/>
                <w:b/>
                <w:bCs/>
                <w:color w:val="000000"/>
                <w:sz w:val="18"/>
                <w:szCs w:val="18"/>
              </w:rPr>
            </w:pPr>
          </w:p>
        </w:tc>
        <w:tc>
          <w:tcPr>
            <w:tcW w:w="1485" w:type="dxa"/>
            <w:tcBorders>
              <w:top w:val="single" w:sz="4" w:space="0" w:color="auto"/>
              <w:left w:val="nil"/>
              <w:bottom w:val="nil"/>
              <w:right w:val="nil"/>
            </w:tcBorders>
            <w:vAlign w:val="bottom"/>
          </w:tcPr>
          <w:p w14:paraId="7F800A02" w14:textId="77777777" w:rsidR="003C104A" w:rsidRPr="00CB47AC" w:rsidRDefault="003C104A">
            <w:pPr>
              <w:ind w:left="-40" w:right="-72"/>
              <w:jc w:val="right"/>
              <w:rPr>
                <w:rFonts w:eastAsia="Arial Unicode MS" w:cs="Arial"/>
                <w:b/>
                <w:bCs/>
                <w:color w:val="000000"/>
                <w:sz w:val="18"/>
                <w:szCs w:val="18"/>
              </w:rPr>
            </w:pPr>
          </w:p>
        </w:tc>
      </w:tr>
      <w:tr w:rsidR="008E0CDA" w:rsidRPr="00CB47AC" w14:paraId="54B99D50" w14:textId="77777777" w:rsidTr="005D1B47">
        <w:tc>
          <w:tcPr>
            <w:tcW w:w="6480" w:type="dxa"/>
            <w:tcBorders>
              <w:top w:val="nil"/>
              <w:left w:val="nil"/>
              <w:bottom w:val="nil"/>
              <w:right w:val="nil"/>
            </w:tcBorders>
          </w:tcPr>
          <w:p w14:paraId="00CF76DE" w14:textId="77777777" w:rsidR="008E0CDA" w:rsidRPr="00CB47AC" w:rsidRDefault="008E0CDA" w:rsidP="008E0CDA">
            <w:pPr>
              <w:ind w:left="-103"/>
              <w:rPr>
                <w:rFonts w:cs="Arial"/>
                <w:color w:val="000000"/>
                <w:sz w:val="18"/>
                <w:szCs w:val="18"/>
                <w:cs/>
              </w:rPr>
            </w:pPr>
            <w:r w:rsidRPr="00CB47AC">
              <w:rPr>
                <w:rFonts w:cs="Arial"/>
                <w:color w:val="000000"/>
                <w:sz w:val="18"/>
                <w:szCs w:val="18"/>
              </w:rPr>
              <w:t>Short</w:t>
            </w:r>
            <w:r w:rsidRPr="00CB47AC">
              <w:rPr>
                <w:rFonts w:cs="Arial"/>
                <w:color w:val="000000"/>
                <w:sz w:val="18"/>
                <w:szCs w:val="18"/>
                <w:cs/>
              </w:rPr>
              <w:t>-</w:t>
            </w:r>
            <w:r w:rsidRPr="00CB47AC">
              <w:rPr>
                <w:rFonts w:cs="Arial"/>
                <w:color w:val="000000"/>
                <w:sz w:val="18"/>
                <w:szCs w:val="18"/>
              </w:rPr>
              <w:t>term</w:t>
            </w:r>
            <w:r w:rsidRPr="00CB47AC">
              <w:rPr>
                <w:rFonts w:cs="Arial"/>
                <w:color w:val="000000"/>
                <w:sz w:val="18"/>
                <w:szCs w:val="18"/>
                <w:cs/>
              </w:rPr>
              <w:t xml:space="preserve"> </w:t>
            </w:r>
            <w:r w:rsidRPr="00CB47AC">
              <w:rPr>
                <w:rFonts w:cs="Arial"/>
                <w:color w:val="000000"/>
                <w:sz w:val="18"/>
                <w:szCs w:val="18"/>
              </w:rPr>
              <w:t>employee</w:t>
            </w:r>
            <w:r w:rsidRPr="00CB47AC">
              <w:rPr>
                <w:rFonts w:cs="Arial"/>
                <w:color w:val="000000"/>
                <w:sz w:val="18"/>
                <w:szCs w:val="18"/>
                <w:cs/>
              </w:rPr>
              <w:t xml:space="preserve"> </w:t>
            </w:r>
            <w:r w:rsidRPr="00CB47AC">
              <w:rPr>
                <w:rFonts w:cs="Arial"/>
                <w:color w:val="000000"/>
                <w:sz w:val="18"/>
                <w:szCs w:val="18"/>
              </w:rPr>
              <w:t>benefits</w:t>
            </w:r>
          </w:p>
        </w:tc>
        <w:tc>
          <w:tcPr>
            <w:tcW w:w="1485" w:type="dxa"/>
            <w:tcBorders>
              <w:top w:val="nil"/>
              <w:left w:val="nil"/>
              <w:bottom w:val="nil"/>
              <w:right w:val="nil"/>
            </w:tcBorders>
          </w:tcPr>
          <w:p w14:paraId="320FD7A0" w14:textId="5F276270" w:rsidR="008E0CDA" w:rsidRPr="00CB47AC" w:rsidRDefault="008E0CDA" w:rsidP="008E0CDA">
            <w:pPr>
              <w:ind w:left="-40" w:right="-72"/>
              <w:jc w:val="right"/>
              <w:rPr>
                <w:rFonts w:cs="Arial"/>
                <w:color w:val="000000"/>
                <w:sz w:val="18"/>
                <w:szCs w:val="18"/>
              </w:rPr>
            </w:pPr>
            <w:r w:rsidRPr="00CB47AC">
              <w:rPr>
                <w:rFonts w:cs="Arial"/>
                <w:color w:val="000000"/>
                <w:sz w:val="18"/>
                <w:szCs w:val="18"/>
                <w:lang w:val="en-GB"/>
              </w:rPr>
              <w:t>25,217,781</w:t>
            </w:r>
          </w:p>
        </w:tc>
        <w:tc>
          <w:tcPr>
            <w:tcW w:w="1485" w:type="dxa"/>
            <w:tcBorders>
              <w:top w:val="nil"/>
              <w:left w:val="nil"/>
              <w:bottom w:val="nil"/>
              <w:right w:val="nil"/>
            </w:tcBorders>
          </w:tcPr>
          <w:p w14:paraId="24CFD8B7" w14:textId="6F4BE5F0" w:rsidR="008E0CDA" w:rsidRPr="00CB47AC" w:rsidRDefault="008E0CDA" w:rsidP="008E0CDA">
            <w:pPr>
              <w:ind w:left="-40" w:right="-72"/>
              <w:jc w:val="right"/>
              <w:rPr>
                <w:rFonts w:cs="Arial"/>
                <w:color w:val="000000"/>
                <w:sz w:val="18"/>
                <w:szCs w:val="18"/>
              </w:rPr>
            </w:pPr>
            <w:r w:rsidRPr="00CB47AC">
              <w:rPr>
                <w:rFonts w:cs="Arial"/>
                <w:color w:val="000000"/>
                <w:sz w:val="18"/>
                <w:szCs w:val="18"/>
                <w:lang w:val="en-GB"/>
              </w:rPr>
              <w:t>27,542,201</w:t>
            </w:r>
          </w:p>
        </w:tc>
      </w:tr>
      <w:tr w:rsidR="008E0CDA" w:rsidRPr="00CB47AC" w14:paraId="0BE5E2A9" w14:textId="77777777" w:rsidTr="005D1B47">
        <w:tc>
          <w:tcPr>
            <w:tcW w:w="6480" w:type="dxa"/>
            <w:tcBorders>
              <w:top w:val="nil"/>
              <w:left w:val="nil"/>
              <w:bottom w:val="nil"/>
              <w:right w:val="nil"/>
            </w:tcBorders>
          </w:tcPr>
          <w:p w14:paraId="6FD4EA6D" w14:textId="77777777" w:rsidR="008E0CDA" w:rsidRPr="00CB47AC" w:rsidRDefault="008E0CDA" w:rsidP="008E0CDA">
            <w:pPr>
              <w:ind w:left="-103"/>
              <w:rPr>
                <w:rFonts w:cs="Arial"/>
                <w:color w:val="000000"/>
                <w:sz w:val="18"/>
                <w:szCs w:val="18"/>
              </w:rPr>
            </w:pPr>
            <w:r w:rsidRPr="00CB47AC">
              <w:rPr>
                <w:rFonts w:cs="Arial"/>
                <w:color w:val="000000"/>
                <w:sz w:val="18"/>
                <w:szCs w:val="18"/>
              </w:rPr>
              <w:t>Post</w:t>
            </w:r>
            <w:r w:rsidRPr="00CB47AC">
              <w:rPr>
                <w:rFonts w:cs="Arial"/>
                <w:color w:val="000000"/>
                <w:sz w:val="18"/>
                <w:szCs w:val="18"/>
                <w:cs/>
              </w:rPr>
              <w:t>-</w:t>
            </w:r>
            <w:r w:rsidRPr="00CB47AC">
              <w:rPr>
                <w:rFonts w:cs="Arial"/>
                <w:color w:val="000000"/>
                <w:sz w:val="18"/>
                <w:szCs w:val="18"/>
              </w:rPr>
              <w:t>employment</w:t>
            </w:r>
            <w:r w:rsidRPr="00CB47AC">
              <w:rPr>
                <w:rFonts w:cs="Arial"/>
                <w:color w:val="000000"/>
                <w:sz w:val="18"/>
                <w:szCs w:val="18"/>
                <w:cs/>
              </w:rPr>
              <w:t xml:space="preserve"> </w:t>
            </w:r>
            <w:r w:rsidRPr="00CB47AC">
              <w:rPr>
                <w:rFonts w:cs="Arial"/>
                <w:color w:val="000000"/>
                <w:sz w:val="18"/>
                <w:szCs w:val="18"/>
              </w:rPr>
              <w:t>benefits</w:t>
            </w:r>
          </w:p>
        </w:tc>
        <w:tc>
          <w:tcPr>
            <w:tcW w:w="1485" w:type="dxa"/>
            <w:tcBorders>
              <w:top w:val="nil"/>
              <w:left w:val="nil"/>
              <w:bottom w:val="nil"/>
              <w:right w:val="nil"/>
            </w:tcBorders>
          </w:tcPr>
          <w:p w14:paraId="56325062" w14:textId="04F83E7B" w:rsidR="008E0CDA" w:rsidRPr="00CB47AC" w:rsidRDefault="008E0CDA" w:rsidP="008E0CDA">
            <w:pPr>
              <w:ind w:left="-40" w:right="-72"/>
              <w:jc w:val="right"/>
              <w:rPr>
                <w:rFonts w:eastAsia="Arial Unicode MS" w:cs="Arial"/>
                <w:color w:val="000000"/>
                <w:sz w:val="18"/>
                <w:szCs w:val="18"/>
              </w:rPr>
            </w:pPr>
            <w:r w:rsidRPr="00CB47AC">
              <w:rPr>
                <w:rFonts w:eastAsia="Arial Unicode MS" w:cs="Arial"/>
                <w:color w:val="000000"/>
                <w:sz w:val="18"/>
                <w:szCs w:val="18"/>
                <w:lang w:val="en-GB"/>
              </w:rPr>
              <w:t>2,707,584</w:t>
            </w:r>
          </w:p>
        </w:tc>
        <w:tc>
          <w:tcPr>
            <w:tcW w:w="1485" w:type="dxa"/>
            <w:tcBorders>
              <w:top w:val="nil"/>
              <w:left w:val="nil"/>
              <w:bottom w:val="nil"/>
              <w:right w:val="nil"/>
            </w:tcBorders>
          </w:tcPr>
          <w:p w14:paraId="634291F2" w14:textId="770F961C" w:rsidR="008E0CDA" w:rsidRPr="00CB47AC" w:rsidRDefault="008E0CDA" w:rsidP="008E0CDA">
            <w:pPr>
              <w:ind w:left="-40" w:right="-72"/>
              <w:jc w:val="right"/>
              <w:rPr>
                <w:rFonts w:cs="Arial"/>
                <w:color w:val="000000"/>
                <w:sz w:val="18"/>
                <w:szCs w:val="18"/>
              </w:rPr>
            </w:pPr>
            <w:r w:rsidRPr="00CB47AC">
              <w:rPr>
                <w:rFonts w:eastAsia="Arial Unicode MS" w:cs="Arial"/>
                <w:color w:val="000000"/>
                <w:sz w:val="18"/>
                <w:szCs w:val="18"/>
                <w:lang w:val="en-GB"/>
              </w:rPr>
              <w:t>3,442,291</w:t>
            </w:r>
          </w:p>
        </w:tc>
      </w:tr>
      <w:tr w:rsidR="008E0CDA" w:rsidRPr="00CB47AC" w14:paraId="5E8EDBF9" w14:textId="77777777" w:rsidTr="005D1B47">
        <w:tc>
          <w:tcPr>
            <w:tcW w:w="6480" w:type="dxa"/>
            <w:tcBorders>
              <w:top w:val="nil"/>
              <w:left w:val="nil"/>
              <w:bottom w:val="nil"/>
              <w:right w:val="nil"/>
            </w:tcBorders>
          </w:tcPr>
          <w:p w14:paraId="0D351689" w14:textId="77777777" w:rsidR="008E0CDA" w:rsidRPr="00CB47AC" w:rsidRDefault="008E0CDA" w:rsidP="008E0CDA">
            <w:pPr>
              <w:ind w:left="-103"/>
              <w:rPr>
                <w:rFonts w:cs="Arial"/>
                <w:color w:val="000000"/>
                <w:sz w:val="18"/>
                <w:szCs w:val="18"/>
              </w:rPr>
            </w:pPr>
            <w:r w:rsidRPr="00CB47AC">
              <w:rPr>
                <w:rFonts w:cs="Arial"/>
                <w:color w:val="000000"/>
                <w:sz w:val="18"/>
                <w:szCs w:val="18"/>
              </w:rPr>
              <w:t>Directors’</w:t>
            </w:r>
            <w:r w:rsidRPr="00CB47AC">
              <w:rPr>
                <w:rFonts w:cs="Arial"/>
                <w:color w:val="000000"/>
                <w:sz w:val="18"/>
                <w:szCs w:val="18"/>
                <w:cs/>
              </w:rPr>
              <w:t xml:space="preserve"> </w:t>
            </w:r>
            <w:r w:rsidRPr="00CB47AC">
              <w:rPr>
                <w:rFonts w:cs="Arial"/>
                <w:color w:val="000000"/>
                <w:sz w:val="18"/>
                <w:szCs w:val="18"/>
              </w:rPr>
              <w:t>remuneration</w:t>
            </w:r>
          </w:p>
        </w:tc>
        <w:tc>
          <w:tcPr>
            <w:tcW w:w="1485" w:type="dxa"/>
            <w:tcBorders>
              <w:top w:val="nil"/>
              <w:left w:val="nil"/>
              <w:bottom w:val="single" w:sz="4" w:space="0" w:color="auto"/>
              <w:right w:val="nil"/>
            </w:tcBorders>
          </w:tcPr>
          <w:p w14:paraId="48AE2E88" w14:textId="4281955A" w:rsidR="008E0CDA" w:rsidRPr="00CB47AC" w:rsidRDefault="008E0CDA" w:rsidP="008E0CDA">
            <w:pPr>
              <w:ind w:left="-40" w:right="-72"/>
              <w:jc w:val="right"/>
              <w:rPr>
                <w:rFonts w:eastAsia="Arial Unicode MS" w:cs="Arial"/>
                <w:color w:val="000000"/>
                <w:sz w:val="18"/>
                <w:szCs w:val="18"/>
              </w:rPr>
            </w:pPr>
            <w:r w:rsidRPr="00CB47AC">
              <w:rPr>
                <w:rFonts w:eastAsia="Arial Unicode MS" w:cs="Arial"/>
                <w:color w:val="000000"/>
                <w:sz w:val="18"/>
                <w:szCs w:val="18"/>
                <w:lang w:val="en-GB"/>
              </w:rPr>
              <w:t>7,417,613</w:t>
            </w:r>
          </w:p>
        </w:tc>
        <w:tc>
          <w:tcPr>
            <w:tcW w:w="1485" w:type="dxa"/>
            <w:tcBorders>
              <w:top w:val="nil"/>
              <w:left w:val="nil"/>
              <w:bottom w:val="single" w:sz="4" w:space="0" w:color="auto"/>
              <w:right w:val="nil"/>
            </w:tcBorders>
          </w:tcPr>
          <w:p w14:paraId="5D3BEA0D" w14:textId="598D5C65" w:rsidR="008E0CDA" w:rsidRPr="00CB47AC" w:rsidRDefault="008E0CDA" w:rsidP="008E0CDA">
            <w:pPr>
              <w:ind w:left="-40" w:right="-72"/>
              <w:jc w:val="right"/>
              <w:rPr>
                <w:rFonts w:cs="Arial"/>
                <w:color w:val="000000"/>
                <w:sz w:val="18"/>
                <w:szCs w:val="18"/>
              </w:rPr>
            </w:pPr>
            <w:r w:rsidRPr="00CB47AC">
              <w:rPr>
                <w:rFonts w:eastAsia="Arial Unicode MS" w:cs="Arial"/>
                <w:color w:val="000000"/>
                <w:sz w:val="18"/>
                <w:szCs w:val="18"/>
                <w:lang w:val="en-GB"/>
              </w:rPr>
              <w:t>8,186,000</w:t>
            </w:r>
          </w:p>
        </w:tc>
      </w:tr>
      <w:tr w:rsidR="008E0CDA" w:rsidRPr="00CB47AC" w14:paraId="047D7951" w14:textId="77777777" w:rsidTr="005D1B47">
        <w:tc>
          <w:tcPr>
            <w:tcW w:w="6480" w:type="dxa"/>
            <w:tcBorders>
              <w:top w:val="nil"/>
              <w:left w:val="nil"/>
              <w:bottom w:val="nil"/>
              <w:right w:val="nil"/>
            </w:tcBorders>
          </w:tcPr>
          <w:p w14:paraId="2999C4D6" w14:textId="77777777" w:rsidR="008E0CDA" w:rsidRPr="00CB47AC" w:rsidRDefault="008E0CDA" w:rsidP="008E0CDA">
            <w:pPr>
              <w:ind w:left="-103"/>
              <w:rPr>
                <w:rFonts w:cs="Arial"/>
                <w:color w:val="000000"/>
                <w:sz w:val="18"/>
                <w:szCs w:val="18"/>
              </w:rPr>
            </w:pPr>
          </w:p>
        </w:tc>
        <w:tc>
          <w:tcPr>
            <w:tcW w:w="1485" w:type="dxa"/>
            <w:tcBorders>
              <w:top w:val="single" w:sz="4" w:space="0" w:color="auto"/>
              <w:left w:val="nil"/>
              <w:bottom w:val="nil"/>
              <w:right w:val="nil"/>
            </w:tcBorders>
          </w:tcPr>
          <w:p w14:paraId="0B21165E" w14:textId="77777777" w:rsidR="008E0CDA" w:rsidRPr="00CB47AC" w:rsidRDefault="008E0CDA" w:rsidP="008E0CDA">
            <w:pPr>
              <w:ind w:left="-40" w:right="-72"/>
              <w:jc w:val="right"/>
              <w:rPr>
                <w:rFonts w:eastAsia="Arial Unicode MS" w:cs="Arial"/>
                <w:color w:val="000000"/>
                <w:sz w:val="18"/>
                <w:szCs w:val="18"/>
              </w:rPr>
            </w:pPr>
          </w:p>
        </w:tc>
        <w:tc>
          <w:tcPr>
            <w:tcW w:w="1485" w:type="dxa"/>
            <w:tcBorders>
              <w:top w:val="single" w:sz="4" w:space="0" w:color="auto"/>
              <w:left w:val="nil"/>
              <w:bottom w:val="nil"/>
              <w:right w:val="nil"/>
            </w:tcBorders>
          </w:tcPr>
          <w:p w14:paraId="0F63D8B6" w14:textId="77777777" w:rsidR="008E0CDA" w:rsidRPr="00CB47AC" w:rsidRDefault="008E0CDA" w:rsidP="008E0CDA">
            <w:pPr>
              <w:ind w:left="-40" w:right="-72"/>
              <w:jc w:val="right"/>
              <w:rPr>
                <w:rFonts w:cs="Arial"/>
                <w:color w:val="000000"/>
                <w:sz w:val="18"/>
                <w:szCs w:val="18"/>
              </w:rPr>
            </w:pPr>
          </w:p>
        </w:tc>
      </w:tr>
      <w:tr w:rsidR="008E0CDA" w:rsidRPr="00CB47AC" w14:paraId="2D28DACD" w14:textId="77777777" w:rsidTr="005D1B47">
        <w:tc>
          <w:tcPr>
            <w:tcW w:w="6480" w:type="dxa"/>
            <w:tcBorders>
              <w:top w:val="nil"/>
              <w:left w:val="nil"/>
              <w:bottom w:val="nil"/>
              <w:right w:val="nil"/>
            </w:tcBorders>
          </w:tcPr>
          <w:p w14:paraId="5CA3B892" w14:textId="77777777" w:rsidR="008E0CDA" w:rsidRPr="00CB47AC" w:rsidRDefault="008E0CDA" w:rsidP="008E0CDA">
            <w:pPr>
              <w:ind w:left="-103"/>
              <w:rPr>
                <w:rFonts w:cs="Arial"/>
                <w:color w:val="000000"/>
                <w:sz w:val="18"/>
                <w:szCs w:val="18"/>
              </w:rPr>
            </w:pPr>
            <w:r w:rsidRPr="00CB47AC">
              <w:rPr>
                <w:rFonts w:cs="Arial"/>
                <w:color w:val="000000"/>
                <w:sz w:val="18"/>
                <w:szCs w:val="18"/>
              </w:rPr>
              <w:t>Total</w:t>
            </w:r>
          </w:p>
        </w:tc>
        <w:tc>
          <w:tcPr>
            <w:tcW w:w="1485" w:type="dxa"/>
            <w:tcBorders>
              <w:top w:val="nil"/>
              <w:left w:val="nil"/>
              <w:bottom w:val="single" w:sz="4" w:space="0" w:color="auto"/>
              <w:right w:val="nil"/>
            </w:tcBorders>
          </w:tcPr>
          <w:p w14:paraId="0FEC8FF6" w14:textId="6E2B282D" w:rsidR="008E0CDA" w:rsidRPr="00CB47AC" w:rsidRDefault="001A7141" w:rsidP="008E0CDA">
            <w:pPr>
              <w:ind w:left="-40" w:right="-72"/>
              <w:jc w:val="right"/>
              <w:rPr>
                <w:rFonts w:eastAsia="Arial Unicode MS" w:cs="Arial"/>
                <w:color w:val="000000"/>
                <w:sz w:val="18"/>
                <w:szCs w:val="18"/>
              </w:rPr>
            </w:pPr>
            <w:r w:rsidRPr="00CB47AC">
              <w:rPr>
                <w:rFonts w:eastAsia="Arial Unicode MS" w:cs="Arial"/>
                <w:color w:val="000000"/>
                <w:sz w:val="18"/>
                <w:szCs w:val="18"/>
                <w:lang w:val="en-GB"/>
              </w:rPr>
              <w:t>35,342,978</w:t>
            </w:r>
          </w:p>
        </w:tc>
        <w:tc>
          <w:tcPr>
            <w:tcW w:w="1485" w:type="dxa"/>
            <w:tcBorders>
              <w:top w:val="nil"/>
              <w:left w:val="nil"/>
              <w:bottom w:val="single" w:sz="4" w:space="0" w:color="auto"/>
              <w:right w:val="nil"/>
            </w:tcBorders>
          </w:tcPr>
          <w:p w14:paraId="015B7875" w14:textId="0D519BF8" w:rsidR="008E0CDA" w:rsidRPr="00CB47AC" w:rsidRDefault="008E0CDA" w:rsidP="008E0CDA">
            <w:pPr>
              <w:ind w:left="-40" w:right="-72"/>
              <w:jc w:val="right"/>
              <w:rPr>
                <w:rFonts w:cs="Arial"/>
                <w:color w:val="000000"/>
                <w:sz w:val="18"/>
                <w:szCs w:val="18"/>
              </w:rPr>
            </w:pPr>
            <w:r w:rsidRPr="00CB47AC">
              <w:rPr>
                <w:rFonts w:eastAsia="Arial Unicode MS" w:cs="Arial"/>
                <w:color w:val="000000"/>
                <w:sz w:val="18"/>
                <w:szCs w:val="18"/>
                <w:lang w:val="en-GB"/>
              </w:rPr>
              <w:t>39,170,492</w:t>
            </w:r>
          </w:p>
        </w:tc>
      </w:tr>
    </w:tbl>
    <w:p w14:paraId="36CFCA57" w14:textId="71CBB4BE" w:rsidR="00FE3780" w:rsidRPr="00CB47AC" w:rsidRDefault="00FE3780" w:rsidP="00F708DA">
      <w:pPr>
        <w:jc w:val="both"/>
        <w:rPr>
          <w:rFonts w:cs="Arial"/>
          <w:color w:val="000000"/>
          <w:sz w:val="18"/>
          <w:szCs w:val="18"/>
          <w:lang w:val="en-GB"/>
        </w:rPr>
      </w:pPr>
    </w:p>
    <w:p w14:paraId="4292708F" w14:textId="653168F8" w:rsidR="007454C8" w:rsidRPr="00CB47AC" w:rsidRDefault="00100102" w:rsidP="00F708DA">
      <w:pPr>
        <w:jc w:val="both"/>
        <w:rPr>
          <w:rFonts w:cs="Arial"/>
          <w:color w:val="000000"/>
          <w:sz w:val="18"/>
          <w:szCs w:val="18"/>
          <w:lang w:val="en-GB"/>
        </w:rPr>
      </w:pPr>
      <w:r w:rsidRPr="00CB47AC">
        <w:rPr>
          <w:rFonts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A76C73" w:rsidRPr="00CB47AC" w14:paraId="6B386869" w14:textId="77777777" w:rsidTr="005D1B47">
        <w:trPr>
          <w:trHeight w:val="386"/>
        </w:trPr>
        <w:tc>
          <w:tcPr>
            <w:tcW w:w="9461" w:type="dxa"/>
            <w:vAlign w:val="center"/>
          </w:tcPr>
          <w:p w14:paraId="4750361A" w14:textId="7CF0A97E" w:rsidR="00F708DA" w:rsidRPr="00CB47AC" w:rsidRDefault="00F44A51" w:rsidP="005D1B47">
            <w:pPr>
              <w:ind w:left="528" w:hanging="641"/>
              <w:rPr>
                <w:rFonts w:cs="Arial"/>
                <w:b/>
                <w:bCs/>
                <w:color w:val="000000"/>
                <w:sz w:val="18"/>
                <w:szCs w:val="18"/>
                <w:cs/>
              </w:rPr>
            </w:pPr>
            <w:r w:rsidRPr="00CB47AC">
              <w:rPr>
                <w:rFonts w:cs="Arial"/>
                <w:b/>
                <w:bCs/>
                <w:color w:val="000000"/>
                <w:sz w:val="18"/>
                <w:szCs w:val="18"/>
                <w:lang w:val="en-GB"/>
              </w:rPr>
              <w:t>3</w:t>
            </w:r>
            <w:r w:rsidR="00D507E1" w:rsidRPr="00CB47AC">
              <w:rPr>
                <w:rFonts w:cs="Arial"/>
                <w:b/>
                <w:bCs/>
                <w:color w:val="000000"/>
                <w:sz w:val="18"/>
                <w:szCs w:val="18"/>
                <w:lang w:val="en-GB"/>
              </w:rPr>
              <w:t>2</w:t>
            </w:r>
            <w:r w:rsidR="00F708DA" w:rsidRPr="00CB47AC">
              <w:rPr>
                <w:rFonts w:cs="Arial"/>
                <w:b/>
                <w:bCs/>
                <w:color w:val="000000"/>
                <w:sz w:val="18"/>
                <w:szCs w:val="18"/>
                <w:lang w:val="en-GB"/>
              </w:rPr>
              <w:tab/>
              <w:t xml:space="preserve">Financial </w:t>
            </w:r>
            <w:r w:rsidR="001F62B9" w:rsidRPr="00CB47AC">
              <w:rPr>
                <w:rFonts w:cs="Arial"/>
                <w:b/>
                <w:bCs/>
                <w:color w:val="000000"/>
                <w:sz w:val="18"/>
                <w:szCs w:val="18"/>
                <w:lang w:val="en-GB"/>
              </w:rPr>
              <w:t>assets and liabilities</w:t>
            </w:r>
          </w:p>
        </w:tc>
      </w:tr>
    </w:tbl>
    <w:p w14:paraId="6E0A67F2" w14:textId="77777777" w:rsidR="00F708DA" w:rsidRPr="00CB47AC" w:rsidRDefault="00F708DA" w:rsidP="00F708DA">
      <w:pPr>
        <w:jc w:val="both"/>
        <w:rPr>
          <w:rFonts w:cs="Arial"/>
          <w:b/>
          <w:bCs/>
          <w:color w:val="000000"/>
          <w:sz w:val="18"/>
          <w:szCs w:val="18"/>
          <w:lang w:val="en-GB"/>
        </w:rPr>
      </w:pPr>
    </w:p>
    <w:p w14:paraId="2042AD05" w14:textId="77777777" w:rsidR="00F708DA" w:rsidRPr="00CB47AC" w:rsidRDefault="00F708DA" w:rsidP="00F708DA">
      <w:pPr>
        <w:jc w:val="both"/>
        <w:rPr>
          <w:rFonts w:cs="Arial"/>
          <w:color w:val="000000"/>
          <w:spacing w:val="-2"/>
          <w:sz w:val="18"/>
          <w:szCs w:val="18"/>
          <w:lang w:val="en-GB"/>
        </w:rPr>
      </w:pPr>
      <w:r w:rsidRPr="00CB47AC">
        <w:rPr>
          <w:rFonts w:cs="Arial"/>
          <w:color w:val="000000"/>
          <w:spacing w:val="-2"/>
          <w:sz w:val="18"/>
          <w:szCs w:val="18"/>
          <w:lang w:val="en-GB"/>
        </w:rPr>
        <w:t>Measurement basis of financial assets and liabilities</w:t>
      </w:r>
    </w:p>
    <w:p w14:paraId="38F46744" w14:textId="77777777" w:rsidR="00F708DA" w:rsidRPr="00CB47AC" w:rsidRDefault="00F708DA" w:rsidP="00F708DA">
      <w:pPr>
        <w:jc w:val="both"/>
        <w:rPr>
          <w:rFonts w:cs="Arial"/>
          <w:color w:val="000000"/>
          <w:spacing w:val="-2"/>
          <w:sz w:val="18"/>
          <w:szCs w:val="18"/>
          <w:lang w:val="en-GB"/>
        </w:rPr>
      </w:pPr>
    </w:p>
    <w:p w14:paraId="132A7C5D" w14:textId="3C672A66" w:rsidR="00F708DA" w:rsidRPr="00CB47AC" w:rsidRDefault="00F708DA" w:rsidP="00F708DA">
      <w:pPr>
        <w:jc w:val="both"/>
        <w:rPr>
          <w:rFonts w:cs="Arial"/>
          <w:color w:val="000000"/>
          <w:sz w:val="18"/>
          <w:szCs w:val="18"/>
          <w:lang w:val="en-GB"/>
        </w:rPr>
      </w:pPr>
      <w:r w:rsidRPr="00CB47AC">
        <w:rPr>
          <w:rFonts w:cs="Arial"/>
          <w:color w:val="000000"/>
          <w:spacing w:val="-2"/>
          <w:sz w:val="18"/>
          <w:szCs w:val="18"/>
          <w:lang w:val="en-GB"/>
        </w:rPr>
        <w:t xml:space="preserve">The accounting policies in Note </w:t>
      </w:r>
      <w:r w:rsidR="00BD633E" w:rsidRPr="00CB47AC">
        <w:rPr>
          <w:rFonts w:cs="Arial"/>
          <w:color w:val="000000"/>
          <w:spacing w:val="-2"/>
          <w:sz w:val="18"/>
          <w:szCs w:val="18"/>
          <w:lang w:val="en-GB"/>
        </w:rPr>
        <w:t>4</w:t>
      </w:r>
      <w:r w:rsidRPr="00CB47AC">
        <w:rPr>
          <w:rFonts w:cs="Arial"/>
          <w:color w:val="000000"/>
          <w:spacing w:val="-2"/>
          <w:sz w:val="18"/>
          <w:szCs w:val="18"/>
          <w:lang w:val="en-GB"/>
        </w:rPr>
        <w:t xml:space="preserve"> describe how different classes of financial instruments are measured, and </w:t>
      </w:r>
      <w:r w:rsidRPr="00CB47AC">
        <w:rPr>
          <w:rFonts w:cs="Arial"/>
          <w:color w:val="000000"/>
          <w:sz w:val="18"/>
          <w:szCs w:val="18"/>
          <w:lang w:val="en-GB"/>
        </w:rPr>
        <w:t xml:space="preserve">how income and expenses, including fair value gains and losses, are recognised. The following table </w:t>
      </w:r>
      <w:r w:rsidRPr="00CB47AC">
        <w:rPr>
          <w:rFonts w:cs="Arial"/>
          <w:color w:val="000000"/>
          <w:spacing w:val="-2"/>
          <w:sz w:val="18"/>
          <w:szCs w:val="18"/>
          <w:lang w:val="en-GB"/>
        </w:rPr>
        <w:t>analyses the carrying amounts of the financial assets and liabilities by category and by statement of financial</w:t>
      </w:r>
      <w:r w:rsidRPr="00CB47AC">
        <w:rPr>
          <w:rFonts w:cs="Arial"/>
          <w:color w:val="000000"/>
          <w:sz w:val="18"/>
          <w:szCs w:val="18"/>
          <w:lang w:val="en-GB"/>
        </w:rPr>
        <w:t xml:space="preserve"> position heading.</w:t>
      </w:r>
    </w:p>
    <w:p w14:paraId="5FF1BB66" w14:textId="77777777" w:rsidR="00F708DA" w:rsidRPr="00CB47AC" w:rsidRDefault="00F708DA" w:rsidP="00F708DA">
      <w:pPr>
        <w:jc w:val="both"/>
        <w:rPr>
          <w:rFonts w:cs="Arial"/>
          <w:color w:val="000000"/>
          <w:spacing w:val="-2"/>
          <w:sz w:val="18"/>
          <w:szCs w:val="18"/>
          <w:lang w:val="en-GB"/>
        </w:rPr>
      </w:pPr>
    </w:p>
    <w:tbl>
      <w:tblPr>
        <w:tblW w:w="9477" w:type="dxa"/>
        <w:tblInd w:w="108" w:type="dxa"/>
        <w:tblLayout w:type="fixed"/>
        <w:tblLook w:val="0600" w:firstRow="0" w:lastRow="0" w:firstColumn="0" w:lastColumn="0" w:noHBand="1" w:noVBand="1"/>
      </w:tblPr>
      <w:tblGrid>
        <w:gridCol w:w="4725"/>
        <w:gridCol w:w="1584"/>
        <w:gridCol w:w="1584"/>
        <w:gridCol w:w="1584"/>
      </w:tblGrid>
      <w:tr w:rsidR="00A76C73" w:rsidRPr="00CB47AC" w14:paraId="3555C0C2" w14:textId="77777777" w:rsidTr="005D1B47">
        <w:trPr>
          <w:trHeight w:val="144"/>
        </w:trPr>
        <w:tc>
          <w:tcPr>
            <w:tcW w:w="4725" w:type="dxa"/>
          </w:tcPr>
          <w:p w14:paraId="57AF1A0F" w14:textId="77777777" w:rsidR="00F708DA" w:rsidRPr="00CB47AC" w:rsidRDefault="00F708DA" w:rsidP="00AA138D">
            <w:pPr>
              <w:ind w:left="-105" w:right="-20"/>
              <w:rPr>
                <w:rFonts w:eastAsia="Arial Unicode MS" w:cs="Arial"/>
                <w:color w:val="000000"/>
                <w:sz w:val="18"/>
                <w:szCs w:val="18"/>
                <w:cs/>
              </w:rPr>
            </w:pPr>
          </w:p>
        </w:tc>
        <w:tc>
          <w:tcPr>
            <w:tcW w:w="4752" w:type="dxa"/>
            <w:gridSpan w:val="3"/>
            <w:tcBorders>
              <w:bottom w:val="single" w:sz="4" w:space="0" w:color="auto"/>
            </w:tcBorders>
            <w:vAlign w:val="bottom"/>
          </w:tcPr>
          <w:p w14:paraId="7387A1C4" w14:textId="3A0E025E" w:rsidR="00F708DA" w:rsidRPr="00CB47AC" w:rsidRDefault="00F44A51" w:rsidP="00AA138D">
            <w:pPr>
              <w:ind w:left="-105" w:right="11"/>
              <w:jc w:val="center"/>
              <w:rPr>
                <w:rFonts w:cs="Arial"/>
                <w:b/>
                <w:bCs/>
                <w:color w:val="000000"/>
                <w:sz w:val="18"/>
                <w:szCs w:val="18"/>
                <w:cs/>
                <w:lang w:val="en-GB"/>
              </w:rPr>
            </w:pPr>
            <w:r w:rsidRPr="00CB47AC">
              <w:rPr>
                <w:rFonts w:cs="Arial"/>
                <w:b/>
                <w:bCs/>
                <w:color w:val="000000"/>
                <w:sz w:val="18"/>
                <w:szCs w:val="18"/>
                <w:lang w:val="en-GB"/>
              </w:rPr>
              <w:t>31</w:t>
            </w:r>
            <w:r w:rsidR="00F708DA" w:rsidRPr="00CB47AC">
              <w:rPr>
                <w:rFonts w:cs="Arial"/>
                <w:b/>
                <w:bCs/>
                <w:color w:val="000000"/>
                <w:sz w:val="18"/>
                <w:szCs w:val="18"/>
                <w:cs/>
                <w:lang w:val="en-GB"/>
              </w:rPr>
              <w:t xml:space="preserve"> </w:t>
            </w:r>
            <w:r w:rsidR="00F708DA" w:rsidRPr="00CB47AC">
              <w:rPr>
                <w:rFonts w:cs="Arial"/>
                <w:b/>
                <w:bCs/>
                <w:color w:val="000000"/>
                <w:sz w:val="18"/>
                <w:szCs w:val="18"/>
                <w:lang w:val="en-GB"/>
              </w:rPr>
              <w:t xml:space="preserve">December </w:t>
            </w:r>
            <w:r w:rsidRPr="00CB47AC">
              <w:rPr>
                <w:rFonts w:cs="Arial"/>
                <w:b/>
                <w:bCs/>
                <w:color w:val="000000"/>
                <w:sz w:val="18"/>
                <w:szCs w:val="18"/>
                <w:lang w:val="en-GB"/>
              </w:rPr>
              <w:t>2025</w:t>
            </w:r>
          </w:p>
        </w:tc>
      </w:tr>
      <w:tr w:rsidR="00A76C73" w:rsidRPr="00CB47AC" w14:paraId="34409F8C" w14:textId="77777777" w:rsidTr="005D1B47">
        <w:trPr>
          <w:trHeight w:val="144"/>
        </w:trPr>
        <w:tc>
          <w:tcPr>
            <w:tcW w:w="4725" w:type="dxa"/>
          </w:tcPr>
          <w:p w14:paraId="35D0A353" w14:textId="77777777" w:rsidR="00F708DA" w:rsidRPr="00CB47AC" w:rsidRDefault="00F708DA" w:rsidP="00AA138D">
            <w:pPr>
              <w:ind w:left="-105" w:right="-20"/>
              <w:rPr>
                <w:rFonts w:eastAsia="Arial Unicode MS" w:cs="Arial"/>
                <w:color w:val="000000"/>
                <w:sz w:val="18"/>
                <w:szCs w:val="18"/>
                <w:cs/>
              </w:rPr>
            </w:pPr>
          </w:p>
        </w:tc>
        <w:tc>
          <w:tcPr>
            <w:tcW w:w="1584" w:type="dxa"/>
            <w:tcBorders>
              <w:top w:val="single" w:sz="4" w:space="0" w:color="auto"/>
            </w:tcBorders>
            <w:vAlign w:val="bottom"/>
          </w:tcPr>
          <w:p w14:paraId="2016809E" w14:textId="77777777" w:rsidR="00F708DA" w:rsidRPr="00CB47AC" w:rsidRDefault="00F708DA" w:rsidP="00AA138D">
            <w:pPr>
              <w:ind w:right="-72"/>
              <w:jc w:val="right"/>
              <w:rPr>
                <w:rFonts w:eastAsia="Arial Unicode MS" w:cs="Arial"/>
                <w:b/>
                <w:bCs/>
                <w:color w:val="000000"/>
                <w:sz w:val="18"/>
                <w:szCs w:val="18"/>
              </w:rPr>
            </w:pPr>
            <w:r w:rsidRPr="00CB47AC">
              <w:rPr>
                <w:rFonts w:eastAsia="Arial Unicode MS" w:cs="Arial"/>
                <w:b/>
                <w:bCs/>
                <w:color w:val="000000"/>
                <w:sz w:val="18"/>
                <w:szCs w:val="18"/>
              </w:rPr>
              <w:t>At</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fair</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value</w:t>
            </w:r>
          </w:p>
        </w:tc>
        <w:tc>
          <w:tcPr>
            <w:tcW w:w="1584" w:type="dxa"/>
            <w:tcBorders>
              <w:top w:val="single" w:sz="4" w:space="0" w:color="auto"/>
            </w:tcBorders>
            <w:vAlign w:val="bottom"/>
          </w:tcPr>
          <w:p w14:paraId="1A510298" w14:textId="062EE3E4" w:rsidR="00F708DA" w:rsidRPr="00CB47AC" w:rsidRDefault="00F708DA" w:rsidP="00AA138D">
            <w:pPr>
              <w:ind w:right="-108"/>
              <w:jc w:val="right"/>
              <w:rPr>
                <w:rFonts w:eastAsia="Arial Unicode MS" w:cs="Arial"/>
                <w:b/>
                <w:bCs/>
                <w:color w:val="000000"/>
                <w:sz w:val="18"/>
                <w:szCs w:val="18"/>
                <w:cs/>
              </w:rPr>
            </w:pPr>
          </w:p>
        </w:tc>
        <w:tc>
          <w:tcPr>
            <w:tcW w:w="1584" w:type="dxa"/>
            <w:tcBorders>
              <w:top w:val="single" w:sz="4" w:space="0" w:color="auto"/>
            </w:tcBorders>
          </w:tcPr>
          <w:p w14:paraId="30DD48DA" w14:textId="77777777" w:rsidR="00F708DA" w:rsidRPr="00CB47AC" w:rsidRDefault="00F708DA" w:rsidP="00AA138D">
            <w:pPr>
              <w:ind w:right="-72"/>
              <w:jc w:val="right"/>
              <w:rPr>
                <w:rFonts w:eastAsia="Arial Unicode MS" w:cs="Arial"/>
                <w:b/>
                <w:bCs/>
                <w:color w:val="000000"/>
                <w:sz w:val="18"/>
                <w:szCs w:val="18"/>
              </w:rPr>
            </w:pPr>
          </w:p>
        </w:tc>
      </w:tr>
      <w:tr w:rsidR="00A76C73" w:rsidRPr="00CB47AC" w14:paraId="3985B72E" w14:textId="77777777" w:rsidTr="005D1B47">
        <w:trPr>
          <w:trHeight w:val="53"/>
        </w:trPr>
        <w:tc>
          <w:tcPr>
            <w:tcW w:w="4725" w:type="dxa"/>
          </w:tcPr>
          <w:p w14:paraId="2E359B39" w14:textId="77777777" w:rsidR="00F708DA" w:rsidRPr="00CB47AC" w:rsidRDefault="00F708DA" w:rsidP="00AA138D">
            <w:pPr>
              <w:ind w:left="-105" w:right="-20"/>
              <w:rPr>
                <w:rFonts w:eastAsia="Arial Unicode MS" w:cs="Arial"/>
                <w:color w:val="000000"/>
                <w:sz w:val="18"/>
                <w:szCs w:val="18"/>
                <w:cs/>
              </w:rPr>
            </w:pPr>
          </w:p>
        </w:tc>
        <w:tc>
          <w:tcPr>
            <w:tcW w:w="1584" w:type="dxa"/>
            <w:vAlign w:val="bottom"/>
          </w:tcPr>
          <w:p w14:paraId="5990999F" w14:textId="77777777" w:rsidR="00F708DA" w:rsidRPr="00CB47AC" w:rsidRDefault="00F708DA" w:rsidP="00AA138D">
            <w:pPr>
              <w:ind w:right="-72"/>
              <w:jc w:val="right"/>
              <w:rPr>
                <w:rFonts w:eastAsia="Arial Unicode MS" w:cs="Arial"/>
                <w:b/>
                <w:bCs/>
                <w:color w:val="000000"/>
                <w:sz w:val="18"/>
                <w:szCs w:val="18"/>
              </w:rPr>
            </w:pPr>
            <w:r w:rsidRPr="00CB47AC">
              <w:rPr>
                <w:rFonts w:eastAsia="Arial Unicode MS" w:cs="Arial"/>
                <w:b/>
                <w:bCs/>
                <w:color w:val="000000"/>
                <w:sz w:val="18"/>
                <w:szCs w:val="18"/>
              </w:rPr>
              <w:t>through</w:t>
            </w:r>
          </w:p>
        </w:tc>
        <w:tc>
          <w:tcPr>
            <w:tcW w:w="1584" w:type="dxa"/>
            <w:vAlign w:val="bottom"/>
          </w:tcPr>
          <w:p w14:paraId="1B624048" w14:textId="4FE9632A" w:rsidR="00F708DA" w:rsidRPr="00CB47AC" w:rsidRDefault="00E12EC7" w:rsidP="00AA138D">
            <w:pPr>
              <w:ind w:right="-72"/>
              <w:jc w:val="right"/>
              <w:rPr>
                <w:rFonts w:eastAsia="Arial Unicode MS" w:cs="Arial"/>
                <w:b/>
                <w:bCs/>
                <w:color w:val="000000"/>
                <w:sz w:val="18"/>
                <w:szCs w:val="18"/>
              </w:rPr>
            </w:pPr>
            <w:r w:rsidRPr="00CB47AC">
              <w:rPr>
                <w:rFonts w:eastAsia="Arial Unicode MS" w:cs="Arial"/>
                <w:b/>
                <w:bCs/>
                <w:color w:val="000000"/>
                <w:sz w:val="18"/>
                <w:szCs w:val="18"/>
                <w:lang w:val="en-US"/>
              </w:rPr>
              <w:t>At a</w:t>
            </w:r>
            <w:r w:rsidR="00F708DA" w:rsidRPr="00CB47AC">
              <w:rPr>
                <w:rFonts w:eastAsia="Arial Unicode MS" w:cs="Arial"/>
                <w:b/>
                <w:bCs/>
                <w:color w:val="000000"/>
                <w:sz w:val="18"/>
                <w:szCs w:val="18"/>
              </w:rPr>
              <w:t>mortised</w:t>
            </w:r>
          </w:p>
        </w:tc>
        <w:tc>
          <w:tcPr>
            <w:tcW w:w="1584" w:type="dxa"/>
          </w:tcPr>
          <w:p w14:paraId="2348C3A1" w14:textId="77777777" w:rsidR="00F708DA" w:rsidRPr="00CB47AC" w:rsidRDefault="00F708DA" w:rsidP="00AA138D">
            <w:pPr>
              <w:ind w:right="-72"/>
              <w:jc w:val="right"/>
              <w:rPr>
                <w:rFonts w:eastAsia="Arial Unicode MS" w:cs="Arial"/>
                <w:b/>
                <w:bCs/>
                <w:color w:val="000000"/>
                <w:sz w:val="18"/>
                <w:szCs w:val="18"/>
              </w:rPr>
            </w:pPr>
          </w:p>
        </w:tc>
      </w:tr>
      <w:tr w:rsidR="00A76C73" w:rsidRPr="00CB47AC" w14:paraId="4BA73992" w14:textId="77777777" w:rsidTr="005D1B47">
        <w:trPr>
          <w:trHeight w:val="144"/>
        </w:trPr>
        <w:tc>
          <w:tcPr>
            <w:tcW w:w="4725" w:type="dxa"/>
          </w:tcPr>
          <w:p w14:paraId="59D12252" w14:textId="77777777" w:rsidR="00F708DA" w:rsidRPr="00CB47AC" w:rsidRDefault="00F708DA" w:rsidP="00AA138D">
            <w:pPr>
              <w:ind w:left="-105" w:right="-20"/>
              <w:rPr>
                <w:rFonts w:eastAsia="Arial Unicode MS" w:cs="Arial"/>
                <w:color w:val="000000"/>
                <w:sz w:val="18"/>
                <w:szCs w:val="18"/>
                <w:cs/>
              </w:rPr>
            </w:pPr>
          </w:p>
        </w:tc>
        <w:tc>
          <w:tcPr>
            <w:tcW w:w="1584" w:type="dxa"/>
            <w:vAlign w:val="bottom"/>
          </w:tcPr>
          <w:p w14:paraId="471E8FFC" w14:textId="77777777" w:rsidR="00F708DA" w:rsidRPr="00CB47AC" w:rsidRDefault="00F708DA" w:rsidP="00AA138D">
            <w:pPr>
              <w:ind w:right="-72"/>
              <w:jc w:val="right"/>
              <w:rPr>
                <w:rFonts w:eastAsia="Arial Unicode MS" w:cs="Arial"/>
                <w:b/>
                <w:bCs/>
                <w:color w:val="000000"/>
                <w:sz w:val="18"/>
                <w:szCs w:val="18"/>
              </w:rPr>
            </w:pPr>
            <w:r w:rsidRPr="00CB47AC">
              <w:rPr>
                <w:rFonts w:eastAsia="Arial Unicode MS" w:cs="Arial"/>
                <w:b/>
                <w:bCs/>
                <w:color w:val="000000"/>
                <w:sz w:val="18"/>
                <w:szCs w:val="18"/>
              </w:rPr>
              <w:t>profit</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or</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loss</w:t>
            </w:r>
          </w:p>
        </w:tc>
        <w:tc>
          <w:tcPr>
            <w:tcW w:w="1584" w:type="dxa"/>
            <w:vAlign w:val="bottom"/>
          </w:tcPr>
          <w:p w14:paraId="7A869B79" w14:textId="77777777" w:rsidR="00F708DA" w:rsidRPr="00CB47AC" w:rsidRDefault="00F708DA" w:rsidP="00AA138D">
            <w:pPr>
              <w:ind w:right="-72"/>
              <w:jc w:val="right"/>
              <w:rPr>
                <w:rFonts w:eastAsia="Arial Unicode MS" w:cs="Arial"/>
                <w:b/>
                <w:bCs/>
                <w:color w:val="000000"/>
                <w:sz w:val="18"/>
                <w:szCs w:val="18"/>
              </w:rPr>
            </w:pPr>
            <w:r w:rsidRPr="00CB47AC">
              <w:rPr>
                <w:rFonts w:eastAsia="Arial Unicode MS" w:cs="Arial"/>
                <w:b/>
                <w:bCs/>
                <w:color w:val="000000"/>
                <w:sz w:val="18"/>
                <w:szCs w:val="18"/>
              </w:rPr>
              <w:t>cost</w:t>
            </w:r>
          </w:p>
        </w:tc>
        <w:tc>
          <w:tcPr>
            <w:tcW w:w="1584" w:type="dxa"/>
          </w:tcPr>
          <w:p w14:paraId="19076480" w14:textId="77777777" w:rsidR="00F708DA" w:rsidRPr="00CB47AC" w:rsidRDefault="00F708DA" w:rsidP="00AA138D">
            <w:pPr>
              <w:ind w:right="-72"/>
              <w:jc w:val="right"/>
              <w:rPr>
                <w:rFonts w:eastAsia="Arial Unicode MS" w:cs="Arial"/>
                <w:b/>
                <w:bCs/>
                <w:color w:val="000000"/>
                <w:sz w:val="18"/>
                <w:szCs w:val="18"/>
              </w:rPr>
            </w:pPr>
            <w:r w:rsidRPr="00CB47AC">
              <w:rPr>
                <w:rFonts w:eastAsia="Arial Unicode MS" w:cs="Arial"/>
                <w:b/>
                <w:bCs/>
                <w:color w:val="000000"/>
                <w:sz w:val="18"/>
                <w:szCs w:val="18"/>
              </w:rPr>
              <w:t>Total</w:t>
            </w:r>
          </w:p>
        </w:tc>
      </w:tr>
      <w:tr w:rsidR="00A76C73" w:rsidRPr="00CB47AC" w14:paraId="6FE510F5" w14:textId="77777777" w:rsidTr="005D1B47">
        <w:trPr>
          <w:trHeight w:val="144"/>
        </w:trPr>
        <w:tc>
          <w:tcPr>
            <w:tcW w:w="4725" w:type="dxa"/>
          </w:tcPr>
          <w:p w14:paraId="69588348" w14:textId="77777777" w:rsidR="00F708DA" w:rsidRPr="00CB47AC" w:rsidRDefault="00F708DA" w:rsidP="00AA138D">
            <w:pPr>
              <w:ind w:left="-105" w:right="-20"/>
              <w:rPr>
                <w:rFonts w:eastAsia="Arial Unicode MS" w:cs="Arial"/>
                <w:color w:val="000000"/>
                <w:sz w:val="18"/>
                <w:szCs w:val="18"/>
                <w:cs/>
              </w:rPr>
            </w:pPr>
          </w:p>
        </w:tc>
        <w:tc>
          <w:tcPr>
            <w:tcW w:w="1584" w:type="dxa"/>
            <w:tcBorders>
              <w:bottom w:val="single" w:sz="4" w:space="0" w:color="auto"/>
            </w:tcBorders>
            <w:vAlign w:val="bottom"/>
          </w:tcPr>
          <w:p w14:paraId="03B15AEB" w14:textId="77777777" w:rsidR="00F708DA" w:rsidRPr="00CB47AC" w:rsidRDefault="00F708DA" w:rsidP="00AA138D">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584" w:type="dxa"/>
            <w:tcBorders>
              <w:bottom w:val="single" w:sz="4" w:space="0" w:color="auto"/>
            </w:tcBorders>
          </w:tcPr>
          <w:p w14:paraId="45F9A337" w14:textId="77777777" w:rsidR="00F708DA" w:rsidRPr="00CB47AC" w:rsidRDefault="00F708DA" w:rsidP="00AA138D">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584" w:type="dxa"/>
            <w:tcBorders>
              <w:bottom w:val="single" w:sz="4" w:space="0" w:color="auto"/>
            </w:tcBorders>
          </w:tcPr>
          <w:p w14:paraId="14F75784" w14:textId="77777777" w:rsidR="00F708DA" w:rsidRPr="00CB47AC" w:rsidRDefault="00F708DA" w:rsidP="00AA138D">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r>
      <w:tr w:rsidR="00A13758" w:rsidRPr="00CB47AC" w14:paraId="3BD1BCE0" w14:textId="77777777" w:rsidTr="00A13758">
        <w:trPr>
          <w:trHeight w:val="144"/>
        </w:trPr>
        <w:tc>
          <w:tcPr>
            <w:tcW w:w="4725" w:type="dxa"/>
          </w:tcPr>
          <w:p w14:paraId="41C87513" w14:textId="77777777" w:rsidR="00F708DA" w:rsidRPr="00CB47AC" w:rsidRDefault="00F708DA" w:rsidP="00AA138D">
            <w:pPr>
              <w:ind w:left="-105" w:right="-20"/>
              <w:rPr>
                <w:rFonts w:eastAsia="Arial Unicode MS" w:cs="Arial"/>
                <w:b/>
                <w:bCs/>
                <w:color w:val="000000"/>
                <w:sz w:val="12"/>
                <w:szCs w:val="12"/>
              </w:rPr>
            </w:pPr>
          </w:p>
        </w:tc>
        <w:tc>
          <w:tcPr>
            <w:tcW w:w="1584" w:type="dxa"/>
            <w:tcBorders>
              <w:top w:val="single" w:sz="4" w:space="0" w:color="auto"/>
            </w:tcBorders>
          </w:tcPr>
          <w:p w14:paraId="42402D4C" w14:textId="77777777" w:rsidR="00F708DA" w:rsidRPr="00CB47AC" w:rsidRDefault="00F708DA" w:rsidP="00AA138D">
            <w:pPr>
              <w:ind w:right="-72"/>
              <w:jc w:val="right"/>
              <w:rPr>
                <w:rFonts w:eastAsia="Arial Unicode MS" w:cs="Arial"/>
                <w:b/>
                <w:bCs/>
                <w:color w:val="000000"/>
                <w:sz w:val="12"/>
                <w:szCs w:val="12"/>
              </w:rPr>
            </w:pPr>
          </w:p>
        </w:tc>
        <w:tc>
          <w:tcPr>
            <w:tcW w:w="1584" w:type="dxa"/>
            <w:tcBorders>
              <w:top w:val="single" w:sz="4" w:space="0" w:color="auto"/>
            </w:tcBorders>
          </w:tcPr>
          <w:p w14:paraId="33169CD2" w14:textId="77777777" w:rsidR="00F708DA" w:rsidRPr="00CB47AC" w:rsidRDefault="00F708DA" w:rsidP="00AA138D">
            <w:pPr>
              <w:ind w:right="-72"/>
              <w:jc w:val="right"/>
              <w:rPr>
                <w:rFonts w:eastAsia="Arial Unicode MS" w:cs="Arial"/>
                <w:b/>
                <w:bCs/>
                <w:color w:val="000000"/>
                <w:sz w:val="12"/>
                <w:szCs w:val="12"/>
              </w:rPr>
            </w:pPr>
          </w:p>
        </w:tc>
        <w:tc>
          <w:tcPr>
            <w:tcW w:w="1584" w:type="dxa"/>
            <w:tcBorders>
              <w:top w:val="single" w:sz="4" w:space="0" w:color="auto"/>
            </w:tcBorders>
          </w:tcPr>
          <w:p w14:paraId="058AE076" w14:textId="77777777" w:rsidR="00F708DA" w:rsidRPr="00CB47AC" w:rsidRDefault="00F708DA" w:rsidP="00AA138D">
            <w:pPr>
              <w:ind w:right="-72"/>
              <w:jc w:val="right"/>
              <w:rPr>
                <w:rFonts w:eastAsia="Arial Unicode MS" w:cs="Arial"/>
                <w:b/>
                <w:bCs/>
                <w:color w:val="000000"/>
                <w:sz w:val="12"/>
                <w:szCs w:val="12"/>
              </w:rPr>
            </w:pPr>
          </w:p>
        </w:tc>
      </w:tr>
      <w:tr w:rsidR="00A13758" w:rsidRPr="00CB47AC" w14:paraId="13EF4C2D" w14:textId="77777777" w:rsidTr="00A13758">
        <w:trPr>
          <w:trHeight w:val="144"/>
        </w:trPr>
        <w:tc>
          <w:tcPr>
            <w:tcW w:w="4725" w:type="dxa"/>
          </w:tcPr>
          <w:p w14:paraId="7847A514" w14:textId="77777777" w:rsidR="00E77AE2" w:rsidRPr="00CB47AC" w:rsidRDefault="00E77AE2" w:rsidP="00E77AE2">
            <w:pPr>
              <w:ind w:left="-105" w:right="-20"/>
              <w:rPr>
                <w:rFonts w:eastAsia="Arial Unicode MS" w:cs="Arial"/>
                <w:color w:val="000000"/>
                <w:sz w:val="18"/>
                <w:szCs w:val="18"/>
                <w:cs/>
              </w:rPr>
            </w:pPr>
            <w:r w:rsidRPr="00CB47AC">
              <w:rPr>
                <w:rFonts w:eastAsia="Arial Unicode MS" w:cs="Arial"/>
                <w:b/>
                <w:bCs/>
                <w:color w:val="000000"/>
                <w:sz w:val="18"/>
                <w:szCs w:val="18"/>
              </w:rPr>
              <w:t>Financial</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assets</w:t>
            </w:r>
          </w:p>
        </w:tc>
        <w:tc>
          <w:tcPr>
            <w:tcW w:w="1584" w:type="dxa"/>
            <w:vAlign w:val="bottom"/>
          </w:tcPr>
          <w:p w14:paraId="6F94E9F2" w14:textId="594B8FF2" w:rsidR="00E77AE2" w:rsidRPr="00CB47AC" w:rsidRDefault="00E77AE2" w:rsidP="00E77AE2">
            <w:pPr>
              <w:ind w:right="-72"/>
              <w:jc w:val="right"/>
              <w:rPr>
                <w:rFonts w:eastAsia="Arial Unicode MS" w:cs="Arial"/>
                <w:b/>
                <w:bCs/>
                <w:color w:val="000000"/>
                <w:sz w:val="18"/>
                <w:szCs w:val="18"/>
                <w:cs/>
              </w:rPr>
            </w:pPr>
          </w:p>
        </w:tc>
        <w:tc>
          <w:tcPr>
            <w:tcW w:w="1584" w:type="dxa"/>
            <w:vAlign w:val="bottom"/>
          </w:tcPr>
          <w:p w14:paraId="3EDFE884" w14:textId="53C575F8" w:rsidR="00E77AE2" w:rsidRPr="00CB47AC" w:rsidRDefault="00E77AE2" w:rsidP="00E77AE2">
            <w:pPr>
              <w:ind w:right="-72"/>
              <w:jc w:val="right"/>
              <w:rPr>
                <w:rFonts w:eastAsia="Arial Unicode MS" w:cs="Arial"/>
                <w:b/>
                <w:bCs/>
                <w:color w:val="000000"/>
                <w:sz w:val="18"/>
                <w:szCs w:val="18"/>
              </w:rPr>
            </w:pPr>
          </w:p>
        </w:tc>
        <w:tc>
          <w:tcPr>
            <w:tcW w:w="1584" w:type="dxa"/>
            <w:vAlign w:val="bottom"/>
          </w:tcPr>
          <w:p w14:paraId="2EE7F6AE" w14:textId="3D67D790" w:rsidR="00E77AE2" w:rsidRPr="00CB47AC" w:rsidRDefault="00E77AE2" w:rsidP="00E77AE2">
            <w:pPr>
              <w:ind w:right="-72"/>
              <w:jc w:val="right"/>
              <w:rPr>
                <w:rFonts w:eastAsia="Arial Unicode MS" w:cs="Arial"/>
                <w:b/>
                <w:bCs/>
                <w:color w:val="000000"/>
                <w:sz w:val="18"/>
                <w:szCs w:val="18"/>
              </w:rPr>
            </w:pPr>
          </w:p>
        </w:tc>
      </w:tr>
      <w:tr w:rsidR="00970EC5" w:rsidRPr="00CB47AC" w14:paraId="1AD5E7A4" w14:textId="77777777" w:rsidTr="00C945A9">
        <w:trPr>
          <w:trHeight w:val="144"/>
        </w:trPr>
        <w:tc>
          <w:tcPr>
            <w:tcW w:w="4725" w:type="dxa"/>
          </w:tcPr>
          <w:p w14:paraId="5E4A2174" w14:textId="77777777" w:rsidR="00970EC5" w:rsidRPr="00CB47AC" w:rsidRDefault="00970EC5" w:rsidP="00970EC5">
            <w:pPr>
              <w:ind w:left="-105" w:right="-20"/>
              <w:rPr>
                <w:rFonts w:eastAsia="Arial Unicode MS" w:cs="Arial"/>
                <w:color w:val="000000"/>
                <w:sz w:val="18"/>
                <w:szCs w:val="18"/>
              </w:rPr>
            </w:pPr>
            <w:r w:rsidRPr="00CB47AC">
              <w:rPr>
                <w:rFonts w:eastAsia="Arial Unicode MS" w:cs="Arial"/>
                <w:color w:val="000000"/>
                <w:sz w:val="18"/>
                <w:szCs w:val="18"/>
              </w:rPr>
              <w:t>Cash</w:t>
            </w:r>
            <w:r w:rsidRPr="00CB47AC">
              <w:rPr>
                <w:rFonts w:eastAsia="Arial Unicode MS" w:cs="Arial"/>
                <w:color w:val="000000"/>
                <w:sz w:val="18"/>
                <w:szCs w:val="18"/>
                <w:cs/>
              </w:rPr>
              <w:t xml:space="preserve"> </w:t>
            </w:r>
            <w:r w:rsidRPr="00CB47AC">
              <w:rPr>
                <w:rFonts w:eastAsia="Arial Unicode MS" w:cs="Arial"/>
                <w:color w:val="000000"/>
                <w:sz w:val="18"/>
                <w:szCs w:val="18"/>
              </w:rPr>
              <w:t>and</w:t>
            </w:r>
            <w:r w:rsidRPr="00CB47AC">
              <w:rPr>
                <w:rFonts w:eastAsia="Arial Unicode MS" w:cs="Arial"/>
                <w:color w:val="000000"/>
                <w:sz w:val="18"/>
                <w:szCs w:val="18"/>
                <w:cs/>
              </w:rPr>
              <w:t xml:space="preserve"> </w:t>
            </w:r>
            <w:r w:rsidRPr="00CB47AC">
              <w:rPr>
                <w:rFonts w:eastAsia="Arial Unicode MS" w:cs="Arial"/>
                <w:color w:val="000000"/>
                <w:sz w:val="18"/>
                <w:szCs w:val="18"/>
              </w:rPr>
              <w:t>cash</w:t>
            </w:r>
            <w:r w:rsidRPr="00CB47AC">
              <w:rPr>
                <w:rFonts w:eastAsia="Arial Unicode MS" w:cs="Arial"/>
                <w:color w:val="000000"/>
                <w:sz w:val="18"/>
                <w:szCs w:val="18"/>
                <w:cs/>
              </w:rPr>
              <w:t xml:space="preserve"> </w:t>
            </w:r>
            <w:r w:rsidRPr="00CB47AC">
              <w:rPr>
                <w:rFonts w:eastAsia="Arial Unicode MS" w:cs="Arial"/>
                <w:color w:val="000000"/>
                <w:sz w:val="18"/>
                <w:szCs w:val="18"/>
              </w:rPr>
              <w:t>equivalents</w:t>
            </w:r>
          </w:p>
        </w:tc>
        <w:tc>
          <w:tcPr>
            <w:tcW w:w="1584" w:type="dxa"/>
            <w:vAlign w:val="bottom"/>
          </w:tcPr>
          <w:p w14:paraId="5CF24770" w14:textId="1B7B997E" w:rsidR="00970EC5" w:rsidRPr="00CB47AC" w:rsidRDefault="00970EC5" w:rsidP="00970EC5">
            <w:pPr>
              <w:ind w:left="68" w:right="-72" w:hanging="142"/>
              <w:jc w:val="right"/>
              <w:rPr>
                <w:rFonts w:eastAsia="Arial Unicode MS" w:cs="Arial"/>
                <w:color w:val="000000"/>
                <w:sz w:val="18"/>
                <w:szCs w:val="18"/>
                <w:cs/>
                <w:lang w:val="en-US"/>
              </w:rPr>
            </w:pPr>
            <w:r w:rsidRPr="00CB47AC">
              <w:rPr>
                <w:rFonts w:eastAsia="Arial Unicode MS" w:cs="Arial"/>
                <w:color w:val="000000"/>
                <w:sz w:val="18"/>
                <w:szCs w:val="18"/>
                <w:lang w:val="en-GB"/>
              </w:rPr>
              <w:t>-</w:t>
            </w:r>
          </w:p>
        </w:tc>
        <w:tc>
          <w:tcPr>
            <w:tcW w:w="1584" w:type="dxa"/>
            <w:vAlign w:val="bottom"/>
          </w:tcPr>
          <w:p w14:paraId="55AB8DE5" w14:textId="507E975D" w:rsidR="00970EC5" w:rsidRPr="00CB47AC" w:rsidRDefault="00970EC5" w:rsidP="00970EC5">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550,369,391</w:t>
            </w:r>
          </w:p>
        </w:tc>
        <w:tc>
          <w:tcPr>
            <w:tcW w:w="1584" w:type="dxa"/>
          </w:tcPr>
          <w:p w14:paraId="316F6DD9" w14:textId="02F5B4DF" w:rsidR="00970EC5" w:rsidRPr="00CB47AC" w:rsidRDefault="00970EC5" w:rsidP="00970EC5">
            <w:pPr>
              <w:ind w:right="-72"/>
              <w:jc w:val="right"/>
              <w:rPr>
                <w:rFonts w:eastAsia="Arial Unicode MS" w:cs="Arial"/>
                <w:color w:val="000000"/>
                <w:sz w:val="18"/>
                <w:szCs w:val="18"/>
                <w:lang w:val="en-US"/>
              </w:rPr>
            </w:pPr>
            <w:r w:rsidRPr="00CB47AC">
              <w:rPr>
                <w:rFonts w:eastAsia="Arial Unicode MS" w:cs="Arial"/>
                <w:color w:val="000000"/>
                <w:sz w:val="18"/>
                <w:szCs w:val="18"/>
                <w:cs/>
                <w:lang w:val="en-US"/>
              </w:rPr>
              <w:t>550,369,391</w:t>
            </w:r>
          </w:p>
        </w:tc>
      </w:tr>
      <w:tr w:rsidR="00970EC5" w:rsidRPr="00CB47AC" w14:paraId="298A69E3" w14:textId="77777777" w:rsidTr="00C945A9">
        <w:trPr>
          <w:trHeight w:val="144"/>
        </w:trPr>
        <w:tc>
          <w:tcPr>
            <w:tcW w:w="4725" w:type="dxa"/>
          </w:tcPr>
          <w:p w14:paraId="08DC1577" w14:textId="42C44414" w:rsidR="00970EC5" w:rsidRPr="00CB47AC" w:rsidRDefault="00970EC5" w:rsidP="00970EC5">
            <w:pPr>
              <w:ind w:left="-105" w:right="-20"/>
              <w:rPr>
                <w:rFonts w:eastAsia="Arial Unicode MS" w:cs="Arial"/>
                <w:color w:val="000000"/>
                <w:sz w:val="18"/>
                <w:szCs w:val="18"/>
                <w:lang w:val="en-US"/>
              </w:rPr>
            </w:pPr>
            <w:r w:rsidRPr="00CB47AC">
              <w:rPr>
                <w:rFonts w:eastAsia="Arial Unicode MS" w:cs="Arial"/>
                <w:color w:val="000000"/>
                <w:sz w:val="18"/>
                <w:szCs w:val="18"/>
                <w:lang w:val="en-US"/>
              </w:rPr>
              <w:t>Other financial assets measured at amortised cost</w:t>
            </w:r>
          </w:p>
        </w:tc>
        <w:tc>
          <w:tcPr>
            <w:tcW w:w="1584" w:type="dxa"/>
            <w:vAlign w:val="bottom"/>
          </w:tcPr>
          <w:p w14:paraId="7E302BE0" w14:textId="15B98E29" w:rsidR="00970EC5" w:rsidRPr="00CB47AC" w:rsidRDefault="00970EC5" w:rsidP="00970EC5">
            <w:pPr>
              <w:ind w:left="68" w:right="-72" w:hanging="142"/>
              <w:jc w:val="right"/>
              <w:rPr>
                <w:rFonts w:eastAsia="Arial Unicode MS" w:cs="Arial"/>
                <w:color w:val="000000"/>
                <w:sz w:val="18"/>
                <w:szCs w:val="18"/>
                <w:cs/>
                <w:lang w:val="en-US"/>
              </w:rPr>
            </w:pPr>
            <w:r w:rsidRPr="00CB47AC">
              <w:rPr>
                <w:rFonts w:eastAsia="Arial Unicode MS" w:cs="Arial"/>
                <w:color w:val="000000"/>
                <w:sz w:val="18"/>
                <w:szCs w:val="18"/>
                <w:lang w:val="en-GB"/>
              </w:rPr>
              <w:t>-</w:t>
            </w:r>
          </w:p>
        </w:tc>
        <w:tc>
          <w:tcPr>
            <w:tcW w:w="1584" w:type="dxa"/>
            <w:vAlign w:val="bottom"/>
          </w:tcPr>
          <w:p w14:paraId="191032AE" w14:textId="02DC7463" w:rsidR="00970EC5" w:rsidRPr="00CB47AC" w:rsidRDefault="00970EC5" w:rsidP="00970EC5">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70,246,583</w:t>
            </w:r>
          </w:p>
        </w:tc>
        <w:tc>
          <w:tcPr>
            <w:tcW w:w="1584" w:type="dxa"/>
          </w:tcPr>
          <w:p w14:paraId="1D74EBE5" w14:textId="5A814BCC" w:rsidR="00970EC5" w:rsidRPr="00CB47AC" w:rsidRDefault="00970EC5" w:rsidP="00970EC5">
            <w:pPr>
              <w:ind w:right="-72"/>
              <w:jc w:val="right"/>
              <w:rPr>
                <w:rFonts w:eastAsia="Arial Unicode MS" w:cs="Arial"/>
                <w:color w:val="000000"/>
                <w:sz w:val="18"/>
                <w:szCs w:val="18"/>
                <w:lang w:val="en-US"/>
              </w:rPr>
            </w:pPr>
            <w:r w:rsidRPr="00CB47AC">
              <w:rPr>
                <w:rFonts w:eastAsia="Arial Unicode MS" w:cs="Arial"/>
                <w:color w:val="000000"/>
                <w:sz w:val="18"/>
                <w:szCs w:val="18"/>
                <w:cs/>
                <w:lang w:val="en-US"/>
              </w:rPr>
              <w:t>70,246,583</w:t>
            </w:r>
          </w:p>
        </w:tc>
      </w:tr>
      <w:tr w:rsidR="009133A6" w:rsidRPr="00CB47AC" w14:paraId="7CFA36DB" w14:textId="77777777" w:rsidTr="00A26008">
        <w:trPr>
          <w:trHeight w:val="144"/>
        </w:trPr>
        <w:tc>
          <w:tcPr>
            <w:tcW w:w="4725" w:type="dxa"/>
          </w:tcPr>
          <w:p w14:paraId="56257A51" w14:textId="391712A0" w:rsidR="009133A6" w:rsidRPr="00CB47AC" w:rsidRDefault="009133A6" w:rsidP="009133A6">
            <w:pPr>
              <w:tabs>
                <w:tab w:val="left" w:pos="44"/>
              </w:tabs>
              <w:ind w:left="-105" w:right="-20"/>
              <w:rPr>
                <w:rFonts w:eastAsia="Arial Unicode MS" w:cs="Arial"/>
                <w:color w:val="000000"/>
                <w:sz w:val="18"/>
                <w:szCs w:val="18"/>
                <w:lang w:val="en-GB"/>
              </w:rPr>
            </w:pPr>
            <w:r w:rsidRPr="00CB47AC">
              <w:rPr>
                <w:rFonts w:eastAsia="Arial Unicode MS" w:cs="Arial"/>
                <w:color w:val="000000"/>
                <w:sz w:val="18"/>
                <w:szCs w:val="18"/>
                <w:lang w:val="en-GB"/>
              </w:rPr>
              <w:t>Loans to customers</w:t>
            </w:r>
            <w:r w:rsidRPr="00CB47AC">
              <w:rPr>
                <w:rFonts w:eastAsia="Arial Unicode MS" w:cs="Arial"/>
                <w:color w:val="000000"/>
                <w:sz w:val="18"/>
                <w:szCs w:val="18"/>
                <w:cs/>
                <w:lang w:val="en-GB"/>
              </w:rPr>
              <w:t xml:space="preserve"> </w:t>
            </w:r>
            <w:r w:rsidRPr="00CB47AC">
              <w:rPr>
                <w:rFonts w:eastAsia="Arial Unicode MS" w:cs="Arial"/>
                <w:color w:val="000000"/>
                <w:sz w:val="18"/>
                <w:szCs w:val="18"/>
                <w:lang w:val="en-GB"/>
              </w:rPr>
              <w:t>and accrued income receivables</w:t>
            </w:r>
          </w:p>
        </w:tc>
        <w:tc>
          <w:tcPr>
            <w:tcW w:w="1584" w:type="dxa"/>
            <w:vAlign w:val="bottom"/>
          </w:tcPr>
          <w:p w14:paraId="76D26691" w14:textId="1EBF8376" w:rsidR="009133A6" w:rsidRPr="00CB47AC" w:rsidRDefault="009133A6" w:rsidP="009133A6">
            <w:pPr>
              <w:ind w:left="68" w:right="-72" w:hanging="142"/>
              <w:jc w:val="right"/>
              <w:rPr>
                <w:rFonts w:eastAsia="Arial Unicode MS" w:cs="Arial"/>
                <w:color w:val="000000"/>
                <w:sz w:val="18"/>
                <w:szCs w:val="18"/>
                <w:lang w:val="en-US"/>
              </w:rPr>
            </w:pPr>
            <w:r w:rsidRPr="00CB47AC">
              <w:rPr>
                <w:rFonts w:eastAsia="Arial Unicode MS" w:cs="Arial"/>
                <w:color w:val="000000"/>
                <w:sz w:val="18"/>
                <w:szCs w:val="18"/>
                <w:lang w:val="en-US"/>
              </w:rPr>
              <w:t>-</w:t>
            </w:r>
          </w:p>
        </w:tc>
        <w:tc>
          <w:tcPr>
            <w:tcW w:w="1584" w:type="dxa"/>
            <w:vAlign w:val="bottom"/>
          </w:tcPr>
          <w:p w14:paraId="00B5AD29" w14:textId="3422FD8A" w:rsidR="009133A6" w:rsidRPr="00CB47AC" w:rsidRDefault="009133A6" w:rsidP="009133A6">
            <w:pPr>
              <w:ind w:right="-72"/>
              <w:jc w:val="right"/>
              <w:rPr>
                <w:rFonts w:eastAsia="Arial Unicode MS" w:cs="Arial"/>
                <w:color w:val="000000"/>
                <w:sz w:val="18"/>
                <w:szCs w:val="18"/>
                <w:cs/>
                <w:lang w:val="en-US"/>
              </w:rPr>
            </w:pPr>
            <w:r w:rsidRPr="00CB47AC">
              <w:rPr>
                <w:rFonts w:eastAsia="Arial Unicode MS" w:cs="Arial"/>
                <w:color w:val="000000"/>
                <w:sz w:val="18"/>
                <w:szCs w:val="18"/>
                <w:lang w:val="en-GB"/>
              </w:rPr>
              <w:t>3,181,929,329</w:t>
            </w:r>
          </w:p>
        </w:tc>
        <w:tc>
          <w:tcPr>
            <w:tcW w:w="1584" w:type="dxa"/>
            <w:vAlign w:val="bottom"/>
          </w:tcPr>
          <w:p w14:paraId="54C0A156" w14:textId="3D656F66" w:rsidR="009133A6" w:rsidRPr="00CB47AC" w:rsidRDefault="009133A6" w:rsidP="009133A6">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3,181,929,329</w:t>
            </w:r>
          </w:p>
        </w:tc>
      </w:tr>
      <w:tr w:rsidR="00270E73" w:rsidRPr="00CB47AC" w14:paraId="4AC4DE66" w14:textId="77777777" w:rsidTr="007454C8">
        <w:trPr>
          <w:trHeight w:val="144"/>
        </w:trPr>
        <w:tc>
          <w:tcPr>
            <w:tcW w:w="4725" w:type="dxa"/>
          </w:tcPr>
          <w:p w14:paraId="53713AE7" w14:textId="79853278" w:rsidR="00270E73" w:rsidRPr="00CB47AC" w:rsidRDefault="0014576C" w:rsidP="009133A6">
            <w:pPr>
              <w:tabs>
                <w:tab w:val="left" w:pos="44"/>
              </w:tabs>
              <w:ind w:left="-105" w:right="-20"/>
              <w:rPr>
                <w:rFonts w:eastAsia="Arial Unicode MS" w:cs="Arial"/>
                <w:color w:val="000000"/>
                <w:sz w:val="18"/>
                <w:szCs w:val="18"/>
                <w:lang w:val="en-GB"/>
              </w:rPr>
            </w:pPr>
            <w:r w:rsidRPr="00CB47AC">
              <w:rPr>
                <w:rFonts w:eastAsia="Arial Unicode MS" w:cs="Arial"/>
                <w:color w:val="000000"/>
                <w:sz w:val="18"/>
                <w:szCs w:val="18"/>
                <w:lang w:val="en-GB"/>
              </w:rPr>
              <w:t>Other current asset</w:t>
            </w:r>
            <w:r w:rsidR="00310E80" w:rsidRPr="00CB47AC">
              <w:rPr>
                <w:rFonts w:eastAsia="Arial Unicode MS" w:cs="Arial"/>
                <w:color w:val="000000"/>
                <w:sz w:val="18"/>
                <w:szCs w:val="18"/>
                <w:lang w:val="en-GB"/>
              </w:rPr>
              <w:t>s</w:t>
            </w:r>
          </w:p>
        </w:tc>
        <w:tc>
          <w:tcPr>
            <w:tcW w:w="1584" w:type="dxa"/>
            <w:vAlign w:val="bottom"/>
          </w:tcPr>
          <w:p w14:paraId="39ED8496" w14:textId="2425C39E" w:rsidR="00270E73" w:rsidRPr="00CB47AC" w:rsidRDefault="00310E80" w:rsidP="009133A6">
            <w:pPr>
              <w:ind w:left="68" w:right="-72" w:hanging="142"/>
              <w:jc w:val="right"/>
              <w:rPr>
                <w:rFonts w:eastAsia="Arial Unicode MS" w:cs="Arial"/>
                <w:color w:val="000000"/>
                <w:sz w:val="18"/>
                <w:szCs w:val="18"/>
                <w:lang w:val="en-US"/>
              </w:rPr>
            </w:pPr>
            <w:r w:rsidRPr="00CB47AC">
              <w:rPr>
                <w:rFonts w:eastAsia="Arial Unicode MS" w:cs="Arial"/>
                <w:color w:val="000000"/>
                <w:sz w:val="18"/>
                <w:szCs w:val="18"/>
                <w:lang w:val="en-US"/>
              </w:rPr>
              <w:t>-</w:t>
            </w:r>
          </w:p>
        </w:tc>
        <w:tc>
          <w:tcPr>
            <w:tcW w:w="1584" w:type="dxa"/>
            <w:vAlign w:val="bottom"/>
          </w:tcPr>
          <w:p w14:paraId="68045212" w14:textId="546CB1ED" w:rsidR="00270E73" w:rsidRPr="00CB47AC" w:rsidRDefault="00310E80" w:rsidP="009133A6">
            <w:pPr>
              <w:ind w:right="-72"/>
              <w:jc w:val="right"/>
              <w:rPr>
                <w:rFonts w:eastAsia="Arial Unicode MS" w:cs="Arial"/>
                <w:color w:val="000000"/>
                <w:sz w:val="18"/>
                <w:szCs w:val="18"/>
                <w:lang w:val="en-GB"/>
              </w:rPr>
            </w:pPr>
            <w:r w:rsidRPr="00CB47AC">
              <w:rPr>
                <w:rFonts w:eastAsia="Arial Unicode MS" w:cs="Arial"/>
                <w:color w:val="000000"/>
                <w:sz w:val="18"/>
                <w:szCs w:val="18"/>
                <w:lang w:val="en-GB"/>
              </w:rPr>
              <w:t>5,327,195</w:t>
            </w:r>
          </w:p>
        </w:tc>
        <w:tc>
          <w:tcPr>
            <w:tcW w:w="1584" w:type="dxa"/>
            <w:vAlign w:val="bottom"/>
          </w:tcPr>
          <w:p w14:paraId="08CD65BE" w14:textId="15502FF5" w:rsidR="00270E73" w:rsidRPr="00CB47AC" w:rsidRDefault="00310E80" w:rsidP="009133A6">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5,327,195</w:t>
            </w:r>
          </w:p>
        </w:tc>
      </w:tr>
      <w:tr w:rsidR="009133A6" w:rsidRPr="00CB47AC" w14:paraId="6FEA60BD" w14:textId="77777777" w:rsidTr="007454C8">
        <w:trPr>
          <w:trHeight w:val="144"/>
        </w:trPr>
        <w:tc>
          <w:tcPr>
            <w:tcW w:w="4725" w:type="dxa"/>
          </w:tcPr>
          <w:p w14:paraId="26177A54" w14:textId="2EE1D7FB" w:rsidR="009133A6" w:rsidRPr="00CB47AC" w:rsidRDefault="009133A6" w:rsidP="009133A6">
            <w:pPr>
              <w:ind w:left="-105" w:right="-20"/>
              <w:rPr>
                <w:rFonts w:eastAsia="Arial Unicode MS" w:cs="Arial"/>
                <w:color w:val="000000"/>
                <w:sz w:val="18"/>
                <w:szCs w:val="18"/>
                <w:lang w:val="en-GB"/>
              </w:rPr>
            </w:pPr>
            <w:r w:rsidRPr="00CB47AC">
              <w:rPr>
                <w:rFonts w:eastAsia="Arial Unicode MS" w:cs="Arial"/>
                <w:color w:val="000000"/>
                <w:sz w:val="18"/>
                <w:szCs w:val="18"/>
                <w:lang w:val="en-GB"/>
              </w:rPr>
              <w:t xml:space="preserve">Restricted </w:t>
            </w:r>
            <w:r w:rsidR="00804758" w:rsidRPr="00CB47AC">
              <w:rPr>
                <w:rFonts w:eastAsia="Arial Unicode MS" w:cs="Arial"/>
                <w:color w:val="000000"/>
                <w:sz w:val="18"/>
                <w:szCs w:val="18"/>
                <w:lang w:val="en-GB"/>
              </w:rPr>
              <w:t>c</w:t>
            </w:r>
            <w:r w:rsidRPr="00CB47AC">
              <w:rPr>
                <w:rFonts w:eastAsia="Arial Unicode MS" w:cs="Arial"/>
                <w:color w:val="000000"/>
                <w:sz w:val="18"/>
                <w:szCs w:val="18"/>
                <w:lang w:val="en-GB"/>
              </w:rPr>
              <w:t>ash</w:t>
            </w:r>
          </w:p>
        </w:tc>
        <w:tc>
          <w:tcPr>
            <w:tcW w:w="1584" w:type="dxa"/>
            <w:tcBorders>
              <w:bottom w:val="single" w:sz="4" w:space="0" w:color="auto"/>
            </w:tcBorders>
            <w:vAlign w:val="bottom"/>
          </w:tcPr>
          <w:p w14:paraId="6DBCAB46" w14:textId="776F74D7" w:rsidR="009133A6" w:rsidRPr="00CB47AC" w:rsidRDefault="009133A6" w:rsidP="009133A6">
            <w:pPr>
              <w:ind w:left="68" w:right="-72" w:hanging="142"/>
              <w:jc w:val="right"/>
              <w:rPr>
                <w:rFonts w:eastAsia="Arial Unicode MS" w:cs="Arial"/>
                <w:color w:val="000000"/>
                <w:sz w:val="18"/>
                <w:szCs w:val="18"/>
                <w:cs/>
              </w:rPr>
            </w:pPr>
            <w:r w:rsidRPr="00CB47AC">
              <w:rPr>
                <w:rFonts w:eastAsia="Arial Unicode MS" w:cs="Arial"/>
                <w:color w:val="000000"/>
                <w:sz w:val="18"/>
                <w:szCs w:val="18"/>
                <w:lang w:val="en-US"/>
              </w:rPr>
              <w:t>-</w:t>
            </w:r>
          </w:p>
        </w:tc>
        <w:tc>
          <w:tcPr>
            <w:tcW w:w="1584" w:type="dxa"/>
            <w:tcBorders>
              <w:bottom w:val="single" w:sz="4" w:space="0" w:color="auto"/>
            </w:tcBorders>
            <w:vAlign w:val="bottom"/>
          </w:tcPr>
          <w:p w14:paraId="7A03968F" w14:textId="09E265AD" w:rsidR="009133A6" w:rsidRPr="00CB47AC" w:rsidRDefault="009133A6" w:rsidP="009133A6">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1,800,000</w:t>
            </w:r>
          </w:p>
        </w:tc>
        <w:tc>
          <w:tcPr>
            <w:tcW w:w="1584" w:type="dxa"/>
            <w:tcBorders>
              <w:bottom w:val="single" w:sz="4" w:space="0" w:color="auto"/>
            </w:tcBorders>
            <w:vAlign w:val="bottom"/>
          </w:tcPr>
          <w:p w14:paraId="76B3EF25" w14:textId="4D636434" w:rsidR="009133A6" w:rsidRPr="00CB47AC" w:rsidRDefault="009133A6" w:rsidP="009133A6">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1,800,000</w:t>
            </w:r>
          </w:p>
        </w:tc>
      </w:tr>
      <w:tr w:rsidR="007454C8" w:rsidRPr="00CB47AC" w14:paraId="4B00EC4E" w14:textId="77777777" w:rsidTr="007454C8">
        <w:trPr>
          <w:trHeight w:val="144"/>
        </w:trPr>
        <w:tc>
          <w:tcPr>
            <w:tcW w:w="4725" w:type="dxa"/>
          </w:tcPr>
          <w:p w14:paraId="6629F4CE" w14:textId="77777777" w:rsidR="007454C8" w:rsidRPr="00CB47AC" w:rsidRDefault="007454C8" w:rsidP="009133A6">
            <w:pPr>
              <w:ind w:left="-105" w:right="-20"/>
              <w:rPr>
                <w:rFonts w:eastAsia="Arial Unicode MS" w:cs="Arial"/>
                <w:color w:val="000000"/>
                <w:sz w:val="12"/>
                <w:szCs w:val="12"/>
                <w:lang w:val="en-GB"/>
              </w:rPr>
            </w:pPr>
          </w:p>
        </w:tc>
        <w:tc>
          <w:tcPr>
            <w:tcW w:w="1584" w:type="dxa"/>
            <w:tcBorders>
              <w:top w:val="single" w:sz="4" w:space="0" w:color="auto"/>
            </w:tcBorders>
            <w:vAlign w:val="bottom"/>
          </w:tcPr>
          <w:p w14:paraId="72A171F4" w14:textId="77777777" w:rsidR="007454C8" w:rsidRPr="00CB47AC" w:rsidRDefault="007454C8" w:rsidP="009133A6">
            <w:pPr>
              <w:ind w:left="68" w:right="-72" w:hanging="142"/>
              <w:jc w:val="right"/>
              <w:rPr>
                <w:rFonts w:eastAsia="Arial Unicode MS" w:cs="Arial"/>
                <w:color w:val="000000"/>
                <w:sz w:val="12"/>
                <w:szCs w:val="12"/>
                <w:lang w:val="en-US"/>
              </w:rPr>
            </w:pPr>
          </w:p>
        </w:tc>
        <w:tc>
          <w:tcPr>
            <w:tcW w:w="1584" w:type="dxa"/>
            <w:tcBorders>
              <w:top w:val="single" w:sz="4" w:space="0" w:color="auto"/>
            </w:tcBorders>
            <w:vAlign w:val="bottom"/>
          </w:tcPr>
          <w:p w14:paraId="369D85CB" w14:textId="77777777" w:rsidR="007454C8" w:rsidRPr="00CB47AC" w:rsidRDefault="007454C8" w:rsidP="009133A6">
            <w:pPr>
              <w:ind w:right="-72"/>
              <w:jc w:val="right"/>
              <w:rPr>
                <w:rFonts w:eastAsia="Arial Unicode MS" w:cs="Arial"/>
                <w:color w:val="000000"/>
                <w:sz w:val="12"/>
                <w:szCs w:val="12"/>
                <w:lang w:val="en-GB"/>
              </w:rPr>
            </w:pPr>
          </w:p>
        </w:tc>
        <w:tc>
          <w:tcPr>
            <w:tcW w:w="1584" w:type="dxa"/>
            <w:tcBorders>
              <w:top w:val="single" w:sz="4" w:space="0" w:color="auto"/>
            </w:tcBorders>
            <w:vAlign w:val="bottom"/>
          </w:tcPr>
          <w:p w14:paraId="542282CE" w14:textId="77777777" w:rsidR="007454C8" w:rsidRPr="00CB47AC" w:rsidRDefault="007454C8" w:rsidP="009133A6">
            <w:pPr>
              <w:ind w:right="-72"/>
              <w:jc w:val="right"/>
              <w:rPr>
                <w:rFonts w:eastAsia="Arial Unicode MS" w:cs="Arial"/>
                <w:color w:val="000000"/>
                <w:sz w:val="12"/>
                <w:szCs w:val="12"/>
                <w:lang w:val="en-US"/>
              </w:rPr>
            </w:pPr>
          </w:p>
        </w:tc>
      </w:tr>
      <w:tr w:rsidR="006A05D5" w:rsidRPr="00CB47AC" w14:paraId="451938B6" w14:textId="77777777" w:rsidTr="007454C8">
        <w:trPr>
          <w:trHeight w:val="144"/>
        </w:trPr>
        <w:tc>
          <w:tcPr>
            <w:tcW w:w="4725" w:type="dxa"/>
          </w:tcPr>
          <w:p w14:paraId="0D8E2E12" w14:textId="77777777" w:rsidR="006A05D5" w:rsidRPr="00CB47AC" w:rsidRDefault="006A05D5" w:rsidP="006A05D5">
            <w:pPr>
              <w:ind w:left="-105" w:right="-20"/>
              <w:rPr>
                <w:rFonts w:eastAsia="Arial Unicode MS" w:cs="Arial"/>
                <w:color w:val="000000"/>
                <w:sz w:val="18"/>
                <w:szCs w:val="18"/>
              </w:rPr>
            </w:pPr>
            <w:r w:rsidRPr="00CB47AC">
              <w:rPr>
                <w:rFonts w:eastAsia="Arial Unicode MS" w:cs="Arial"/>
                <w:color w:val="000000"/>
                <w:sz w:val="18"/>
                <w:szCs w:val="18"/>
              </w:rPr>
              <w:t>Total</w:t>
            </w:r>
            <w:r w:rsidRPr="00CB47AC">
              <w:rPr>
                <w:rFonts w:eastAsia="Arial Unicode MS" w:cs="Arial"/>
                <w:color w:val="000000"/>
                <w:sz w:val="18"/>
                <w:szCs w:val="18"/>
                <w:cs/>
              </w:rPr>
              <w:t xml:space="preserve"> </w:t>
            </w:r>
            <w:r w:rsidRPr="00CB47AC">
              <w:rPr>
                <w:rFonts w:eastAsia="Arial Unicode MS" w:cs="Arial"/>
                <w:color w:val="000000"/>
                <w:sz w:val="18"/>
                <w:szCs w:val="18"/>
              </w:rPr>
              <w:t>financial</w:t>
            </w:r>
            <w:r w:rsidRPr="00CB47AC">
              <w:rPr>
                <w:rFonts w:eastAsia="Arial Unicode MS" w:cs="Arial"/>
                <w:color w:val="000000"/>
                <w:sz w:val="18"/>
                <w:szCs w:val="18"/>
                <w:cs/>
              </w:rPr>
              <w:t xml:space="preserve"> </w:t>
            </w:r>
            <w:r w:rsidRPr="00CB47AC">
              <w:rPr>
                <w:rFonts w:eastAsia="Arial Unicode MS" w:cs="Arial"/>
                <w:color w:val="000000"/>
                <w:sz w:val="18"/>
                <w:szCs w:val="18"/>
              </w:rPr>
              <w:t>assets</w:t>
            </w:r>
          </w:p>
        </w:tc>
        <w:tc>
          <w:tcPr>
            <w:tcW w:w="1584" w:type="dxa"/>
            <w:tcBorders>
              <w:bottom w:val="single" w:sz="4" w:space="0" w:color="auto"/>
            </w:tcBorders>
            <w:vAlign w:val="bottom"/>
          </w:tcPr>
          <w:p w14:paraId="228A2250" w14:textId="3D694C97" w:rsidR="006A05D5" w:rsidRPr="00CB47AC" w:rsidRDefault="006A05D5" w:rsidP="006A05D5">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w:t>
            </w:r>
          </w:p>
        </w:tc>
        <w:tc>
          <w:tcPr>
            <w:tcW w:w="1584" w:type="dxa"/>
            <w:tcBorders>
              <w:bottom w:val="single" w:sz="4" w:space="0" w:color="auto"/>
            </w:tcBorders>
            <w:vAlign w:val="bottom"/>
          </w:tcPr>
          <w:p w14:paraId="28530C43" w14:textId="292794DF" w:rsidR="006A05D5" w:rsidRPr="00CB47AC" w:rsidRDefault="006A05D5" w:rsidP="006A05D5">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3,80</w:t>
            </w:r>
            <w:r w:rsidR="00310E80" w:rsidRPr="00CB47AC">
              <w:rPr>
                <w:rFonts w:eastAsia="Arial Unicode MS" w:cs="Arial"/>
                <w:color w:val="000000"/>
                <w:sz w:val="18"/>
                <w:szCs w:val="18"/>
                <w:lang w:val="en-GB"/>
              </w:rPr>
              <w:t>9</w:t>
            </w:r>
            <w:r w:rsidR="004D3CBC" w:rsidRPr="00CB47AC">
              <w:rPr>
                <w:rFonts w:eastAsia="Arial Unicode MS" w:cs="Arial"/>
                <w:color w:val="000000"/>
                <w:sz w:val="18"/>
                <w:szCs w:val="18"/>
                <w:lang w:val="en-GB"/>
              </w:rPr>
              <w:t>,672</w:t>
            </w:r>
            <w:r w:rsidR="00310E80" w:rsidRPr="00CB47AC">
              <w:rPr>
                <w:rFonts w:eastAsia="Arial Unicode MS" w:cs="Arial"/>
                <w:color w:val="000000"/>
                <w:sz w:val="18"/>
                <w:szCs w:val="18"/>
                <w:lang w:val="en-GB"/>
              </w:rPr>
              <w:t>,498</w:t>
            </w:r>
          </w:p>
        </w:tc>
        <w:tc>
          <w:tcPr>
            <w:tcW w:w="1584" w:type="dxa"/>
            <w:tcBorders>
              <w:bottom w:val="single" w:sz="4" w:space="0" w:color="auto"/>
            </w:tcBorders>
            <w:vAlign w:val="bottom"/>
          </w:tcPr>
          <w:p w14:paraId="150A3ED5" w14:textId="6E86FCEF" w:rsidR="006A05D5" w:rsidRPr="00CB47AC" w:rsidRDefault="004D3CBC" w:rsidP="006A05D5">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3,809,672,498</w:t>
            </w:r>
          </w:p>
        </w:tc>
      </w:tr>
      <w:tr w:rsidR="006A05D5" w:rsidRPr="00CB47AC" w14:paraId="42F5FDBD" w14:textId="77777777" w:rsidTr="00A13758">
        <w:trPr>
          <w:trHeight w:val="144"/>
        </w:trPr>
        <w:tc>
          <w:tcPr>
            <w:tcW w:w="4725" w:type="dxa"/>
          </w:tcPr>
          <w:p w14:paraId="73A174F5" w14:textId="77777777" w:rsidR="006A05D5" w:rsidRPr="00CB47AC" w:rsidRDefault="006A05D5" w:rsidP="006A05D5">
            <w:pPr>
              <w:ind w:left="-105" w:right="-20"/>
              <w:rPr>
                <w:rFonts w:eastAsia="Arial Unicode MS" w:cs="Arial"/>
                <w:b/>
                <w:bCs/>
                <w:color w:val="000000"/>
                <w:sz w:val="18"/>
                <w:szCs w:val="18"/>
              </w:rPr>
            </w:pPr>
          </w:p>
        </w:tc>
        <w:tc>
          <w:tcPr>
            <w:tcW w:w="1584" w:type="dxa"/>
            <w:tcBorders>
              <w:top w:val="single" w:sz="4" w:space="0" w:color="auto"/>
            </w:tcBorders>
            <w:vAlign w:val="bottom"/>
          </w:tcPr>
          <w:p w14:paraId="1410C8DA" w14:textId="77777777" w:rsidR="006A05D5" w:rsidRPr="00CB47AC" w:rsidRDefault="006A05D5" w:rsidP="006A05D5">
            <w:pPr>
              <w:ind w:right="-72"/>
              <w:jc w:val="right"/>
              <w:rPr>
                <w:rFonts w:eastAsia="Arial Unicode MS" w:cs="Arial"/>
                <w:color w:val="000000"/>
                <w:sz w:val="18"/>
                <w:szCs w:val="18"/>
              </w:rPr>
            </w:pPr>
          </w:p>
        </w:tc>
        <w:tc>
          <w:tcPr>
            <w:tcW w:w="1584" w:type="dxa"/>
            <w:tcBorders>
              <w:top w:val="single" w:sz="4" w:space="0" w:color="auto"/>
            </w:tcBorders>
            <w:vAlign w:val="bottom"/>
          </w:tcPr>
          <w:p w14:paraId="62F611C2" w14:textId="77777777" w:rsidR="006A05D5" w:rsidRPr="00CB47AC" w:rsidRDefault="006A05D5" w:rsidP="006A05D5">
            <w:pPr>
              <w:ind w:right="-72"/>
              <w:jc w:val="right"/>
              <w:rPr>
                <w:rFonts w:eastAsia="Arial Unicode MS" w:cs="Arial"/>
                <w:color w:val="000000"/>
                <w:sz w:val="18"/>
                <w:szCs w:val="18"/>
                <w:lang w:val="en-US"/>
              </w:rPr>
            </w:pPr>
          </w:p>
        </w:tc>
        <w:tc>
          <w:tcPr>
            <w:tcW w:w="1584" w:type="dxa"/>
            <w:tcBorders>
              <w:top w:val="single" w:sz="4" w:space="0" w:color="auto"/>
            </w:tcBorders>
            <w:vAlign w:val="bottom"/>
          </w:tcPr>
          <w:p w14:paraId="15143305" w14:textId="77777777" w:rsidR="006A05D5" w:rsidRPr="00CB47AC" w:rsidRDefault="006A05D5" w:rsidP="006A05D5">
            <w:pPr>
              <w:ind w:right="-72"/>
              <w:jc w:val="right"/>
              <w:rPr>
                <w:rFonts w:eastAsia="Arial Unicode MS" w:cs="Arial"/>
                <w:color w:val="000000"/>
                <w:sz w:val="18"/>
                <w:szCs w:val="18"/>
                <w:lang w:val="en-US"/>
              </w:rPr>
            </w:pPr>
          </w:p>
        </w:tc>
      </w:tr>
      <w:tr w:rsidR="006A05D5" w:rsidRPr="00CB47AC" w14:paraId="19843007" w14:textId="77777777" w:rsidTr="00A13758">
        <w:trPr>
          <w:trHeight w:val="144"/>
        </w:trPr>
        <w:tc>
          <w:tcPr>
            <w:tcW w:w="4725" w:type="dxa"/>
          </w:tcPr>
          <w:p w14:paraId="72141AF7" w14:textId="057B5085" w:rsidR="006A05D5" w:rsidRPr="00CB47AC" w:rsidRDefault="006A05D5" w:rsidP="006A05D5">
            <w:pPr>
              <w:ind w:left="-105" w:right="-20"/>
              <w:rPr>
                <w:rFonts w:eastAsia="Arial Unicode MS" w:cs="Arial"/>
                <w:b/>
                <w:bCs/>
                <w:color w:val="000000"/>
                <w:sz w:val="18"/>
                <w:szCs w:val="18"/>
              </w:rPr>
            </w:pPr>
            <w:r w:rsidRPr="00CB47AC">
              <w:rPr>
                <w:rFonts w:eastAsia="Arial Unicode MS" w:cs="Arial"/>
                <w:b/>
                <w:bCs/>
                <w:color w:val="000000"/>
                <w:sz w:val="18"/>
                <w:szCs w:val="18"/>
              </w:rPr>
              <w:t>Financial</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liabilities</w:t>
            </w:r>
          </w:p>
        </w:tc>
        <w:tc>
          <w:tcPr>
            <w:tcW w:w="1584" w:type="dxa"/>
            <w:vAlign w:val="bottom"/>
          </w:tcPr>
          <w:p w14:paraId="085B77BC" w14:textId="77777777" w:rsidR="006A05D5" w:rsidRPr="00CB47AC" w:rsidRDefault="006A05D5" w:rsidP="006A05D5">
            <w:pPr>
              <w:ind w:right="-72"/>
              <w:jc w:val="right"/>
              <w:rPr>
                <w:rFonts w:eastAsia="Arial Unicode MS" w:cs="Arial"/>
                <w:color w:val="000000"/>
                <w:sz w:val="18"/>
                <w:szCs w:val="18"/>
              </w:rPr>
            </w:pPr>
          </w:p>
        </w:tc>
        <w:tc>
          <w:tcPr>
            <w:tcW w:w="1584" w:type="dxa"/>
            <w:vAlign w:val="bottom"/>
          </w:tcPr>
          <w:p w14:paraId="380D2078" w14:textId="77777777" w:rsidR="006A05D5" w:rsidRPr="00CB47AC" w:rsidRDefault="006A05D5" w:rsidP="006A05D5">
            <w:pPr>
              <w:ind w:right="-72"/>
              <w:jc w:val="right"/>
              <w:rPr>
                <w:rFonts w:eastAsia="Arial Unicode MS" w:cs="Arial"/>
                <w:color w:val="000000"/>
                <w:sz w:val="18"/>
                <w:szCs w:val="18"/>
                <w:lang w:val="en-US"/>
              </w:rPr>
            </w:pPr>
          </w:p>
        </w:tc>
        <w:tc>
          <w:tcPr>
            <w:tcW w:w="1584" w:type="dxa"/>
            <w:vAlign w:val="bottom"/>
          </w:tcPr>
          <w:p w14:paraId="6AA365C5" w14:textId="77777777" w:rsidR="006A05D5" w:rsidRPr="00CB47AC" w:rsidRDefault="006A05D5" w:rsidP="006A05D5">
            <w:pPr>
              <w:ind w:right="-72"/>
              <w:jc w:val="right"/>
              <w:rPr>
                <w:rFonts w:eastAsia="Arial Unicode MS" w:cs="Arial"/>
                <w:color w:val="000000"/>
                <w:sz w:val="18"/>
                <w:szCs w:val="18"/>
                <w:lang w:val="en-US"/>
              </w:rPr>
            </w:pPr>
          </w:p>
        </w:tc>
      </w:tr>
      <w:tr w:rsidR="00453A8B" w:rsidRPr="00CB47AC" w14:paraId="4E371991" w14:textId="77777777" w:rsidTr="00A13758">
        <w:trPr>
          <w:trHeight w:val="144"/>
        </w:trPr>
        <w:tc>
          <w:tcPr>
            <w:tcW w:w="4725" w:type="dxa"/>
          </w:tcPr>
          <w:p w14:paraId="7F3340E0" w14:textId="77777777" w:rsidR="00453A8B" w:rsidRPr="00CB47AC" w:rsidRDefault="00453A8B" w:rsidP="00453A8B">
            <w:pPr>
              <w:ind w:left="-105" w:right="-20"/>
              <w:rPr>
                <w:rFonts w:eastAsia="Arial Unicode MS" w:cs="Arial"/>
                <w:color w:val="000000"/>
                <w:sz w:val="18"/>
                <w:szCs w:val="18"/>
                <w:lang w:val="en-GB"/>
              </w:rPr>
            </w:pPr>
            <w:r w:rsidRPr="00CB47AC">
              <w:rPr>
                <w:rFonts w:eastAsia="Arial Unicode MS" w:cs="Arial"/>
                <w:color w:val="000000"/>
                <w:sz w:val="18"/>
                <w:szCs w:val="18"/>
                <w:lang w:val="en-GB"/>
              </w:rPr>
              <w:t>Short-term borrowings from financial institutions</w:t>
            </w:r>
          </w:p>
        </w:tc>
        <w:tc>
          <w:tcPr>
            <w:tcW w:w="1584" w:type="dxa"/>
            <w:vAlign w:val="bottom"/>
          </w:tcPr>
          <w:p w14:paraId="6C4CC463" w14:textId="1B45CF98" w:rsidR="00453A8B" w:rsidRPr="00CB47AC" w:rsidRDefault="00453A8B" w:rsidP="00453A8B">
            <w:pPr>
              <w:ind w:left="68" w:right="-72" w:hanging="142"/>
              <w:jc w:val="right"/>
              <w:rPr>
                <w:rFonts w:eastAsia="Arial Unicode MS" w:cs="Arial"/>
                <w:color w:val="000000"/>
                <w:sz w:val="18"/>
                <w:szCs w:val="18"/>
                <w:lang w:val="en-GB"/>
              </w:rPr>
            </w:pPr>
            <w:r w:rsidRPr="00CB47AC">
              <w:rPr>
                <w:rFonts w:eastAsia="Arial Unicode MS" w:cs="Arial"/>
                <w:color w:val="000000"/>
                <w:sz w:val="18"/>
                <w:szCs w:val="18"/>
                <w:lang w:val="en-US"/>
              </w:rPr>
              <w:t>-</w:t>
            </w:r>
          </w:p>
        </w:tc>
        <w:tc>
          <w:tcPr>
            <w:tcW w:w="1584" w:type="dxa"/>
            <w:vAlign w:val="bottom"/>
          </w:tcPr>
          <w:p w14:paraId="58170346" w14:textId="6039AC92" w:rsidR="00453A8B" w:rsidRPr="00CB47AC" w:rsidRDefault="00453A8B" w:rsidP="00453A8B">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5,000,000</w:t>
            </w:r>
          </w:p>
        </w:tc>
        <w:tc>
          <w:tcPr>
            <w:tcW w:w="1584" w:type="dxa"/>
            <w:vAlign w:val="bottom"/>
          </w:tcPr>
          <w:p w14:paraId="05E57145" w14:textId="1F9E3947" w:rsidR="00453A8B" w:rsidRPr="00CB47AC" w:rsidRDefault="00453A8B" w:rsidP="00453A8B">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5,000,000</w:t>
            </w:r>
          </w:p>
        </w:tc>
      </w:tr>
      <w:tr w:rsidR="00453A8B" w:rsidRPr="00CB47AC" w14:paraId="29E9E32A" w14:textId="77777777" w:rsidTr="00A13758">
        <w:trPr>
          <w:trHeight w:val="144"/>
        </w:trPr>
        <w:tc>
          <w:tcPr>
            <w:tcW w:w="4725" w:type="dxa"/>
          </w:tcPr>
          <w:p w14:paraId="32DC9DAD" w14:textId="77777777" w:rsidR="00453A8B" w:rsidRPr="00CB47AC" w:rsidRDefault="00453A8B" w:rsidP="00453A8B">
            <w:pPr>
              <w:ind w:left="-105" w:right="-20"/>
              <w:rPr>
                <w:rFonts w:eastAsia="Arial Unicode MS" w:cs="Arial"/>
                <w:color w:val="000000"/>
                <w:sz w:val="18"/>
                <w:szCs w:val="18"/>
                <w:lang w:val="en-GB"/>
              </w:rPr>
            </w:pPr>
            <w:r w:rsidRPr="00CB47AC">
              <w:rPr>
                <w:rFonts w:eastAsia="Arial Unicode MS" w:cs="Arial"/>
                <w:color w:val="000000"/>
                <w:sz w:val="18"/>
                <w:szCs w:val="18"/>
                <w:lang w:val="en-GB"/>
              </w:rPr>
              <w:t>Short-term borrowings from major shareholder</w:t>
            </w:r>
          </w:p>
        </w:tc>
        <w:tc>
          <w:tcPr>
            <w:tcW w:w="1584" w:type="dxa"/>
            <w:vAlign w:val="bottom"/>
          </w:tcPr>
          <w:p w14:paraId="5499D30F" w14:textId="14082346" w:rsidR="00453A8B" w:rsidRPr="00CB47AC" w:rsidRDefault="00453A8B" w:rsidP="00453A8B">
            <w:pPr>
              <w:ind w:left="68" w:right="-72" w:hanging="142"/>
              <w:jc w:val="right"/>
              <w:rPr>
                <w:rFonts w:eastAsia="Arial Unicode MS" w:cs="Arial"/>
                <w:color w:val="000000"/>
                <w:sz w:val="18"/>
                <w:szCs w:val="18"/>
                <w:lang w:val="en-GB"/>
              </w:rPr>
            </w:pPr>
            <w:r w:rsidRPr="00CB47AC">
              <w:rPr>
                <w:rFonts w:eastAsia="Arial Unicode MS" w:cs="Arial"/>
                <w:color w:val="000000"/>
                <w:sz w:val="18"/>
                <w:szCs w:val="18"/>
                <w:lang w:val="en-US"/>
              </w:rPr>
              <w:t>-</w:t>
            </w:r>
          </w:p>
        </w:tc>
        <w:tc>
          <w:tcPr>
            <w:tcW w:w="1584" w:type="dxa"/>
            <w:vAlign w:val="bottom"/>
          </w:tcPr>
          <w:p w14:paraId="2C42BECB" w14:textId="173DFD0A" w:rsidR="00453A8B" w:rsidRPr="00CB47AC" w:rsidRDefault="00453A8B" w:rsidP="00453A8B">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2,250,000,000</w:t>
            </w:r>
          </w:p>
        </w:tc>
        <w:tc>
          <w:tcPr>
            <w:tcW w:w="1584" w:type="dxa"/>
            <w:vAlign w:val="bottom"/>
          </w:tcPr>
          <w:p w14:paraId="179E2B25" w14:textId="40211C7C" w:rsidR="00453A8B" w:rsidRPr="00CB47AC" w:rsidRDefault="00453A8B" w:rsidP="00453A8B">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2,250,000,000</w:t>
            </w:r>
          </w:p>
        </w:tc>
      </w:tr>
      <w:tr w:rsidR="00453A8B" w:rsidRPr="00CB47AC" w14:paraId="7076B028" w14:textId="77777777" w:rsidTr="007454C8">
        <w:trPr>
          <w:trHeight w:val="144"/>
        </w:trPr>
        <w:tc>
          <w:tcPr>
            <w:tcW w:w="4725" w:type="dxa"/>
          </w:tcPr>
          <w:p w14:paraId="267603EF" w14:textId="77777777" w:rsidR="00453A8B" w:rsidRPr="00CB47AC" w:rsidRDefault="00453A8B" w:rsidP="00453A8B">
            <w:pPr>
              <w:ind w:left="-105" w:right="-20"/>
              <w:rPr>
                <w:rFonts w:eastAsia="Arial Unicode MS" w:cs="Arial"/>
                <w:color w:val="000000"/>
                <w:sz w:val="18"/>
                <w:szCs w:val="18"/>
                <w:cs/>
                <w:lang w:val="en-GB"/>
              </w:rPr>
            </w:pPr>
            <w:r w:rsidRPr="00CB47AC">
              <w:rPr>
                <w:rFonts w:eastAsia="Arial Unicode MS" w:cs="Arial"/>
                <w:color w:val="000000"/>
                <w:sz w:val="18"/>
                <w:szCs w:val="18"/>
                <w:lang w:val="en-GB"/>
              </w:rPr>
              <w:t>Lease liabilities</w:t>
            </w:r>
          </w:p>
        </w:tc>
        <w:tc>
          <w:tcPr>
            <w:tcW w:w="1584" w:type="dxa"/>
            <w:vAlign w:val="bottom"/>
          </w:tcPr>
          <w:p w14:paraId="18819CCD" w14:textId="086A9EF8" w:rsidR="00453A8B" w:rsidRPr="00CB47AC" w:rsidRDefault="00453A8B" w:rsidP="00453A8B">
            <w:pPr>
              <w:ind w:left="68" w:right="-72" w:hanging="142"/>
              <w:jc w:val="right"/>
              <w:rPr>
                <w:rFonts w:eastAsia="Arial Unicode MS" w:cs="Arial"/>
                <w:color w:val="000000"/>
                <w:sz w:val="18"/>
                <w:szCs w:val="18"/>
                <w:lang w:val="en-GB"/>
              </w:rPr>
            </w:pPr>
            <w:r w:rsidRPr="00CB47AC">
              <w:rPr>
                <w:rFonts w:eastAsia="Arial Unicode MS" w:cs="Arial"/>
                <w:color w:val="000000"/>
                <w:sz w:val="18"/>
                <w:szCs w:val="18"/>
                <w:lang w:val="en-GB"/>
              </w:rPr>
              <w:t>-</w:t>
            </w:r>
          </w:p>
        </w:tc>
        <w:tc>
          <w:tcPr>
            <w:tcW w:w="1584" w:type="dxa"/>
            <w:vAlign w:val="bottom"/>
          </w:tcPr>
          <w:p w14:paraId="3F69280F" w14:textId="19E26D43" w:rsidR="00453A8B" w:rsidRPr="00CB47AC" w:rsidRDefault="00453A8B" w:rsidP="00453A8B">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45,874,785</w:t>
            </w:r>
          </w:p>
        </w:tc>
        <w:tc>
          <w:tcPr>
            <w:tcW w:w="1584" w:type="dxa"/>
            <w:vAlign w:val="bottom"/>
          </w:tcPr>
          <w:p w14:paraId="40329B25" w14:textId="24CE49CE" w:rsidR="00453A8B" w:rsidRPr="00CB47AC" w:rsidRDefault="00453A8B" w:rsidP="00453A8B">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45,874,785</w:t>
            </w:r>
          </w:p>
        </w:tc>
      </w:tr>
      <w:tr w:rsidR="00A33BBF" w:rsidRPr="00CB47AC" w14:paraId="6DEF6BC0" w14:textId="77777777" w:rsidTr="007454C8">
        <w:trPr>
          <w:trHeight w:val="144"/>
        </w:trPr>
        <w:tc>
          <w:tcPr>
            <w:tcW w:w="4725" w:type="dxa"/>
          </w:tcPr>
          <w:p w14:paraId="1450E6F2" w14:textId="5A46E3B6" w:rsidR="00A33BBF" w:rsidRPr="00CB47AC" w:rsidRDefault="00A33BBF" w:rsidP="00A33BBF">
            <w:pPr>
              <w:ind w:left="-105" w:right="-20"/>
              <w:rPr>
                <w:rFonts w:eastAsia="Arial Unicode MS" w:cs="Arial"/>
                <w:color w:val="000000"/>
                <w:sz w:val="18"/>
                <w:szCs w:val="18"/>
                <w:lang w:val="en-GB"/>
              </w:rPr>
            </w:pPr>
            <w:r w:rsidRPr="00CB47AC">
              <w:rPr>
                <w:rFonts w:eastAsia="Arial Unicode MS" w:cs="Arial"/>
                <w:color w:val="000000"/>
                <w:sz w:val="18"/>
                <w:szCs w:val="18"/>
                <w:lang w:val="en-GB"/>
              </w:rPr>
              <w:t>Other current liabilities</w:t>
            </w:r>
          </w:p>
        </w:tc>
        <w:tc>
          <w:tcPr>
            <w:tcW w:w="1584" w:type="dxa"/>
            <w:tcBorders>
              <w:bottom w:val="single" w:sz="4" w:space="0" w:color="auto"/>
            </w:tcBorders>
            <w:vAlign w:val="bottom"/>
          </w:tcPr>
          <w:p w14:paraId="7EB8817D" w14:textId="1C37666F" w:rsidR="00A33BBF" w:rsidRPr="00CB47AC" w:rsidRDefault="00A33BBF" w:rsidP="00A33BBF">
            <w:pPr>
              <w:ind w:left="68" w:right="-72" w:hanging="142"/>
              <w:jc w:val="right"/>
              <w:rPr>
                <w:rFonts w:eastAsia="Arial Unicode MS" w:cs="Arial"/>
                <w:color w:val="000000"/>
                <w:sz w:val="18"/>
                <w:szCs w:val="18"/>
                <w:cs/>
              </w:rPr>
            </w:pPr>
            <w:r w:rsidRPr="00CB47AC">
              <w:rPr>
                <w:rFonts w:eastAsia="Arial Unicode MS" w:cs="Arial"/>
                <w:color w:val="000000"/>
                <w:sz w:val="18"/>
                <w:szCs w:val="18"/>
                <w:lang w:val="en-GB"/>
              </w:rPr>
              <w:t>-</w:t>
            </w:r>
          </w:p>
        </w:tc>
        <w:tc>
          <w:tcPr>
            <w:tcW w:w="1584" w:type="dxa"/>
            <w:tcBorders>
              <w:bottom w:val="single" w:sz="4" w:space="0" w:color="auto"/>
            </w:tcBorders>
          </w:tcPr>
          <w:p w14:paraId="074CA5BB" w14:textId="14617BC8" w:rsidR="00A33BBF" w:rsidRPr="00CB47AC" w:rsidRDefault="00A33BBF" w:rsidP="00A33BBF">
            <w:pPr>
              <w:ind w:left="68" w:right="-72" w:hanging="142"/>
              <w:jc w:val="right"/>
              <w:rPr>
                <w:rFonts w:eastAsia="Arial Unicode MS" w:cs="Arial"/>
                <w:color w:val="000000"/>
                <w:sz w:val="18"/>
                <w:szCs w:val="18"/>
                <w:lang w:val="en-US"/>
              </w:rPr>
            </w:pPr>
            <w:r w:rsidRPr="00CB47AC">
              <w:rPr>
                <w:rFonts w:eastAsia="Arial Unicode MS" w:cs="Arial"/>
                <w:color w:val="000000"/>
                <w:sz w:val="18"/>
                <w:szCs w:val="18"/>
                <w:lang w:val="en-GB"/>
              </w:rPr>
              <w:t>29,649,237</w:t>
            </w:r>
          </w:p>
        </w:tc>
        <w:tc>
          <w:tcPr>
            <w:tcW w:w="1584" w:type="dxa"/>
            <w:tcBorders>
              <w:bottom w:val="single" w:sz="4" w:space="0" w:color="auto"/>
            </w:tcBorders>
          </w:tcPr>
          <w:p w14:paraId="227E9A3A" w14:textId="2E729FB7" w:rsidR="00A33BBF" w:rsidRPr="00CB47AC" w:rsidRDefault="00BD633E" w:rsidP="00A33BBF">
            <w:pPr>
              <w:ind w:left="68" w:right="-72" w:hanging="142"/>
              <w:jc w:val="right"/>
              <w:rPr>
                <w:rFonts w:eastAsia="Arial Unicode MS" w:cs="Arial"/>
                <w:color w:val="000000"/>
                <w:sz w:val="18"/>
                <w:szCs w:val="18"/>
                <w:lang w:val="en-US"/>
              </w:rPr>
            </w:pPr>
            <w:r w:rsidRPr="00CB47AC">
              <w:rPr>
                <w:rFonts w:eastAsia="Arial Unicode MS" w:cs="Arial"/>
                <w:color w:val="000000"/>
                <w:sz w:val="18"/>
                <w:szCs w:val="18"/>
                <w:lang w:val="en-GB"/>
              </w:rPr>
              <w:t>29,649,237</w:t>
            </w:r>
          </w:p>
        </w:tc>
      </w:tr>
      <w:tr w:rsidR="007454C8" w:rsidRPr="00CB47AC" w14:paraId="629C3C0A" w14:textId="77777777" w:rsidTr="007454C8">
        <w:trPr>
          <w:trHeight w:val="144"/>
        </w:trPr>
        <w:tc>
          <w:tcPr>
            <w:tcW w:w="4725" w:type="dxa"/>
          </w:tcPr>
          <w:p w14:paraId="638554D8" w14:textId="77777777" w:rsidR="007454C8" w:rsidRPr="00CB47AC" w:rsidRDefault="007454C8" w:rsidP="00A33BBF">
            <w:pPr>
              <w:ind w:left="-105" w:right="-20"/>
              <w:rPr>
                <w:rFonts w:eastAsia="Arial Unicode MS" w:cs="Arial"/>
                <w:color w:val="000000"/>
                <w:sz w:val="12"/>
                <w:szCs w:val="12"/>
                <w:lang w:val="en-GB"/>
              </w:rPr>
            </w:pPr>
          </w:p>
        </w:tc>
        <w:tc>
          <w:tcPr>
            <w:tcW w:w="1584" w:type="dxa"/>
            <w:tcBorders>
              <w:top w:val="single" w:sz="4" w:space="0" w:color="auto"/>
            </w:tcBorders>
            <w:vAlign w:val="bottom"/>
          </w:tcPr>
          <w:p w14:paraId="0D14C048" w14:textId="77777777" w:rsidR="007454C8" w:rsidRPr="00CB47AC" w:rsidRDefault="007454C8" w:rsidP="00A33BBF">
            <w:pPr>
              <w:ind w:left="68" w:right="-72" w:hanging="142"/>
              <w:jc w:val="right"/>
              <w:rPr>
                <w:rFonts w:eastAsia="Arial Unicode MS" w:cs="Arial"/>
                <w:color w:val="000000"/>
                <w:sz w:val="12"/>
                <w:szCs w:val="12"/>
                <w:lang w:val="en-GB"/>
              </w:rPr>
            </w:pPr>
          </w:p>
        </w:tc>
        <w:tc>
          <w:tcPr>
            <w:tcW w:w="1584" w:type="dxa"/>
            <w:tcBorders>
              <w:top w:val="single" w:sz="4" w:space="0" w:color="auto"/>
            </w:tcBorders>
          </w:tcPr>
          <w:p w14:paraId="70214D84" w14:textId="77777777" w:rsidR="007454C8" w:rsidRPr="00CB47AC" w:rsidRDefault="007454C8" w:rsidP="00A33BBF">
            <w:pPr>
              <w:ind w:left="68" w:right="-72" w:hanging="142"/>
              <w:jc w:val="right"/>
              <w:rPr>
                <w:rFonts w:eastAsia="Arial Unicode MS" w:cs="Arial"/>
                <w:color w:val="000000"/>
                <w:sz w:val="12"/>
                <w:szCs w:val="12"/>
                <w:lang w:val="en-GB"/>
              </w:rPr>
            </w:pPr>
          </w:p>
        </w:tc>
        <w:tc>
          <w:tcPr>
            <w:tcW w:w="1584" w:type="dxa"/>
            <w:tcBorders>
              <w:top w:val="single" w:sz="4" w:space="0" w:color="auto"/>
            </w:tcBorders>
          </w:tcPr>
          <w:p w14:paraId="48A7A61B" w14:textId="77777777" w:rsidR="007454C8" w:rsidRPr="00CB47AC" w:rsidRDefault="007454C8" w:rsidP="00A33BBF">
            <w:pPr>
              <w:ind w:left="68" w:right="-72" w:hanging="142"/>
              <w:jc w:val="right"/>
              <w:rPr>
                <w:rFonts w:eastAsia="Arial Unicode MS" w:cs="Arial"/>
                <w:color w:val="000000"/>
                <w:sz w:val="12"/>
                <w:szCs w:val="12"/>
                <w:lang w:val="en-GB"/>
              </w:rPr>
            </w:pPr>
          </w:p>
        </w:tc>
      </w:tr>
      <w:tr w:rsidR="002C6401" w:rsidRPr="00CB47AC" w14:paraId="52FE2B57" w14:textId="77777777" w:rsidTr="007454C8">
        <w:trPr>
          <w:trHeight w:val="144"/>
        </w:trPr>
        <w:tc>
          <w:tcPr>
            <w:tcW w:w="4725" w:type="dxa"/>
          </w:tcPr>
          <w:p w14:paraId="150585EF" w14:textId="77777777" w:rsidR="002C6401" w:rsidRPr="00CB47AC" w:rsidRDefault="002C6401" w:rsidP="002C6401">
            <w:pPr>
              <w:ind w:left="-105" w:right="-20"/>
              <w:rPr>
                <w:rFonts w:eastAsia="Arial Unicode MS" w:cs="Arial"/>
                <w:color w:val="000000"/>
                <w:sz w:val="18"/>
                <w:szCs w:val="18"/>
              </w:rPr>
            </w:pPr>
            <w:r w:rsidRPr="00CB47AC">
              <w:rPr>
                <w:rFonts w:eastAsia="Arial Unicode MS" w:cs="Arial"/>
                <w:color w:val="000000"/>
                <w:sz w:val="18"/>
                <w:szCs w:val="18"/>
              </w:rPr>
              <w:t>Total</w:t>
            </w:r>
            <w:r w:rsidRPr="00CB47AC">
              <w:rPr>
                <w:rFonts w:eastAsia="Arial Unicode MS" w:cs="Arial"/>
                <w:color w:val="000000"/>
                <w:sz w:val="18"/>
                <w:szCs w:val="18"/>
                <w:cs/>
              </w:rPr>
              <w:t xml:space="preserve"> </w:t>
            </w:r>
            <w:r w:rsidRPr="00CB47AC">
              <w:rPr>
                <w:rFonts w:eastAsia="Arial Unicode MS" w:cs="Arial"/>
                <w:color w:val="000000"/>
                <w:sz w:val="18"/>
                <w:szCs w:val="18"/>
              </w:rPr>
              <w:t>financial</w:t>
            </w:r>
            <w:r w:rsidRPr="00CB47AC">
              <w:rPr>
                <w:rFonts w:eastAsia="Arial Unicode MS" w:cs="Arial"/>
                <w:color w:val="000000"/>
                <w:sz w:val="18"/>
                <w:szCs w:val="18"/>
                <w:cs/>
              </w:rPr>
              <w:t xml:space="preserve"> </w:t>
            </w:r>
            <w:r w:rsidRPr="00CB47AC">
              <w:rPr>
                <w:rFonts w:eastAsia="Arial Unicode MS" w:cs="Arial"/>
                <w:color w:val="000000"/>
                <w:sz w:val="18"/>
                <w:szCs w:val="18"/>
              </w:rPr>
              <w:t>liabilities</w:t>
            </w:r>
          </w:p>
        </w:tc>
        <w:tc>
          <w:tcPr>
            <w:tcW w:w="1584" w:type="dxa"/>
            <w:tcBorders>
              <w:bottom w:val="single" w:sz="4" w:space="0" w:color="auto"/>
            </w:tcBorders>
            <w:vAlign w:val="bottom"/>
          </w:tcPr>
          <w:p w14:paraId="0FEFEBEE" w14:textId="205A2A66" w:rsidR="002C6401" w:rsidRPr="00CB47AC" w:rsidRDefault="002C6401" w:rsidP="002C6401">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w:t>
            </w:r>
          </w:p>
        </w:tc>
        <w:tc>
          <w:tcPr>
            <w:tcW w:w="1584" w:type="dxa"/>
            <w:tcBorders>
              <w:bottom w:val="single" w:sz="4" w:space="0" w:color="auto"/>
            </w:tcBorders>
          </w:tcPr>
          <w:p w14:paraId="023AD598" w14:textId="3E195F46" w:rsidR="002C6401" w:rsidRPr="00CB47AC" w:rsidRDefault="002C6401" w:rsidP="002C6401">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2,330,524,022</w:t>
            </w:r>
          </w:p>
        </w:tc>
        <w:tc>
          <w:tcPr>
            <w:tcW w:w="1584" w:type="dxa"/>
            <w:tcBorders>
              <w:bottom w:val="single" w:sz="4" w:space="0" w:color="auto"/>
            </w:tcBorders>
          </w:tcPr>
          <w:p w14:paraId="2620CA50" w14:textId="5BAAB056" w:rsidR="002C6401" w:rsidRPr="00CB47AC" w:rsidRDefault="00BD633E" w:rsidP="002C6401">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2,330,524,022</w:t>
            </w:r>
          </w:p>
        </w:tc>
      </w:tr>
    </w:tbl>
    <w:p w14:paraId="7BD195FF" w14:textId="77777777" w:rsidR="00A5717C" w:rsidRPr="00CB47AC" w:rsidRDefault="00A5717C" w:rsidP="00F708DA">
      <w:pPr>
        <w:jc w:val="both"/>
        <w:rPr>
          <w:rFonts w:cs="Arial"/>
          <w:color w:val="000000"/>
          <w:spacing w:val="-2"/>
          <w:sz w:val="18"/>
          <w:szCs w:val="18"/>
          <w:lang w:val="en-GB"/>
        </w:rPr>
      </w:pPr>
    </w:p>
    <w:tbl>
      <w:tblPr>
        <w:tblW w:w="9477" w:type="dxa"/>
        <w:tblInd w:w="108" w:type="dxa"/>
        <w:tblLayout w:type="fixed"/>
        <w:tblLook w:val="0600" w:firstRow="0" w:lastRow="0" w:firstColumn="0" w:lastColumn="0" w:noHBand="1" w:noVBand="1"/>
      </w:tblPr>
      <w:tblGrid>
        <w:gridCol w:w="4725"/>
        <w:gridCol w:w="1584"/>
        <w:gridCol w:w="1584"/>
        <w:gridCol w:w="1584"/>
      </w:tblGrid>
      <w:tr w:rsidR="00F44A51" w:rsidRPr="00CB47AC" w14:paraId="61DCD683" w14:textId="77777777" w:rsidTr="008F214E">
        <w:trPr>
          <w:trHeight w:val="144"/>
        </w:trPr>
        <w:tc>
          <w:tcPr>
            <w:tcW w:w="4725" w:type="dxa"/>
          </w:tcPr>
          <w:p w14:paraId="43BD5707" w14:textId="77777777" w:rsidR="00F44A51" w:rsidRPr="00CB47AC" w:rsidRDefault="00F44A51" w:rsidP="008F214E">
            <w:pPr>
              <w:ind w:left="-105" w:right="-20"/>
              <w:rPr>
                <w:rFonts w:eastAsia="Arial Unicode MS" w:cs="Arial"/>
                <w:color w:val="000000"/>
                <w:sz w:val="18"/>
                <w:szCs w:val="18"/>
                <w:cs/>
              </w:rPr>
            </w:pPr>
          </w:p>
        </w:tc>
        <w:tc>
          <w:tcPr>
            <w:tcW w:w="4752" w:type="dxa"/>
            <w:gridSpan w:val="3"/>
            <w:tcBorders>
              <w:bottom w:val="single" w:sz="4" w:space="0" w:color="auto"/>
            </w:tcBorders>
            <w:vAlign w:val="bottom"/>
          </w:tcPr>
          <w:p w14:paraId="51C085E0" w14:textId="76894C08" w:rsidR="00F44A51" w:rsidRPr="00CB47AC" w:rsidRDefault="00F44A51" w:rsidP="008F214E">
            <w:pPr>
              <w:ind w:left="-105" w:right="11"/>
              <w:jc w:val="center"/>
              <w:rPr>
                <w:rFonts w:cs="Arial"/>
                <w:b/>
                <w:bCs/>
                <w:color w:val="000000"/>
                <w:sz w:val="18"/>
                <w:szCs w:val="18"/>
                <w:cs/>
                <w:lang w:val="en-GB"/>
              </w:rPr>
            </w:pPr>
            <w:r w:rsidRPr="00CB47AC">
              <w:rPr>
                <w:rFonts w:cs="Arial"/>
                <w:b/>
                <w:bCs/>
                <w:color w:val="000000"/>
                <w:sz w:val="18"/>
                <w:szCs w:val="18"/>
                <w:lang w:val="en-GB"/>
              </w:rPr>
              <w:t>31</w:t>
            </w:r>
            <w:r w:rsidRPr="00CB47AC">
              <w:rPr>
                <w:rFonts w:cs="Arial"/>
                <w:b/>
                <w:bCs/>
                <w:color w:val="000000"/>
                <w:sz w:val="18"/>
                <w:szCs w:val="18"/>
                <w:cs/>
                <w:lang w:val="en-GB"/>
              </w:rPr>
              <w:t xml:space="preserve"> </w:t>
            </w:r>
            <w:r w:rsidRPr="00CB47AC">
              <w:rPr>
                <w:rFonts w:cs="Arial"/>
                <w:b/>
                <w:bCs/>
                <w:color w:val="000000"/>
                <w:sz w:val="18"/>
                <w:szCs w:val="18"/>
                <w:lang w:val="en-GB"/>
              </w:rPr>
              <w:t>December 2024</w:t>
            </w:r>
          </w:p>
        </w:tc>
      </w:tr>
      <w:tr w:rsidR="00F44A51" w:rsidRPr="00CB47AC" w14:paraId="3986543C" w14:textId="77777777" w:rsidTr="008F214E">
        <w:trPr>
          <w:trHeight w:val="144"/>
        </w:trPr>
        <w:tc>
          <w:tcPr>
            <w:tcW w:w="4725" w:type="dxa"/>
          </w:tcPr>
          <w:p w14:paraId="701E4E42" w14:textId="77777777" w:rsidR="00F44A51" w:rsidRPr="00CB47AC" w:rsidRDefault="00F44A51" w:rsidP="008F214E">
            <w:pPr>
              <w:ind w:left="-105" w:right="-20"/>
              <w:rPr>
                <w:rFonts w:eastAsia="Arial Unicode MS" w:cs="Arial"/>
                <w:color w:val="000000"/>
                <w:sz w:val="18"/>
                <w:szCs w:val="18"/>
                <w:cs/>
              </w:rPr>
            </w:pPr>
          </w:p>
        </w:tc>
        <w:tc>
          <w:tcPr>
            <w:tcW w:w="1584" w:type="dxa"/>
            <w:tcBorders>
              <w:top w:val="single" w:sz="4" w:space="0" w:color="auto"/>
            </w:tcBorders>
            <w:vAlign w:val="bottom"/>
          </w:tcPr>
          <w:p w14:paraId="55AD1EAE" w14:textId="77777777" w:rsidR="00F44A51" w:rsidRPr="00CB47AC" w:rsidRDefault="00F44A51" w:rsidP="008F214E">
            <w:pPr>
              <w:ind w:right="-72"/>
              <w:jc w:val="right"/>
              <w:rPr>
                <w:rFonts w:eastAsia="Arial Unicode MS" w:cs="Arial"/>
                <w:b/>
                <w:bCs/>
                <w:color w:val="000000"/>
                <w:sz w:val="18"/>
                <w:szCs w:val="18"/>
              </w:rPr>
            </w:pPr>
            <w:r w:rsidRPr="00CB47AC">
              <w:rPr>
                <w:rFonts w:eastAsia="Arial Unicode MS" w:cs="Arial"/>
                <w:b/>
                <w:bCs/>
                <w:color w:val="000000"/>
                <w:sz w:val="18"/>
                <w:szCs w:val="18"/>
              </w:rPr>
              <w:t>At</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fair</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value</w:t>
            </w:r>
          </w:p>
        </w:tc>
        <w:tc>
          <w:tcPr>
            <w:tcW w:w="1584" w:type="dxa"/>
            <w:tcBorders>
              <w:top w:val="single" w:sz="4" w:space="0" w:color="auto"/>
            </w:tcBorders>
            <w:vAlign w:val="bottom"/>
          </w:tcPr>
          <w:p w14:paraId="6D7ED7D8" w14:textId="77777777" w:rsidR="00F44A51" w:rsidRPr="00CB47AC" w:rsidRDefault="00F44A51" w:rsidP="008F214E">
            <w:pPr>
              <w:ind w:right="-108"/>
              <w:jc w:val="right"/>
              <w:rPr>
                <w:rFonts w:eastAsia="Arial Unicode MS" w:cs="Arial"/>
                <w:b/>
                <w:bCs/>
                <w:color w:val="000000"/>
                <w:sz w:val="18"/>
                <w:szCs w:val="18"/>
                <w:cs/>
              </w:rPr>
            </w:pPr>
          </w:p>
        </w:tc>
        <w:tc>
          <w:tcPr>
            <w:tcW w:w="1584" w:type="dxa"/>
            <w:tcBorders>
              <w:top w:val="single" w:sz="4" w:space="0" w:color="auto"/>
            </w:tcBorders>
          </w:tcPr>
          <w:p w14:paraId="362B631E" w14:textId="77777777" w:rsidR="00F44A51" w:rsidRPr="00CB47AC" w:rsidRDefault="00F44A51" w:rsidP="008F214E">
            <w:pPr>
              <w:ind w:right="-72"/>
              <w:jc w:val="right"/>
              <w:rPr>
                <w:rFonts w:eastAsia="Arial Unicode MS" w:cs="Arial"/>
                <w:b/>
                <w:bCs/>
                <w:color w:val="000000"/>
                <w:sz w:val="18"/>
                <w:szCs w:val="18"/>
              </w:rPr>
            </w:pPr>
          </w:p>
        </w:tc>
      </w:tr>
      <w:tr w:rsidR="00F44A51" w:rsidRPr="00CB47AC" w14:paraId="56F6AB41" w14:textId="77777777" w:rsidTr="008F214E">
        <w:trPr>
          <w:trHeight w:val="53"/>
        </w:trPr>
        <w:tc>
          <w:tcPr>
            <w:tcW w:w="4725" w:type="dxa"/>
          </w:tcPr>
          <w:p w14:paraId="715A4F92" w14:textId="77777777" w:rsidR="00F44A51" w:rsidRPr="00CB47AC" w:rsidRDefault="00F44A51" w:rsidP="008F214E">
            <w:pPr>
              <w:ind w:left="-105" w:right="-20"/>
              <w:rPr>
                <w:rFonts w:eastAsia="Arial Unicode MS" w:cs="Arial"/>
                <w:color w:val="000000"/>
                <w:sz w:val="18"/>
                <w:szCs w:val="18"/>
                <w:cs/>
              </w:rPr>
            </w:pPr>
          </w:p>
        </w:tc>
        <w:tc>
          <w:tcPr>
            <w:tcW w:w="1584" w:type="dxa"/>
            <w:vAlign w:val="bottom"/>
          </w:tcPr>
          <w:p w14:paraId="30AB82B6" w14:textId="77777777" w:rsidR="00F44A51" w:rsidRPr="00CB47AC" w:rsidRDefault="00F44A51" w:rsidP="008F214E">
            <w:pPr>
              <w:ind w:right="-72"/>
              <w:jc w:val="right"/>
              <w:rPr>
                <w:rFonts w:eastAsia="Arial Unicode MS" w:cs="Arial"/>
                <w:b/>
                <w:bCs/>
                <w:color w:val="000000"/>
                <w:sz w:val="18"/>
                <w:szCs w:val="18"/>
              </w:rPr>
            </w:pPr>
            <w:r w:rsidRPr="00CB47AC">
              <w:rPr>
                <w:rFonts w:eastAsia="Arial Unicode MS" w:cs="Arial"/>
                <w:b/>
                <w:bCs/>
                <w:color w:val="000000"/>
                <w:sz w:val="18"/>
                <w:szCs w:val="18"/>
              </w:rPr>
              <w:t>through</w:t>
            </w:r>
          </w:p>
        </w:tc>
        <w:tc>
          <w:tcPr>
            <w:tcW w:w="1584" w:type="dxa"/>
            <w:vAlign w:val="bottom"/>
          </w:tcPr>
          <w:p w14:paraId="3EC23E88" w14:textId="77777777" w:rsidR="00F44A51" w:rsidRPr="00CB47AC" w:rsidRDefault="00F44A51" w:rsidP="008F214E">
            <w:pPr>
              <w:ind w:right="-72"/>
              <w:jc w:val="right"/>
              <w:rPr>
                <w:rFonts w:eastAsia="Arial Unicode MS" w:cs="Arial"/>
                <w:b/>
                <w:bCs/>
                <w:color w:val="000000"/>
                <w:sz w:val="18"/>
                <w:szCs w:val="18"/>
              </w:rPr>
            </w:pPr>
            <w:r w:rsidRPr="00CB47AC">
              <w:rPr>
                <w:rFonts w:eastAsia="Arial Unicode MS" w:cs="Arial"/>
                <w:b/>
                <w:bCs/>
                <w:color w:val="000000"/>
                <w:sz w:val="18"/>
                <w:szCs w:val="18"/>
                <w:lang w:val="en-US"/>
              </w:rPr>
              <w:t>At a</w:t>
            </w:r>
            <w:r w:rsidRPr="00CB47AC">
              <w:rPr>
                <w:rFonts w:eastAsia="Arial Unicode MS" w:cs="Arial"/>
                <w:b/>
                <w:bCs/>
                <w:color w:val="000000"/>
                <w:sz w:val="18"/>
                <w:szCs w:val="18"/>
              </w:rPr>
              <w:t>mortised</w:t>
            </w:r>
          </w:p>
        </w:tc>
        <w:tc>
          <w:tcPr>
            <w:tcW w:w="1584" w:type="dxa"/>
          </w:tcPr>
          <w:p w14:paraId="3CE5CD02" w14:textId="77777777" w:rsidR="00F44A51" w:rsidRPr="00CB47AC" w:rsidRDefault="00F44A51" w:rsidP="008F214E">
            <w:pPr>
              <w:ind w:right="-72"/>
              <w:jc w:val="right"/>
              <w:rPr>
                <w:rFonts w:eastAsia="Arial Unicode MS" w:cs="Arial"/>
                <w:b/>
                <w:bCs/>
                <w:color w:val="000000"/>
                <w:sz w:val="18"/>
                <w:szCs w:val="18"/>
              </w:rPr>
            </w:pPr>
          </w:p>
        </w:tc>
      </w:tr>
      <w:tr w:rsidR="00F44A51" w:rsidRPr="00CB47AC" w14:paraId="60BAEFA5" w14:textId="77777777" w:rsidTr="008F214E">
        <w:trPr>
          <w:trHeight w:val="144"/>
        </w:trPr>
        <w:tc>
          <w:tcPr>
            <w:tcW w:w="4725" w:type="dxa"/>
          </w:tcPr>
          <w:p w14:paraId="5014BB2C" w14:textId="77777777" w:rsidR="00F44A51" w:rsidRPr="00CB47AC" w:rsidRDefault="00F44A51" w:rsidP="008F214E">
            <w:pPr>
              <w:ind w:left="-105" w:right="-20"/>
              <w:rPr>
                <w:rFonts w:eastAsia="Arial Unicode MS" w:cs="Arial"/>
                <w:color w:val="000000"/>
                <w:sz w:val="18"/>
                <w:szCs w:val="18"/>
                <w:cs/>
              </w:rPr>
            </w:pPr>
          </w:p>
        </w:tc>
        <w:tc>
          <w:tcPr>
            <w:tcW w:w="1584" w:type="dxa"/>
            <w:vAlign w:val="bottom"/>
          </w:tcPr>
          <w:p w14:paraId="465D69AA" w14:textId="77777777" w:rsidR="00F44A51" w:rsidRPr="00CB47AC" w:rsidRDefault="00F44A51" w:rsidP="008F214E">
            <w:pPr>
              <w:ind w:right="-72"/>
              <w:jc w:val="right"/>
              <w:rPr>
                <w:rFonts w:eastAsia="Arial Unicode MS" w:cs="Arial"/>
                <w:b/>
                <w:bCs/>
                <w:color w:val="000000"/>
                <w:sz w:val="18"/>
                <w:szCs w:val="18"/>
              </w:rPr>
            </w:pPr>
            <w:r w:rsidRPr="00CB47AC">
              <w:rPr>
                <w:rFonts w:eastAsia="Arial Unicode MS" w:cs="Arial"/>
                <w:b/>
                <w:bCs/>
                <w:color w:val="000000"/>
                <w:sz w:val="18"/>
                <w:szCs w:val="18"/>
              </w:rPr>
              <w:t>profit</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or</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loss</w:t>
            </w:r>
          </w:p>
        </w:tc>
        <w:tc>
          <w:tcPr>
            <w:tcW w:w="1584" w:type="dxa"/>
            <w:vAlign w:val="bottom"/>
          </w:tcPr>
          <w:p w14:paraId="08AB8111" w14:textId="77777777" w:rsidR="00F44A51" w:rsidRPr="00CB47AC" w:rsidRDefault="00F44A51" w:rsidP="008F214E">
            <w:pPr>
              <w:ind w:right="-72"/>
              <w:jc w:val="right"/>
              <w:rPr>
                <w:rFonts w:eastAsia="Arial Unicode MS" w:cs="Arial"/>
                <w:b/>
                <w:bCs/>
                <w:color w:val="000000"/>
                <w:sz w:val="18"/>
                <w:szCs w:val="18"/>
              </w:rPr>
            </w:pPr>
            <w:r w:rsidRPr="00CB47AC">
              <w:rPr>
                <w:rFonts w:eastAsia="Arial Unicode MS" w:cs="Arial"/>
                <w:b/>
                <w:bCs/>
                <w:color w:val="000000"/>
                <w:sz w:val="18"/>
                <w:szCs w:val="18"/>
              </w:rPr>
              <w:t>cost</w:t>
            </w:r>
          </w:p>
        </w:tc>
        <w:tc>
          <w:tcPr>
            <w:tcW w:w="1584" w:type="dxa"/>
          </w:tcPr>
          <w:p w14:paraId="368328A4" w14:textId="77777777" w:rsidR="00F44A51" w:rsidRPr="00CB47AC" w:rsidRDefault="00F44A51" w:rsidP="008F214E">
            <w:pPr>
              <w:ind w:right="-72"/>
              <w:jc w:val="right"/>
              <w:rPr>
                <w:rFonts w:eastAsia="Arial Unicode MS" w:cs="Arial"/>
                <w:b/>
                <w:bCs/>
                <w:color w:val="000000"/>
                <w:sz w:val="18"/>
                <w:szCs w:val="18"/>
              </w:rPr>
            </w:pPr>
            <w:r w:rsidRPr="00CB47AC">
              <w:rPr>
                <w:rFonts w:eastAsia="Arial Unicode MS" w:cs="Arial"/>
                <w:b/>
                <w:bCs/>
                <w:color w:val="000000"/>
                <w:sz w:val="18"/>
                <w:szCs w:val="18"/>
              </w:rPr>
              <w:t>Total</w:t>
            </w:r>
          </w:p>
        </w:tc>
      </w:tr>
      <w:tr w:rsidR="00F44A51" w:rsidRPr="00CB47AC" w14:paraId="69A39D44" w14:textId="77777777" w:rsidTr="008F214E">
        <w:trPr>
          <w:trHeight w:val="144"/>
        </w:trPr>
        <w:tc>
          <w:tcPr>
            <w:tcW w:w="4725" w:type="dxa"/>
          </w:tcPr>
          <w:p w14:paraId="7E88857F" w14:textId="77777777" w:rsidR="00F44A51" w:rsidRPr="00CB47AC" w:rsidRDefault="00F44A51" w:rsidP="008F214E">
            <w:pPr>
              <w:ind w:left="-105" w:right="-20"/>
              <w:rPr>
                <w:rFonts w:eastAsia="Arial Unicode MS" w:cs="Arial"/>
                <w:color w:val="000000"/>
                <w:sz w:val="18"/>
                <w:szCs w:val="18"/>
                <w:cs/>
              </w:rPr>
            </w:pPr>
          </w:p>
        </w:tc>
        <w:tc>
          <w:tcPr>
            <w:tcW w:w="1584" w:type="dxa"/>
            <w:tcBorders>
              <w:bottom w:val="single" w:sz="4" w:space="0" w:color="auto"/>
            </w:tcBorders>
            <w:vAlign w:val="bottom"/>
          </w:tcPr>
          <w:p w14:paraId="5676634E" w14:textId="77777777" w:rsidR="00F44A51" w:rsidRPr="00CB47AC" w:rsidRDefault="00F44A51" w:rsidP="008F214E">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584" w:type="dxa"/>
            <w:tcBorders>
              <w:bottom w:val="single" w:sz="4" w:space="0" w:color="auto"/>
            </w:tcBorders>
          </w:tcPr>
          <w:p w14:paraId="16CC7F14" w14:textId="77777777" w:rsidR="00F44A51" w:rsidRPr="00CB47AC" w:rsidRDefault="00F44A51" w:rsidP="008F214E">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c>
          <w:tcPr>
            <w:tcW w:w="1584" w:type="dxa"/>
            <w:tcBorders>
              <w:bottom w:val="single" w:sz="4" w:space="0" w:color="auto"/>
            </w:tcBorders>
          </w:tcPr>
          <w:p w14:paraId="3E33F0A4" w14:textId="77777777" w:rsidR="00F44A51" w:rsidRPr="00CB47AC" w:rsidRDefault="00F44A51" w:rsidP="008F214E">
            <w:pPr>
              <w:ind w:right="-72"/>
              <w:jc w:val="right"/>
              <w:rPr>
                <w:rFonts w:eastAsia="Arial Unicode MS" w:cs="Arial"/>
                <w:b/>
                <w:bCs/>
                <w:color w:val="000000"/>
                <w:sz w:val="18"/>
                <w:szCs w:val="18"/>
              </w:rPr>
            </w:pPr>
            <w:r w:rsidRPr="00CB47AC">
              <w:rPr>
                <w:rFonts w:eastAsia="Arial Unicode MS" w:cs="Arial"/>
                <w:b/>
                <w:bCs/>
                <w:color w:val="000000"/>
                <w:sz w:val="18"/>
                <w:szCs w:val="18"/>
              </w:rPr>
              <w:t>Baht</w:t>
            </w:r>
          </w:p>
        </w:tc>
      </w:tr>
      <w:tr w:rsidR="00F44A51" w:rsidRPr="00CB47AC" w14:paraId="6A5CBF53" w14:textId="77777777" w:rsidTr="008F214E">
        <w:trPr>
          <w:trHeight w:val="144"/>
        </w:trPr>
        <w:tc>
          <w:tcPr>
            <w:tcW w:w="4725" w:type="dxa"/>
          </w:tcPr>
          <w:p w14:paraId="44D523CD" w14:textId="77777777" w:rsidR="00F44A51" w:rsidRPr="00CB47AC" w:rsidRDefault="00F44A51" w:rsidP="008F214E">
            <w:pPr>
              <w:ind w:left="-105" w:right="-20"/>
              <w:rPr>
                <w:rFonts w:eastAsia="Arial Unicode MS" w:cs="Arial"/>
                <w:b/>
                <w:bCs/>
                <w:color w:val="000000"/>
                <w:sz w:val="12"/>
                <w:szCs w:val="12"/>
              </w:rPr>
            </w:pPr>
          </w:p>
        </w:tc>
        <w:tc>
          <w:tcPr>
            <w:tcW w:w="1584" w:type="dxa"/>
            <w:tcBorders>
              <w:top w:val="single" w:sz="4" w:space="0" w:color="auto"/>
            </w:tcBorders>
          </w:tcPr>
          <w:p w14:paraId="3FCB511B" w14:textId="77777777" w:rsidR="00F44A51" w:rsidRPr="00CB47AC" w:rsidRDefault="00F44A51" w:rsidP="008F214E">
            <w:pPr>
              <w:ind w:right="-72"/>
              <w:jc w:val="right"/>
              <w:rPr>
                <w:rFonts w:eastAsia="Arial Unicode MS" w:cs="Arial"/>
                <w:b/>
                <w:bCs/>
                <w:color w:val="000000"/>
                <w:sz w:val="12"/>
                <w:szCs w:val="12"/>
              </w:rPr>
            </w:pPr>
          </w:p>
        </w:tc>
        <w:tc>
          <w:tcPr>
            <w:tcW w:w="1584" w:type="dxa"/>
            <w:tcBorders>
              <w:top w:val="single" w:sz="4" w:space="0" w:color="auto"/>
            </w:tcBorders>
          </w:tcPr>
          <w:p w14:paraId="75F34648" w14:textId="77777777" w:rsidR="00F44A51" w:rsidRPr="00CB47AC" w:rsidRDefault="00F44A51" w:rsidP="008F214E">
            <w:pPr>
              <w:ind w:right="-72"/>
              <w:jc w:val="right"/>
              <w:rPr>
                <w:rFonts w:eastAsia="Arial Unicode MS" w:cs="Arial"/>
                <w:b/>
                <w:bCs/>
                <w:color w:val="000000"/>
                <w:sz w:val="12"/>
                <w:szCs w:val="12"/>
              </w:rPr>
            </w:pPr>
          </w:p>
        </w:tc>
        <w:tc>
          <w:tcPr>
            <w:tcW w:w="1584" w:type="dxa"/>
            <w:tcBorders>
              <w:top w:val="single" w:sz="4" w:space="0" w:color="auto"/>
            </w:tcBorders>
          </w:tcPr>
          <w:p w14:paraId="10DC3152" w14:textId="77777777" w:rsidR="00F44A51" w:rsidRPr="00CB47AC" w:rsidRDefault="00F44A51" w:rsidP="008F214E">
            <w:pPr>
              <w:ind w:right="-72"/>
              <w:jc w:val="right"/>
              <w:rPr>
                <w:rFonts w:eastAsia="Arial Unicode MS" w:cs="Arial"/>
                <w:b/>
                <w:bCs/>
                <w:color w:val="000000"/>
                <w:sz w:val="12"/>
                <w:szCs w:val="12"/>
              </w:rPr>
            </w:pPr>
          </w:p>
        </w:tc>
      </w:tr>
      <w:tr w:rsidR="00F44A51" w:rsidRPr="00CB47AC" w14:paraId="712575E9" w14:textId="77777777" w:rsidTr="008F214E">
        <w:trPr>
          <w:trHeight w:val="144"/>
        </w:trPr>
        <w:tc>
          <w:tcPr>
            <w:tcW w:w="4725" w:type="dxa"/>
          </w:tcPr>
          <w:p w14:paraId="0324B743" w14:textId="77777777" w:rsidR="00F44A51" w:rsidRPr="00CB47AC" w:rsidRDefault="00F44A51" w:rsidP="008F214E">
            <w:pPr>
              <w:ind w:left="-105" w:right="-20"/>
              <w:rPr>
                <w:rFonts w:eastAsia="Arial Unicode MS" w:cs="Arial"/>
                <w:color w:val="000000"/>
                <w:sz w:val="18"/>
                <w:szCs w:val="18"/>
                <w:cs/>
              </w:rPr>
            </w:pPr>
            <w:r w:rsidRPr="00CB47AC">
              <w:rPr>
                <w:rFonts w:eastAsia="Arial Unicode MS" w:cs="Arial"/>
                <w:b/>
                <w:bCs/>
                <w:color w:val="000000"/>
                <w:sz w:val="18"/>
                <w:szCs w:val="18"/>
              </w:rPr>
              <w:t>Financial</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assets</w:t>
            </w:r>
          </w:p>
        </w:tc>
        <w:tc>
          <w:tcPr>
            <w:tcW w:w="1584" w:type="dxa"/>
            <w:vAlign w:val="bottom"/>
          </w:tcPr>
          <w:p w14:paraId="32972C3B" w14:textId="4BA2596E" w:rsidR="00F44A51" w:rsidRPr="00CB47AC" w:rsidRDefault="00F44A51" w:rsidP="008F214E">
            <w:pPr>
              <w:ind w:right="-72"/>
              <w:jc w:val="right"/>
              <w:rPr>
                <w:rFonts w:eastAsia="Arial Unicode MS" w:cs="Arial"/>
                <w:b/>
                <w:bCs/>
                <w:color w:val="000000"/>
                <w:sz w:val="18"/>
                <w:szCs w:val="18"/>
                <w:cs/>
              </w:rPr>
            </w:pPr>
          </w:p>
        </w:tc>
        <w:tc>
          <w:tcPr>
            <w:tcW w:w="1584" w:type="dxa"/>
            <w:vAlign w:val="bottom"/>
          </w:tcPr>
          <w:p w14:paraId="6C889153" w14:textId="1436644B" w:rsidR="00F44A51" w:rsidRPr="00CB47AC" w:rsidRDefault="00F44A51" w:rsidP="008F214E">
            <w:pPr>
              <w:ind w:right="-72"/>
              <w:jc w:val="right"/>
              <w:rPr>
                <w:rFonts w:eastAsia="Arial Unicode MS" w:cs="Arial"/>
                <w:b/>
                <w:bCs/>
                <w:color w:val="000000"/>
                <w:sz w:val="18"/>
                <w:szCs w:val="18"/>
              </w:rPr>
            </w:pPr>
          </w:p>
        </w:tc>
        <w:tc>
          <w:tcPr>
            <w:tcW w:w="1584" w:type="dxa"/>
            <w:vAlign w:val="bottom"/>
          </w:tcPr>
          <w:p w14:paraId="4E3C0F58" w14:textId="4B673706" w:rsidR="00F44A51" w:rsidRPr="00CB47AC" w:rsidRDefault="00F44A51" w:rsidP="008F214E">
            <w:pPr>
              <w:ind w:right="-72"/>
              <w:jc w:val="right"/>
              <w:rPr>
                <w:rFonts w:eastAsia="Arial Unicode MS" w:cs="Arial"/>
                <w:b/>
                <w:bCs/>
                <w:color w:val="000000"/>
                <w:sz w:val="18"/>
                <w:szCs w:val="18"/>
              </w:rPr>
            </w:pPr>
          </w:p>
        </w:tc>
      </w:tr>
      <w:tr w:rsidR="00F44A51" w:rsidRPr="00CB47AC" w14:paraId="0A4319A8" w14:textId="77777777" w:rsidTr="008F214E">
        <w:trPr>
          <w:trHeight w:val="144"/>
        </w:trPr>
        <w:tc>
          <w:tcPr>
            <w:tcW w:w="4725" w:type="dxa"/>
          </w:tcPr>
          <w:p w14:paraId="45296EC5" w14:textId="77777777" w:rsidR="00F44A51" w:rsidRPr="00CB47AC" w:rsidRDefault="00F44A51" w:rsidP="008F214E">
            <w:pPr>
              <w:ind w:left="-105" w:right="-20"/>
              <w:rPr>
                <w:rFonts w:eastAsia="Arial Unicode MS" w:cs="Arial"/>
                <w:color w:val="000000"/>
                <w:sz w:val="18"/>
                <w:szCs w:val="18"/>
              </w:rPr>
            </w:pPr>
            <w:r w:rsidRPr="00CB47AC">
              <w:rPr>
                <w:rFonts w:eastAsia="Arial Unicode MS" w:cs="Arial"/>
                <w:color w:val="000000"/>
                <w:sz w:val="18"/>
                <w:szCs w:val="18"/>
              </w:rPr>
              <w:t>Cash</w:t>
            </w:r>
            <w:r w:rsidRPr="00CB47AC">
              <w:rPr>
                <w:rFonts w:eastAsia="Arial Unicode MS" w:cs="Arial"/>
                <w:color w:val="000000"/>
                <w:sz w:val="18"/>
                <w:szCs w:val="18"/>
                <w:cs/>
              </w:rPr>
              <w:t xml:space="preserve"> </w:t>
            </w:r>
            <w:r w:rsidRPr="00CB47AC">
              <w:rPr>
                <w:rFonts w:eastAsia="Arial Unicode MS" w:cs="Arial"/>
                <w:color w:val="000000"/>
                <w:sz w:val="18"/>
                <w:szCs w:val="18"/>
              </w:rPr>
              <w:t>and</w:t>
            </w:r>
            <w:r w:rsidRPr="00CB47AC">
              <w:rPr>
                <w:rFonts w:eastAsia="Arial Unicode MS" w:cs="Arial"/>
                <w:color w:val="000000"/>
                <w:sz w:val="18"/>
                <w:szCs w:val="18"/>
                <w:cs/>
              </w:rPr>
              <w:t xml:space="preserve"> </w:t>
            </w:r>
            <w:r w:rsidRPr="00CB47AC">
              <w:rPr>
                <w:rFonts w:eastAsia="Arial Unicode MS" w:cs="Arial"/>
                <w:color w:val="000000"/>
                <w:sz w:val="18"/>
                <w:szCs w:val="18"/>
              </w:rPr>
              <w:t>cash</w:t>
            </w:r>
            <w:r w:rsidRPr="00CB47AC">
              <w:rPr>
                <w:rFonts w:eastAsia="Arial Unicode MS" w:cs="Arial"/>
                <w:color w:val="000000"/>
                <w:sz w:val="18"/>
                <w:szCs w:val="18"/>
                <w:cs/>
              </w:rPr>
              <w:t xml:space="preserve"> </w:t>
            </w:r>
            <w:r w:rsidRPr="00CB47AC">
              <w:rPr>
                <w:rFonts w:eastAsia="Arial Unicode MS" w:cs="Arial"/>
                <w:color w:val="000000"/>
                <w:sz w:val="18"/>
                <w:szCs w:val="18"/>
              </w:rPr>
              <w:t>equivalents</w:t>
            </w:r>
          </w:p>
        </w:tc>
        <w:tc>
          <w:tcPr>
            <w:tcW w:w="1584" w:type="dxa"/>
            <w:vAlign w:val="bottom"/>
          </w:tcPr>
          <w:p w14:paraId="618B509C" w14:textId="51B6C116" w:rsidR="00F44A51" w:rsidRPr="00CB47AC" w:rsidRDefault="00E5329B" w:rsidP="008F214E">
            <w:pPr>
              <w:ind w:left="68" w:right="-72" w:hanging="142"/>
              <w:jc w:val="right"/>
              <w:rPr>
                <w:rFonts w:eastAsia="Arial Unicode MS" w:cs="Arial"/>
                <w:color w:val="000000"/>
                <w:sz w:val="18"/>
                <w:szCs w:val="18"/>
                <w:cs/>
                <w:lang w:val="en-US"/>
              </w:rPr>
            </w:pPr>
            <w:r w:rsidRPr="00CB47AC">
              <w:rPr>
                <w:rFonts w:eastAsia="Arial Unicode MS" w:cs="Arial"/>
                <w:color w:val="000000"/>
                <w:sz w:val="18"/>
                <w:szCs w:val="18"/>
                <w:cs/>
              </w:rPr>
              <w:t>-</w:t>
            </w:r>
          </w:p>
        </w:tc>
        <w:tc>
          <w:tcPr>
            <w:tcW w:w="1584" w:type="dxa"/>
            <w:vAlign w:val="bottom"/>
          </w:tcPr>
          <w:p w14:paraId="38A050BB" w14:textId="11A7C588" w:rsidR="00F44A51" w:rsidRPr="00CB47AC" w:rsidRDefault="00E5329B"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368</w:t>
            </w:r>
            <w:r w:rsidRPr="00CB47AC">
              <w:rPr>
                <w:rFonts w:eastAsia="Arial Unicode MS" w:cs="Arial"/>
                <w:color w:val="000000"/>
                <w:sz w:val="18"/>
                <w:szCs w:val="18"/>
                <w:lang w:val="en-US"/>
              </w:rPr>
              <w:t>,</w:t>
            </w:r>
            <w:r w:rsidRPr="00CB47AC">
              <w:rPr>
                <w:rFonts w:eastAsia="Arial Unicode MS" w:cs="Arial"/>
                <w:color w:val="000000"/>
                <w:sz w:val="18"/>
                <w:szCs w:val="18"/>
                <w:lang w:val="en-GB"/>
              </w:rPr>
              <w:t>317</w:t>
            </w:r>
            <w:r w:rsidRPr="00CB47AC">
              <w:rPr>
                <w:rFonts w:eastAsia="Arial Unicode MS" w:cs="Arial"/>
                <w:color w:val="000000"/>
                <w:sz w:val="18"/>
                <w:szCs w:val="18"/>
                <w:lang w:val="en-US"/>
              </w:rPr>
              <w:t>,</w:t>
            </w:r>
            <w:r w:rsidRPr="00CB47AC">
              <w:rPr>
                <w:rFonts w:eastAsia="Arial Unicode MS" w:cs="Arial"/>
                <w:color w:val="000000"/>
                <w:sz w:val="18"/>
                <w:szCs w:val="18"/>
                <w:lang w:val="en-GB"/>
              </w:rPr>
              <w:t>071</w:t>
            </w:r>
          </w:p>
        </w:tc>
        <w:tc>
          <w:tcPr>
            <w:tcW w:w="1584" w:type="dxa"/>
            <w:vAlign w:val="bottom"/>
          </w:tcPr>
          <w:p w14:paraId="7945EA86" w14:textId="7E5A997F" w:rsidR="00F44A51" w:rsidRPr="00CB47AC" w:rsidRDefault="00E5329B"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368</w:t>
            </w:r>
            <w:r w:rsidRPr="00CB47AC">
              <w:rPr>
                <w:rFonts w:eastAsia="Arial Unicode MS" w:cs="Arial"/>
                <w:color w:val="000000"/>
                <w:sz w:val="18"/>
                <w:szCs w:val="18"/>
                <w:lang w:val="en-US"/>
              </w:rPr>
              <w:t>,</w:t>
            </w:r>
            <w:r w:rsidRPr="00CB47AC">
              <w:rPr>
                <w:rFonts w:eastAsia="Arial Unicode MS" w:cs="Arial"/>
                <w:color w:val="000000"/>
                <w:sz w:val="18"/>
                <w:szCs w:val="18"/>
                <w:lang w:val="en-GB"/>
              </w:rPr>
              <w:t>317</w:t>
            </w:r>
            <w:r w:rsidRPr="00CB47AC">
              <w:rPr>
                <w:rFonts w:eastAsia="Arial Unicode MS" w:cs="Arial"/>
                <w:color w:val="000000"/>
                <w:sz w:val="18"/>
                <w:szCs w:val="18"/>
                <w:lang w:val="en-US"/>
              </w:rPr>
              <w:t>,</w:t>
            </w:r>
            <w:r w:rsidRPr="00CB47AC">
              <w:rPr>
                <w:rFonts w:eastAsia="Arial Unicode MS" w:cs="Arial"/>
                <w:color w:val="000000"/>
                <w:sz w:val="18"/>
                <w:szCs w:val="18"/>
                <w:lang w:val="en-GB"/>
              </w:rPr>
              <w:t>071</w:t>
            </w:r>
          </w:p>
        </w:tc>
      </w:tr>
      <w:tr w:rsidR="00F44A51" w:rsidRPr="00CB47AC" w14:paraId="08A9C7C6" w14:textId="77777777" w:rsidTr="00044559">
        <w:trPr>
          <w:trHeight w:val="144"/>
        </w:trPr>
        <w:tc>
          <w:tcPr>
            <w:tcW w:w="4725" w:type="dxa"/>
          </w:tcPr>
          <w:p w14:paraId="4B3C08FD" w14:textId="77777777" w:rsidR="00F44A51" w:rsidRPr="00CB47AC" w:rsidRDefault="00F44A51" w:rsidP="008F214E">
            <w:pPr>
              <w:tabs>
                <w:tab w:val="left" w:pos="44"/>
              </w:tabs>
              <w:ind w:left="-105" w:right="-20"/>
              <w:rPr>
                <w:rFonts w:eastAsia="Arial Unicode MS" w:cs="Arial"/>
                <w:color w:val="000000"/>
                <w:sz w:val="18"/>
                <w:szCs w:val="18"/>
                <w:lang w:val="en-GB"/>
              </w:rPr>
            </w:pPr>
            <w:r w:rsidRPr="00CB47AC">
              <w:rPr>
                <w:rFonts w:eastAsia="Arial Unicode MS" w:cs="Arial"/>
                <w:color w:val="000000"/>
                <w:sz w:val="18"/>
                <w:szCs w:val="18"/>
                <w:lang w:val="en-GB"/>
              </w:rPr>
              <w:t>Loans to customers</w:t>
            </w:r>
            <w:r w:rsidRPr="00CB47AC">
              <w:rPr>
                <w:rFonts w:eastAsia="Arial Unicode MS" w:cs="Arial"/>
                <w:color w:val="000000"/>
                <w:sz w:val="18"/>
                <w:szCs w:val="18"/>
                <w:cs/>
                <w:lang w:val="en-GB"/>
              </w:rPr>
              <w:t xml:space="preserve"> </w:t>
            </w:r>
            <w:r w:rsidRPr="00CB47AC">
              <w:rPr>
                <w:rFonts w:eastAsia="Arial Unicode MS" w:cs="Arial"/>
                <w:color w:val="000000"/>
                <w:sz w:val="18"/>
                <w:szCs w:val="18"/>
                <w:lang w:val="en-GB"/>
              </w:rPr>
              <w:t>and accrued income receivables</w:t>
            </w:r>
          </w:p>
        </w:tc>
        <w:tc>
          <w:tcPr>
            <w:tcW w:w="1584" w:type="dxa"/>
            <w:vAlign w:val="bottom"/>
          </w:tcPr>
          <w:p w14:paraId="5931AC46" w14:textId="74BF9911" w:rsidR="00F44A51" w:rsidRPr="00CB47AC" w:rsidRDefault="00E5329B" w:rsidP="008F214E">
            <w:pPr>
              <w:ind w:left="68" w:right="-72" w:hanging="142"/>
              <w:jc w:val="right"/>
              <w:rPr>
                <w:rFonts w:eastAsia="Arial Unicode MS" w:cs="Arial"/>
                <w:color w:val="000000"/>
                <w:sz w:val="18"/>
                <w:szCs w:val="18"/>
                <w:lang w:val="en-US"/>
              </w:rPr>
            </w:pPr>
            <w:r w:rsidRPr="00CB47AC">
              <w:rPr>
                <w:rFonts w:eastAsia="Arial Unicode MS" w:cs="Arial"/>
                <w:color w:val="000000"/>
                <w:sz w:val="18"/>
                <w:szCs w:val="18"/>
                <w:cs/>
                <w:lang w:val="en-US"/>
              </w:rPr>
              <w:t>-</w:t>
            </w:r>
          </w:p>
        </w:tc>
        <w:tc>
          <w:tcPr>
            <w:tcW w:w="1584" w:type="dxa"/>
            <w:vAlign w:val="bottom"/>
          </w:tcPr>
          <w:p w14:paraId="61AAD584" w14:textId="127E1137" w:rsidR="00F44A51" w:rsidRPr="00CB47AC" w:rsidRDefault="00E5329B" w:rsidP="008F214E">
            <w:pPr>
              <w:ind w:right="-72"/>
              <w:jc w:val="right"/>
              <w:rPr>
                <w:rFonts w:eastAsia="Arial Unicode MS" w:cs="Arial"/>
                <w:color w:val="000000"/>
                <w:sz w:val="18"/>
                <w:szCs w:val="18"/>
                <w:cs/>
                <w:lang w:val="en-US"/>
              </w:rPr>
            </w:pPr>
            <w:r w:rsidRPr="00CB47AC">
              <w:rPr>
                <w:rFonts w:eastAsia="Arial Unicode MS" w:cs="Arial"/>
                <w:color w:val="000000"/>
                <w:sz w:val="18"/>
                <w:szCs w:val="18"/>
                <w:lang w:val="en-GB"/>
              </w:rPr>
              <w:t>3</w:t>
            </w:r>
            <w:r w:rsidRPr="00CB47AC">
              <w:rPr>
                <w:rFonts w:eastAsia="Arial Unicode MS" w:cs="Arial"/>
                <w:color w:val="000000"/>
                <w:sz w:val="18"/>
                <w:szCs w:val="18"/>
              </w:rPr>
              <w:t>,</w:t>
            </w:r>
            <w:r w:rsidRPr="00CB47AC">
              <w:rPr>
                <w:rFonts w:eastAsia="Arial Unicode MS" w:cs="Arial"/>
                <w:color w:val="000000"/>
                <w:sz w:val="18"/>
                <w:szCs w:val="18"/>
                <w:lang w:val="en-GB"/>
              </w:rPr>
              <w:t>707</w:t>
            </w:r>
            <w:r w:rsidRPr="00CB47AC">
              <w:rPr>
                <w:rFonts w:eastAsia="Arial Unicode MS" w:cs="Arial"/>
                <w:color w:val="000000"/>
                <w:sz w:val="18"/>
                <w:szCs w:val="18"/>
              </w:rPr>
              <w:t>,</w:t>
            </w:r>
            <w:r w:rsidRPr="00CB47AC">
              <w:rPr>
                <w:rFonts w:eastAsia="Arial Unicode MS" w:cs="Arial"/>
                <w:color w:val="000000"/>
                <w:sz w:val="18"/>
                <w:szCs w:val="18"/>
                <w:lang w:val="en-GB"/>
              </w:rPr>
              <w:t>564</w:t>
            </w:r>
            <w:r w:rsidRPr="00CB47AC">
              <w:rPr>
                <w:rFonts w:eastAsia="Arial Unicode MS" w:cs="Arial"/>
                <w:color w:val="000000"/>
                <w:sz w:val="18"/>
                <w:szCs w:val="18"/>
              </w:rPr>
              <w:t>,</w:t>
            </w:r>
            <w:r w:rsidRPr="00CB47AC">
              <w:rPr>
                <w:rFonts w:eastAsia="Arial Unicode MS" w:cs="Arial"/>
                <w:color w:val="000000"/>
                <w:sz w:val="18"/>
                <w:szCs w:val="18"/>
                <w:lang w:val="en-GB"/>
              </w:rPr>
              <w:t>278</w:t>
            </w:r>
          </w:p>
        </w:tc>
        <w:tc>
          <w:tcPr>
            <w:tcW w:w="1584" w:type="dxa"/>
            <w:vAlign w:val="bottom"/>
          </w:tcPr>
          <w:p w14:paraId="71CE0BDB" w14:textId="0CC87F52" w:rsidR="00F44A51" w:rsidRPr="00CB47AC" w:rsidRDefault="00E5329B"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3</w:t>
            </w:r>
            <w:r w:rsidRPr="00CB47AC">
              <w:rPr>
                <w:rFonts w:eastAsia="Arial Unicode MS" w:cs="Arial"/>
                <w:color w:val="000000"/>
                <w:sz w:val="18"/>
                <w:szCs w:val="18"/>
              </w:rPr>
              <w:t>,</w:t>
            </w:r>
            <w:r w:rsidRPr="00CB47AC">
              <w:rPr>
                <w:rFonts w:eastAsia="Arial Unicode MS" w:cs="Arial"/>
                <w:color w:val="000000"/>
                <w:sz w:val="18"/>
                <w:szCs w:val="18"/>
                <w:lang w:val="en-GB"/>
              </w:rPr>
              <w:t>707</w:t>
            </w:r>
            <w:r w:rsidRPr="00CB47AC">
              <w:rPr>
                <w:rFonts w:eastAsia="Arial Unicode MS" w:cs="Arial"/>
                <w:color w:val="000000"/>
                <w:sz w:val="18"/>
                <w:szCs w:val="18"/>
              </w:rPr>
              <w:t>,</w:t>
            </w:r>
            <w:r w:rsidRPr="00CB47AC">
              <w:rPr>
                <w:rFonts w:eastAsia="Arial Unicode MS" w:cs="Arial"/>
                <w:color w:val="000000"/>
                <w:sz w:val="18"/>
                <w:szCs w:val="18"/>
                <w:lang w:val="en-GB"/>
              </w:rPr>
              <w:t>564</w:t>
            </w:r>
            <w:r w:rsidRPr="00CB47AC">
              <w:rPr>
                <w:rFonts w:eastAsia="Arial Unicode MS" w:cs="Arial"/>
                <w:color w:val="000000"/>
                <w:sz w:val="18"/>
                <w:szCs w:val="18"/>
              </w:rPr>
              <w:t>,</w:t>
            </w:r>
            <w:r w:rsidRPr="00CB47AC">
              <w:rPr>
                <w:rFonts w:eastAsia="Arial Unicode MS" w:cs="Arial"/>
                <w:color w:val="000000"/>
                <w:sz w:val="18"/>
                <w:szCs w:val="18"/>
                <w:lang w:val="en-GB"/>
              </w:rPr>
              <w:t>278</w:t>
            </w:r>
          </w:p>
        </w:tc>
      </w:tr>
      <w:tr w:rsidR="00E5329B" w:rsidRPr="00CB47AC" w14:paraId="7E79715F" w14:textId="77777777" w:rsidTr="007454C8">
        <w:trPr>
          <w:trHeight w:val="144"/>
        </w:trPr>
        <w:tc>
          <w:tcPr>
            <w:tcW w:w="4725" w:type="dxa"/>
          </w:tcPr>
          <w:p w14:paraId="353BEDE2" w14:textId="33323922" w:rsidR="00E5329B" w:rsidRPr="00CB47AC" w:rsidRDefault="00E5329B" w:rsidP="00E5329B">
            <w:pPr>
              <w:tabs>
                <w:tab w:val="left" w:pos="44"/>
              </w:tabs>
              <w:ind w:left="-105" w:right="-20"/>
              <w:rPr>
                <w:rFonts w:eastAsia="Arial Unicode MS" w:cs="Arial"/>
                <w:color w:val="000000"/>
                <w:sz w:val="18"/>
                <w:szCs w:val="18"/>
                <w:lang w:val="en-GB"/>
              </w:rPr>
            </w:pPr>
            <w:r w:rsidRPr="00CB47AC">
              <w:rPr>
                <w:rFonts w:eastAsia="Arial Unicode MS" w:cs="Arial"/>
                <w:color w:val="000000"/>
                <w:sz w:val="18"/>
                <w:szCs w:val="18"/>
                <w:lang w:val="en-GB"/>
              </w:rPr>
              <w:t>Other current assets</w:t>
            </w:r>
          </w:p>
        </w:tc>
        <w:tc>
          <w:tcPr>
            <w:tcW w:w="1584" w:type="dxa"/>
            <w:vAlign w:val="bottom"/>
          </w:tcPr>
          <w:p w14:paraId="5721C28E" w14:textId="60B02C48" w:rsidR="00E5329B" w:rsidRPr="00CB47AC" w:rsidRDefault="00E5329B" w:rsidP="00E5329B">
            <w:pPr>
              <w:ind w:left="68" w:right="-72" w:hanging="142"/>
              <w:jc w:val="right"/>
              <w:rPr>
                <w:rFonts w:eastAsia="Arial Unicode MS" w:cs="Arial"/>
                <w:color w:val="000000"/>
                <w:sz w:val="18"/>
                <w:szCs w:val="18"/>
                <w:cs/>
                <w:lang w:val="en-US"/>
              </w:rPr>
            </w:pPr>
            <w:r w:rsidRPr="00CB47AC">
              <w:rPr>
                <w:rFonts w:eastAsia="Arial Unicode MS" w:cs="Arial"/>
                <w:color w:val="000000"/>
                <w:sz w:val="18"/>
                <w:szCs w:val="18"/>
                <w:cs/>
                <w:lang w:val="en-US"/>
              </w:rPr>
              <w:t>-</w:t>
            </w:r>
          </w:p>
        </w:tc>
        <w:tc>
          <w:tcPr>
            <w:tcW w:w="1584" w:type="dxa"/>
            <w:vAlign w:val="bottom"/>
          </w:tcPr>
          <w:p w14:paraId="4531980E" w14:textId="632A87B0" w:rsidR="00E5329B" w:rsidRPr="00CB47AC" w:rsidRDefault="00E5329B" w:rsidP="00E5329B">
            <w:pPr>
              <w:ind w:right="-72"/>
              <w:jc w:val="right"/>
              <w:rPr>
                <w:rFonts w:eastAsia="Arial Unicode MS" w:cs="Arial"/>
                <w:color w:val="000000"/>
                <w:sz w:val="18"/>
                <w:szCs w:val="18"/>
                <w:lang w:val="en-GB"/>
              </w:rPr>
            </w:pPr>
            <w:r w:rsidRPr="00CB47AC">
              <w:rPr>
                <w:rFonts w:eastAsia="Arial Unicode MS" w:cs="Arial"/>
                <w:color w:val="000000"/>
                <w:sz w:val="18"/>
                <w:szCs w:val="18"/>
                <w:lang w:val="en-GB"/>
              </w:rPr>
              <w:t>6,212,158</w:t>
            </w:r>
          </w:p>
        </w:tc>
        <w:tc>
          <w:tcPr>
            <w:tcW w:w="1584" w:type="dxa"/>
            <w:vAlign w:val="bottom"/>
          </w:tcPr>
          <w:p w14:paraId="1AA31C17" w14:textId="59E3F97F" w:rsidR="00E5329B" w:rsidRPr="00CB47AC" w:rsidRDefault="00E5329B" w:rsidP="00E5329B">
            <w:pPr>
              <w:ind w:right="-72"/>
              <w:jc w:val="right"/>
              <w:rPr>
                <w:rFonts w:eastAsia="Arial Unicode MS" w:cs="Arial"/>
                <w:color w:val="000000"/>
                <w:sz w:val="18"/>
                <w:szCs w:val="18"/>
                <w:lang w:val="en-GB"/>
              </w:rPr>
            </w:pPr>
            <w:r w:rsidRPr="00CB47AC">
              <w:rPr>
                <w:rFonts w:eastAsia="Arial Unicode MS" w:cs="Arial"/>
                <w:color w:val="000000"/>
                <w:sz w:val="18"/>
                <w:szCs w:val="18"/>
                <w:lang w:val="en-GB"/>
              </w:rPr>
              <w:t>6,212,158</w:t>
            </w:r>
          </w:p>
        </w:tc>
      </w:tr>
      <w:tr w:rsidR="00F44A51" w:rsidRPr="00CB47AC" w14:paraId="72A9BBE8" w14:textId="77777777" w:rsidTr="007454C8">
        <w:trPr>
          <w:trHeight w:val="144"/>
        </w:trPr>
        <w:tc>
          <w:tcPr>
            <w:tcW w:w="4725" w:type="dxa"/>
            <w:vAlign w:val="center"/>
          </w:tcPr>
          <w:p w14:paraId="7461AA1A" w14:textId="4637415E" w:rsidR="00F44A51" w:rsidRPr="00CB47AC" w:rsidRDefault="00F44A51" w:rsidP="00EE7534">
            <w:pPr>
              <w:ind w:left="-105" w:right="-20"/>
              <w:rPr>
                <w:rFonts w:eastAsia="Arial Unicode MS" w:cs="Arial"/>
                <w:color w:val="000000"/>
                <w:sz w:val="18"/>
                <w:szCs w:val="18"/>
                <w:lang w:val="en-GB"/>
              </w:rPr>
            </w:pPr>
            <w:r w:rsidRPr="00CB47AC">
              <w:rPr>
                <w:rFonts w:eastAsia="Arial Unicode MS" w:cs="Arial"/>
                <w:color w:val="000000"/>
                <w:sz w:val="18"/>
                <w:szCs w:val="18"/>
                <w:lang w:val="en-GB"/>
              </w:rPr>
              <w:t xml:space="preserve">Restricted </w:t>
            </w:r>
            <w:r w:rsidR="00804758" w:rsidRPr="00CB47AC">
              <w:rPr>
                <w:rFonts w:eastAsia="Arial Unicode MS" w:cs="Arial"/>
                <w:color w:val="000000"/>
                <w:sz w:val="18"/>
                <w:szCs w:val="18"/>
                <w:lang w:val="en-GB"/>
              </w:rPr>
              <w:t>cash</w:t>
            </w:r>
          </w:p>
        </w:tc>
        <w:tc>
          <w:tcPr>
            <w:tcW w:w="1584" w:type="dxa"/>
            <w:tcBorders>
              <w:bottom w:val="single" w:sz="4" w:space="0" w:color="auto"/>
            </w:tcBorders>
            <w:vAlign w:val="bottom"/>
          </w:tcPr>
          <w:p w14:paraId="61C7A9F8" w14:textId="0AFACE70" w:rsidR="00F44A51" w:rsidRPr="00CB47AC" w:rsidRDefault="00E5329B" w:rsidP="008F214E">
            <w:pPr>
              <w:ind w:left="68" w:right="-72" w:hanging="142"/>
              <w:jc w:val="right"/>
              <w:rPr>
                <w:rFonts w:eastAsia="Arial Unicode MS" w:cs="Arial"/>
                <w:color w:val="000000"/>
                <w:sz w:val="18"/>
                <w:szCs w:val="18"/>
                <w:cs/>
                <w:lang w:val="en-US"/>
              </w:rPr>
            </w:pPr>
            <w:r w:rsidRPr="00CB47AC">
              <w:rPr>
                <w:rFonts w:eastAsia="Arial Unicode MS" w:cs="Arial"/>
                <w:color w:val="000000"/>
                <w:sz w:val="18"/>
                <w:szCs w:val="18"/>
                <w:cs/>
                <w:lang w:val="en-US"/>
              </w:rPr>
              <w:t>-</w:t>
            </w:r>
          </w:p>
        </w:tc>
        <w:tc>
          <w:tcPr>
            <w:tcW w:w="1584" w:type="dxa"/>
            <w:tcBorders>
              <w:bottom w:val="single" w:sz="4" w:space="0" w:color="auto"/>
            </w:tcBorders>
            <w:vAlign w:val="bottom"/>
          </w:tcPr>
          <w:p w14:paraId="43D0791E" w14:textId="52CE4354" w:rsidR="00F44A51" w:rsidRPr="00CB47AC" w:rsidRDefault="00E5329B"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1</w:t>
            </w:r>
            <w:r w:rsidRPr="00CB47AC">
              <w:rPr>
                <w:rFonts w:eastAsia="Arial Unicode MS" w:cs="Arial"/>
                <w:color w:val="000000"/>
                <w:sz w:val="18"/>
                <w:szCs w:val="18"/>
              </w:rPr>
              <w:t>,</w:t>
            </w:r>
            <w:r w:rsidRPr="00CB47AC">
              <w:rPr>
                <w:rFonts w:eastAsia="Arial Unicode MS" w:cs="Arial"/>
                <w:color w:val="000000"/>
                <w:sz w:val="18"/>
                <w:szCs w:val="18"/>
                <w:lang w:val="en-GB"/>
              </w:rPr>
              <w:t>800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c>
          <w:tcPr>
            <w:tcW w:w="1584" w:type="dxa"/>
            <w:tcBorders>
              <w:bottom w:val="single" w:sz="4" w:space="0" w:color="auto"/>
            </w:tcBorders>
            <w:vAlign w:val="bottom"/>
          </w:tcPr>
          <w:p w14:paraId="2FC34E90" w14:textId="4DF9C089" w:rsidR="00F44A51" w:rsidRPr="00CB47AC" w:rsidRDefault="00E5329B" w:rsidP="00E5329B">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1</w:t>
            </w:r>
            <w:r w:rsidRPr="00CB47AC">
              <w:rPr>
                <w:rFonts w:eastAsia="Arial Unicode MS" w:cs="Arial"/>
                <w:color w:val="000000"/>
                <w:sz w:val="18"/>
                <w:szCs w:val="18"/>
              </w:rPr>
              <w:t>,</w:t>
            </w:r>
            <w:r w:rsidRPr="00CB47AC">
              <w:rPr>
                <w:rFonts w:eastAsia="Arial Unicode MS" w:cs="Arial"/>
                <w:color w:val="000000"/>
                <w:sz w:val="18"/>
                <w:szCs w:val="18"/>
                <w:lang w:val="en-GB"/>
              </w:rPr>
              <w:t>800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r>
      <w:tr w:rsidR="007454C8" w:rsidRPr="00CB47AC" w14:paraId="2DD991FA" w14:textId="77777777" w:rsidTr="007454C8">
        <w:trPr>
          <w:trHeight w:val="144"/>
        </w:trPr>
        <w:tc>
          <w:tcPr>
            <w:tcW w:w="4725" w:type="dxa"/>
            <w:vAlign w:val="center"/>
          </w:tcPr>
          <w:p w14:paraId="4B76F335" w14:textId="77777777" w:rsidR="007454C8" w:rsidRPr="00CB47AC" w:rsidRDefault="007454C8" w:rsidP="00EE7534">
            <w:pPr>
              <w:ind w:left="-105" w:right="-20"/>
              <w:rPr>
                <w:rFonts w:eastAsia="Arial Unicode MS" w:cs="Arial"/>
                <w:color w:val="000000"/>
                <w:sz w:val="12"/>
                <w:szCs w:val="12"/>
                <w:lang w:val="en-GB"/>
              </w:rPr>
            </w:pPr>
          </w:p>
        </w:tc>
        <w:tc>
          <w:tcPr>
            <w:tcW w:w="1584" w:type="dxa"/>
            <w:tcBorders>
              <w:top w:val="single" w:sz="4" w:space="0" w:color="auto"/>
            </w:tcBorders>
            <w:vAlign w:val="bottom"/>
          </w:tcPr>
          <w:p w14:paraId="2D5D04C2" w14:textId="77777777" w:rsidR="007454C8" w:rsidRPr="00CB47AC" w:rsidRDefault="007454C8" w:rsidP="008F214E">
            <w:pPr>
              <w:ind w:left="68" w:right="-72" w:hanging="142"/>
              <w:jc w:val="right"/>
              <w:rPr>
                <w:rFonts w:eastAsia="Arial Unicode MS" w:cs="Arial"/>
                <w:color w:val="000000"/>
                <w:sz w:val="12"/>
                <w:szCs w:val="12"/>
                <w:cs/>
                <w:lang w:val="en-US"/>
              </w:rPr>
            </w:pPr>
          </w:p>
        </w:tc>
        <w:tc>
          <w:tcPr>
            <w:tcW w:w="1584" w:type="dxa"/>
            <w:tcBorders>
              <w:top w:val="single" w:sz="4" w:space="0" w:color="auto"/>
            </w:tcBorders>
            <w:vAlign w:val="bottom"/>
          </w:tcPr>
          <w:p w14:paraId="648C4B69" w14:textId="77777777" w:rsidR="007454C8" w:rsidRPr="00CB47AC" w:rsidRDefault="007454C8" w:rsidP="008F214E">
            <w:pPr>
              <w:ind w:right="-72"/>
              <w:jc w:val="right"/>
              <w:rPr>
                <w:rFonts w:eastAsia="Arial Unicode MS" w:cs="Arial"/>
                <w:color w:val="000000"/>
                <w:sz w:val="12"/>
                <w:szCs w:val="12"/>
                <w:lang w:val="en-GB"/>
              </w:rPr>
            </w:pPr>
          </w:p>
        </w:tc>
        <w:tc>
          <w:tcPr>
            <w:tcW w:w="1584" w:type="dxa"/>
            <w:tcBorders>
              <w:top w:val="single" w:sz="4" w:space="0" w:color="auto"/>
            </w:tcBorders>
            <w:vAlign w:val="bottom"/>
          </w:tcPr>
          <w:p w14:paraId="7535D92D" w14:textId="77777777" w:rsidR="007454C8" w:rsidRPr="00CB47AC" w:rsidRDefault="007454C8" w:rsidP="00E5329B">
            <w:pPr>
              <w:ind w:right="-72"/>
              <w:jc w:val="right"/>
              <w:rPr>
                <w:rFonts w:eastAsia="Arial Unicode MS" w:cs="Arial"/>
                <w:color w:val="000000"/>
                <w:sz w:val="12"/>
                <w:szCs w:val="12"/>
                <w:lang w:val="en-GB"/>
              </w:rPr>
            </w:pPr>
          </w:p>
        </w:tc>
      </w:tr>
      <w:tr w:rsidR="00F44A51" w:rsidRPr="00CB47AC" w14:paraId="3C6DBB2A" w14:textId="77777777" w:rsidTr="007454C8">
        <w:trPr>
          <w:trHeight w:val="144"/>
        </w:trPr>
        <w:tc>
          <w:tcPr>
            <w:tcW w:w="4725" w:type="dxa"/>
          </w:tcPr>
          <w:p w14:paraId="749AAC10" w14:textId="77777777" w:rsidR="00F44A51" w:rsidRPr="00CB47AC" w:rsidRDefault="00F44A51" w:rsidP="008F214E">
            <w:pPr>
              <w:ind w:left="-105" w:right="-20"/>
              <w:rPr>
                <w:rFonts w:eastAsia="Arial Unicode MS" w:cs="Arial"/>
                <w:color w:val="000000"/>
                <w:sz w:val="18"/>
                <w:szCs w:val="18"/>
              </w:rPr>
            </w:pPr>
            <w:r w:rsidRPr="00CB47AC">
              <w:rPr>
                <w:rFonts w:eastAsia="Arial Unicode MS" w:cs="Arial"/>
                <w:color w:val="000000"/>
                <w:sz w:val="18"/>
                <w:szCs w:val="18"/>
              </w:rPr>
              <w:t>Total</w:t>
            </w:r>
            <w:r w:rsidRPr="00CB47AC">
              <w:rPr>
                <w:rFonts w:eastAsia="Arial Unicode MS" w:cs="Arial"/>
                <w:color w:val="000000"/>
                <w:sz w:val="18"/>
                <w:szCs w:val="18"/>
                <w:cs/>
              </w:rPr>
              <w:t xml:space="preserve"> </w:t>
            </w:r>
            <w:r w:rsidRPr="00CB47AC">
              <w:rPr>
                <w:rFonts w:eastAsia="Arial Unicode MS" w:cs="Arial"/>
                <w:color w:val="000000"/>
                <w:sz w:val="18"/>
                <w:szCs w:val="18"/>
              </w:rPr>
              <w:t>financial</w:t>
            </w:r>
            <w:r w:rsidRPr="00CB47AC">
              <w:rPr>
                <w:rFonts w:eastAsia="Arial Unicode MS" w:cs="Arial"/>
                <w:color w:val="000000"/>
                <w:sz w:val="18"/>
                <w:szCs w:val="18"/>
                <w:cs/>
              </w:rPr>
              <w:t xml:space="preserve"> </w:t>
            </w:r>
            <w:r w:rsidRPr="00CB47AC">
              <w:rPr>
                <w:rFonts w:eastAsia="Arial Unicode MS" w:cs="Arial"/>
                <w:color w:val="000000"/>
                <w:sz w:val="18"/>
                <w:szCs w:val="18"/>
              </w:rPr>
              <w:t>assets</w:t>
            </w:r>
          </w:p>
        </w:tc>
        <w:tc>
          <w:tcPr>
            <w:tcW w:w="1584" w:type="dxa"/>
            <w:tcBorders>
              <w:bottom w:val="single" w:sz="4" w:space="0" w:color="auto"/>
            </w:tcBorders>
            <w:vAlign w:val="bottom"/>
          </w:tcPr>
          <w:p w14:paraId="6CC7DA85" w14:textId="77777777"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w:t>
            </w:r>
          </w:p>
        </w:tc>
        <w:tc>
          <w:tcPr>
            <w:tcW w:w="1584" w:type="dxa"/>
            <w:tcBorders>
              <w:bottom w:val="single" w:sz="4" w:space="0" w:color="auto"/>
            </w:tcBorders>
            <w:vAlign w:val="bottom"/>
          </w:tcPr>
          <w:p w14:paraId="4A171222" w14:textId="6F17B956" w:rsidR="00F44A51" w:rsidRPr="00CB47AC" w:rsidRDefault="00E5329B"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4,083,893,507</w:t>
            </w:r>
          </w:p>
        </w:tc>
        <w:tc>
          <w:tcPr>
            <w:tcW w:w="1584" w:type="dxa"/>
            <w:tcBorders>
              <w:bottom w:val="single" w:sz="4" w:space="0" w:color="auto"/>
            </w:tcBorders>
            <w:vAlign w:val="bottom"/>
          </w:tcPr>
          <w:p w14:paraId="721F78E4" w14:textId="7C2E0F86" w:rsidR="00F44A51" w:rsidRPr="00CB47AC" w:rsidRDefault="00E5329B"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4,083,893,507</w:t>
            </w:r>
          </w:p>
        </w:tc>
      </w:tr>
      <w:tr w:rsidR="00F44A51" w:rsidRPr="00CB47AC" w14:paraId="5CF3A0F9" w14:textId="77777777" w:rsidTr="008F214E">
        <w:trPr>
          <w:trHeight w:val="144"/>
        </w:trPr>
        <w:tc>
          <w:tcPr>
            <w:tcW w:w="4725" w:type="dxa"/>
          </w:tcPr>
          <w:p w14:paraId="58B2094E" w14:textId="77777777" w:rsidR="00F44A51" w:rsidRPr="00CB47AC" w:rsidRDefault="00F44A51" w:rsidP="008F214E">
            <w:pPr>
              <w:ind w:left="-105" w:right="-20"/>
              <w:rPr>
                <w:rFonts w:eastAsia="Arial Unicode MS" w:cs="Arial"/>
                <w:b/>
                <w:bCs/>
                <w:color w:val="000000"/>
                <w:sz w:val="18"/>
                <w:szCs w:val="18"/>
              </w:rPr>
            </w:pPr>
          </w:p>
        </w:tc>
        <w:tc>
          <w:tcPr>
            <w:tcW w:w="1584" w:type="dxa"/>
            <w:tcBorders>
              <w:top w:val="single" w:sz="4" w:space="0" w:color="auto"/>
            </w:tcBorders>
            <w:vAlign w:val="bottom"/>
          </w:tcPr>
          <w:p w14:paraId="411BE761" w14:textId="77777777" w:rsidR="00F44A51" w:rsidRPr="00CB47AC" w:rsidRDefault="00F44A51" w:rsidP="008F214E">
            <w:pPr>
              <w:ind w:right="-72"/>
              <w:jc w:val="right"/>
              <w:rPr>
                <w:rFonts w:eastAsia="Arial Unicode MS" w:cs="Arial"/>
                <w:color w:val="000000"/>
                <w:sz w:val="18"/>
                <w:szCs w:val="18"/>
              </w:rPr>
            </w:pPr>
          </w:p>
        </w:tc>
        <w:tc>
          <w:tcPr>
            <w:tcW w:w="1584" w:type="dxa"/>
            <w:tcBorders>
              <w:top w:val="single" w:sz="4" w:space="0" w:color="auto"/>
            </w:tcBorders>
            <w:vAlign w:val="bottom"/>
          </w:tcPr>
          <w:p w14:paraId="6688393F" w14:textId="77777777" w:rsidR="00F44A51" w:rsidRPr="00CB47AC" w:rsidRDefault="00F44A51" w:rsidP="008F214E">
            <w:pPr>
              <w:ind w:right="-72"/>
              <w:jc w:val="right"/>
              <w:rPr>
                <w:rFonts w:eastAsia="Arial Unicode MS" w:cs="Arial"/>
                <w:color w:val="000000"/>
                <w:sz w:val="18"/>
                <w:szCs w:val="18"/>
                <w:lang w:val="en-US"/>
              </w:rPr>
            </w:pPr>
          </w:p>
        </w:tc>
        <w:tc>
          <w:tcPr>
            <w:tcW w:w="1584" w:type="dxa"/>
            <w:tcBorders>
              <w:top w:val="single" w:sz="4" w:space="0" w:color="auto"/>
            </w:tcBorders>
            <w:vAlign w:val="bottom"/>
          </w:tcPr>
          <w:p w14:paraId="13090AE5" w14:textId="77777777" w:rsidR="00F44A51" w:rsidRPr="00CB47AC" w:rsidRDefault="00F44A51" w:rsidP="008F214E">
            <w:pPr>
              <w:ind w:right="-72"/>
              <w:jc w:val="right"/>
              <w:rPr>
                <w:rFonts w:eastAsia="Arial Unicode MS" w:cs="Arial"/>
                <w:color w:val="000000"/>
                <w:sz w:val="18"/>
                <w:szCs w:val="18"/>
                <w:lang w:val="en-US"/>
              </w:rPr>
            </w:pPr>
          </w:p>
        </w:tc>
      </w:tr>
      <w:tr w:rsidR="00F44A51" w:rsidRPr="00CB47AC" w14:paraId="0E30F86D" w14:textId="77777777" w:rsidTr="008F214E">
        <w:trPr>
          <w:trHeight w:val="144"/>
        </w:trPr>
        <w:tc>
          <w:tcPr>
            <w:tcW w:w="4725" w:type="dxa"/>
          </w:tcPr>
          <w:p w14:paraId="097349A0" w14:textId="77777777" w:rsidR="00F44A51" w:rsidRPr="00CB47AC" w:rsidRDefault="00F44A51" w:rsidP="008F214E">
            <w:pPr>
              <w:ind w:left="-105" w:right="-20"/>
              <w:rPr>
                <w:rFonts w:eastAsia="Arial Unicode MS" w:cs="Arial"/>
                <w:b/>
                <w:bCs/>
                <w:color w:val="000000"/>
                <w:sz w:val="18"/>
                <w:szCs w:val="18"/>
              </w:rPr>
            </w:pPr>
            <w:r w:rsidRPr="00CB47AC">
              <w:rPr>
                <w:rFonts w:eastAsia="Arial Unicode MS" w:cs="Arial"/>
                <w:b/>
                <w:bCs/>
                <w:color w:val="000000"/>
                <w:sz w:val="18"/>
                <w:szCs w:val="18"/>
              </w:rPr>
              <w:t>Financial</w:t>
            </w:r>
            <w:r w:rsidRPr="00CB47AC">
              <w:rPr>
                <w:rFonts w:eastAsia="Arial Unicode MS" w:cs="Arial"/>
                <w:b/>
                <w:bCs/>
                <w:color w:val="000000"/>
                <w:sz w:val="18"/>
                <w:szCs w:val="18"/>
                <w:cs/>
              </w:rPr>
              <w:t xml:space="preserve"> </w:t>
            </w:r>
            <w:r w:rsidRPr="00CB47AC">
              <w:rPr>
                <w:rFonts w:eastAsia="Arial Unicode MS" w:cs="Arial"/>
                <w:b/>
                <w:bCs/>
                <w:color w:val="000000"/>
                <w:sz w:val="18"/>
                <w:szCs w:val="18"/>
              </w:rPr>
              <w:t>liabilities</w:t>
            </w:r>
          </w:p>
        </w:tc>
        <w:tc>
          <w:tcPr>
            <w:tcW w:w="1584" w:type="dxa"/>
            <w:vAlign w:val="bottom"/>
          </w:tcPr>
          <w:p w14:paraId="26DC3872" w14:textId="77777777" w:rsidR="00F44A51" w:rsidRPr="00CB47AC" w:rsidRDefault="00F44A51" w:rsidP="008F214E">
            <w:pPr>
              <w:ind w:right="-72"/>
              <w:jc w:val="right"/>
              <w:rPr>
                <w:rFonts w:eastAsia="Arial Unicode MS" w:cs="Arial"/>
                <w:color w:val="000000"/>
                <w:sz w:val="18"/>
                <w:szCs w:val="18"/>
              </w:rPr>
            </w:pPr>
          </w:p>
        </w:tc>
        <w:tc>
          <w:tcPr>
            <w:tcW w:w="1584" w:type="dxa"/>
            <w:vAlign w:val="bottom"/>
          </w:tcPr>
          <w:p w14:paraId="696E4587" w14:textId="77777777" w:rsidR="00F44A51" w:rsidRPr="00CB47AC" w:rsidRDefault="00F44A51" w:rsidP="008F214E">
            <w:pPr>
              <w:ind w:right="-72"/>
              <w:jc w:val="right"/>
              <w:rPr>
                <w:rFonts w:eastAsia="Arial Unicode MS" w:cs="Arial"/>
                <w:color w:val="000000"/>
                <w:sz w:val="18"/>
                <w:szCs w:val="18"/>
                <w:lang w:val="en-US"/>
              </w:rPr>
            </w:pPr>
          </w:p>
        </w:tc>
        <w:tc>
          <w:tcPr>
            <w:tcW w:w="1584" w:type="dxa"/>
            <w:vAlign w:val="bottom"/>
          </w:tcPr>
          <w:p w14:paraId="466E3D42" w14:textId="77777777" w:rsidR="00F44A51" w:rsidRPr="00CB47AC" w:rsidRDefault="00F44A51" w:rsidP="008F214E">
            <w:pPr>
              <w:ind w:right="-72"/>
              <w:jc w:val="right"/>
              <w:rPr>
                <w:rFonts w:eastAsia="Arial Unicode MS" w:cs="Arial"/>
                <w:color w:val="000000"/>
                <w:sz w:val="18"/>
                <w:szCs w:val="18"/>
                <w:lang w:val="en-US"/>
              </w:rPr>
            </w:pPr>
          </w:p>
        </w:tc>
      </w:tr>
      <w:tr w:rsidR="00F44A51" w:rsidRPr="00CB47AC" w14:paraId="53108B81" w14:textId="77777777" w:rsidTr="008F214E">
        <w:trPr>
          <w:trHeight w:val="144"/>
        </w:trPr>
        <w:tc>
          <w:tcPr>
            <w:tcW w:w="4725" w:type="dxa"/>
          </w:tcPr>
          <w:p w14:paraId="07B73336" w14:textId="77777777" w:rsidR="00F44A51" w:rsidRPr="00CB47AC" w:rsidRDefault="00F44A51" w:rsidP="008F214E">
            <w:pPr>
              <w:ind w:left="-105" w:right="-20"/>
              <w:rPr>
                <w:rFonts w:eastAsia="Arial Unicode MS" w:cs="Arial"/>
                <w:color w:val="000000"/>
                <w:sz w:val="18"/>
                <w:szCs w:val="18"/>
                <w:lang w:val="en-GB"/>
              </w:rPr>
            </w:pPr>
            <w:r w:rsidRPr="00CB47AC">
              <w:rPr>
                <w:rFonts w:eastAsia="Arial Unicode MS" w:cs="Arial"/>
                <w:color w:val="000000"/>
                <w:sz w:val="18"/>
                <w:szCs w:val="18"/>
                <w:lang w:val="en-GB"/>
              </w:rPr>
              <w:t>Short-term borrowings from financial institutions</w:t>
            </w:r>
          </w:p>
        </w:tc>
        <w:tc>
          <w:tcPr>
            <w:tcW w:w="1584" w:type="dxa"/>
            <w:vAlign w:val="bottom"/>
          </w:tcPr>
          <w:p w14:paraId="1A344848" w14:textId="77777777" w:rsidR="00F44A51" w:rsidRPr="00CB47AC" w:rsidRDefault="00F44A51" w:rsidP="008F214E">
            <w:pPr>
              <w:ind w:left="68" w:right="-72" w:hanging="142"/>
              <w:jc w:val="right"/>
              <w:rPr>
                <w:rFonts w:eastAsia="Arial Unicode MS" w:cs="Arial"/>
                <w:color w:val="000000"/>
                <w:sz w:val="18"/>
                <w:szCs w:val="18"/>
                <w:lang w:val="en-GB"/>
              </w:rPr>
            </w:pPr>
            <w:r w:rsidRPr="00CB47AC">
              <w:rPr>
                <w:rFonts w:eastAsia="Arial Unicode MS" w:cs="Arial"/>
                <w:color w:val="000000"/>
                <w:sz w:val="18"/>
                <w:szCs w:val="18"/>
                <w:cs/>
                <w:lang w:val="en-US"/>
              </w:rPr>
              <w:t>-</w:t>
            </w:r>
          </w:p>
        </w:tc>
        <w:tc>
          <w:tcPr>
            <w:tcW w:w="1584" w:type="dxa"/>
            <w:vAlign w:val="bottom"/>
          </w:tcPr>
          <w:p w14:paraId="62C5A555" w14:textId="77777777"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cs/>
              </w:rPr>
              <w:t>-</w:t>
            </w:r>
          </w:p>
        </w:tc>
        <w:tc>
          <w:tcPr>
            <w:tcW w:w="1584" w:type="dxa"/>
            <w:vAlign w:val="bottom"/>
          </w:tcPr>
          <w:p w14:paraId="53648A0A" w14:textId="77777777"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cs/>
              </w:rPr>
              <w:t>-</w:t>
            </w:r>
          </w:p>
        </w:tc>
      </w:tr>
      <w:tr w:rsidR="00F44A51" w:rsidRPr="00CB47AC" w14:paraId="09050E02" w14:textId="77777777" w:rsidTr="008F214E">
        <w:trPr>
          <w:trHeight w:val="144"/>
        </w:trPr>
        <w:tc>
          <w:tcPr>
            <w:tcW w:w="4725" w:type="dxa"/>
          </w:tcPr>
          <w:p w14:paraId="3CC4C6F4" w14:textId="77777777" w:rsidR="00F44A51" w:rsidRPr="00CB47AC" w:rsidRDefault="00F44A51" w:rsidP="008F214E">
            <w:pPr>
              <w:ind w:left="-105" w:right="-20"/>
              <w:rPr>
                <w:rFonts w:eastAsia="Arial Unicode MS" w:cs="Arial"/>
                <w:color w:val="000000"/>
                <w:sz w:val="18"/>
                <w:szCs w:val="18"/>
                <w:lang w:val="en-GB"/>
              </w:rPr>
            </w:pPr>
            <w:r w:rsidRPr="00CB47AC">
              <w:rPr>
                <w:rFonts w:eastAsia="Arial Unicode MS" w:cs="Arial"/>
                <w:color w:val="000000"/>
                <w:sz w:val="18"/>
                <w:szCs w:val="18"/>
                <w:lang w:val="en-GB"/>
              </w:rPr>
              <w:t>Short-term borrowings from major shareholder</w:t>
            </w:r>
          </w:p>
        </w:tc>
        <w:tc>
          <w:tcPr>
            <w:tcW w:w="1584" w:type="dxa"/>
            <w:vAlign w:val="bottom"/>
          </w:tcPr>
          <w:p w14:paraId="6411587A" w14:textId="77777777" w:rsidR="00F44A51" w:rsidRPr="00CB47AC" w:rsidRDefault="00F44A51" w:rsidP="008F214E">
            <w:pPr>
              <w:ind w:left="68" w:right="-72" w:hanging="142"/>
              <w:jc w:val="right"/>
              <w:rPr>
                <w:rFonts w:eastAsia="Arial Unicode MS" w:cs="Arial"/>
                <w:color w:val="000000"/>
                <w:sz w:val="18"/>
                <w:szCs w:val="18"/>
                <w:lang w:val="en-GB"/>
              </w:rPr>
            </w:pPr>
            <w:r w:rsidRPr="00CB47AC">
              <w:rPr>
                <w:rFonts w:eastAsia="Arial Unicode MS" w:cs="Arial"/>
                <w:color w:val="000000"/>
                <w:sz w:val="18"/>
                <w:szCs w:val="18"/>
                <w:cs/>
                <w:lang w:val="en-US"/>
              </w:rPr>
              <w:t>-</w:t>
            </w:r>
          </w:p>
        </w:tc>
        <w:tc>
          <w:tcPr>
            <w:tcW w:w="1584" w:type="dxa"/>
            <w:vAlign w:val="bottom"/>
          </w:tcPr>
          <w:p w14:paraId="087C385C" w14:textId="392A94F4"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250</w:t>
            </w:r>
            <w:r w:rsidRPr="00CB47AC">
              <w:rPr>
                <w:rFonts w:eastAsia="Arial Unicode MS" w:cs="Arial"/>
                <w:color w:val="000000"/>
                <w:sz w:val="18"/>
                <w:szCs w:val="18"/>
              </w:rPr>
              <w:t>,</w:t>
            </w:r>
            <w:r w:rsidRPr="00CB47AC">
              <w:rPr>
                <w:rFonts w:eastAsia="Arial Unicode MS" w:cs="Arial"/>
                <w:color w:val="000000"/>
                <w:sz w:val="18"/>
                <w:szCs w:val="18"/>
                <w:lang w:val="en-GB"/>
              </w:rPr>
              <w:t>000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c>
          <w:tcPr>
            <w:tcW w:w="1584" w:type="dxa"/>
            <w:vAlign w:val="bottom"/>
          </w:tcPr>
          <w:p w14:paraId="208AD473" w14:textId="0CE0549F"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250</w:t>
            </w:r>
            <w:r w:rsidRPr="00CB47AC">
              <w:rPr>
                <w:rFonts w:eastAsia="Arial Unicode MS" w:cs="Arial"/>
                <w:color w:val="000000"/>
                <w:sz w:val="18"/>
                <w:szCs w:val="18"/>
              </w:rPr>
              <w:t>,</w:t>
            </w:r>
            <w:r w:rsidRPr="00CB47AC">
              <w:rPr>
                <w:rFonts w:eastAsia="Arial Unicode MS" w:cs="Arial"/>
                <w:color w:val="000000"/>
                <w:sz w:val="18"/>
                <w:szCs w:val="18"/>
                <w:lang w:val="en-GB"/>
              </w:rPr>
              <w:t>000</w:t>
            </w:r>
            <w:r w:rsidRPr="00CB47AC">
              <w:rPr>
                <w:rFonts w:eastAsia="Arial Unicode MS" w:cs="Arial"/>
                <w:color w:val="000000"/>
                <w:sz w:val="18"/>
                <w:szCs w:val="18"/>
              </w:rPr>
              <w:t>,</w:t>
            </w:r>
            <w:r w:rsidRPr="00CB47AC">
              <w:rPr>
                <w:rFonts w:eastAsia="Arial Unicode MS" w:cs="Arial"/>
                <w:color w:val="000000"/>
                <w:sz w:val="18"/>
                <w:szCs w:val="18"/>
                <w:lang w:val="en-GB"/>
              </w:rPr>
              <w:t>000</w:t>
            </w:r>
          </w:p>
        </w:tc>
      </w:tr>
      <w:tr w:rsidR="00F44A51" w:rsidRPr="00CB47AC" w14:paraId="275E31C8" w14:textId="77777777" w:rsidTr="008F214E">
        <w:trPr>
          <w:trHeight w:val="144"/>
        </w:trPr>
        <w:tc>
          <w:tcPr>
            <w:tcW w:w="4725" w:type="dxa"/>
          </w:tcPr>
          <w:p w14:paraId="21F7081E" w14:textId="77777777" w:rsidR="00F44A51" w:rsidRPr="00CB47AC" w:rsidRDefault="00F44A51" w:rsidP="008F214E">
            <w:pPr>
              <w:ind w:left="-105" w:right="-20"/>
              <w:rPr>
                <w:rFonts w:eastAsia="Arial Unicode MS" w:cs="Arial"/>
                <w:color w:val="000000"/>
                <w:sz w:val="18"/>
                <w:szCs w:val="18"/>
                <w:cs/>
                <w:lang w:val="en-GB"/>
              </w:rPr>
            </w:pPr>
            <w:r w:rsidRPr="00CB47AC">
              <w:rPr>
                <w:rFonts w:eastAsia="Arial Unicode MS" w:cs="Arial"/>
                <w:color w:val="000000"/>
                <w:sz w:val="18"/>
                <w:szCs w:val="18"/>
                <w:lang w:val="en-GB"/>
              </w:rPr>
              <w:t>Long-term borrowings from financial institutions</w:t>
            </w:r>
          </w:p>
        </w:tc>
        <w:tc>
          <w:tcPr>
            <w:tcW w:w="1584" w:type="dxa"/>
            <w:vAlign w:val="bottom"/>
          </w:tcPr>
          <w:p w14:paraId="1CFF32E1" w14:textId="77777777" w:rsidR="00F44A51" w:rsidRPr="00CB47AC" w:rsidRDefault="00F44A51" w:rsidP="008F214E">
            <w:pPr>
              <w:ind w:left="68" w:right="-72" w:hanging="142"/>
              <w:jc w:val="right"/>
              <w:rPr>
                <w:rFonts w:eastAsia="Arial Unicode MS" w:cs="Arial"/>
                <w:color w:val="000000"/>
                <w:sz w:val="18"/>
                <w:szCs w:val="18"/>
                <w:lang w:val="en-GB"/>
              </w:rPr>
            </w:pPr>
            <w:r w:rsidRPr="00CB47AC">
              <w:rPr>
                <w:rFonts w:eastAsia="Arial Unicode MS" w:cs="Arial"/>
                <w:color w:val="000000"/>
                <w:sz w:val="18"/>
                <w:szCs w:val="18"/>
                <w:cs/>
              </w:rPr>
              <w:t>-</w:t>
            </w:r>
          </w:p>
        </w:tc>
        <w:tc>
          <w:tcPr>
            <w:tcW w:w="1584" w:type="dxa"/>
            <w:vAlign w:val="bottom"/>
          </w:tcPr>
          <w:p w14:paraId="054F9C43" w14:textId="359A2BD2"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155</w:t>
            </w:r>
            <w:r w:rsidRPr="00CB47AC">
              <w:rPr>
                <w:rFonts w:eastAsia="Arial Unicode MS" w:cs="Arial"/>
                <w:color w:val="000000"/>
                <w:sz w:val="18"/>
                <w:szCs w:val="18"/>
                <w:lang w:val="en-US"/>
              </w:rPr>
              <w:t>,</w:t>
            </w:r>
            <w:r w:rsidRPr="00CB47AC">
              <w:rPr>
                <w:rFonts w:eastAsia="Arial Unicode MS" w:cs="Arial"/>
                <w:color w:val="000000"/>
                <w:sz w:val="18"/>
                <w:szCs w:val="18"/>
                <w:lang w:val="en-GB"/>
              </w:rPr>
              <w:t>830</w:t>
            </w:r>
            <w:r w:rsidRPr="00CB47AC">
              <w:rPr>
                <w:rFonts w:eastAsia="Arial Unicode MS" w:cs="Arial"/>
                <w:color w:val="000000"/>
                <w:sz w:val="18"/>
                <w:szCs w:val="18"/>
                <w:lang w:val="en-US"/>
              </w:rPr>
              <w:t>,</w:t>
            </w:r>
            <w:r w:rsidRPr="00CB47AC">
              <w:rPr>
                <w:rFonts w:eastAsia="Arial Unicode MS" w:cs="Arial"/>
                <w:color w:val="000000"/>
                <w:sz w:val="18"/>
                <w:szCs w:val="18"/>
                <w:lang w:val="en-GB"/>
              </w:rPr>
              <w:t>488</w:t>
            </w:r>
          </w:p>
        </w:tc>
        <w:tc>
          <w:tcPr>
            <w:tcW w:w="1584" w:type="dxa"/>
            <w:vAlign w:val="bottom"/>
          </w:tcPr>
          <w:p w14:paraId="5A2A647F" w14:textId="51466E75"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155</w:t>
            </w:r>
            <w:r w:rsidRPr="00CB47AC">
              <w:rPr>
                <w:rFonts w:eastAsia="Arial Unicode MS" w:cs="Arial"/>
                <w:color w:val="000000"/>
                <w:sz w:val="18"/>
                <w:szCs w:val="18"/>
                <w:lang w:val="en-US"/>
              </w:rPr>
              <w:t>,</w:t>
            </w:r>
            <w:r w:rsidRPr="00CB47AC">
              <w:rPr>
                <w:rFonts w:eastAsia="Arial Unicode MS" w:cs="Arial"/>
                <w:color w:val="000000"/>
                <w:sz w:val="18"/>
                <w:szCs w:val="18"/>
                <w:lang w:val="en-GB"/>
              </w:rPr>
              <w:t>830</w:t>
            </w:r>
            <w:r w:rsidRPr="00CB47AC">
              <w:rPr>
                <w:rFonts w:eastAsia="Arial Unicode MS" w:cs="Arial"/>
                <w:color w:val="000000"/>
                <w:sz w:val="18"/>
                <w:szCs w:val="18"/>
                <w:lang w:val="en-US"/>
              </w:rPr>
              <w:t>,</w:t>
            </w:r>
            <w:r w:rsidRPr="00CB47AC">
              <w:rPr>
                <w:rFonts w:eastAsia="Arial Unicode MS" w:cs="Arial"/>
                <w:color w:val="000000"/>
                <w:sz w:val="18"/>
                <w:szCs w:val="18"/>
                <w:lang w:val="en-GB"/>
              </w:rPr>
              <w:t>488</w:t>
            </w:r>
          </w:p>
        </w:tc>
      </w:tr>
      <w:tr w:rsidR="00F44A51" w:rsidRPr="00CB47AC" w14:paraId="52C4E2B0" w14:textId="77777777" w:rsidTr="007454C8">
        <w:trPr>
          <w:trHeight w:val="144"/>
        </w:trPr>
        <w:tc>
          <w:tcPr>
            <w:tcW w:w="4725" w:type="dxa"/>
          </w:tcPr>
          <w:p w14:paraId="63A890BC" w14:textId="77777777" w:rsidR="00F44A51" w:rsidRPr="00CB47AC" w:rsidRDefault="00F44A51" w:rsidP="008F214E">
            <w:pPr>
              <w:ind w:left="-105" w:right="-20"/>
              <w:rPr>
                <w:rFonts w:eastAsia="Arial Unicode MS" w:cs="Arial"/>
                <w:color w:val="000000"/>
                <w:sz w:val="18"/>
                <w:szCs w:val="18"/>
                <w:cs/>
                <w:lang w:val="en-GB"/>
              </w:rPr>
            </w:pPr>
            <w:r w:rsidRPr="00CB47AC">
              <w:rPr>
                <w:rFonts w:eastAsia="Arial Unicode MS" w:cs="Arial"/>
                <w:color w:val="000000"/>
                <w:sz w:val="18"/>
                <w:szCs w:val="18"/>
                <w:lang w:val="en-GB"/>
              </w:rPr>
              <w:t>Lease liabilities</w:t>
            </w:r>
          </w:p>
        </w:tc>
        <w:tc>
          <w:tcPr>
            <w:tcW w:w="1584" w:type="dxa"/>
            <w:vAlign w:val="bottom"/>
          </w:tcPr>
          <w:p w14:paraId="54C55649" w14:textId="77777777" w:rsidR="00F44A51" w:rsidRPr="00CB47AC" w:rsidRDefault="00F44A51" w:rsidP="008F214E">
            <w:pPr>
              <w:ind w:left="68" w:right="-72" w:hanging="142"/>
              <w:jc w:val="right"/>
              <w:rPr>
                <w:rFonts w:eastAsia="Arial Unicode MS" w:cs="Arial"/>
                <w:color w:val="000000"/>
                <w:sz w:val="18"/>
                <w:szCs w:val="18"/>
                <w:lang w:val="en-GB"/>
              </w:rPr>
            </w:pPr>
            <w:r w:rsidRPr="00CB47AC">
              <w:rPr>
                <w:rFonts w:eastAsia="Arial Unicode MS" w:cs="Arial"/>
                <w:color w:val="000000"/>
                <w:sz w:val="18"/>
                <w:szCs w:val="18"/>
                <w:cs/>
              </w:rPr>
              <w:t>-</w:t>
            </w:r>
          </w:p>
        </w:tc>
        <w:tc>
          <w:tcPr>
            <w:tcW w:w="1584" w:type="dxa"/>
            <w:vAlign w:val="bottom"/>
          </w:tcPr>
          <w:p w14:paraId="318C0E21" w14:textId="4D8AE726"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51</w:t>
            </w:r>
            <w:r w:rsidRPr="00CB47AC">
              <w:rPr>
                <w:rFonts w:eastAsia="Arial Unicode MS" w:cs="Arial"/>
                <w:color w:val="000000"/>
                <w:sz w:val="18"/>
                <w:szCs w:val="18"/>
                <w:lang w:val="en-US"/>
              </w:rPr>
              <w:t>,</w:t>
            </w:r>
            <w:r w:rsidRPr="00CB47AC">
              <w:rPr>
                <w:rFonts w:eastAsia="Arial Unicode MS" w:cs="Arial"/>
                <w:color w:val="000000"/>
                <w:sz w:val="18"/>
                <w:szCs w:val="18"/>
                <w:lang w:val="en-GB"/>
              </w:rPr>
              <w:t>045</w:t>
            </w:r>
            <w:r w:rsidRPr="00CB47AC">
              <w:rPr>
                <w:rFonts w:eastAsia="Arial Unicode MS" w:cs="Arial"/>
                <w:color w:val="000000"/>
                <w:sz w:val="18"/>
                <w:szCs w:val="18"/>
                <w:lang w:val="en-US"/>
              </w:rPr>
              <w:t>,</w:t>
            </w:r>
            <w:r w:rsidRPr="00CB47AC">
              <w:rPr>
                <w:rFonts w:eastAsia="Arial Unicode MS" w:cs="Arial"/>
                <w:color w:val="000000"/>
                <w:sz w:val="18"/>
                <w:szCs w:val="18"/>
                <w:lang w:val="en-GB"/>
              </w:rPr>
              <w:t>577</w:t>
            </w:r>
          </w:p>
        </w:tc>
        <w:tc>
          <w:tcPr>
            <w:tcW w:w="1584" w:type="dxa"/>
            <w:vAlign w:val="bottom"/>
          </w:tcPr>
          <w:p w14:paraId="6506D922" w14:textId="747E0853"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51</w:t>
            </w:r>
            <w:r w:rsidRPr="00CB47AC">
              <w:rPr>
                <w:rFonts w:eastAsia="Arial Unicode MS" w:cs="Arial"/>
                <w:color w:val="000000"/>
                <w:sz w:val="18"/>
                <w:szCs w:val="18"/>
                <w:lang w:val="en-US"/>
              </w:rPr>
              <w:t>,</w:t>
            </w:r>
            <w:r w:rsidRPr="00CB47AC">
              <w:rPr>
                <w:rFonts w:eastAsia="Arial Unicode MS" w:cs="Arial"/>
                <w:color w:val="000000"/>
                <w:sz w:val="18"/>
                <w:szCs w:val="18"/>
                <w:lang w:val="en-GB"/>
              </w:rPr>
              <w:t>045</w:t>
            </w:r>
            <w:r w:rsidRPr="00CB47AC">
              <w:rPr>
                <w:rFonts w:eastAsia="Arial Unicode MS" w:cs="Arial"/>
                <w:color w:val="000000"/>
                <w:sz w:val="18"/>
                <w:szCs w:val="18"/>
                <w:lang w:val="en-US"/>
              </w:rPr>
              <w:t>,</w:t>
            </w:r>
            <w:r w:rsidRPr="00CB47AC">
              <w:rPr>
                <w:rFonts w:eastAsia="Arial Unicode MS" w:cs="Arial"/>
                <w:color w:val="000000"/>
                <w:sz w:val="18"/>
                <w:szCs w:val="18"/>
                <w:lang w:val="en-GB"/>
              </w:rPr>
              <w:t>577</w:t>
            </w:r>
          </w:p>
        </w:tc>
      </w:tr>
      <w:tr w:rsidR="00F44A51" w:rsidRPr="00CB47AC" w14:paraId="1EB84409" w14:textId="77777777" w:rsidTr="007454C8">
        <w:trPr>
          <w:trHeight w:val="144"/>
        </w:trPr>
        <w:tc>
          <w:tcPr>
            <w:tcW w:w="4725" w:type="dxa"/>
          </w:tcPr>
          <w:p w14:paraId="66396502" w14:textId="77777777" w:rsidR="00F44A51" w:rsidRPr="00CB47AC" w:rsidRDefault="00F44A51" w:rsidP="008F214E">
            <w:pPr>
              <w:ind w:left="-105" w:right="-20"/>
              <w:rPr>
                <w:rFonts w:eastAsia="Arial Unicode MS" w:cs="Arial"/>
                <w:color w:val="000000"/>
                <w:sz w:val="18"/>
                <w:szCs w:val="18"/>
                <w:lang w:val="en-GB"/>
              </w:rPr>
            </w:pPr>
            <w:r w:rsidRPr="00CB47AC">
              <w:rPr>
                <w:rFonts w:eastAsia="Arial Unicode MS" w:cs="Arial"/>
                <w:color w:val="000000"/>
                <w:sz w:val="18"/>
                <w:szCs w:val="18"/>
                <w:lang w:val="en-GB"/>
              </w:rPr>
              <w:t>Other current liabilities</w:t>
            </w:r>
          </w:p>
        </w:tc>
        <w:tc>
          <w:tcPr>
            <w:tcW w:w="1584" w:type="dxa"/>
            <w:tcBorders>
              <w:bottom w:val="single" w:sz="4" w:space="0" w:color="auto"/>
            </w:tcBorders>
            <w:vAlign w:val="bottom"/>
          </w:tcPr>
          <w:p w14:paraId="42E4ED38" w14:textId="77777777" w:rsidR="00F44A51" w:rsidRPr="00CB47AC" w:rsidRDefault="00F44A51" w:rsidP="008F214E">
            <w:pPr>
              <w:ind w:left="68" w:right="-72" w:hanging="142"/>
              <w:jc w:val="right"/>
              <w:rPr>
                <w:rFonts w:eastAsia="Arial Unicode MS" w:cs="Arial"/>
                <w:color w:val="000000"/>
                <w:sz w:val="18"/>
                <w:szCs w:val="18"/>
                <w:cs/>
              </w:rPr>
            </w:pPr>
            <w:r w:rsidRPr="00CB47AC">
              <w:rPr>
                <w:rFonts w:eastAsia="Arial Unicode MS" w:cs="Arial"/>
                <w:color w:val="000000"/>
                <w:sz w:val="18"/>
                <w:szCs w:val="18"/>
                <w:cs/>
              </w:rPr>
              <w:t>-</w:t>
            </w:r>
          </w:p>
        </w:tc>
        <w:tc>
          <w:tcPr>
            <w:tcW w:w="1584" w:type="dxa"/>
            <w:tcBorders>
              <w:bottom w:val="single" w:sz="4" w:space="0" w:color="auto"/>
            </w:tcBorders>
          </w:tcPr>
          <w:p w14:paraId="636D61F8" w14:textId="71A188EC" w:rsidR="00F44A51" w:rsidRPr="00CB47AC" w:rsidRDefault="00F44A51" w:rsidP="008F214E">
            <w:pPr>
              <w:ind w:left="68" w:right="-72" w:hanging="142"/>
              <w:jc w:val="right"/>
              <w:rPr>
                <w:rFonts w:eastAsia="Arial Unicode MS" w:cs="Arial"/>
                <w:color w:val="000000"/>
                <w:sz w:val="18"/>
                <w:szCs w:val="18"/>
                <w:lang w:val="en-US"/>
              </w:rPr>
            </w:pPr>
            <w:r w:rsidRPr="00CB47AC">
              <w:rPr>
                <w:rFonts w:eastAsia="Arial Unicode MS" w:cs="Arial"/>
                <w:color w:val="000000"/>
                <w:sz w:val="18"/>
                <w:szCs w:val="18"/>
                <w:lang w:val="en-GB"/>
              </w:rPr>
              <w:t>26</w:t>
            </w:r>
            <w:r w:rsidRPr="00CB47AC">
              <w:rPr>
                <w:rFonts w:eastAsia="Arial Unicode MS" w:cs="Arial"/>
                <w:color w:val="000000"/>
                <w:sz w:val="18"/>
                <w:szCs w:val="18"/>
              </w:rPr>
              <w:t>,</w:t>
            </w:r>
            <w:r w:rsidRPr="00CB47AC">
              <w:rPr>
                <w:rFonts w:eastAsia="Arial Unicode MS" w:cs="Arial"/>
                <w:color w:val="000000"/>
                <w:sz w:val="18"/>
                <w:szCs w:val="18"/>
                <w:lang w:val="en-GB"/>
              </w:rPr>
              <w:t>919</w:t>
            </w:r>
            <w:r w:rsidRPr="00CB47AC">
              <w:rPr>
                <w:rFonts w:eastAsia="Arial Unicode MS" w:cs="Arial"/>
                <w:color w:val="000000"/>
                <w:sz w:val="18"/>
                <w:szCs w:val="18"/>
              </w:rPr>
              <w:t>,</w:t>
            </w:r>
            <w:r w:rsidRPr="00CB47AC">
              <w:rPr>
                <w:rFonts w:eastAsia="Arial Unicode MS" w:cs="Arial"/>
                <w:color w:val="000000"/>
                <w:sz w:val="18"/>
                <w:szCs w:val="18"/>
                <w:lang w:val="en-GB"/>
              </w:rPr>
              <w:t>281</w:t>
            </w:r>
          </w:p>
        </w:tc>
        <w:tc>
          <w:tcPr>
            <w:tcW w:w="1584" w:type="dxa"/>
            <w:tcBorders>
              <w:bottom w:val="single" w:sz="4" w:space="0" w:color="auto"/>
            </w:tcBorders>
          </w:tcPr>
          <w:p w14:paraId="7654651F" w14:textId="66DD8EB9" w:rsidR="00F44A51" w:rsidRPr="00CB47AC" w:rsidRDefault="00F44A51" w:rsidP="008F214E">
            <w:pPr>
              <w:ind w:left="68" w:right="-72" w:hanging="142"/>
              <w:jc w:val="right"/>
              <w:rPr>
                <w:rFonts w:eastAsia="Arial Unicode MS" w:cs="Arial"/>
                <w:color w:val="000000"/>
                <w:sz w:val="18"/>
                <w:szCs w:val="18"/>
                <w:lang w:val="en-US"/>
              </w:rPr>
            </w:pPr>
            <w:r w:rsidRPr="00CB47AC">
              <w:rPr>
                <w:rFonts w:eastAsia="Arial Unicode MS" w:cs="Arial"/>
                <w:color w:val="000000"/>
                <w:sz w:val="18"/>
                <w:szCs w:val="18"/>
                <w:lang w:val="en-GB"/>
              </w:rPr>
              <w:t>26</w:t>
            </w:r>
            <w:r w:rsidRPr="00CB47AC">
              <w:rPr>
                <w:rFonts w:eastAsia="Arial Unicode MS" w:cs="Arial"/>
                <w:color w:val="000000"/>
                <w:sz w:val="18"/>
                <w:szCs w:val="18"/>
              </w:rPr>
              <w:t>,</w:t>
            </w:r>
            <w:r w:rsidRPr="00CB47AC">
              <w:rPr>
                <w:rFonts w:eastAsia="Arial Unicode MS" w:cs="Arial"/>
                <w:color w:val="000000"/>
                <w:sz w:val="18"/>
                <w:szCs w:val="18"/>
                <w:lang w:val="en-GB"/>
              </w:rPr>
              <w:t>919</w:t>
            </w:r>
            <w:r w:rsidRPr="00CB47AC">
              <w:rPr>
                <w:rFonts w:eastAsia="Arial Unicode MS" w:cs="Arial"/>
                <w:color w:val="000000"/>
                <w:sz w:val="18"/>
                <w:szCs w:val="18"/>
              </w:rPr>
              <w:t>,</w:t>
            </w:r>
            <w:r w:rsidRPr="00CB47AC">
              <w:rPr>
                <w:rFonts w:eastAsia="Arial Unicode MS" w:cs="Arial"/>
                <w:color w:val="000000"/>
                <w:sz w:val="18"/>
                <w:szCs w:val="18"/>
                <w:lang w:val="en-GB"/>
              </w:rPr>
              <w:t>281</w:t>
            </w:r>
          </w:p>
        </w:tc>
      </w:tr>
      <w:tr w:rsidR="007454C8" w:rsidRPr="00CB47AC" w14:paraId="66781E22" w14:textId="77777777" w:rsidTr="007454C8">
        <w:trPr>
          <w:trHeight w:val="144"/>
        </w:trPr>
        <w:tc>
          <w:tcPr>
            <w:tcW w:w="4725" w:type="dxa"/>
          </w:tcPr>
          <w:p w14:paraId="4BD94C3E" w14:textId="77777777" w:rsidR="007454C8" w:rsidRPr="00CB47AC" w:rsidRDefault="007454C8" w:rsidP="008F214E">
            <w:pPr>
              <w:ind w:left="-105" w:right="-20"/>
              <w:rPr>
                <w:rFonts w:eastAsia="Arial Unicode MS" w:cs="Arial"/>
                <w:color w:val="000000"/>
                <w:sz w:val="12"/>
                <w:szCs w:val="12"/>
                <w:lang w:val="en-GB"/>
              </w:rPr>
            </w:pPr>
          </w:p>
        </w:tc>
        <w:tc>
          <w:tcPr>
            <w:tcW w:w="1584" w:type="dxa"/>
            <w:tcBorders>
              <w:top w:val="single" w:sz="4" w:space="0" w:color="auto"/>
            </w:tcBorders>
            <w:vAlign w:val="bottom"/>
          </w:tcPr>
          <w:p w14:paraId="6A4EC395" w14:textId="77777777" w:rsidR="007454C8" w:rsidRPr="00CB47AC" w:rsidRDefault="007454C8" w:rsidP="008F214E">
            <w:pPr>
              <w:ind w:left="68" w:right="-72" w:hanging="142"/>
              <w:jc w:val="right"/>
              <w:rPr>
                <w:rFonts w:eastAsia="Arial Unicode MS" w:cs="Arial"/>
                <w:color w:val="000000"/>
                <w:sz w:val="12"/>
                <w:szCs w:val="12"/>
                <w:cs/>
              </w:rPr>
            </w:pPr>
          </w:p>
        </w:tc>
        <w:tc>
          <w:tcPr>
            <w:tcW w:w="1584" w:type="dxa"/>
            <w:tcBorders>
              <w:top w:val="single" w:sz="4" w:space="0" w:color="auto"/>
            </w:tcBorders>
          </w:tcPr>
          <w:p w14:paraId="6AB21BE5" w14:textId="77777777" w:rsidR="007454C8" w:rsidRPr="00CB47AC" w:rsidRDefault="007454C8" w:rsidP="008F214E">
            <w:pPr>
              <w:ind w:left="68" w:right="-72" w:hanging="142"/>
              <w:jc w:val="right"/>
              <w:rPr>
                <w:rFonts w:eastAsia="Arial Unicode MS" w:cs="Arial"/>
                <w:color w:val="000000"/>
                <w:sz w:val="12"/>
                <w:szCs w:val="12"/>
                <w:lang w:val="en-GB"/>
              </w:rPr>
            </w:pPr>
          </w:p>
        </w:tc>
        <w:tc>
          <w:tcPr>
            <w:tcW w:w="1584" w:type="dxa"/>
            <w:tcBorders>
              <w:top w:val="single" w:sz="4" w:space="0" w:color="auto"/>
            </w:tcBorders>
          </w:tcPr>
          <w:p w14:paraId="4DE50831" w14:textId="77777777" w:rsidR="007454C8" w:rsidRPr="00CB47AC" w:rsidRDefault="007454C8" w:rsidP="008F214E">
            <w:pPr>
              <w:ind w:left="68" w:right="-72" w:hanging="142"/>
              <w:jc w:val="right"/>
              <w:rPr>
                <w:rFonts w:eastAsia="Arial Unicode MS" w:cs="Arial"/>
                <w:color w:val="000000"/>
                <w:sz w:val="12"/>
                <w:szCs w:val="12"/>
                <w:lang w:val="en-GB"/>
              </w:rPr>
            </w:pPr>
          </w:p>
        </w:tc>
      </w:tr>
      <w:tr w:rsidR="00F44A51" w:rsidRPr="00CB47AC" w14:paraId="1DC1F18F" w14:textId="77777777" w:rsidTr="007454C8">
        <w:trPr>
          <w:trHeight w:val="144"/>
        </w:trPr>
        <w:tc>
          <w:tcPr>
            <w:tcW w:w="4725" w:type="dxa"/>
          </w:tcPr>
          <w:p w14:paraId="1E16C4CB" w14:textId="77777777" w:rsidR="00F44A51" w:rsidRPr="00CB47AC" w:rsidRDefault="00F44A51" w:rsidP="008F214E">
            <w:pPr>
              <w:ind w:left="-105" w:right="-20"/>
              <w:rPr>
                <w:rFonts w:eastAsia="Arial Unicode MS" w:cs="Arial"/>
                <w:color w:val="000000"/>
                <w:sz w:val="18"/>
                <w:szCs w:val="18"/>
              </w:rPr>
            </w:pPr>
            <w:r w:rsidRPr="00CB47AC">
              <w:rPr>
                <w:rFonts w:eastAsia="Arial Unicode MS" w:cs="Arial"/>
                <w:color w:val="000000"/>
                <w:sz w:val="18"/>
                <w:szCs w:val="18"/>
              </w:rPr>
              <w:t>Total</w:t>
            </w:r>
            <w:r w:rsidRPr="00CB47AC">
              <w:rPr>
                <w:rFonts w:eastAsia="Arial Unicode MS" w:cs="Arial"/>
                <w:color w:val="000000"/>
                <w:sz w:val="18"/>
                <w:szCs w:val="18"/>
                <w:cs/>
              </w:rPr>
              <w:t xml:space="preserve"> </w:t>
            </w:r>
            <w:r w:rsidRPr="00CB47AC">
              <w:rPr>
                <w:rFonts w:eastAsia="Arial Unicode MS" w:cs="Arial"/>
                <w:color w:val="000000"/>
                <w:sz w:val="18"/>
                <w:szCs w:val="18"/>
              </w:rPr>
              <w:t>financial</w:t>
            </w:r>
            <w:r w:rsidRPr="00CB47AC">
              <w:rPr>
                <w:rFonts w:eastAsia="Arial Unicode MS" w:cs="Arial"/>
                <w:color w:val="000000"/>
                <w:sz w:val="18"/>
                <w:szCs w:val="18"/>
                <w:cs/>
              </w:rPr>
              <w:t xml:space="preserve"> </w:t>
            </w:r>
            <w:r w:rsidRPr="00CB47AC">
              <w:rPr>
                <w:rFonts w:eastAsia="Arial Unicode MS" w:cs="Arial"/>
                <w:color w:val="000000"/>
                <w:sz w:val="18"/>
                <w:szCs w:val="18"/>
              </w:rPr>
              <w:t>liabilities</w:t>
            </w:r>
          </w:p>
        </w:tc>
        <w:tc>
          <w:tcPr>
            <w:tcW w:w="1584" w:type="dxa"/>
            <w:tcBorders>
              <w:bottom w:val="single" w:sz="4" w:space="0" w:color="auto"/>
            </w:tcBorders>
            <w:vAlign w:val="bottom"/>
          </w:tcPr>
          <w:p w14:paraId="6A886A13" w14:textId="77777777"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US"/>
              </w:rPr>
              <w:t>-</w:t>
            </w:r>
          </w:p>
        </w:tc>
        <w:tc>
          <w:tcPr>
            <w:tcW w:w="1584" w:type="dxa"/>
            <w:tcBorders>
              <w:bottom w:val="single" w:sz="4" w:space="0" w:color="auto"/>
            </w:tcBorders>
            <w:vAlign w:val="bottom"/>
          </w:tcPr>
          <w:p w14:paraId="0E5A3BF0" w14:textId="4A313773"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483</w:t>
            </w:r>
            <w:r w:rsidRPr="00CB47AC">
              <w:rPr>
                <w:rFonts w:eastAsia="Arial Unicode MS" w:cs="Arial"/>
                <w:color w:val="000000"/>
                <w:sz w:val="18"/>
                <w:szCs w:val="18"/>
              </w:rPr>
              <w:t>,</w:t>
            </w:r>
            <w:r w:rsidRPr="00CB47AC">
              <w:rPr>
                <w:rFonts w:eastAsia="Arial Unicode MS" w:cs="Arial"/>
                <w:color w:val="000000"/>
                <w:sz w:val="18"/>
                <w:szCs w:val="18"/>
                <w:lang w:val="en-GB"/>
              </w:rPr>
              <w:t>795</w:t>
            </w:r>
            <w:r w:rsidRPr="00CB47AC">
              <w:rPr>
                <w:rFonts w:eastAsia="Arial Unicode MS" w:cs="Arial"/>
                <w:color w:val="000000"/>
                <w:sz w:val="18"/>
                <w:szCs w:val="18"/>
              </w:rPr>
              <w:t>,</w:t>
            </w:r>
            <w:r w:rsidRPr="00CB47AC">
              <w:rPr>
                <w:rFonts w:eastAsia="Arial Unicode MS" w:cs="Arial"/>
                <w:color w:val="000000"/>
                <w:sz w:val="18"/>
                <w:szCs w:val="18"/>
                <w:lang w:val="en-GB"/>
              </w:rPr>
              <w:t>346</w:t>
            </w:r>
          </w:p>
        </w:tc>
        <w:tc>
          <w:tcPr>
            <w:tcW w:w="1584" w:type="dxa"/>
            <w:tcBorders>
              <w:bottom w:val="single" w:sz="4" w:space="0" w:color="auto"/>
            </w:tcBorders>
            <w:vAlign w:val="bottom"/>
          </w:tcPr>
          <w:p w14:paraId="36BA2248" w14:textId="0A35FD2C" w:rsidR="00F44A51" w:rsidRPr="00CB47AC" w:rsidRDefault="00F44A51" w:rsidP="008F214E">
            <w:pPr>
              <w:ind w:right="-72"/>
              <w:jc w:val="right"/>
              <w:rPr>
                <w:rFonts w:eastAsia="Arial Unicode MS" w:cs="Arial"/>
                <w:color w:val="000000"/>
                <w:sz w:val="18"/>
                <w:szCs w:val="18"/>
                <w:lang w:val="en-US"/>
              </w:rPr>
            </w:pPr>
            <w:r w:rsidRPr="00CB47AC">
              <w:rPr>
                <w:rFonts w:eastAsia="Arial Unicode MS" w:cs="Arial"/>
                <w:color w:val="000000"/>
                <w:sz w:val="18"/>
                <w:szCs w:val="18"/>
                <w:lang w:val="en-GB"/>
              </w:rPr>
              <w:t>2</w:t>
            </w:r>
            <w:r w:rsidRPr="00CB47AC">
              <w:rPr>
                <w:rFonts w:eastAsia="Arial Unicode MS" w:cs="Arial"/>
                <w:color w:val="000000"/>
                <w:sz w:val="18"/>
                <w:szCs w:val="18"/>
              </w:rPr>
              <w:t>,</w:t>
            </w:r>
            <w:r w:rsidRPr="00CB47AC">
              <w:rPr>
                <w:rFonts w:eastAsia="Arial Unicode MS" w:cs="Arial"/>
                <w:color w:val="000000"/>
                <w:sz w:val="18"/>
                <w:szCs w:val="18"/>
                <w:lang w:val="en-GB"/>
              </w:rPr>
              <w:t>483</w:t>
            </w:r>
            <w:r w:rsidRPr="00CB47AC">
              <w:rPr>
                <w:rFonts w:eastAsia="Arial Unicode MS" w:cs="Arial"/>
                <w:color w:val="000000"/>
                <w:sz w:val="18"/>
                <w:szCs w:val="18"/>
              </w:rPr>
              <w:t>,</w:t>
            </w:r>
            <w:r w:rsidRPr="00CB47AC">
              <w:rPr>
                <w:rFonts w:eastAsia="Arial Unicode MS" w:cs="Arial"/>
                <w:color w:val="000000"/>
                <w:sz w:val="18"/>
                <w:szCs w:val="18"/>
                <w:lang w:val="en-GB"/>
              </w:rPr>
              <w:t>795</w:t>
            </w:r>
            <w:r w:rsidRPr="00CB47AC">
              <w:rPr>
                <w:rFonts w:eastAsia="Arial Unicode MS" w:cs="Arial"/>
                <w:color w:val="000000"/>
                <w:sz w:val="18"/>
                <w:szCs w:val="18"/>
              </w:rPr>
              <w:t>,</w:t>
            </w:r>
            <w:r w:rsidRPr="00CB47AC">
              <w:rPr>
                <w:rFonts w:eastAsia="Arial Unicode MS" w:cs="Arial"/>
                <w:color w:val="000000"/>
                <w:sz w:val="18"/>
                <w:szCs w:val="18"/>
                <w:lang w:val="en-GB"/>
              </w:rPr>
              <w:t>346</w:t>
            </w:r>
          </w:p>
        </w:tc>
      </w:tr>
    </w:tbl>
    <w:p w14:paraId="7EBE503C" w14:textId="0EFF8C58" w:rsidR="00D75A84" w:rsidRPr="00CB47AC" w:rsidRDefault="00D75A84" w:rsidP="00F708DA">
      <w:pPr>
        <w:jc w:val="both"/>
        <w:rPr>
          <w:rFonts w:cs="Arial"/>
          <w:b/>
          <w:bCs/>
          <w:color w:val="000000"/>
          <w:sz w:val="18"/>
          <w:szCs w:val="18"/>
          <w:lang w:val="en-GB"/>
        </w:rPr>
      </w:pPr>
    </w:p>
    <w:p w14:paraId="33268855" w14:textId="3394CEA2" w:rsidR="00E24BDE" w:rsidRPr="00CB47AC" w:rsidRDefault="00100102" w:rsidP="00F708DA">
      <w:pPr>
        <w:jc w:val="both"/>
        <w:rPr>
          <w:rFonts w:cs="Arial"/>
          <w:b/>
          <w:bCs/>
          <w:color w:val="000000"/>
          <w:sz w:val="18"/>
          <w:szCs w:val="18"/>
          <w:lang w:val="en-GB"/>
        </w:rPr>
      </w:pPr>
      <w:r w:rsidRPr="00CB47AC">
        <w:rPr>
          <w:rFonts w:cs="Arial"/>
          <w:b/>
          <w:bCs/>
          <w:color w:val="000000"/>
          <w:sz w:val="18"/>
          <w:szCs w:val="18"/>
          <w:lang w:val="en-GB"/>
        </w:rPr>
        <w:br w:type="page"/>
      </w:r>
    </w:p>
    <w:tbl>
      <w:tblPr>
        <w:tblW w:w="9461" w:type="dxa"/>
        <w:tblInd w:w="108" w:type="dxa"/>
        <w:tblLook w:val="04A0" w:firstRow="1" w:lastRow="0" w:firstColumn="1" w:lastColumn="0" w:noHBand="0" w:noVBand="1"/>
      </w:tblPr>
      <w:tblGrid>
        <w:gridCol w:w="9461"/>
      </w:tblGrid>
      <w:tr w:rsidR="00A76C73" w:rsidRPr="00CB47AC" w14:paraId="6BB656AC" w14:textId="77777777" w:rsidTr="005D1B47">
        <w:trPr>
          <w:trHeight w:val="386"/>
        </w:trPr>
        <w:tc>
          <w:tcPr>
            <w:tcW w:w="9461" w:type="dxa"/>
            <w:vAlign w:val="center"/>
          </w:tcPr>
          <w:p w14:paraId="661917E3" w14:textId="0FCF6096" w:rsidR="00F708DA" w:rsidRPr="00CB47AC" w:rsidRDefault="00F44A51" w:rsidP="00F44A51">
            <w:pPr>
              <w:ind w:left="432" w:hanging="518"/>
              <w:rPr>
                <w:rFonts w:cs="Arial"/>
                <w:b/>
                <w:bCs/>
                <w:color w:val="000000"/>
                <w:sz w:val="18"/>
                <w:szCs w:val="18"/>
                <w:cs/>
              </w:rPr>
            </w:pPr>
            <w:r w:rsidRPr="00CB47AC">
              <w:rPr>
                <w:rFonts w:cs="Arial"/>
                <w:b/>
                <w:bCs/>
                <w:color w:val="000000"/>
                <w:sz w:val="18"/>
                <w:szCs w:val="18"/>
                <w:lang w:val="en-GB"/>
              </w:rPr>
              <w:t>3</w:t>
            </w:r>
            <w:r w:rsidR="00D507E1" w:rsidRPr="00CB47AC">
              <w:rPr>
                <w:rFonts w:cs="Arial"/>
                <w:b/>
                <w:bCs/>
                <w:color w:val="000000"/>
                <w:sz w:val="18"/>
                <w:szCs w:val="18"/>
                <w:lang w:val="en-GB"/>
              </w:rPr>
              <w:t>3</w:t>
            </w:r>
            <w:r w:rsidR="00F708DA" w:rsidRPr="00CB47AC">
              <w:rPr>
                <w:rFonts w:cs="Arial"/>
                <w:b/>
                <w:bCs/>
                <w:color w:val="000000"/>
                <w:sz w:val="18"/>
                <w:szCs w:val="18"/>
                <w:lang w:val="en-GB"/>
              </w:rPr>
              <w:tab/>
              <w:t>Fair value estimation</w:t>
            </w:r>
          </w:p>
        </w:tc>
      </w:tr>
    </w:tbl>
    <w:p w14:paraId="4D280450" w14:textId="77777777" w:rsidR="00F708DA" w:rsidRPr="00CB47AC" w:rsidRDefault="00F708DA" w:rsidP="00F708DA">
      <w:pPr>
        <w:suppressAutoHyphens/>
        <w:jc w:val="both"/>
        <w:rPr>
          <w:rFonts w:cs="Arial"/>
          <w:b/>
          <w:bCs/>
          <w:color w:val="000000"/>
          <w:sz w:val="18"/>
          <w:szCs w:val="18"/>
          <w:lang w:val="en-GB"/>
        </w:rPr>
      </w:pPr>
    </w:p>
    <w:p w14:paraId="0443B18E" w14:textId="64C63D69" w:rsidR="00FF19A5" w:rsidRPr="00CB47AC" w:rsidRDefault="00FF19A5" w:rsidP="006A5974">
      <w:pPr>
        <w:jc w:val="both"/>
        <w:rPr>
          <w:rFonts w:cs="Arial"/>
          <w:color w:val="000000"/>
          <w:sz w:val="18"/>
          <w:szCs w:val="18"/>
          <w:lang w:val="en-GB"/>
        </w:rPr>
      </w:pPr>
      <w:r w:rsidRPr="00CB47AC">
        <w:rPr>
          <w:rFonts w:cs="Arial"/>
          <w:color w:val="000000"/>
          <w:sz w:val="18"/>
          <w:szCs w:val="18"/>
          <w:lang w:val="en-GB"/>
        </w:rPr>
        <w:t>The financial assets and liabilities whose fair values approximate their carrying amounts are as follows:</w:t>
      </w:r>
    </w:p>
    <w:p w14:paraId="1F49689B" w14:textId="77777777" w:rsidR="00FF19A5" w:rsidRPr="00CB47AC" w:rsidRDefault="00FF19A5" w:rsidP="006A5974">
      <w:pPr>
        <w:jc w:val="both"/>
        <w:rPr>
          <w:rFonts w:cs="Arial"/>
          <w:color w:val="000000"/>
          <w:sz w:val="18"/>
          <w:szCs w:val="18"/>
          <w:lang w:val="en-GB"/>
        </w:rPr>
      </w:pPr>
    </w:p>
    <w:p w14:paraId="20DBD3C6" w14:textId="7D4D19E0" w:rsidR="00FF19A5" w:rsidRPr="00CB47AC" w:rsidRDefault="00FF19A5" w:rsidP="005D1B47">
      <w:pPr>
        <w:numPr>
          <w:ilvl w:val="0"/>
          <w:numId w:val="19"/>
        </w:numPr>
        <w:ind w:left="284" w:hanging="284"/>
        <w:jc w:val="both"/>
        <w:rPr>
          <w:rFonts w:cs="Arial"/>
          <w:color w:val="000000"/>
          <w:sz w:val="18"/>
          <w:szCs w:val="18"/>
          <w:lang w:val="en-GB"/>
        </w:rPr>
      </w:pPr>
      <w:r w:rsidRPr="00CB47AC">
        <w:rPr>
          <w:rFonts w:cs="Arial"/>
          <w:color w:val="000000"/>
          <w:sz w:val="18"/>
          <w:szCs w:val="18"/>
          <w:lang w:val="en-GB"/>
        </w:rPr>
        <w:t>Cash and cash equivalents</w:t>
      </w:r>
    </w:p>
    <w:p w14:paraId="57A87810" w14:textId="7FA1C8C5" w:rsidR="00FF19A5" w:rsidRPr="00CB47AC" w:rsidRDefault="00FF19A5" w:rsidP="005D1B47">
      <w:pPr>
        <w:numPr>
          <w:ilvl w:val="0"/>
          <w:numId w:val="19"/>
        </w:numPr>
        <w:ind w:left="284" w:hanging="284"/>
        <w:jc w:val="both"/>
        <w:rPr>
          <w:rFonts w:cs="Arial"/>
          <w:color w:val="000000"/>
          <w:sz w:val="18"/>
          <w:szCs w:val="18"/>
          <w:lang w:val="en-GB"/>
        </w:rPr>
      </w:pPr>
      <w:r w:rsidRPr="00CB47AC">
        <w:rPr>
          <w:rFonts w:cs="Arial"/>
          <w:color w:val="000000"/>
          <w:sz w:val="18"/>
          <w:szCs w:val="18"/>
          <w:lang w:val="en-GB"/>
        </w:rPr>
        <w:t>Loans to customers and accrued income receivables</w:t>
      </w:r>
    </w:p>
    <w:p w14:paraId="24D8550B" w14:textId="21CE740D" w:rsidR="00FF19A5" w:rsidRPr="00CB47AC" w:rsidRDefault="00FF19A5" w:rsidP="005D1B47">
      <w:pPr>
        <w:numPr>
          <w:ilvl w:val="0"/>
          <w:numId w:val="19"/>
        </w:numPr>
        <w:ind w:left="284" w:hanging="284"/>
        <w:jc w:val="both"/>
        <w:rPr>
          <w:rFonts w:cs="Arial"/>
          <w:color w:val="000000"/>
          <w:sz w:val="18"/>
          <w:szCs w:val="18"/>
          <w:lang w:val="en-GB"/>
        </w:rPr>
      </w:pPr>
      <w:r w:rsidRPr="00CB47AC">
        <w:rPr>
          <w:rFonts w:cs="Arial"/>
          <w:color w:val="000000"/>
          <w:sz w:val="18"/>
          <w:szCs w:val="18"/>
          <w:lang w:val="en-GB"/>
        </w:rPr>
        <w:t>Restricted Cash</w:t>
      </w:r>
    </w:p>
    <w:p w14:paraId="1EA839A0" w14:textId="5539A47B" w:rsidR="00FF19A5" w:rsidRPr="00CB47AC" w:rsidRDefault="00FF19A5" w:rsidP="005D1B47">
      <w:pPr>
        <w:numPr>
          <w:ilvl w:val="0"/>
          <w:numId w:val="19"/>
        </w:numPr>
        <w:ind w:left="284" w:hanging="284"/>
        <w:jc w:val="both"/>
        <w:rPr>
          <w:rFonts w:cs="Arial"/>
          <w:color w:val="000000"/>
          <w:sz w:val="18"/>
          <w:szCs w:val="18"/>
          <w:lang w:val="en-GB"/>
        </w:rPr>
      </w:pPr>
      <w:r w:rsidRPr="00CB47AC">
        <w:rPr>
          <w:rFonts w:cs="Arial"/>
          <w:color w:val="000000"/>
          <w:sz w:val="18"/>
          <w:szCs w:val="18"/>
          <w:lang w:val="en-GB"/>
        </w:rPr>
        <w:t>Borrowings from financial institutions</w:t>
      </w:r>
    </w:p>
    <w:p w14:paraId="65D85FFB" w14:textId="186F5564" w:rsidR="00FF19A5" w:rsidRPr="00CB47AC" w:rsidRDefault="00FF19A5" w:rsidP="005D1B47">
      <w:pPr>
        <w:numPr>
          <w:ilvl w:val="0"/>
          <w:numId w:val="19"/>
        </w:numPr>
        <w:ind w:left="284" w:hanging="284"/>
        <w:rPr>
          <w:rFonts w:cs="Arial"/>
          <w:color w:val="000000"/>
          <w:sz w:val="18"/>
          <w:szCs w:val="18"/>
          <w:lang w:val="en-GB"/>
        </w:rPr>
      </w:pPr>
      <w:r w:rsidRPr="00CB47AC">
        <w:rPr>
          <w:rFonts w:cs="Arial"/>
          <w:color w:val="000000"/>
          <w:sz w:val="18"/>
          <w:szCs w:val="18"/>
          <w:lang w:val="en-GB"/>
        </w:rPr>
        <w:t>Long-term borrowings from financial institutions</w:t>
      </w:r>
    </w:p>
    <w:p w14:paraId="35F294AC" w14:textId="6EFF601D" w:rsidR="00E24BDE" w:rsidRPr="00CB47AC" w:rsidRDefault="00FF19A5" w:rsidP="006A5974">
      <w:pPr>
        <w:numPr>
          <w:ilvl w:val="0"/>
          <w:numId w:val="19"/>
        </w:numPr>
        <w:ind w:left="284" w:hanging="284"/>
        <w:jc w:val="both"/>
        <w:rPr>
          <w:rFonts w:cs="Arial"/>
          <w:color w:val="000000"/>
          <w:sz w:val="18"/>
          <w:szCs w:val="18"/>
          <w:lang w:val="en-GB"/>
        </w:rPr>
      </w:pPr>
      <w:r w:rsidRPr="00CB47AC">
        <w:rPr>
          <w:rFonts w:cs="Arial"/>
          <w:color w:val="000000"/>
          <w:sz w:val="18"/>
          <w:szCs w:val="18"/>
          <w:lang w:val="en-GB"/>
        </w:rPr>
        <w:t>Lease liabilities</w:t>
      </w:r>
    </w:p>
    <w:p w14:paraId="4650351A" w14:textId="733261AD" w:rsidR="00E86C17" w:rsidRPr="00CB47AC" w:rsidRDefault="00E86C17" w:rsidP="00E86C17">
      <w:pPr>
        <w:jc w:val="both"/>
        <w:rPr>
          <w:rFonts w:cs="Arial"/>
          <w:color w:val="000000"/>
          <w:sz w:val="18"/>
          <w:szCs w:val="18"/>
          <w:lang w:val="en-GB"/>
        </w:rPr>
      </w:pPr>
    </w:p>
    <w:p w14:paraId="04BE15CF" w14:textId="63482D71" w:rsidR="006A5974" w:rsidRPr="00CB47AC" w:rsidRDefault="006A5974" w:rsidP="006A5974">
      <w:pPr>
        <w:ind w:left="851" w:hanging="851"/>
        <w:jc w:val="both"/>
        <w:rPr>
          <w:rFonts w:cs="Arial"/>
          <w:color w:val="000000"/>
          <w:sz w:val="18"/>
          <w:szCs w:val="18"/>
          <w:lang w:val="en-GB"/>
        </w:rPr>
      </w:pPr>
      <w:r w:rsidRPr="00CB47AC">
        <w:rPr>
          <w:rFonts w:cs="Arial"/>
          <w:color w:val="000000"/>
          <w:sz w:val="18"/>
          <w:szCs w:val="18"/>
          <w:lang w:val="en-GB"/>
        </w:rPr>
        <w:t xml:space="preserve">Level </w:t>
      </w:r>
      <w:r w:rsidR="00F44A51" w:rsidRPr="00CB47AC">
        <w:rPr>
          <w:rFonts w:cs="Arial"/>
          <w:color w:val="000000"/>
          <w:sz w:val="18"/>
          <w:szCs w:val="18"/>
          <w:lang w:val="en-GB"/>
        </w:rPr>
        <w:t>1</w:t>
      </w:r>
      <w:r w:rsidRPr="00CB47AC">
        <w:rPr>
          <w:rFonts w:cs="Arial"/>
          <w:color w:val="000000"/>
          <w:sz w:val="18"/>
          <w:szCs w:val="18"/>
          <w:lang w:val="en-GB"/>
        </w:rPr>
        <w:t>:</w:t>
      </w:r>
      <w:r w:rsidRPr="00CB47AC">
        <w:rPr>
          <w:rFonts w:cs="Arial"/>
          <w:color w:val="000000"/>
          <w:sz w:val="18"/>
          <w:szCs w:val="18"/>
          <w:lang w:val="en-GB"/>
        </w:rPr>
        <w:tab/>
        <w:t xml:space="preserve">The fair value of financial instruments is based on the current bid price or closing price by reference to the Stock Exchange of Thailand or the Thai Bond Dealing Centre. </w:t>
      </w:r>
    </w:p>
    <w:p w14:paraId="0B575DF3" w14:textId="5A2F75B9" w:rsidR="006A5974" w:rsidRPr="00CB47AC" w:rsidRDefault="006A5974" w:rsidP="006A5974">
      <w:pPr>
        <w:ind w:left="851" w:hanging="851"/>
        <w:jc w:val="both"/>
        <w:rPr>
          <w:rFonts w:cs="Arial"/>
          <w:color w:val="000000"/>
          <w:sz w:val="18"/>
          <w:szCs w:val="18"/>
          <w:lang w:val="en-GB"/>
        </w:rPr>
      </w:pPr>
      <w:r w:rsidRPr="00CB47AC">
        <w:rPr>
          <w:rFonts w:cs="Arial"/>
          <w:color w:val="000000"/>
          <w:sz w:val="18"/>
          <w:szCs w:val="18"/>
          <w:lang w:val="en-GB"/>
        </w:rPr>
        <w:t xml:space="preserve">Level </w:t>
      </w:r>
      <w:r w:rsidR="00F44A51" w:rsidRPr="00CB47AC">
        <w:rPr>
          <w:rFonts w:cs="Arial"/>
          <w:color w:val="000000"/>
          <w:sz w:val="18"/>
          <w:szCs w:val="18"/>
          <w:lang w:val="en-GB"/>
        </w:rPr>
        <w:t>2</w:t>
      </w:r>
      <w:r w:rsidRPr="00CB47AC">
        <w:rPr>
          <w:rFonts w:cs="Arial"/>
          <w:color w:val="000000"/>
          <w:sz w:val="18"/>
          <w:szCs w:val="18"/>
          <w:lang w:val="en-GB"/>
        </w:rPr>
        <w:t>:</w:t>
      </w:r>
      <w:r w:rsidRPr="00CB47AC">
        <w:rPr>
          <w:rFonts w:cs="Arial"/>
          <w:color w:val="000000"/>
          <w:sz w:val="18"/>
          <w:szCs w:val="18"/>
          <w:lang w:val="en-GB"/>
        </w:rPr>
        <w:tab/>
      </w:r>
      <w:r w:rsidRPr="00CB47AC">
        <w:rPr>
          <w:rFonts w:cs="Arial"/>
          <w:color w:val="000000"/>
          <w:spacing w:val="-4"/>
          <w:sz w:val="18"/>
          <w:szCs w:val="18"/>
          <w:lang w:val="en-GB"/>
        </w:rPr>
        <w:t>The fair value of financial instruments is determined using significant observable inputs and, as little as possible</w:t>
      </w:r>
      <w:r w:rsidRPr="00CB47AC">
        <w:rPr>
          <w:rFonts w:cs="Arial"/>
          <w:color w:val="000000"/>
          <w:sz w:val="18"/>
          <w:szCs w:val="18"/>
          <w:lang w:val="en-GB"/>
        </w:rPr>
        <w:t xml:space="preserve">, entity-specific estimates. </w:t>
      </w:r>
    </w:p>
    <w:p w14:paraId="31BBEC26" w14:textId="66DD1EF9" w:rsidR="00F708DA" w:rsidRPr="00CB47AC" w:rsidRDefault="006A5974" w:rsidP="00100102">
      <w:pPr>
        <w:ind w:left="851" w:hanging="851"/>
        <w:jc w:val="both"/>
        <w:rPr>
          <w:rFonts w:cs="Arial"/>
          <w:color w:val="000000"/>
          <w:sz w:val="18"/>
          <w:szCs w:val="18"/>
          <w:lang w:val="en-GB"/>
        </w:rPr>
      </w:pPr>
      <w:r w:rsidRPr="00CB47AC">
        <w:rPr>
          <w:rFonts w:cs="Arial"/>
          <w:color w:val="000000"/>
          <w:sz w:val="18"/>
          <w:szCs w:val="18"/>
          <w:lang w:val="en-GB"/>
        </w:rPr>
        <w:t xml:space="preserve">Level </w:t>
      </w:r>
      <w:r w:rsidR="00F44A51" w:rsidRPr="00CB47AC">
        <w:rPr>
          <w:rFonts w:cs="Arial"/>
          <w:color w:val="000000"/>
          <w:sz w:val="18"/>
          <w:szCs w:val="18"/>
          <w:lang w:val="en-GB"/>
        </w:rPr>
        <w:t>3</w:t>
      </w:r>
      <w:r w:rsidRPr="00CB47AC">
        <w:rPr>
          <w:rFonts w:cs="Arial"/>
          <w:color w:val="000000"/>
          <w:sz w:val="18"/>
          <w:szCs w:val="18"/>
          <w:lang w:val="en-GB"/>
        </w:rPr>
        <w:t>:</w:t>
      </w:r>
      <w:r w:rsidR="00100102" w:rsidRPr="00CB47AC">
        <w:rPr>
          <w:rFonts w:cs="Arial"/>
          <w:color w:val="000000"/>
          <w:sz w:val="18"/>
          <w:szCs w:val="18"/>
          <w:lang w:val="en-GB"/>
        </w:rPr>
        <w:tab/>
      </w:r>
      <w:r w:rsidRPr="00CB47AC">
        <w:rPr>
          <w:rFonts w:cs="Arial"/>
          <w:color w:val="000000"/>
          <w:sz w:val="18"/>
          <w:szCs w:val="18"/>
          <w:lang w:val="en-GB"/>
        </w:rPr>
        <w:t>The fair value of financial instruments is not based on observable market data.</w:t>
      </w:r>
    </w:p>
    <w:p w14:paraId="115F427A" w14:textId="77777777" w:rsidR="006A5974" w:rsidRPr="00CB47AC" w:rsidRDefault="006A5974" w:rsidP="00F708DA">
      <w:pPr>
        <w:jc w:val="both"/>
        <w:rPr>
          <w:rFonts w:cs="Arial"/>
          <w:color w:val="000000"/>
          <w:spacing w:val="-4"/>
          <w:sz w:val="18"/>
          <w:szCs w:val="18"/>
          <w:lang w:val="en-GB"/>
        </w:rPr>
      </w:pPr>
    </w:p>
    <w:p w14:paraId="2A95F926" w14:textId="77DBE095" w:rsidR="004B638A" w:rsidRPr="00CB47AC" w:rsidRDefault="004B638A" w:rsidP="00F708DA">
      <w:pPr>
        <w:jc w:val="both"/>
        <w:rPr>
          <w:rFonts w:cs="Arial"/>
          <w:color w:val="000000"/>
          <w:spacing w:val="-4"/>
          <w:sz w:val="18"/>
          <w:szCs w:val="18"/>
          <w:lang w:val="en-GB"/>
        </w:rPr>
      </w:pPr>
      <w:r w:rsidRPr="00CB47AC">
        <w:rPr>
          <w:rFonts w:cs="Arial"/>
          <w:color w:val="000000"/>
          <w:spacing w:val="-4"/>
          <w:sz w:val="18"/>
          <w:szCs w:val="18"/>
          <w:lang w:val="en-GB"/>
        </w:rPr>
        <w:t xml:space="preserve">The fair value measurement of financial assets and financial liabilities is in accordance with the accounting policies as disclosed in Note </w:t>
      </w:r>
      <w:r w:rsidR="00254127" w:rsidRPr="00CB47AC">
        <w:rPr>
          <w:rFonts w:cs="Arial"/>
          <w:color w:val="000000"/>
          <w:spacing w:val="-4"/>
          <w:sz w:val="18"/>
          <w:szCs w:val="18"/>
          <w:lang w:val="en-GB"/>
        </w:rPr>
        <w:t>4</w:t>
      </w:r>
      <w:r w:rsidRPr="00CB47AC">
        <w:rPr>
          <w:rFonts w:cs="Arial"/>
          <w:color w:val="000000"/>
          <w:spacing w:val="-4"/>
          <w:sz w:val="18"/>
          <w:szCs w:val="18"/>
          <w:lang w:val="en-GB"/>
        </w:rPr>
        <w:t>.</w:t>
      </w:r>
      <w:r w:rsidR="00F44A51" w:rsidRPr="00CB47AC">
        <w:rPr>
          <w:rFonts w:cs="Arial"/>
          <w:color w:val="000000"/>
          <w:spacing w:val="-4"/>
          <w:sz w:val="18"/>
          <w:szCs w:val="18"/>
          <w:lang w:val="en-GB"/>
        </w:rPr>
        <w:t>3</w:t>
      </w:r>
      <w:r w:rsidRPr="00CB47AC">
        <w:rPr>
          <w:rFonts w:cs="Arial"/>
          <w:color w:val="000000"/>
          <w:spacing w:val="-4"/>
          <w:sz w:val="18"/>
          <w:szCs w:val="18"/>
          <w:lang w:val="en-GB"/>
        </w:rPr>
        <w:t xml:space="preserve"> and Note </w:t>
      </w:r>
      <w:r w:rsidR="00254127" w:rsidRPr="00CB47AC">
        <w:rPr>
          <w:rFonts w:cs="Arial"/>
          <w:color w:val="000000"/>
          <w:spacing w:val="-4"/>
          <w:sz w:val="18"/>
          <w:szCs w:val="18"/>
          <w:lang w:val="en-GB"/>
        </w:rPr>
        <w:t>4</w:t>
      </w:r>
      <w:r w:rsidRPr="00CB47AC">
        <w:rPr>
          <w:rFonts w:cs="Arial"/>
          <w:color w:val="000000"/>
          <w:spacing w:val="-4"/>
          <w:sz w:val="18"/>
          <w:szCs w:val="18"/>
          <w:lang w:val="en-GB"/>
        </w:rPr>
        <w:t>.</w:t>
      </w:r>
      <w:r w:rsidR="00F44A51" w:rsidRPr="00CB47AC">
        <w:rPr>
          <w:rFonts w:cs="Arial"/>
          <w:color w:val="000000"/>
          <w:spacing w:val="-4"/>
          <w:sz w:val="18"/>
          <w:szCs w:val="18"/>
          <w:lang w:val="en-GB"/>
        </w:rPr>
        <w:t>11</w:t>
      </w:r>
      <w:r w:rsidRPr="00CB47AC">
        <w:rPr>
          <w:rFonts w:cs="Arial"/>
          <w:color w:val="000000"/>
          <w:spacing w:val="-4"/>
          <w:sz w:val="18"/>
          <w:szCs w:val="18"/>
          <w:lang w:val="en-GB"/>
        </w:rPr>
        <w:t>.</w:t>
      </w:r>
    </w:p>
    <w:p w14:paraId="1F1CC282" w14:textId="77777777" w:rsidR="004B638A" w:rsidRPr="00CB47AC" w:rsidRDefault="004B638A" w:rsidP="00F708DA">
      <w:pPr>
        <w:jc w:val="both"/>
        <w:rPr>
          <w:rFonts w:cs="Arial"/>
          <w:color w:val="000000"/>
          <w:spacing w:val="-4"/>
          <w:sz w:val="18"/>
          <w:szCs w:val="18"/>
          <w:lang w:val="en-GB"/>
        </w:rPr>
      </w:pPr>
    </w:p>
    <w:p w14:paraId="0E85FF8A" w14:textId="2ABD7779" w:rsidR="00F708DA" w:rsidRPr="00CB47AC" w:rsidRDefault="00F708DA" w:rsidP="00F708DA">
      <w:pPr>
        <w:jc w:val="both"/>
        <w:rPr>
          <w:rFonts w:cs="Arial"/>
          <w:color w:val="000000"/>
          <w:sz w:val="18"/>
          <w:szCs w:val="18"/>
          <w:lang w:val="en-GB"/>
        </w:rPr>
      </w:pPr>
      <w:r w:rsidRPr="00CB47AC">
        <w:rPr>
          <w:rFonts w:cs="Arial"/>
          <w:color w:val="000000"/>
          <w:spacing w:val="-4"/>
          <w:sz w:val="18"/>
          <w:szCs w:val="18"/>
          <w:lang w:val="en-GB"/>
        </w:rPr>
        <w:t xml:space="preserve">As at </w:t>
      </w:r>
      <w:r w:rsidR="00F44A51" w:rsidRPr="00CB47AC">
        <w:rPr>
          <w:rFonts w:cs="Arial"/>
          <w:color w:val="000000"/>
          <w:spacing w:val="-4"/>
          <w:sz w:val="18"/>
          <w:szCs w:val="18"/>
          <w:lang w:val="en-GB"/>
        </w:rPr>
        <w:t>31</w:t>
      </w:r>
      <w:r w:rsidRPr="00CB47AC">
        <w:rPr>
          <w:rFonts w:cs="Arial"/>
          <w:color w:val="000000"/>
          <w:spacing w:val="-4"/>
          <w:sz w:val="18"/>
          <w:szCs w:val="18"/>
          <w:lang w:val="en-GB"/>
        </w:rPr>
        <w:t xml:space="preserve"> December </w:t>
      </w:r>
      <w:r w:rsidR="00F44A51" w:rsidRPr="00CB47AC">
        <w:rPr>
          <w:rFonts w:cs="Arial"/>
          <w:color w:val="000000"/>
          <w:spacing w:val="-4"/>
          <w:sz w:val="18"/>
          <w:szCs w:val="18"/>
          <w:lang w:val="en-GB"/>
        </w:rPr>
        <w:t>2025</w:t>
      </w:r>
      <w:r w:rsidR="00793EE7" w:rsidRPr="00CB47AC">
        <w:rPr>
          <w:rFonts w:cs="Arial"/>
          <w:color w:val="000000"/>
          <w:spacing w:val="-4"/>
          <w:sz w:val="18"/>
          <w:szCs w:val="18"/>
          <w:cs/>
          <w:lang w:val="en-GB"/>
        </w:rPr>
        <w:t xml:space="preserve"> </w:t>
      </w:r>
      <w:r w:rsidR="00793EE7" w:rsidRPr="00CB47AC">
        <w:rPr>
          <w:rFonts w:cs="Arial"/>
          <w:color w:val="000000"/>
          <w:spacing w:val="-4"/>
          <w:sz w:val="18"/>
          <w:szCs w:val="18"/>
          <w:lang w:val="en-GB"/>
        </w:rPr>
        <w:t xml:space="preserve">and </w:t>
      </w:r>
      <w:r w:rsidR="00F44A51" w:rsidRPr="00CB47AC">
        <w:rPr>
          <w:rFonts w:cs="Arial"/>
          <w:color w:val="000000"/>
          <w:spacing w:val="-4"/>
          <w:sz w:val="18"/>
          <w:szCs w:val="18"/>
          <w:lang w:val="en-GB"/>
        </w:rPr>
        <w:t>2024</w:t>
      </w:r>
      <w:r w:rsidRPr="00CB47AC">
        <w:rPr>
          <w:rFonts w:cs="Arial"/>
          <w:color w:val="000000"/>
          <w:spacing w:val="-4"/>
          <w:sz w:val="18"/>
          <w:szCs w:val="18"/>
          <w:lang w:val="en-GB"/>
        </w:rPr>
        <w:t xml:space="preserve">, the </w:t>
      </w:r>
      <w:r w:rsidR="009314CB" w:rsidRPr="00CB47AC">
        <w:rPr>
          <w:rFonts w:cs="Arial"/>
          <w:color w:val="000000"/>
          <w:spacing w:val="-4"/>
          <w:sz w:val="18"/>
          <w:szCs w:val="18"/>
          <w:lang w:val="en-GB"/>
        </w:rPr>
        <w:t>Company</w:t>
      </w:r>
      <w:r w:rsidRPr="00CB47AC">
        <w:rPr>
          <w:rFonts w:cs="Arial"/>
          <w:color w:val="000000"/>
          <w:spacing w:val="-4"/>
          <w:sz w:val="18"/>
          <w:szCs w:val="18"/>
          <w:lang w:val="en-GB"/>
        </w:rPr>
        <w:t xml:space="preserve"> does not have financial assets that are measured</w:t>
      </w:r>
      <w:r w:rsidRPr="00CB47AC">
        <w:rPr>
          <w:rFonts w:cs="Arial"/>
          <w:color w:val="000000"/>
          <w:sz w:val="18"/>
          <w:szCs w:val="18"/>
          <w:lang w:val="en-GB"/>
        </w:rPr>
        <w:t xml:space="preserve"> at fair value.</w:t>
      </w:r>
    </w:p>
    <w:p w14:paraId="5EFCDFA3" w14:textId="77777777" w:rsidR="006B4663" w:rsidRPr="00CB47AC" w:rsidRDefault="006B4663" w:rsidP="00F708DA">
      <w:pPr>
        <w:jc w:val="both"/>
        <w:rPr>
          <w:rFonts w:cs="Arial"/>
          <w:color w:val="000000"/>
          <w:sz w:val="18"/>
          <w:szCs w:val="18"/>
          <w:lang w:val="en-GB"/>
        </w:rPr>
      </w:pPr>
    </w:p>
    <w:p w14:paraId="32862BF3" w14:textId="5BC63599" w:rsidR="006B4663" w:rsidRPr="00CB47AC" w:rsidRDefault="006B4663" w:rsidP="006B4663">
      <w:pPr>
        <w:ind w:left="540" w:hanging="540"/>
        <w:jc w:val="both"/>
        <w:rPr>
          <w:rFonts w:eastAsia="Arial" w:cs="Arial"/>
          <w:bCs/>
          <w:i/>
          <w:iCs/>
          <w:color w:val="000000"/>
          <w:sz w:val="18"/>
          <w:szCs w:val="18"/>
          <w:lang w:val="en-GB"/>
        </w:rPr>
      </w:pPr>
      <w:r w:rsidRPr="00CB47AC">
        <w:rPr>
          <w:rFonts w:eastAsia="Arial" w:cs="Arial"/>
          <w:bCs/>
          <w:i/>
          <w:iCs/>
          <w:color w:val="000000"/>
          <w:sz w:val="18"/>
          <w:szCs w:val="18"/>
          <w:lang w:val="en-US"/>
        </w:rPr>
        <w:t>a)</w:t>
      </w:r>
      <w:r w:rsidRPr="00CB47AC">
        <w:rPr>
          <w:rFonts w:eastAsia="Arial" w:cs="Arial"/>
          <w:bCs/>
          <w:i/>
          <w:iCs/>
          <w:color w:val="000000"/>
          <w:sz w:val="18"/>
          <w:szCs w:val="18"/>
          <w:lang w:val="en-GB"/>
        </w:rPr>
        <w:tab/>
        <w:t>Financial instruments in level</w:t>
      </w:r>
      <w:r w:rsidRPr="00CB47AC">
        <w:rPr>
          <w:rFonts w:eastAsia="Arial" w:cs="Arial"/>
          <w:bCs/>
          <w:i/>
          <w:iCs/>
          <w:color w:val="000000"/>
          <w:sz w:val="18"/>
          <w:szCs w:val="18"/>
          <w:cs/>
          <w:lang w:val="en-GB"/>
        </w:rPr>
        <w:t xml:space="preserve"> </w:t>
      </w:r>
      <w:r w:rsidR="00F44A51" w:rsidRPr="00CB47AC">
        <w:rPr>
          <w:rFonts w:eastAsia="Arial" w:cs="Arial"/>
          <w:bCs/>
          <w:i/>
          <w:iCs/>
          <w:color w:val="000000"/>
          <w:sz w:val="18"/>
          <w:szCs w:val="18"/>
          <w:lang w:val="en-GB"/>
        </w:rPr>
        <w:t>2</w:t>
      </w:r>
    </w:p>
    <w:p w14:paraId="6050E2AA" w14:textId="77777777" w:rsidR="006B4663" w:rsidRPr="00CB47AC" w:rsidRDefault="006B4663" w:rsidP="006B4663">
      <w:pPr>
        <w:ind w:left="540"/>
        <w:jc w:val="both"/>
        <w:rPr>
          <w:rFonts w:eastAsia="Arial" w:cs="Arial"/>
          <w:color w:val="000000"/>
          <w:sz w:val="18"/>
          <w:szCs w:val="18"/>
          <w:lang w:val="en-GB"/>
        </w:rPr>
      </w:pPr>
    </w:p>
    <w:p w14:paraId="1A148859" w14:textId="3A4670C8" w:rsidR="006B4663" w:rsidRPr="00CB47AC" w:rsidRDefault="006B4663" w:rsidP="006B4663">
      <w:pPr>
        <w:ind w:left="540"/>
        <w:jc w:val="both"/>
        <w:rPr>
          <w:rFonts w:eastAsia="Arial" w:cs="Arial"/>
          <w:color w:val="000000"/>
          <w:sz w:val="18"/>
          <w:szCs w:val="18"/>
          <w:lang w:val="en-GB"/>
        </w:rPr>
      </w:pPr>
      <w:r w:rsidRPr="00CB47AC">
        <w:rPr>
          <w:rFonts w:eastAsia="Arial" w:cs="Arial"/>
          <w:color w:val="000000"/>
          <w:sz w:val="18"/>
          <w:szCs w:val="18"/>
          <w:lang w:val="en-GB"/>
        </w:rPr>
        <w:t xml:space="preserve">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F44A51" w:rsidRPr="00CB47AC">
        <w:rPr>
          <w:rFonts w:eastAsia="Arial" w:cs="Arial"/>
          <w:color w:val="000000"/>
          <w:sz w:val="18"/>
          <w:szCs w:val="18"/>
          <w:lang w:val="en-GB"/>
        </w:rPr>
        <w:t>2</w:t>
      </w:r>
      <w:r w:rsidRPr="00CB47AC">
        <w:rPr>
          <w:rFonts w:eastAsia="Arial" w:cs="Arial"/>
          <w:color w:val="000000"/>
          <w:sz w:val="18"/>
          <w:szCs w:val="18"/>
          <w:lang w:val="en-GB"/>
        </w:rPr>
        <w:t>.</w:t>
      </w:r>
    </w:p>
    <w:p w14:paraId="2530514C" w14:textId="77777777" w:rsidR="006B4663" w:rsidRPr="00CB47AC" w:rsidRDefault="006B4663" w:rsidP="006B4663">
      <w:pPr>
        <w:ind w:left="540"/>
        <w:jc w:val="both"/>
        <w:rPr>
          <w:rFonts w:eastAsia="Arial" w:cs="Arial"/>
          <w:color w:val="000000"/>
          <w:sz w:val="18"/>
          <w:szCs w:val="18"/>
          <w:lang w:val="en-GB"/>
        </w:rPr>
      </w:pPr>
    </w:p>
    <w:p w14:paraId="56279872" w14:textId="342FB8C7" w:rsidR="00A13758" w:rsidRPr="00CB47AC" w:rsidRDefault="006B4663" w:rsidP="006B4663">
      <w:pPr>
        <w:ind w:left="540"/>
        <w:jc w:val="both"/>
        <w:rPr>
          <w:rFonts w:eastAsia="Arial" w:cs="Arial"/>
          <w:color w:val="000000"/>
          <w:sz w:val="18"/>
          <w:szCs w:val="18"/>
          <w:lang w:val="en-GB"/>
        </w:rPr>
      </w:pPr>
      <w:r w:rsidRPr="00CB47AC">
        <w:rPr>
          <w:rFonts w:eastAsia="Arial" w:cs="Arial"/>
          <w:color w:val="000000"/>
          <w:sz w:val="18"/>
          <w:szCs w:val="18"/>
          <w:lang w:val="en-GB"/>
        </w:rPr>
        <w:t>The fair value of borrowings from financial institutions is the carrying amount at the statement of financial position. Management believes that the fair value of these liabilities does not significantly differ from book value because they have floating interest rates which the effective interest rates are similar</w:t>
      </w:r>
      <w:r w:rsidR="00EE4F69" w:rsidRPr="00CB47AC">
        <w:rPr>
          <w:rFonts w:eastAsia="Arial" w:cs="Arial"/>
          <w:color w:val="000000"/>
          <w:sz w:val="18"/>
          <w:szCs w:val="18"/>
          <w:lang w:val="en-GB"/>
        </w:rPr>
        <w:t xml:space="preserve"> </w:t>
      </w:r>
      <w:r w:rsidRPr="00CB47AC">
        <w:rPr>
          <w:rFonts w:eastAsia="Arial" w:cs="Arial"/>
          <w:color w:val="000000"/>
          <w:sz w:val="18"/>
          <w:szCs w:val="18"/>
          <w:lang w:val="en-GB"/>
        </w:rPr>
        <w:t xml:space="preserve">to the market rates. The fair value of borrowing from major shareholder is the carrying amount at the statement of financial position because the effective interest rate </w:t>
      </w:r>
      <w:r w:rsidR="00DA7904" w:rsidRPr="00CB47AC">
        <w:rPr>
          <w:rFonts w:eastAsia="Arial" w:cs="Arial"/>
          <w:color w:val="000000"/>
          <w:sz w:val="18"/>
          <w:szCs w:val="18"/>
          <w:lang w:val="en-GB"/>
        </w:rPr>
        <w:t>is</w:t>
      </w:r>
      <w:r w:rsidRPr="00CB47AC">
        <w:rPr>
          <w:rFonts w:eastAsia="Arial" w:cs="Arial"/>
          <w:color w:val="000000"/>
          <w:sz w:val="18"/>
          <w:szCs w:val="18"/>
          <w:lang w:val="en-GB"/>
        </w:rPr>
        <w:t xml:space="preserve"> similar to the market rates and </w:t>
      </w:r>
      <w:r w:rsidR="00DA7904" w:rsidRPr="00CB47AC">
        <w:rPr>
          <w:rFonts w:eastAsia="Arial" w:cs="Arial"/>
          <w:color w:val="000000"/>
          <w:sz w:val="18"/>
          <w:szCs w:val="18"/>
          <w:lang w:val="en-GB"/>
        </w:rPr>
        <w:t xml:space="preserve">the maturity is </w:t>
      </w:r>
      <w:r w:rsidR="00703441" w:rsidRPr="00CB47AC">
        <w:rPr>
          <w:rFonts w:eastAsia="Arial" w:cs="Arial"/>
          <w:color w:val="000000"/>
          <w:sz w:val="18"/>
          <w:szCs w:val="18"/>
          <w:lang w:val="en-GB"/>
        </w:rPr>
        <w:t>short-term</w:t>
      </w:r>
      <w:r w:rsidRPr="00CB47AC">
        <w:rPr>
          <w:rFonts w:eastAsia="Arial" w:cs="Arial"/>
          <w:color w:val="000000"/>
          <w:sz w:val="18"/>
          <w:szCs w:val="18"/>
          <w:lang w:val="en-GB"/>
        </w:rPr>
        <w:t>.</w:t>
      </w:r>
    </w:p>
    <w:p w14:paraId="42BEB757" w14:textId="56ADC9C8" w:rsidR="006B4663" w:rsidRPr="00CB47AC" w:rsidRDefault="006B4663" w:rsidP="006B4663">
      <w:pPr>
        <w:ind w:left="540"/>
        <w:jc w:val="both"/>
        <w:rPr>
          <w:rFonts w:eastAsia="Arial" w:cs="Arial"/>
          <w:color w:val="000000"/>
          <w:sz w:val="18"/>
          <w:szCs w:val="18"/>
          <w:lang w:val="en-GB"/>
        </w:rPr>
      </w:pPr>
    </w:p>
    <w:p w14:paraId="38E52401" w14:textId="5B338A09" w:rsidR="00D82B13" w:rsidRPr="00CB47AC" w:rsidRDefault="00D82B13" w:rsidP="00D82B13">
      <w:pPr>
        <w:ind w:left="540" w:hanging="540"/>
        <w:jc w:val="both"/>
        <w:rPr>
          <w:rFonts w:eastAsia="Arial" w:cs="Arial"/>
          <w:bCs/>
          <w:i/>
          <w:iCs/>
          <w:color w:val="000000"/>
          <w:sz w:val="18"/>
          <w:szCs w:val="18"/>
          <w:lang w:val="en-GB"/>
        </w:rPr>
      </w:pPr>
      <w:r w:rsidRPr="00CB47AC">
        <w:rPr>
          <w:rFonts w:eastAsia="Arial" w:cs="Arial"/>
          <w:bCs/>
          <w:i/>
          <w:iCs/>
          <w:color w:val="000000"/>
          <w:sz w:val="18"/>
          <w:szCs w:val="18"/>
          <w:lang w:val="en-US"/>
        </w:rPr>
        <w:t>b)</w:t>
      </w:r>
      <w:r w:rsidRPr="00CB47AC">
        <w:rPr>
          <w:rFonts w:eastAsia="Arial" w:cs="Arial"/>
          <w:bCs/>
          <w:i/>
          <w:iCs/>
          <w:color w:val="000000"/>
          <w:sz w:val="18"/>
          <w:szCs w:val="18"/>
          <w:lang w:val="en-GB"/>
        </w:rPr>
        <w:tab/>
        <w:t>Financial instruments in level</w:t>
      </w:r>
      <w:r w:rsidRPr="00CB47AC">
        <w:rPr>
          <w:rFonts w:eastAsia="Arial" w:cs="Arial"/>
          <w:bCs/>
          <w:i/>
          <w:iCs/>
          <w:color w:val="000000"/>
          <w:sz w:val="18"/>
          <w:szCs w:val="18"/>
          <w:cs/>
          <w:lang w:val="en-GB"/>
        </w:rPr>
        <w:t xml:space="preserve"> </w:t>
      </w:r>
      <w:r w:rsidR="00F44A51" w:rsidRPr="00CB47AC">
        <w:rPr>
          <w:rFonts w:eastAsia="Arial" w:cs="Arial"/>
          <w:bCs/>
          <w:i/>
          <w:iCs/>
          <w:color w:val="000000"/>
          <w:sz w:val="18"/>
          <w:szCs w:val="18"/>
          <w:lang w:val="en-GB"/>
        </w:rPr>
        <w:t>3</w:t>
      </w:r>
    </w:p>
    <w:p w14:paraId="49A30418" w14:textId="77777777" w:rsidR="00D82B13" w:rsidRPr="00CB47AC" w:rsidRDefault="00D82B13" w:rsidP="00D82B13">
      <w:pPr>
        <w:ind w:left="540"/>
        <w:jc w:val="both"/>
        <w:rPr>
          <w:rFonts w:eastAsia="Arial" w:cs="Arial"/>
          <w:color w:val="000000"/>
          <w:sz w:val="18"/>
          <w:szCs w:val="18"/>
          <w:lang w:val="en-GB"/>
        </w:rPr>
      </w:pPr>
    </w:p>
    <w:p w14:paraId="0DE0DC5F" w14:textId="2DC24FB1" w:rsidR="00D82B13" w:rsidRPr="00CB47AC" w:rsidRDefault="00D82B13" w:rsidP="00D82B13">
      <w:pPr>
        <w:ind w:left="540"/>
        <w:jc w:val="both"/>
        <w:rPr>
          <w:rFonts w:eastAsia="Arial" w:cs="Arial"/>
          <w:color w:val="000000"/>
          <w:spacing w:val="-4"/>
          <w:sz w:val="18"/>
          <w:szCs w:val="18"/>
          <w:lang w:val="en-GB"/>
        </w:rPr>
      </w:pPr>
      <w:r w:rsidRPr="00CB47AC">
        <w:rPr>
          <w:rFonts w:eastAsia="Arial" w:cs="Arial"/>
          <w:color w:val="000000"/>
          <w:spacing w:val="-4"/>
          <w:sz w:val="18"/>
          <w:szCs w:val="18"/>
          <w:lang w:val="en-GB"/>
        </w:rPr>
        <w:t xml:space="preserve">If one or more of the significant inputs is not based on observable market data, the instrument is included in Level </w:t>
      </w:r>
      <w:r w:rsidR="00F44A51" w:rsidRPr="00CB47AC">
        <w:rPr>
          <w:rFonts w:eastAsia="Arial" w:cs="Arial"/>
          <w:color w:val="000000"/>
          <w:spacing w:val="-4"/>
          <w:sz w:val="18"/>
          <w:szCs w:val="18"/>
          <w:lang w:val="en-GB"/>
        </w:rPr>
        <w:t>3</w:t>
      </w:r>
      <w:r w:rsidRPr="00CB47AC">
        <w:rPr>
          <w:rFonts w:eastAsia="Arial" w:cs="Arial"/>
          <w:color w:val="000000"/>
          <w:spacing w:val="-4"/>
          <w:sz w:val="18"/>
          <w:szCs w:val="18"/>
          <w:lang w:val="en-GB"/>
        </w:rPr>
        <w:t>.</w:t>
      </w:r>
    </w:p>
    <w:p w14:paraId="0672DF37" w14:textId="77777777" w:rsidR="00D82B13" w:rsidRPr="00CB47AC" w:rsidRDefault="00D82B13" w:rsidP="00D82B13">
      <w:pPr>
        <w:ind w:left="540"/>
        <w:jc w:val="both"/>
        <w:rPr>
          <w:rFonts w:eastAsia="Arial" w:cs="Arial"/>
          <w:color w:val="000000"/>
          <w:sz w:val="18"/>
          <w:szCs w:val="18"/>
          <w:lang w:val="en-GB"/>
        </w:rPr>
      </w:pPr>
    </w:p>
    <w:p w14:paraId="7FE9E504" w14:textId="25D06D0E" w:rsidR="00D82B13" w:rsidRPr="00CB47AC" w:rsidRDefault="00D82B13" w:rsidP="00D82B13">
      <w:pPr>
        <w:ind w:left="540"/>
        <w:jc w:val="both"/>
        <w:rPr>
          <w:rFonts w:eastAsia="Arial" w:cs="Arial"/>
          <w:color w:val="000000"/>
          <w:sz w:val="18"/>
          <w:szCs w:val="18"/>
          <w:lang w:val="en-GB"/>
        </w:rPr>
      </w:pPr>
      <w:r w:rsidRPr="00CB47AC">
        <w:rPr>
          <w:rFonts w:eastAsia="Arial" w:cs="Arial"/>
          <w:color w:val="000000"/>
          <w:spacing w:val="-4"/>
          <w:sz w:val="18"/>
          <w:szCs w:val="18"/>
          <w:lang w:val="en-GB"/>
        </w:rPr>
        <w:t>The fair value of loan to customer and accrued income receivable is the carrying amount. The majority of outstanding</w:t>
      </w:r>
      <w:r w:rsidRPr="00CB47AC">
        <w:rPr>
          <w:rFonts w:eastAsia="Arial" w:cs="Arial"/>
          <w:color w:val="000000"/>
          <w:sz w:val="18"/>
          <w:szCs w:val="18"/>
          <w:lang w:val="en-GB"/>
        </w:rPr>
        <w:t xml:space="preserve"> receivables are fixed rate which management assesses that the effective interest rate of the outstanding receivables is similar to the market effective interest rate. The fair value of other </w:t>
      </w:r>
      <w:r w:rsidR="00263904" w:rsidRPr="00CB47AC">
        <w:rPr>
          <w:rFonts w:eastAsia="Arial" w:cs="Arial"/>
          <w:color w:val="000000"/>
          <w:sz w:val="18"/>
          <w:szCs w:val="18"/>
          <w:lang w:val="en-GB"/>
        </w:rPr>
        <w:t xml:space="preserve">current </w:t>
      </w:r>
      <w:r w:rsidRPr="00CB47AC">
        <w:rPr>
          <w:rFonts w:eastAsia="Arial" w:cs="Arial"/>
          <w:color w:val="000000"/>
          <w:sz w:val="18"/>
          <w:szCs w:val="18"/>
          <w:lang w:val="en-GB"/>
        </w:rPr>
        <w:t xml:space="preserve">receivables, and trade and other </w:t>
      </w:r>
      <w:r w:rsidR="00263904" w:rsidRPr="00CB47AC">
        <w:rPr>
          <w:rFonts w:eastAsia="Arial" w:cs="Arial"/>
          <w:color w:val="000000"/>
          <w:sz w:val="18"/>
          <w:szCs w:val="18"/>
          <w:lang w:val="en-GB"/>
        </w:rPr>
        <w:t xml:space="preserve">current </w:t>
      </w:r>
      <w:r w:rsidRPr="00CB47AC">
        <w:rPr>
          <w:rFonts w:eastAsia="Arial" w:cs="Arial"/>
          <w:color w:val="000000"/>
          <w:sz w:val="18"/>
          <w:szCs w:val="18"/>
          <w:lang w:val="en-GB"/>
        </w:rPr>
        <w:t xml:space="preserve">payables </w:t>
      </w:r>
      <w:r w:rsidR="00263904" w:rsidRPr="00CB47AC">
        <w:rPr>
          <w:rFonts w:eastAsia="Arial" w:cs="Arial"/>
          <w:color w:val="000000"/>
          <w:sz w:val="18"/>
          <w:szCs w:val="18"/>
          <w:lang w:val="en-GB"/>
        </w:rPr>
        <w:t>are</w:t>
      </w:r>
      <w:r w:rsidRPr="00CB47AC">
        <w:rPr>
          <w:rFonts w:eastAsia="Arial" w:cs="Arial"/>
          <w:color w:val="000000"/>
          <w:sz w:val="18"/>
          <w:szCs w:val="18"/>
          <w:lang w:val="en-GB"/>
        </w:rPr>
        <w:t xml:space="preserve"> the carrying amount at the statement of financial position. Management believes that the fair value does not significantly differ from book value because they are short-term.</w:t>
      </w:r>
    </w:p>
    <w:p w14:paraId="5BA34B5D" w14:textId="55EB7689" w:rsidR="00123D26" w:rsidRPr="00CB47AC" w:rsidRDefault="00123D26" w:rsidP="00D82B13">
      <w:pPr>
        <w:jc w:val="both"/>
        <w:rPr>
          <w:rFonts w:cs="Arial"/>
          <w:color w:val="000000"/>
          <w:spacing w:val="-2"/>
          <w:sz w:val="18"/>
          <w:szCs w:val="18"/>
          <w:lang w:val="en-GB"/>
        </w:rPr>
      </w:pPr>
    </w:p>
    <w:p w14:paraId="25C8ECF9" w14:textId="728D7AAF" w:rsidR="00B94123" w:rsidRPr="00CB47AC" w:rsidRDefault="00B94123" w:rsidP="00D82B13">
      <w:pPr>
        <w:jc w:val="both"/>
        <w:rPr>
          <w:rFonts w:cs="Arial"/>
          <w:i/>
          <w:iCs/>
          <w:color w:val="000000"/>
          <w:spacing w:val="-2"/>
          <w:sz w:val="18"/>
          <w:szCs w:val="18"/>
          <w:lang w:val="en-GB"/>
        </w:rPr>
      </w:pPr>
      <w:r w:rsidRPr="00CB47AC">
        <w:rPr>
          <w:rFonts w:cs="Arial"/>
          <w:i/>
          <w:iCs/>
          <w:color w:val="000000"/>
          <w:spacing w:val="-2"/>
          <w:sz w:val="18"/>
          <w:szCs w:val="18"/>
          <w:lang w:val="en-GB"/>
        </w:rPr>
        <w:t>Transfer between fair value hierarchy</w:t>
      </w:r>
    </w:p>
    <w:p w14:paraId="4230963B" w14:textId="77777777" w:rsidR="00B94123" w:rsidRPr="00CB47AC" w:rsidRDefault="00B94123" w:rsidP="00D82B13">
      <w:pPr>
        <w:jc w:val="both"/>
        <w:rPr>
          <w:rFonts w:cs="Arial"/>
          <w:color w:val="000000"/>
          <w:spacing w:val="-2"/>
          <w:sz w:val="18"/>
          <w:szCs w:val="18"/>
          <w:lang w:val="en-GB"/>
        </w:rPr>
      </w:pPr>
    </w:p>
    <w:p w14:paraId="228F221A" w14:textId="2334BDB6" w:rsidR="00F708DA" w:rsidRPr="00CB47AC" w:rsidRDefault="00F708DA" w:rsidP="00F708DA">
      <w:pPr>
        <w:suppressAutoHyphens/>
        <w:jc w:val="both"/>
        <w:rPr>
          <w:rFonts w:cs="Arial"/>
          <w:color w:val="000000"/>
          <w:sz w:val="18"/>
          <w:szCs w:val="18"/>
          <w:lang w:val="en-GB"/>
        </w:rPr>
      </w:pPr>
      <w:r w:rsidRPr="00CB47AC">
        <w:rPr>
          <w:rFonts w:cs="Arial"/>
          <w:color w:val="000000"/>
          <w:sz w:val="18"/>
          <w:szCs w:val="18"/>
          <w:lang w:val="en-GB"/>
        </w:rPr>
        <w:t xml:space="preserve">There were no transfers between levels </w:t>
      </w:r>
      <w:r w:rsidR="00F44A51" w:rsidRPr="00CB47AC">
        <w:rPr>
          <w:rFonts w:cs="Arial"/>
          <w:color w:val="000000"/>
          <w:sz w:val="18"/>
          <w:szCs w:val="18"/>
          <w:lang w:val="en-GB"/>
        </w:rPr>
        <w:t>1</w:t>
      </w:r>
      <w:r w:rsidRPr="00CB47AC">
        <w:rPr>
          <w:rFonts w:cs="Arial"/>
          <w:color w:val="000000"/>
          <w:sz w:val="18"/>
          <w:szCs w:val="18"/>
          <w:lang w:val="en-GB"/>
        </w:rPr>
        <w:t xml:space="preserve"> and </w:t>
      </w:r>
      <w:r w:rsidR="00F44A51" w:rsidRPr="00CB47AC">
        <w:rPr>
          <w:rFonts w:cs="Arial"/>
          <w:color w:val="000000"/>
          <w:sz w:val="18"/>
          <w:szCs w:val="18"/>
          <w:lang w:val="en-GB"/>
        </w:rPr>
        <w:t>2</w:t>
      </w:r>
      <w:r w:rsidRPr="00CB47AC">
        <w:rPr>
          <w:rFonts w:cs="Arial"/>
          <w:color w:val="000000"/>
          <w:sz w:val="18"/>
          <w:szCs w:val="18"/>
          <w:lang w:val="en-GB"/>
        </w:rPr>
        <w:t xml:space="preserve"> during the year and no change in valuation method during the year.</w:t>
      </w:r>
    </w:p>
    <w:p w14:paraId="681C07D3" w14:textId="77777777" w:rsidR="00F708DA" w:rsidRPr="00CB47AC" w:rsidRDefault="00F708DA" w:rsidP="005D1B47">
      <w:pPr>
        <w:suppressAutoHyphens/>
        <w:jc w:val="both"/>
        <w:rPr>
          <w:rFonts w:cs="Arial"/>
          <w:color w:val="000000"/>
          <w:spacing w:val="-2"/>
          <w:sz w:val="18"/>
          <w:szCs w:val="18"/>
          <w:lang w:val="en-GB"/>
        </w:rPr>
      </w:pPr>
    </w:p>
    <w:p w14:paraId="3EEFEBAB" w14:textId="296F80C4" w:rsidR="00F708DA" w:rsidRPr="00CB47AC" w:rsidRDefault="00F708DA" w:rsidP="00D82B13">
      <w:pPr>
        <w:rPr>
          <w:rFonts w:cs="Arial"/>
          <w:b/>
          <w:bCs/>
          <w:color w:val="000000"/>
          <w:sz w:val="18"/>
          <w:szCs w:val="18"/>
          <w:cs/>
          <w:lang w:val="en-GB"/>
        </w:rPr>
      </w:pPr>
    </w:p>
    <w:tbl>
      <w:tblPr>
        <w:tblW w:w="9461" w:type="dxa"/>
        <w:tblInd w:w="108" w:type="dxa"/>
        <w:tblLook w:val="04A0" w:firstRow="1" w:lastRow="0" w:firstColumn="1" w:lastColumn="0" w:noHBand="0" w:noVBand="1"/>
      </w:tblPr>
      <w:tblGrid>
        <w:gridCol w:w="9461"/>
      </w:tblGrid>
      <w:tr w:rsidR="00A76C73" w:rsidRPr="00CB47AC" w14:paraId="0AAD4D53" w14:textId="77777777" w:rsidTr="005D1B47">
        <w:trPr>
          <w:trHeight w:val="386"/>
        </w:trPr>
        <w:tc>
          <w:tcPr>
            <w:tcW w:w="9461" w:type="dxa"/>
            <w:vAlign w:val="center"/>
          </w:tcPr>
          <w:p w14:paraId="1530C2C9" w14:textId="52D29AD8" w:rsidR="00F708DA" w:rsidRPr="00CB47AC" w:rsidRDefault="00F44A51" w:rsidP="00F44A51">
            <w:pPr>
              <w:ind w:left="432" w:hanging="518"/>
              <w:rPr>
                <w:rFonts w:cs="Arial"/>
                <w:b/>
                <w:bCs/>
                <w:color w:val="000000"/>
                <w:sz w:val="18"/>
                <w:szCs w:val="18"/>
                <w:cs/>
              </w:rPr>
            </w:pPr>
            <w:r w:rsidRPr="00CB47AC">
              <w:rPr>
                <w:rFonts w:cs="Arial"/>
                <w:b/>
                <w:bCs/>
                <w:color w:val="000000"/>
                <w:sz w:val="18"/>
                <w:szCs w:val="18"/>
                <w:lang w:val="en-GB"/>
              </w:rPr>
              <w:t>3</w:t>
            </w:r>
            <w:r w:rsidR="00D507E1" w:rsidRPr="00CB47AC">
              <w:rPr>
                <w:rFonts w:cs="Arial"/>
                <w:b/>
                <w:bCs/>
                <w:color w:val="000000"/>
                <w:sz w:val="18"/>
                <w:szCs w:val="18"/>
                <w:lang w:val="en-GB"/>
              </w:rPr>
              <w:t>4</w:t>
            </w:r>
            <w:r w:rsidR="00F708DA" w:rsidRPr="00CB47AC">
              <w:rPr>
                <w:rFonts w:cs="Arial"/>
                <w:b/>
                <w:bCs/>
                <w:color w:val="000000"/>
                <w:sz w:val="18"/>
                <w:szCs w:val="18"/>
                <w:lang w:val="en-GB"/>
              </w:rPr>
              <w:tab/>
              <w:t>Commitment</w:t>
            </w:r>
          </w:p>
        </w:tc>
      </w:tr>
    </w:tbl>
    <w:p w14:paraId="357C1463" w14:textId="77777777" w:rsidR="00F708DA" w:rsidRPr="00CB47AC" w:rsidRDefault="00F708DA" w:rsidP="00F708DA">
      <w:pPr>
        <w:ind w:left="540" w:hanging="540"/>
        <w:rPr>
          <w:rFonts w:cs="Arial"/>
          <w:b/>
          <w:bCs/>
          <w:color w:val="000000"/>
          <w:sz w:val="18"/>
          <w:szCs w:val="18"/>
          <w:lang w:val="en-GB"/>
        </w:rPr>
      </w:pPr>
    </w:p>
    <w:p w14:paraId="11E01C85" w14:textId="02AFE1D1" w:rsidR="00F708DA" w:rsidRPr="00CB47AC" w:rsidRDefault="00F708DA" w:rsidP="005D1B47">
      <w:pPr>
        <w:adjustRightInd w:val="0"/>
        <w:jc w:val="both"/>
        <w:rPr>
          <w:rFonts w:cs="Arial"/>
          <w:color w:val="000000"/>
          <w:sz w:val="18"/>
          <w:szCs w:val="18"/>
          <w:lang w:val="en-GB"/>
        </w:rPr>
      </w:pPr>
      <w:r w:rsidRPr="00CB47AC">
        <w:rPr>
          <w:rFonts w:cs="Arial"/>
          <w:color w:val="000000"/>
          <w:spacing w:val="-6"/>
          <w:sz w:val="18"/>
          <w:szCs w:val="18"/>
          <w:lang w:val="en-GB"/>
        </w:rPr>
        <w:t xml:space="preserve">Capital expenditure </w:t>
      </w:r>
      <w:r w:rsidR="00A706DA" w:rsidRPr="00CB47AC">
        <w:rPr>
          <w:rFonts w:cs="Arial"/>
          <w:color w:val="000000"/>
          <w:spacing w:val="-6"/>
          <w:sz w:val="18"/>
          <w:szCs w:val="18"/>
          <w:lang w:val="en-GB"/>
        </w:rPr>
        <w:t>and</w:t>
      </w:r>
      <w:r w:rsidR="00E24108" w:rsidRPr="00CB47AC">
        <w:rPr>
          <w:rFonts w:cs="Arial"/>
          <w:color w:val="000000"/>
          <w:spacing w:val="-6"/>
          <w:sz w:val="18"/>
          <w:szCs w:val="18"/>
          <w:lang w:val="en-US"/>
        </w:rPr>
        <w:t xml:space="preserve"> e</w:t>
      </w:r>
      <w:r w:rsidR="00A706DA" w:rsidRPr="00CB47AC">
        <w:rPr>
          <w:rFonts w:cs="Arial"/>
          <w:color w:val="000000"/>
          <w:spacing w:val="-6"/>
          <w:sz w:val="18"/>
          <w:szCs w:val="18"/>
          <w:lang w:val="en-US"/>
        </w:rPr>
        <w:t>xpense</w:t>
      </w:r>
      <w:r w:rsidR="00A706DA" w:rsidRPr="00CB47AC">
        <w:rPr>
          <w:rFonts w:cs="Arial"/>
          <w:color w:val="000000"/>
          <w:spacing w:val="-6"/>
          <w:sz w:val="18"/>
          <w:szCs w:val="18"/>
          <w:cs/>
          <w:lang w:val="en-US"/>
        </w:rPr>
        <w:t xml:space="preserve"> </w:t>
      </w:r>
      <w:r w:rsidR="00A706DA" w:rsidRPr="00CB47AC">
        <w:rPr>
          <w:rFonts w:cs="Arial"/>
          <w:color w:val="000000"/>
          <w:spacing w:val="-6"/>
          <w:sz w:val="18"/>
          <w:szCs w:val="18"/>
          <w:lang w:val="en-US"/>
        </w:rPr>
        <w:t>relating</w:t>
      </w:r>
      <w:r w:rsidR="00A706DA" w:rsidRPr="00CB47AC">
        <w:rPr>
          <w:rFonts w:cs="Arial"/>
          <w:color w:val="000000"/>
          <w:spacing w:val="-6"/>
          <w:sz w:val="18"/>
          <w:szCs w:val="18"/>
          <w:cs/>
          <w:lang w:val="en-US"/>
        </w:rPr>
        <w:t xml:space="preserve"> </w:t>
      </w:r>
      <w:r w:rsidR="00A706DA" w:rsidRPr="00CB47AC">
        <w:rPr>
          <w:rFonts w:cs="Arial"/>
          <w:color w:val="000000"/>
          <w:spacing w:val="-6"/>
          <w:sz w:val="18"/>
          <w:szCs w:val="18"/>
          <w:lang w:val="en-US"/>
        </w:rPr>
        <w:t>to</w:t>
      </w:r>
      <w:r w:rsidR="00A706DA" w:rsidRPr="00CB47AC">
        <w:rPr>
          <w:rFonts w:cs="Arial"/>
          <w:color w:val="000000"/>
          <w:spacing w:val="-6"/>
          <w:sz w:val="18"/>
          <w:szCs w:val="18"/>
          <w:cs/>
          <w:lang w:val="en-US"/>
        </w:rPr>
        <w:t xml:space="preserve"> </w:t>
      </w:r>
      <w:r w:rsidR="00A706DA" w:rsidRPr="00CB47AC">
        <w:rPr>
          <w:rFonts w:cs="Arial"/>
          <w:color w:val="000000"/>
          <w:spacing w:val="-6"/>
          <w:sz w:val="18"/>
          <w:szCs w:val="18"/>
          <w:lang w:val="en-US"/>
        </w:rPr>
        <w:t>leases</w:t>
      </w:r>
      <w:r w:rsidR="00A706DA" w:rsidRPr="00CB47AC">
        <w:rPr>
          <w:rFonts w:cs="Arial"/>
          <w:color w:val="000000"/>
          <w:spacing w:val="-6"/>
          <w:sz w:val="18"/>
          <w:szCs w:val="18"/>
          <w:cs/>
          <w:lang w:val="en-US"/>
        </w:rPr>
        <w:t xml:space="preserve"> </w:t>
      </w:r>
      <w:r w:rsidR="00A706DA" w:rsidRPr="00CB47AC">
        <w:rPr>
          <w:rFonts w:cs="Arial"/>
          <w:color w:val="000000"/>
          <w:spacing w:val="-6"/>
          <w:sz w:val="18"/>
          <w:szCs w:val="18"/>
          <w:lang w:val="en-US"/>
        </w:rPr>
        <w:t>of</w:t>
      </w:r>
      <w:r w:rsidR="00A706DA" w:rsidRPr="00CB47AC">
        <w:rPr>
          <w:rFonts w:cs="Arial"/>
          <w:color w:val="000000"/>
          <w:spacing w:val="-6"/>
          <w:sz w:val="18"/>
          <w:szCs w:val="18"/>
          <w:cs/>
          <w:lang w:val="en-US"/>
        </w:rPr>
        <w:t xml:space="preserve"> </w:t>
      </w:r>
      <w:r w:rsidR="00A706DA" w:rsidRPr="00CB47AC">
        <w:rPr>
          <w:rFonts w:cs="Arial"/>
          <w:color w:val="000000"/>
          <w:spacing w:val="-6"/>
          <w:sz w:val="18"/>
          <w:szCs w:val="18"/>
          <w:lang w:val="en-US"/>
        </w:rPr>
        <w:t>low-value</w:t>
      </w:r>
      <w:r w:rsidR="00A706DA" w:rsidRPr="00CB47AC">
        <w:rPr>
          <w:rFonts w:cs="Arial"/>
          <w:color w:val="000000"/>
          <w:spacing w:val="-6"/>
          <w:sz w:val="18"/>
          <w:szCs w:val="18"/>
          <w:cs/>
          <w:lang w:val="en-US"/>
        </w:rPr>
        <w:t xml:space="preserve"> </w:t>
      </w:r>
      <w:r w:rsidR="00A706DA" w:rsidRPr="00CB47AC">
        <w:rPr>
          <w:rFonts w:cs="Arial"/>
          <w:color w:val="000000"/>
          <w:spacing w:val="-6"/>
          <w:sz w:val="18"/>
          <w:szCs w:val="18"/>
          <w:lang w:val="en-US"/>
        </w:rPr>
        <w:t>assets</w:t>
      </w:r>
      <w:r w:rsidR="00A706DA" w:rsidRPr="00CB47AC">
        <w:rPr>
          <w:rFonts w:cs="Arial"/>
          <w:color w:val="000000"/>
          <w:spacing w:val="-6"/>
          <w:sz w:val="18"/>
          <w:szCs w:val="18"/>
          <w:lang w:val="en-GB"/>
        </w:rPr>
        <w:t xml:space="preserve"> </w:t>
      </w:r>
      <w:r w:rsidRPr="00CB47AC">
        <w:rPr>
          <w:rFonts w:cs="Arial"/>
          <w:color w:val="000000"/>
          <w:spacing w:val="-6"/>
          <w:sz w:val="18"/>
          <w:szCs w:val="18"/>
          <w:lang w:val="en-GB"/>
        </w:rPr>
        <w:t>contracted as at the statement of financial position date but not recognised</w:t>
      </w:r>
      <w:r w:rsidRPr="00CB47AC">
        <w:rPr>
          <w:rFonts w:cs="Arial"/>
          <w:color w:val="000000"/>
          <w:sz w:val="18"/>
          <w:szCs w:val="18"/>
          <w:lang w:val="en-GB"/>
        </w:rPr>
        <w:t xml:space="preserve"> as liabilities</w:t>
      </w:r>
      <w:r w:rsidR="00CD0B03" w:rsidRPr="00CB47AC">
        <w:rPr>
          <w:rFonts w:cs="Arial"/>
          <w:color w:val="000000"/>
          <w:sz w:val="18"/>
          <w:szCs w:val="18"/>
          <w:lang w:val="en-GB"/>
        </w:rPr>
        <w:t xml:space="preserve"> in the financial statements</w:t>
      </w:r>
      <w:r w:rsidRPr="00CB47AC">
        <w:rPr>
          <w:rFonts w:cs="Arial"/>
          <w:color w:val="000000"/>
          <w:sz w:val="18"/>
          <w:szCs w:val="18"/>
          <w:lang w:val="en-GB"/>
        </w:rPr>
        <w:t xml:space="preserve"> </w:t>
      </w:r>
      <w:r w:rsidR="00E24108" w:rsidRPr="00CB47AC">
        <w:rPr>
          <w:rFonts w:cs="Arial"/>
          <w:color w:val="000000"/>
          <w:sz w:val="18"/>
          <w:szCs w:val="18"/>
          <w:lang w:val="en-GB"/>
        </w:rPr>
        <w:t>are</w:t>
      </w:r>
      <w:r w:rsidRPr="00CB47AC">
        <w:rPr>
          <w:rFonts w:cs="Arial"/>
          <w:color w:val="000000"/>
          <w:sz w:val="18"/>
          <w:szCs w:val="18"/>
          <w:lang w:val="en-GB"/>
        </w:rPr>
        <w:t xml:space="preserve"> as follows:</w:t>
      </w:r>
    </w:p>
    <w:p w14:paraId="5DB2CA6B" w14:textId="77777777" w:rsidR="004D10F7" w:rsidRPr="00CB47AC" w:rsidRDefault="004D10F7" w:rsidP="005D1B47">
      <w:pPr>
        <w:adjustRightInd w:val="0"/>
        <w:jc w:val="both"/>
        <w:rPr>
          <w:rFonts w:cs="Arial"/>
          <w:color w:val="000000"/>
          <w:sz w:val="18"/>
          <w:szCs w:val="18"/>
          <w:lang w:val="en-GB"/>
        </w:rPr>
      </w:pPr>
    </w:p>
    <w:tbl>
      <w:tblPr>
        <w:tblW w:w="9459" w:type="dxa"/>
        <w:tblInd w:w="117" w:type="dxa"/>
        <w:tblLayout w:type="fixed"/>
        <w:tblLook w:val="0000" w:firstRow="0" w:lastRow="0" w:firstColumn="0" w:lastColumn="0" w:noHBand="0" w:noVBand="0"/>
      </w:tblPr>
      <w:tblGrid>
        <w:gridCol w:w="6291"/>
        <w:gridCol w:w="1584"/>
        <w:gridCol w:w="1584"/>
      </w:tblGrid>
      <w:tr w:rsidR="008F16AB" w:rsidRPr="00CB47AC" w14:paraId="0CB522D4" w14:textId="77777777" w:rsidTr="008F16AB">
        <w:trPr>
          <w:trHeight w:val="20"/>
        </w:trPr>
        <w:tc>
          <w:tcPr>
            <w:tcW w:w="6291" w:type="dxa"/>
            <w:vAlign w:val="bottom"/>
          </w:tcPr>
          <w:p w14:paraId="2F0C5C3D" w14:textId="77777777" w:rsidR="00F708DA" w:rsidRPr="00CB47AC" w:rsidRDefault="00F708DA" w:rsidP="00AA138D">
            <w:pPr>
              <w:ind w:left="-108"/>
              <w:rPr>
                <w:rFonts w:eastAsia="MS Mincho" w:cs="Arial"/>
                <w:b/>
                <w:bCs/>
                <w:color w:val="000000"/>
                <w:sz w:val="18"/>
                <w:szCs w:val="18"/>
                <w:cs/>
              </w:rPr>
            </w:pPr>
          </w:p>
        </w:tc>
        <w:tc>
          <w:tcPr>
            <w:tcW w:w="1584" w:type="dxa"/>
            <w:vAlign w:val="bottom"/>
          </w:tcPr>
          <w:p w14:paraId="083B632F" w14:textId="450D1BA5" w:rsidR="00F708DA" w:rsidRPr="00CB47AC" w:rsidRDefault="00F44A51" w:rsidP="00AA138D">
            <w:pPr>
              <w:ind w:right="-72"/>
              <w:jc w:val="right"/>
              <w:rPr>
                <w:rFonts w:eastAsia="MS Mincho" w:cs="Arial"/>
                <w:b/>
                <w:bCs/>
                <w:color w:val="000000"/>
                <w:sz w:val="18"/>
                <w:szCs w:val="18"/>
                <w:cs/>
              </w:rPr>
            </w:pPr>
            <w:r w:rsidRPr="00CB47AC">
              <w:rPr>
                <w:rFonts w:eastAsia="MS Mincho" w:cs="Arial"/>
                <w:b/>
                <w:bCs/>
                <w:color w:val="000000"/>
                <w:sz w:val="18"/>
                <w:szCs w:val="18"/>
                <w:lang w:val="en-GB"/>
              </w:rPr>
              <w:t>2025</w:t>
            </w:r>
          </w:p>
        </w:tc>
        <w:tc>
          <w:tcPr>
            <w:tcW w:w="1584" w:type="dxa"/>
            <w:vAlign w:val="bottom"/>
          </w:tcPr>
          <w:p w14:paraId="6958BF70" w14:textId="48432883" w:rsidR="00F708DA" w:rsidRPr="00CB47AC" w:rsidRDefault="00F44A51" w:rsidP="00AA138D">
            <w:pPr>
              <w:ind w:right="-72"/>
              <w:jc w:val="right"/>
              <w:rPr>
                <w:rFonts w:eastAsia="MS Mincho" w:cs="Arial"/>
                <w:b/>
                <w:bCs/>
                <w:color w:val="000000"/>
                <w:sz w:val="18"/>
                <w:szCs w:val="18"/>
                <w:cs/>
              </w:rPr>
            </w:pPr>
            <w:r w:rsidRPr="00CB47AC">
              <w:rPr>
                <w:rFonts w:eastAsia="MS Mincho" w:cs="Arial"/>
                <w:b/>
                <w:bCs/>
                <w:color w:val="000000"/>
                <w:sz w:val="18"/>
                <w:szCs w:val="18"/>
                <w:lang w:val="en-GB"/>
              </w:rPr>
              <w:t>2024</w:t>
            </w:r>
          </w:p>
        </w:tc>
      </w:tr>
      <w:tr w:rsidR="00A76C73" w:rsidRPr="00CB47AC" w14:paraId="11601431" w14:textId="77777777" w:rsidTr="005D1B47">
        <w:trPr>
          <w:trHeight w:val="20"/>
        </w:trPr>
        <w:tc>
          <w:tcPr>
            <w:tcW w:w="6291" w:type="dxa"/>
            <w:vAlign w:val="bottom"/>
          </w:tcPr>
          <w:p w14:paraId="1C05CB27" w14:textId="77777777" w:rsidR="00F708DA" w:rsidRPr="00CB47AC" w:rsidRDefault="00F708DA" w:rsidP="00AA138D">
            <w:pPr>
              <w:ind w:left="-108"/>
              <w:rPr>
                <w:rFonts w:eastAsia="MS Mincho" w:cs="Arial"/>
                <w:b/>
                <w:bCs/>
                <w:color w:val="000000"/>
                <w:sz w:val="18"/>
                <w:szCs w:val="18"/>
                <w:cs/>
              </w:rPr>
            </w:pPr>
          </w:p>
        </w:tc>
        <w:tc>
          <w:tcPr>
            <w:tcW w:w="1584" w:type="dxa"/>
            <w:tcBorders>
              <w:bottom w:val="single" w:sz="4" w:space="0" w:color="auto"/>
            </w:tcBorders>
            <w:vAlign w:val="bottom"/>
          </w:tcPr>
          <w:p w14:paraId="254F4A1F" w14:textId="77777777" w:rsidR="00F708DA" w:rsidRPr="00CB47AC" w:rsidRDefault="00F708DA" w:rsidP="00AA138D">
            <w:pPr>
              <w:ind w:right="-72"/>
              <w:jc w:val="right"/>
              <w:rPr>
                <w:rFonts w:eastAsia="MS Mincho" w:cs="Arial"/>
                <w:b/>
                <w:bCs/>
                <w:color w:val="000000"/>
                <w:sz w:val="18"/>
                <w:szCs w:val="18"/>
                <w:cs/>
              </w:rPr>
            </w:pPr>
            <w:r w:rsidRPr="00CB47AC">
              <w:rPr>
                <w:rFonts w:eastAsia="MS Mincho" w:cs="Arial"/>
                <w:b/>
                <w:bCs/>
                <w:color w:val="000000"/>
                <w:sz w:val="18"/>
                <w:szCs w:val="18"/>
                <w:lang w:val="en-US"/>
              </w:rPr>
              <w:t>Baht</w:t>
            </w:r>
          </w:p>
        </w:tc>
        <w:tc>
          <w:tcPr>
            <w:tcW w:w="1584" w:type="dxa"/>
            <w:tcBorders>
              <w:bottom w:val="single" w:sz="4" w:space="0" w:color="auto"/>
            </w:tcBorders>
            <w:vAlign w:val="bottom"/>
          </w:tcPr>
          <w:p w14:paraId="6DDB4E84" w14:textId="77777777" w:rsidR="00F708DA" w:rsidRPr="00CB47AC" w:rsidRDefault="00F708DA" w:rsidP="00AA138D">
            <w:pPr>
              <w:ind w:right="-72"/>
              <w:jc w:val="right"/>
              <w:rPr>
                <w:rFonts w:eastAsia="MS Mincho" w:cs="Arial"/>
                <w:b/>
                <w:bCs/>
                <w:color w:val="000000"/>
                <w:sz w:val="18"/>
                <w:szCs w:val="18"/>
                <w:cs/>
              </w:rPr>
            </w:pPr>
            <w:r w:rsidRPr="00CB47AC">
              <w:rPr>
                <w:rFonts w:eastAsia="MS Mincho" w:cs="Arial"/>
                <w:b/>
                <w:bCs/>
                <w:color w:val="000000"/>
                <w:sz w:val="18"/>
                <w:szCs w:val="18"/>
              </w:rPr>
              <w:t>Baht</w:t>
            </w:r>
          </w:p>
        </w:tc>
      </w:tr>
      <w:tr w:rsidR="00A76C73" w:rsidRPr="00CB47AC" w14:paraId="29F7C1C3" w14:textId="77777777" w:rsidTr="00B1766D">
        <w:trPr>
          <w:trHeight w:val="20"/>
        </w:trPr>
        <w:tc>
          <w:tcPr>
            <w:tcW w:w="6291" w:type="dxa"/>
          </w:tcPr>
          <w:p w14:paraId="2DF3678E" w14:textId="77777777" w:rsidR="00F708DA" w:rsidRPr="00CB47AC" w:rsidRDefault="00F708DA" w:rsidP="00AA138D">
            <w:pPr>
              <w:ind w:left="-108"/>
              <w:rPr>
                <w:rFonts w:eastAsia="MS Mincho" w:cs="Arial"/>
                <w:color w:val="000000"/>
                <w:sz w:val="18"/>
                <w:szCs w:val="18"/>
                <w:cs/>
              </w:rPr>
            </w:pPr>
          </w:p>
        </w:tc>
        <w:tc>
          <w:tcPr>
            <w:tcW w:w="1584" w:type="dxa"/>
            <w:tcBorders>
              <w:top w:val="single" w:sz="4" w:space="0" w:color="auto"/>
            </w:tcBorders>
          </w:tcPr>
          <w:p w14:paraId="6DD87E90" w14:textId="77777777" w:rsidR="00F708DA" w:rsidRPr="00CB47AC" w:rsidRDefault="00F708DA" w:rsidP="00AA138D">
            <w:pPr>
              <w:ind w:right="-72"/>
              <w:jc w:val="right"/>
              <w:rPr>
                <w:rFonts w:eastAsia="MS Mincho" w:cs="Arial"/>
                <w:b/>
                <w:bCs/>
                <w:color w:val="000000"/>
                <w:sz w:val="18"/>
                <w:szCs w:val="18"/>
                <w:cs/>
              </w:rPr>
            </w:pPr>
          </w:p>
        </w:tc>
        <w:tc>
          <w:tcPr>
            <w:tcW w:w="1584" w:type="dxa"/>
            <w:tcBorders>
              <w:top w:val="single" w:sz="4" w:space="0" w:color="auto"/>
            </w:tcBorders>
          </w:tcPr>
          <w:p w14:paraId="257C3B32" w14:textId="77777777" w:rsidR="00F708DA" w:rsidRPr="00CB47AC" w:rsidRDefault="00F708DA" w:rsidP="00AA138D">
            <w:pPr>
              <w:ind w:right="-72"/>
              <w:jc w:val="right"/>
              <w:rPr>
                <w:rFonts w:eastAsia="MS Mincho" w:cs="Arial"/>
                <w:b/>
                <w:bCs/>
                <w:color w:val="000000"/>
                <w:sz w:val="18"/>
                <w:szCs w:val="18"/>
                <w:cs/>
              </w:rPr>
            </w:pPr>
          </w:p>
        </w:tc>
      </w:tr>
      <w:tr w:rsidR="002C6401" w:rsidRPr="00CB47AC" w14:paraId="07B9EE35" w14:textId="77777777" w:rsidTr="00B1766D">
        <w:trPr>
          <w:trHeight w:val="20"/>
        </w:trPr>
        <w:tc>
          <w:tcPr>
            <w:tcW w:w="6291" w:type="dxa"/>
          </w:tcPr>
          <w:p w14:paraId="659BA17A" w14:textId="5268AFF9" w:rsidR="002C6401" w:rsidRPr="00CB47AC" w:rsidRDefault="002C6401" w:rsidP="002C6401">
            <w:pPr>
              <w:ind w:left="-108"/>
              <w:rPr>
                <w:rFonts w:eastAsia="MS Mincho" w:cs="Arial"/>
                <w:color w:val="000000"/>
                <w:sz w:val="18"/>
                <w:szCs w:val="18"/>
                <w:cs/>
                <w:lang w:val="en-US"/>
              </w:rPr>
            </w:pPr>
            <w:r w:rsidRPr="00CB47AC">
              <w:rPr>
                <w:rFonts w:cs="Arial"/>
                <w:color w:val="000000"/>
                <w:spacing w:val="-6"/>
                <w:sz w:val="18"/>
                <w:szCs w:val="18"/>
                <w:lang w:val="en-GB"/>
              </w:rPr>
              <w:t>Capital expenditure</w:t>
            </w:r>
          </w:p>
        </w:tc>
        <w:tc>
          <w:tcPr>
            <w:tcW w:w="1584" w:type="dxa"/>
            <w:tcBorders>
              <w:bottom w:val="single" w:sz="4" w:space="0" w:color="auto"/>
            </w:tcBorders>
          </w:tcPr>
          <w:p w14:paraId="1E8EBC89" w14:textId="12950043" w:rsidR="002C6401" w:rsidRPr="00CB47AC" w:rsidRDefault="002C6401" w:rsidP="002C6401">
            <w:pPr>
              <w:ind w:right="-72"/>
              <w:jc w:val="right"/>
              <w:rPr>
                <w:rFonts w:cs="Arial"/>
                <w:color w:val="000000"/>
                <w:sz w:val="18"/>
                <w:szCs w:val="18"/>
                <w:lang w:val="en-US"/>
              </w:rPr>
            </w:pPr>
            <w:r w:rsidRPr="00CB47AC">
              <w:rPr>
                <w:rFonts w:cs="Arial"/>
                <w:color w:val="000000"/>
                <w:sz w:val="18"/>
                <w:szCs w:val="18"/>
                <w:lang w:val="en-GB"/>
              </w:rPr>
              <w:t>987</w:t>
            </w:r>
            <w:r w:rsidRPr="00CB47AC">
              <w:rPr>
                <w:rFonts w:cs="Arial"/>
                <w:color w:val="000000"/>
                <w:sz w:val="18"/>
                <w:szCs w:val="18"/>
                <w:lang w:val="en-US"/>
              </w:rPr>
              <w:t>,</w:t>
            </w:r>
            <w:r w:rsidRPr="00CB47AC">
              <w:rPr>
                <w:rFonts w:cs="Arial"/>
                <w:color w:val="000000"/>
                <w:sz w:val="18"/>
                <w:szCs w:val="18"/>
                <w:lang w:val="en-GB"/>
              </w:rPr>
              <w:t>500</w:t>
            </w:r>
          </w:p>
        </w:tc>
        <w:tc>
          <w:tcPr>
            <w:tcW w:w="1584" w:type="dxa"/>
            <w:tcBorders>
              <w:bottom w:val="single" w:sz="4" w:space="0" w:color="auto"/>
            </w:tcBorders>
          </w:tcPr>
          <w:p w14:paraId="64E386DE" w14:textId="6FB1D895" w:rsidR="002C6401" w:rsidRPr="00CB47AC" w:rsidRDefault="002C6401" w:rsidP="002C6401">
            <w:pPr>
              <w:ind w:right="-72"/>
              <w:jc w:val="right"/>
              <w:rPr>
                <w:rFonts w:cs="Arial"/>
                <w:color w:val="000000"/>
                <w:sz w:val="18"/>
                <w:szCs w:val="18"/>
                <w:lang w:val="en-US"/>
              </w:rPr>
            </w:pPr>
            <w:r w:rsidRPr="00CB47AC">
              <w:rPr>
                <w:rFonts w:cs="Arial"/>
                <w:color w:val="000000"/>
                <w:sz w:val="18"/>
                <w:szCs w:val="18"/>
                <w:lang w:val="en-GB"/>
              </w:rPr>
              <w:t>987</w:t>
            </w:r>
            <w:r w:rsidRPr="00CB47AC">
              <w:rPr>
                <w:rFonts w:cs="Arial"/>
                <w:color w:val="000000"/>
                <w:sz w:val="18"/>
                <w:szCs w:val="18"/>
                <w:lang w:val="en-US"/>
              </w:rPr>
              <w:t>,</w:t>
            </w:r>
            <w:r w:rsidRPr="00CB47AC">
              <w:rPr>
                <w:rFonts w:cs="Arial"/>
                <w:color w:val="000000"/>
                <w:sz w:val="18"/>
                <w:szCs w:val="18"/>
                <w:lang w:val="en-GB"/>
              </w:rPr>
              <w:t>500</w:t>
            </w:r>
          </w:p>
        </w:tc>
      </w:tr>
      <w:tr w:rsidR="002C6401" w:rsidRPr="00CB47AC" w14:paraId="708B7CC6" w14:textId="77777777" w:rsidTr="00B1766D">
        <w:trPr>
          <w:trHeight w:val="20"/>
        </w:trPr>
        <w:tc>
          <w:tcPr>
            <w:tcW w:w="6291" w:type="dxa"/>
          </w:tcPr>
          <w:p w14:paraId="19B9DE09" w14:textId="77777777" w:rsidR="002C6401" w:rsidRPr="00CB47AC" w:rsidRDefault="002C6401" w:rsidP="002C6401">
            <w:pPr>
              <w:ind w:left="-108"/>
              <w:rPr>
                <w:rFonts w:eastAsia="MS Mincho" w:cs="Arial"/>
                <w:color w:val="000000"/>
                <w:sz w:val="18"/>
                <w:szCs w:val="18"/>
                <w:lang w:val="en-US"/>
              </w:rPr>
            </w:pPr>
          </w:p>
        </w:tc>
        <w:tc>
          <w:tcPr>
            <w:tcW w:w="1584" w:type="dxa"/>
            <w:tcBorders>
              <w:top w:val="single" w:sz="4" w:space="0" w:color="auto"/>
            </w:tcBorders>
          </w:tcPr>
          <w:p w14:paraId="0A87B4D9" w14:textId="77777777" w:rsidR="002C6401" w:rsidRPr="00CB47AC" w:rsidRDefault="002C6401" w:rsidP="002C6401">
            <w:pPr>
              <w:ind w:right="-72"/>
              <w:jc w:val="right"/>
              <w:rPr>
                <w:rFonts w:cs="Arial"/>
                <w:color w:val="000000"/>
                <w:sz w:val="18"/>
                <w:szCs w:val="18"/>
                <w:cs/>
                <w:lang w:val="en-US"/>
              </w:rPr>
            </w:pPr>
          </w:p>
        </w:tc>
        <w:tc>
          <w:tcPr>
            <w:tcW w:w="1584" w:type="dxa"/>
            <w:tcBorders>
              <w:top w:val="single" w:sz="4" w:space="0" w:color="auto"/>
            </w:tcBorders>
          </w:tcPr>
          <w:p w14:paraId="13319771" w14:textId="77777777" w:rsidR="002C6401" w:rsidRPr="00CB47AC" w:rsidRDefault="002C6401" w:rsidP="002C6401">
            <w:pPr>
              <w:ind w:right="-72"/>
              <w:jc w:val="right"/>
              <w:rPr>
                <w:rFonts w:cs="Arial"/>
                <w:color w:val="000000"/>
                <w:sz w:val="18"/>
                <w:szCs w:val="18"/>
                <w:cs/>
                <w:lang w:val="en-US"/>
              </w:rPr>
            </w:pPr>
          </w:p>
        </w:tc>
      </w:tr>
      <w:tr w:rsidR="002C6401" w:rsidRPr="00CB47AC" w14:paraId="15B4C596" w14:textId="77777777" w:rsidTr="00B1766D">
        <w:trPr>
          <w:trHeight w:val="20"/>
        </w:trPr>
        <w:tc>
          <w:tcPr>
            <w:tcW w:w="6291" w:type="dxa"/>
          </w:tcPr>
          <w:p w14:paraId="77B704CA" w14:textId="77777777" w:rsidR="002C6401" w:rsidRPr="00CB47AC" w:rsidRDefault="002C6401" w:rsidP="002C6401">
            <w:pPr>
              <w:ind w:left="-108"/>
              <w:rPr>
                <w:rFonts w:eastAsia="MS Mincho" w:cs="Arial"/>
                <w:color w:val="000000"/>
                <w:sz w:val="18"/>
                <w:szCs w:val="18"/>
                <w:cs/>
                <w:lang w:val="en-US"/>
              </w:rPr>
            </w:pPr>
            <w:r w:rsidRPr="00CB47AC">
              <w:rPr>
                <w:rFonts w:eastAsia="MS Mincho" w:cs="Arial"/>
                <w:color w:val="000000"/>
                <w:sz w:val="18"/>
                <w:szCs w:val="18"/>
                <w:lang w:val="en-US"/>
              </w:rPr>
              <w:t>Total</w:t>
            </w:r>
          </w:p>
        </w:tc>
        <w:tc>
          <w:tcPr>
            <w:tcW w:w="1584" w:type="dxa"/>
            <w:tcBorders>
              <w:bottom w:val="single" w:sz="4" w:space="0" w:color="auto"/>
            </w:tcBorders>
          </w:tcPr>
          <w:p w14:paraId="433FBC48" w14:textId="7937D125" w:rsidR="002C6401" w:rsidRPr="00CB47AC" w:rsidRDefault="002C6401" w:rsidP="002C6401">
            <w:pPr>
              <w:ind w:right="-72"/>
              <w:jc w:val="right"/>
              <w:rPr>
                <w:rFonts w:cs="Arial"/>
                <w:color w:val="000000"/>
                <w:sz w:val="18"/>
                <w:szCs w:val="18"/>
                <w:lang w:val="en-US"/>
              </w:rPr>
            </w:pPr>
            <w:r w:rsidRPr="00CB47AC">
              <w:rPr>
                <w:rFonts w:cs="Arial"/>
                <w:color w:val="000000"/>
                <w:sz w:val="18"/>
                <w:szCs w:val="18"/>
                <w:lang w:val="en-GB"/>
              </w:rPr>
              <w:t>987</w:t>
            </w:r>
            <w:r w:rsidRPr="00CB47AC">
              <w:rPr>
                <w:rFonts w:cs="Arial"/>
                <w:color w:val="000000"/>
                <w:sz w:val="18"/>
                <w:szCs w:val="18"/>
                <w:lang w:val="en-US"/>
              </w:rPr>
              <w:t>,</w:t>
            </w:r>
            <w:r w:rsidRPr="00CB47AC">
              <w:rPr>
                <w:rFonts w:cs="Arial"/>
                <w:color w:val="000000"/>
                <w:sz w:val="18"/>
                <w:szCs w:val="18"/>
                <w:lang w:val="en-GB"/>
              </w:rPr>
              <w:t>500</w:t>
            </w:r>
          </w:p>
        </w:tc>
        <w:tc>
          <w:tcPr>
            <w:tcW w:w="1584" w:type="dxa"/>
            <w:tcBorders>
              <w:bottom w:val="single" w:sz="4" w:space="0" w:color="auto"/>
            </w:tcBorders>
          </w:tcPr>
          <w:p w14:paraId="7F26FC94" w14:textId="5A6DE2A0" w:rsidR="002C6401" w:rsidRPr="00CB47AC" w:rsidRDefault="002C6401" w:rsidP="002C6401">
            <w:pPr>
              <w:ind w:right="-72"/>
              <w:jc w:val="right"/>
              <w:rPr>
                <w:rFonts w:eastAsia="MS Mincho" w:cs="Arial"/>
                <w:color w:val="000000"/>
                <w:sz w:val="18"/>
                <w:szCs w:val="18"/>
                <w:lang w:val="en-US"/>
              </w:rPr>
            </w:pPr>
            <w:r w:rsidRPr="00CB47AC">
              <w:rPr>
                <w:rFonts w:cs="Arial"/>
                <w:color w:val="000000"/>
                <w:sz w:val="18"/>
                <w:szCs w:val="18"/>
                <w:lang w:val="en-GB"/>
              </w:rPr>
              <w:t>987</w:t>
            </w:r>
            <w:r w:rsidRPr="00CB47AC">
              <w:rPr>
                <w:rFonts w:cs="Arial"/>
                <w:color w:val="000000"/>
                <w:sz w:val="18"/>
                <w:szCs w:val="18"/>
                <w:lang w:val="en-US"/>
              </w:rPr>
              <w:t>,</w:t>
            </w:r>
            <w:r w:rsidRPr="00CB47AC">
              <w:rPr>
                <w:rFonts w:cs="Arial"/>
                <w:color w:val="000000"/>
                <w:sz w:val="18"/>
                <w:szCs w:val="18"/>
                <w:lang w:val="en-GB"/>
              </w:rPr>
              <w:t>500</w:t>
            </w:r>
          </w:p>
        </w:tc>
      </w:tr>
    </w:tbl>
    <w:p w14:paraId="6FFA70D5" w14:textId="77777777" w:rsidR="00F708DA" w:rsidRPr="00CB47AC" w:rsidRDefault="00F708DA" w:rsidP="00F708DA">
      <w:pPr>
        <w:suppressAutoHyphens/>
        <w:jc w:val="both"/>
        <w:rPr>
          <w:rFonts w:cs="Arial"/>
          <w:color w:val="000000"/>
          <w:spacing w:val="-2"/>
          <w:sz w:val="18"/>
          <w:szCs w:val="18"/>
          <w:lang w:val="en-GB"/>
        </w:rPr>
      </w:pPr>
    </w:p>
    <w:p w14:paraId="75C78F37" w14:textId="2568B8BD" w:rsidR="00F708DA" w:rsidRPr="00100102" w:rsidRDefault="004E0F8A" w:rsidP="005D1B47">
      <w:pPr>
        <w:adjustRightInd w:val="0"/>
        <w:jc w:val="both"/>
        <w:rPr>
          <w:rFonts w:cs="Arial"/>
          <w:color w:val="000000"/>
          <w:sz w:val="18"/>
          <w:szCs w:val="18"/>
          <w:lang w:val="en-GB"/>
        </w:rPr>
      </w:pPr>
      <w:r w:rsidRPr="00CB47AC">
        <w:rPr>
          <w:rFonts w:cs="Arial"/>
          <w:color w:val="000000"/>
          <w:spacing w:val="-2"/>
          <w:sz w:val="18"/>
          <w:szCs w:val="18"/>
          <w:lang w:val="en-GB"/>
        </w:rPr>
        <w:t xml:space="preserve">As of </w:t>
      </w:r>
      <w:r w:rsidR="00F44A51" w:rsidRPr="00CB47AC">
        <w:rPr>
          <w:rFonts w:cs="Arial"/>
          <w:color w:val="000000"/>
          <w:spacing w:val="-2"/>
          <w:sz w:val="18"/>
          <w:szCs w:val="18"/>
          <w:lang w:val="en-GB"/>
        </w:rPr>
        <w:t>31</w:t>
      </w:r>
      <w:r w:rsidR="00080F84" w:rsidRPr="00CB47AC">
        <w:rPr>
          <w:rFonts w:cs="Arial"/>
          <w:color w:val="000000"/>
          <w:spacing w:val="-2"/>
          <w:sz w:val="18"/>
          <w:szCs w:val="18"/>
          <w:lang w:val="en-GB"/>
        </w:rPr>
        <w:t xml:space="preserve"> </w:t>
      </w:r>
      <w:r w:rsidRPr="00CB47AC">
        <w:rPr>
          <w:rFonts w:cs="Arial"/>
          <w:color w:val="000000"/>
          <w:spacing w:val="-2"/>
          <w:sz w:val="18"/>
          <w:szCs w:val="18"/>
          <w:lang w:val="en-GB"/>
        </w:rPr>
        <w:t xml:space="preserve">December </w:t>
      </w:r>
      <w:r w:rsidR="00F44A51" w:rsidRPr="00CB47AC">
        <w:rPr>
          <w:rFonts w:cs="Arial"/>
          <w:color w:val="000000"/>
          <w:spacing w:val="-2"/>
          <w:sz w:val="18"/>
          <w:szCs w:val="18"/>
          <w:lang w:val="en-GB"/>
        </w:rPr>
        <w:t>2025</w:t>
      </w:r>
      <w:r w:rsidRPr="00CB47AC">
        <w:rPr>
          <w:rFonts w:cs="Arial"/>
          <w:color w:val="000000"/>
          <w:spacing w:val="-2"/>
          <w:sz w:val="18"/>
          <w:szCs w:val="18"/>
          <w:lang w:val="en-GB"/>
        </w:rPr>
        <w:t>, the Company has obligations from lease contracts for low-value assets that have not yet bee</w:t>
      </w:r>
      <w:r w:rsidRPr="00CB47AC">
        <w:rPr>
          <w:rFonts w:cs="Arial"/>
          <w:color w:val="000000"/>
          <w:sz w:val="18"/>
          <w:szCs w:val="18"/>
          <w:lang w:val="en-GB"/>
        </w:rPr>
        <w:t>n recognised in the financial statements, tota</w:t>
      </w:r>
      <w:r w:rsidR="00804758" w:rsidRPr="00CB47AC">
        <w:rPr>
          <w:rFonts w:cs="Arial"/>
          <w:color w:val="000000"/>
          <w:sz w:val="18"/>
          <w:szCs w:val="18"/>
          <w:lang w:val="en-GB"/>
        </w:rPr>
        <w:t>l</w:t>
      </w:r>
      <w:r w:rsidRPr="00CB47AC">
        <w:rPr>
          <w:rFonts w:cs="Arial"/>
          <w:color w:val="000000"/>
          <w:sz w:val="18"/>
          <w:szCs w:val="18"/>
          <w:lang w:val="en-GB"/>
        </w:rPr>
        <w:t xml:space="preserve">ling </w:t>
      </w:r>
      <w:r w:rsidR="00762155" w:rsidRPr="00CB47AC">
        <w:rPr>
          <w:rFonts w:cs="Arial"/>
          <w:color w:val="000000"/>
          <w:sz w:val="18"/>
          <w:szCs w:val="18"/>
          <w:lang w:val="en-GB"/>
        </w:rPr>
        <w:t>3.12</w:t>
      </w:r>
      <w:r w:rsidR="00F44A51" w:rsidRPr="00CB47AC">
        <w:rPr>
          <w:rFonts w:cs="Arial"/>
          <w:color w:val="000000"/>
          <w:sz w:val="18"/>
          <w:szCs w:val="18"/>
          <w:lang w:val="en-GB"/>
        </w:rPr>
        <w:t xml:space="preserve"> </w:t>
      </w:r>
      <w:r w:rsidRPr="00CB47AC">
        <w:rPr>
          <w:rFonts w:cs="Arial"/>
          <w:color w:val="000000"/>
          <w:sz w:val="18"/>
          <w:szCs w:val="18"/>
          <w:lang w:val="en-GB"/>
        </w:rPr>
        <w:t>million baht (</w:t>
      </w:r>
      <w:r w:rsidR="00F44A51" w:rsidRPr="00CB47AC">
        <w:rPr>
          <w:rFonts w:cs="Arial"/>
          <w:color w:val="000000"/>
          <w:sz w:val="18"/>
          <w:szCs w:val="18"/>
          <w:lang w:val="en-GB"/>
        </w:rPr>
        <w:t>31</w:t>
      </w:r>
      <w:r w:rsidRPr="00CB47AC">
        <w:rPr>
          <w:rFonts w:cs="Arial"/>
          <w:color w:val="000000"/>
          <w:sz w:val="18"/>
          <w:szCs w:val="18"/>
          <w:lang w:val="en-GB"/>
        </w:rPr>
        <w:t xml:space="preserve"> December </w:t>
      </w:r>
      <w:r w:rsidR="00F44A51" w:rsidRPr="00CB47AC">
        <w:rPr>
          <w:rFonts w:cs="Arial"/>
          <w:color w:val="000000"/>
          <w:sz w:val="18"/>
          <w:szCs w:val="18"/>
          <w:lang w:val="en-GB"/>
        </w:rPr>
        <w:t>2024</w:t>
      </w:r>
      <w:r w:rsidRPr="00CB47AC">
        <w:rPr>
          <w:rFonts w:cs="Arial"/>
          <w:color w:val="000000"/>
          <w:sz w:val="18"/>
          <w:szCs w:val="18"/>
          <w:lang w:val="en-GB"/>
        </w:rPr>
        <w:t xml:space="preserve">: </w:t>
      </w:r>
      <w:r w:rsidR="00F44A51" w:rsidRPr="00CB47AC">
        <w:rPr>
          <w:rFonts w:cs="Arial"/>
          <w:color w:val="000000"/>
          <w:sz w:val="18"/>
          <w:szCs w:val="18"/>
          <w:lang w:val="en-GB"/>
        </w:rPr>
        <w:t xml:space="preserve">5.21 </w:t>
      </w:r>
      <w:r w:rsidRPr="00CB47AC">
        <w:rPr>
          <w:rFonts w:cs="Arial"/>
          <w:color w:val="000000"/>
          <w:sz w:val="18"/>
          <w:szCs w:val="18"/>
          <w:lang w:val="en-GB"/>
        </w:rPr>
        <w:t>million baht).</w:t>
      </w:r>
    </w:p>
    <w:p w14:paraId="2C281A1A" w14:textId="77777777" w:rsidR="004E0F8A" w:rsidRPr="00100102" w:rsidRDefault="004E0F8A" w:rsidP="00F708DA">
      <w:pPr>
        <w:suppressAutoHyphens/>
        <w:jc w:val="both"/>
        <w:rPr>
          <w:rFonts w:cs="Arial"/>
          <w:color w:val="000000"/>
          <w:spacing w:val="-2"/>
          <w:sz w:val="18"/>
          <w:szCs w:val="18"/>
          <w:lang w:val="en-GB"/>
        </w:rPr>
      </w:pPr>
    </w:p>
    <w:sectPr w:rsidR="004E0F8A" w:rsidRPr="00100102" w:rsidSect="00A13758">
      <w:footerReference w:type="default" r:id="rId14"/>
      <w:footerReference w:type="first" r:id="rId15"/>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722A6" w14:textId="77777777" w:rsidR="00B40899" w:rsidRDefault="00B40899">
      <w:r>
        <w:separator/>
      </w:r>
    </w:p>
  </w:endnote>
  <w:endnote w:type="continuationSeparator" w:id="0">
    <w:p w14:paraId="1E704A0A" w14:textId="77777777" w:rsidR="00B40899" w:rsidRDefault="00B40899">
      <w:r>
        <w:continuationSeparator/>
      </w:r>
    </w:p>
  </w:endnote>
  <w:endnote w:type="continuationNotice" w:id="1">
    <w:p w14:paraId="0FE4EA56" w14:textId="77777777" w:rsidR="00B40899" w:rsidRDefault="00B40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AB50E" w14:textId="77777777" w:rsidR="007454C8" w:rsidRDefault="007454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CE08" w14:textId="77777777" w:rsidR="00A82A20" w:rsidRPr="007454C8" w:rsidRDefault="00A82A20" w:rsidP="006E4730">
    <w:pPr>
      <w:pStyle w:val="Footer"/>
      <w:pBdr>
        <w:top w:val="single" w:sz="8" w:space="1" w:color="auto"/>
      </w:pBdr>
      <w:jc w:val="right"/>
      <w:rPr>
        <w:rFonts w:cs="Arial"/>
        <w:sz w:val="18"/>
        <w:szCs w:val="18"/>
        <w:cs/>
      </w:rPr>
    </w:pPr>
    <w:r w:rsidRPr="007454C8">
      <w:rPr>
        <w:rFonts w:cs="Arial"/>
        <w:sz w:val="18"/>
        <w:szCs w:val="18"/>
        <w:cs/>
      </w:rPr>
      <w:fldChar w:fldCharType="begin"/>
    </w:r>
    <w:r w:rsidRPr="007454C8">
      <w:rPr>
        <w:rFonts w:cs="Arial"/>
        <w:sz w:val="18"/>
        <w:szCs w:val="18"/>
        <w:cs/>
      </w:rPr>
      <w:instrText xml:space="preserve"> PAGE   \* MERGEFORMAT </w:instrText>
    </w:r>
    <w:r w:rsidRPr="007454C8">
      <w:rPr>
        <w:rFonts w:cs="Arial"/>
        <w:sz w:val="18"/>
        <w:szCs w:val="18"/>
        <w:cs/>
      </w:rPr>
      <w:fldChar w:fldCharType="separate"/>
    </w:r>
    <w:r w:rsidRPr="007454C8">
      <w:rPr>
        <w:rFonts w:cs="Arial"/>
        <w:noProof/>
        <w:sz w:val="18"/>
        <w:szCs w:val="18"/>
        <w:cs/>
      </w:rPr>
      <w:t>45</w:t>
    </w:r>
    <w:r w:rsidRPr="007454C8">
      <w:rPr>
        <w:rFonts w:cs="Arial"/>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1F4C1" w14:textId="77777777" w:rsidR="00A82A20" w:rsidRDefault="00A82A20">
    <w:pPr>
      <w:pStyle w:val="Footer"/>
      <w:tabs>
        <w:tab w:val="center" w:pos="7380"/>
      </w:tabs>
      <w:jc w:val="center"/>
      <w:rPr>
        <w:sz w:val="24"/>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B999" w14:textId="77777777" w:rsidR="00A82A20" w:rsidRPr="007454C8" w:rsidRDefault="00A82A20" w:rsidP="006E4730">
    <w:pPr>
      <w:pStyle w:val="Footer"/>
      <w:pBdr>
        <w:top w:val="single" w:sz="8" w:space="1" w:color="auto"/>
      </w:pBdr>
      <w:jc w:val="right"/>
      <w:rPr>
        <w:rFonts w:cs="Arial"/>
        <w:sz w:val="18"/>
        <w:szCs w:val="18"/>
        <w:cs/>
      </w:rPr>
    </w:pPr>
    <w:r w:rsidRPr="007454C8">
      <w:rPr>
        <w:rFonts w:cs="Arial"/>
        <w:sz w:val="18"/>
        <w:szCs w:val="18"/>
        <w:cs/>
      </w:rPr>
      <w:fldChar w:fldCharType="begin"/>
    </w:r>
    <w:r w:rsidRPr="007454C8">
      <w:rPr>
        <w:rFonts w:cs="Arial"/>
        <w:sz w:val="18"/>
        <w:szCs w:val="18"/>
        <w:cs/>
      </w:rPr>
      <w:instrText xml:space="preserve"> PAGE   \* MERGEFORMAT </w:instrText>
    </w:r>
    <w:r w:rsidRPr="007454C8">
      <w:rPr>
        <w:rFonts w:cs="Arial"/>
        <w:sz w:val="18"/>
        <w:szCs w:val="18"/>
        <w:cs/>
      </w:rPr>
      <w:fldChar w:fldCharType="separate"/>
    </w:r>
    <w:r w:rsidRPr="007454C8">
      <w:rPr>
        <w:rFonts w:cs="Arial"/>
        <w:noProof/>
        <w:sz w:val="18"/>
        <w:szCs w:val="18"/>
        <w:cs/>
      </w:rPr>
      <w:t>45</w:t>
    </w:r>
    <w:r w:rsidRPr="007454C8">
      <w:rPr>
        <w:rFonts w:cs="Arial"/>
        <w:sz w:val="18"/>
        <w:szCs w:val="18"/>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53EB" w14:textId="77777777" w:rsidR="00A82A20" w:rsidRDefault="00A82A20">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0112C" w14:textId="77777777" w:rsidR="00B40899" w:rsidRDefault="00B40899">
      <w:r>
        <w:separator/>
      </w:r>
    </w:p>
  </w:footnote>
  <w:footnote w:type="continuationSeparator" w:id="0">
    <w:p w14:paraId="5A7E34E8" w14:textId="77777777" w:rsidR="00B40899" w:rsidRDefault="00B40899">
      <w:r>
        <w:continuationSeparator/>
      </w:r>
    </w:p>
  </w:footnote>
  <w:footnote w:type="continuationNotice" w:id="1">
    <w:p w14:paraId="11A8D84F" w14:textId="77777777" w:rsidR="00B40899" w:rsidRDefault="00B408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D79B8" w14:textId="77777777" w:rsidR="007454C8" w:rsidRDefault="00745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9611" w14:textId="77777777" w:rsidR="00A82A20" w:rsidRPr="005D1B47" w:rsidRDefault="009314CB" w:rsidP="00A249EC">
    <w:pPr>
      <w:pStyle w:val="a"/>
      <w:tabs>
        <w:tab w:val="left" w:pos="360"/>
        <w:tab w:val="left" w:pos="540"/>
        <w:tab w:val="left" w:pos="720"/>
        <w:tab w:val="left" w:pos="8049"/>
      </w:tabs>
      <w:ind w:right="0"/>
      <w:jc w:val="both"/>
      <w:rPr>
        <w:rFonts w:cs="Arial"/>
        <w:b/>
        <w:bCs/>
        <w:sz w:val="18"/>
        <w:szCs w:val="18"/>
        <w:lang w:val="en-US"/>
      </w:rPr>
    </w:pPr>
    <w:r w:rsidRPr="005D1B47">
      <w:rPr>
        <w:rFonts w:cs="Browallia New"/>
        <w:b/>
        <w:bCs/>
        <w:sz w:val="18"/>
        <w:szCs w:val="18"/>
        <w:lang w:val="en-GB"/>
      </w:rPr>
      <w:t>Amanah</w:t>
    </w:r>
    <w:r w:rsidR="00A82A20" w:rsidRPr="005D1B47">
      <w:rPr>
        <w:rFonts w:cs="Arial"/>
        <w:b/>
        <w:bCs/>
        <w:sz w:val="18"/>
        <w:szCs w:val="18"/>
        <w:lang w:val="en-US"/>
      </w:rPr>
      <w:t xml:space="preserve"> Leasing Public Company Limited</w:t>
    </w:r>
  </w:p>
  <w:p w14:paraId="7D8109C6" w14:textId="77777777" w:rsidR="00A82A20" w:rsidRPr="005D1B47" w:rsidRDefault="00A82A20" w:rsidP="0097149C">
    <w:pPr>
      <w:pStyle w:val="a"/>
      <w:tabs>
        <w:tab w:val="left" w:pos="360"/>
        <w:tab w:val="left" w:pos="540"/>
        <w:tab w:val="left" w:pos="720"/>
        <w:tab w:val="right" w:pos="5040"/>
        <w:tab w:val="right" w:pos="7020"/>
        <w:tab w:val="right" w:pos="9000"/>
      </w:tabs>
      <w:ind w:right="0"/>
      <w:jc w:val="both"/>
      <w:rPr>
        <w:rFonts w:cs="Arial"/>
        <w:b/>
        <w:bCs/>
        <w:sz w:val="18"/>
        <w:szCs w:val="18"/>
        <w:lang w:val="en-US"/>
      </w:rPr>
    </w:pPr>
    <w:r w:rsidRPr="005D1B47">
      <w:rPr>
        <w:rFonts w:cs="Arial"/>
        <w:b/>
        <w:bCs/>
        <w:sz w:val="18"/>
        <w:szCs w:val="18"/>
        <w:lang w:val="en-US"/>
      </w:rPr>
      <w:t>N</w:t>
    </w:r>
    <w:r w:rsidRPr="005D1B47">
      <w:rPr>
        <w:rFonts w:cs="Arial"/>
        <w:b/>
        <w:bCs/>
        <w:sz w:val="18"/>
        <w:szCs w:val="18"/>
        <w:lang w:val="en-GB"/>
      </w:rPr>
      <w:t>otes</w:t>
    </w:r>
    <w:r w:rsidRPr="005D1B47">
      <w:rPr>
        <w:rFonts w:cs="Arial"/>
        <w:b/>
        <w:bCs/>
        <w:sz w:val="18"/>
        <w:szCs w:val="18"/>
        <w:lang w:val="en-US"/>
      </w:rPr>
      <w:t xml:space="preserve"> to the Financial Statements </w:t>
    </w:r>
  </w:p>
  <w:p w14:paraId="5A60FE05" w14:textId="2C73416B" w:rsidR="00A82A20" w:rsidRPr="005D1B47" w:rsidRDefault="00A82A20" w:rsidP="000370D3">
    <w:pPr>
      <w:pStyle w:val="a"/>
      <w:pBdr>
        <w:bottom w:val="single" w:sz="8" w:space="1" w:color="auto"/>
      </w:pBdr>
      <w:ind w:right="0"/>
      <w:jc w:val="both"/>
      <w:rPr>
        <w:rFonts w:cs="Arial"/>
        <w:b/>
        <w:bCs/>
        <w:sz w:val="18"/>
        <w:szCs w:val="18"/>
        <w:lang w:val="en-US"/>
      </w:rPr>
    </w:pPr>
    <w:r w:rsidRPr="005D1B47">
      <w:rPr>
        <w:rFonts w:cs="Arial"/>
        <w:b/>
        <w:bCs/>
        <w:sz w:val="18"/>
        <w:szCs w:val="18"/>
        <w:lang w:val="en-US"/>
      </w:rPr>
      <w:t xml:space="preserve">For the year ended 31 December </w:t>
    </w:r>
    <w:r w:rsidR="0078579F" w:rsidRPr="005D1B47">
      <w:rPr>
        <w:rFonts w:cs="Arial"/>
        <w:b/>
        <w:bCs/>
        <w:sz w:val="18"/>
        <w:szCs w:val="18"/>
        <w:lang w:val="en-GB"/>
      </w:rPr>
      <w:t>202</w:t>
    </w:r>
    <w:r w:rsidR="008922D4">
      <w:rPr>
        <w:rFonts w:cs="Arial"/>
        <w:b/>
        <w:bCs/>
        <w:sz w:val="18"/>
        <w:szCs w:val="18"/>
        <w:lang w:val="en-GB"/>
      </w:rPr>
      <w:t>5</w:t>
    </w:r>
  </w:p>
  <w:p w14:paraId="55FDE0DA" w14:textId="77777777" w:rsidR="00A82A20" w:rsidRPr="005D1B47" w:rsidRDefault="00A82A20" w:rsidP="00060B87">
    <w:pPr>
      <w:pStyle w:val="Header"/>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8D7F3" w14:textId="77777777" w:rsidR="007454C8" w:rsidRDefault="00745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92D35"/>
    <w:multiLevelType w:val="hybridMultilevel"/>
    <w:tmpl w:val="072C8C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77B20"/>
    <w:multiLevelType w:val="hybridMultilevel"/>
    <w:tmpl w:val="947A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62B5A"/>
    <w:multiLevelType w:val="multilevel"/>
    <w:tmpl w:val="902A3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281B09"/>
    <w:multiLevelType w:val="hybridMultilevel"/>
    <w:tmpl w:val="ECDA031E"/>
    <w:lvl w:ilvl="0" w:tplc="2488FB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64B7B98"/>
    <w:multiLevelType w:val="hybridMultilevel"/>
    <w:tmpl w:val="CB60C43C"/>
    <w:lvl w:ilvl="0" w:tplc="EAD45E2E">
      <w:start w:val="1"/>
      <w:numFmt w:val="lowerLetter"/>
      <w:lvlText w:val="%1)"/>
      <w:lvlJc w:val="left"/>
      <w:pPr>
        <w:ind w:left="3054" w:hanging="360"/>
      </w:pPr>
      <w:rPr>
        <w:rFonts w:hint="default"/>
        <w:color w:val="auto"/>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8225450"/>
    <w:multiLevelType w:val="hybridMultilevel"/>
    <w:tmpl w:val="B15456C8"/>
    <w:lvl w:ilvl="0" w:tplc="08090001">
      <w:start w:val="1"/>
      <w:numFmt w:val="bullet"/>
      <w:lvlText w:val=""/>
      <w:lvlJc w:val="left"/>
      <w:pPr>
        <w:ind w:left="1854" w:hanging="360"/>
      </w:pPr>
      <w:rPr>
        <w:rFonts w:ascii="Symbol" w:hAnsi="Symbol" w:hint="default"/>
      </w:rPr>
    </w:lvl>
    <w:lvl w:ilvl="1" w:tplc="08090001">
      <w:start w:val="1"/>
      <w:numFmt w:val="bullet"/>
      <w:lvlText w:val=""/>
      <w:lvlJc w:val="left"/>
      <w:pPr>
        <w:ind w:left="2574" w:hanging="360"/>
      </w:pPr>
      <w:rPr>
        <w:rFonts w:ascii="Symbol" w:hAnsi="Symbol"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8" w15:restartNumberingAfterBreak="0">
    <w:nsid w:val="2CA72E91"/>
    <w:multiLevelType w:val="multilevel"/>
    <w:tmpl w:val="163C63EC"/>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1385122"/>
    <w:multiLevelType w:val="hybridMultilevel"/>
    <w:tmpl w:val="A894B92A"/>
    <w:lvl w:ilvl="0" w:tplc="0A84E72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925E1A"/>
    <w:multiLevelType w:val="hybridMultilevel"/>
    <w:tmpl w:val="87C65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E01D6F"/>
    <w:multiLevelType w:val="hybridMultilevel"/>
    <w:tmpl w:val="F364D166"/>
    <w:lvl w:ilvl="0" w:tplc="34A04832">
      <w:start w:val="1"/>
      <w:numFmt w:val="lowerLetter"/>
      <w:lvlText w:val="%1)"/>
      <w:lvlJc w:val="left"/>
      <w:pPr>
        <w:ind w:left="999" w:hanging="432"/>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496C0944"/>
    <w:multiLevelType w:val="hybridMultilevel"/>
    <w:tmpl w:val="EC9E1536"/>
    <w:lvl w:ilvl="0" w:tplc="39D63E32">
      <w:start w:val="1"/>
      <w:numFmt w:val="lowerLetter"/>
      <w:lvlText w:val="%1)"/>
      <w:lvlJc w:val="left"/>
      <w:pPr>
        <w:ind w:left="1440" w:hanging="360"/>
      </w:pPr>
      <w:rPr>
        <w:rFonts w:hint="default"/>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616B16"/>
    <w:multiLevelType w:val="hybridMultilevel"/>
    <w:tmpl w:val="146A8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9F52FEC"/>
    <w:multiLevelType w:val="hybridMultilevel"/>
    <w:tmpl w:val="DFFA0BEA"/>
    <w:lvl w:ilvl="0" w:tplc="B1907B2E">
      <w:start w:val="1"/>
      <w:numFmt w:val="lowerLetter"/>
      <w:lvlText w:val="%1)"/>
      <w:lvlJc w:val="left"/>
      <w:pPr>
        <w:ind w:left="927" w:hanging="360"/>
      </w:pPr>
      <w:rPr>
        <w:rFonts w:hint="default"/>
        <w:b/>
        <w:bCs/>
        <w:color w:val="auto"/>
      </w:rPr>
    </w:lvl>
    <w:lvl w:ilvl="1" w:tplc="86025D62">
      <w:numFmt w:val="bullet"/>
      <w:lvlText w:val="•"/>
      <w:lvlJc w:val="left"/>
      <w:pPr>
        <w:ind w:left="1653" w:hanging="366"/>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BD4C3E"/>
    <w:multiLevelType w:val="multilevel"/>
    <w:tmpl w:val="8CC6028E"/>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color w:val="auto"/>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910D02"/>
    <w:multiLevelType w:val="hybridMultilevel"/>
    <w:tmpl w:val="DA20AD98"/>
    <w:lvl w:ilvl="0" w:tplc="13BC60D2">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A52534"/>
    <w:multiLevelType w:val="hybridMultilevel"/>
    <w:tmpl w:val="AD8A332C"/>
    <w:lvl w:ilvl="0" w:tplc="12246074">
      <w:numFmt w:val="bullet"/>
      <w:lvlText w:val="-"/>
      <w:lvlJc w:val="left"/>
      <w:pPr>
        <w:ind w:left="813" w:hanging="360"/>
      </w:pPr>
      <w:rPr>
        <w:rFonts w:ascii="Arial" w:eastAsia="Arial" w:hAnsi="Arial" w:cs="Arial" w:hint="default"/>
      </w:rPr>
    </w:lvl>
    <w:lvl w:ilvl="1" w:tplc="08090003" w:tentative="1">
      <w:start w:val="1"/>
      <w:numFmt w:val="bullet"/>
      <w:lvlText w:val="o"/>
      <w:lvlJc w:val="left"/>
      <w:pPr>
        <w:ind w:left="1533" w:hanging="360"/>
      </w:pPr>
      <w:rPr>
        <w:rFonts w:ascii="Courier New" w:hAnsi="Courier New" w:cs="Courier New" w:hint="default"/>
      </w:rPr>
    </w:lvl>
    <w:lvl w:ilvl="2" w:tplc="08090005" w:tentative="1">
      <w:start w:val="1"/>
      <w:numFmt w:val="bullet"/>
      <w:lvlText w:val=""/>
      <w:lvlJc w:val="left"/>
      <w:pPr>
        <w:ind w:left="2253" w:hanging="360"/>
      </w:pPr>
      <w:rPr>
        <w:rFonts w:ascii="Wingdings" w:hAnsi="Wingdings" w:hint="default"/>
      </w:rPr>
    </w:lvl>
    <w:lvl w:ilvl="3" w:tplc="08090001" w:tentative="1">
      <w:start w:val="1"/>
      <w:numFmt w:val="bullet"/>
      <w:lvlText w:val=""/>
      <w:lvlJc w:val="left"/>
      <w:pPr>
        <w:ind w:left="2973" w:hanging="360"/>
      </w:pPr>
      <w:rPr>
        <w:rFonts w:ascii="Symbol" w:hAnsi="Symbol" w:hint="default"/>
      </w:rPr>
    </w:lvl>
    <w:lvl w:ilvl="4" w:tplc="08090003" w:tentative="1">
      <w:start w:val="1"/>
      <w:numFmt w:val="bullet"/>
      <w:lvlText w:val="o"/>
      <w:lvlJc w:val="left"/>
      <w:pPr>
        <w:ind w:left="3693" w:hanging="360"/>
      </w:pPr>
      <w:rPr>
        <w:rFonts w:ascii="Courier New" w:hAnsi="Courier New" w:cs="Courier New" w:hint="default"/>
      </w:rPr>
    </w:lvl>
    <w:lvl w:ilvl="5" w:tplc="08090005" w:tentative="1">
      <w:start w:val="1"/>
      <w:numFmt w:val="bullet"/>
      <w:lvlText w:val=""/>
      <w:lvlJc w:val="left"/>
      <w:pPr>
        <w:ind w:left="4413" w:hanging="360"/>
      </w:pPr>
      <w:rPr>
        <w:rFonts w:ascii="Wingdings" w:hAnsi="Wingdings" w:hint="default"/>
      </w:rPr>
    </w:lvl>
    <w:lvl w:ilvl="6" w:tplc="08090001" w:tentative="1">
      <w:start w:val="1"/>
      <w:numFmt w:val="bullet"/>
      <w:lvlText w:val=""/>
      <w:lvlJc w:val="left"/>
      <w:pPr>
        <w:ind w:left="5133" w:hanging="360"/>
      </w:pPr>
      <w:rPr>
        <w:rFonts w:ascii="Symbol" w:hAnsi="Symbol" w:hint="default"/>
      </w:rPr>
    </w:lvl>
    <w:lvl w:ilvl="7" w:tplc="08090003" w:tentative="1">
      <w:start w:val="1"/>
      <w:numFmt w:val="bullet"/>
      <w:lvlText w:val="o"/>
      <w:lvlJc w:val="left"/>
      <w:pPr>
        <w:ind w:left="5853" w:hanging="360"/>
      </w:pPr>
      <w:rPr>
        <w:rFonts w:ascii="Courier New" w:hAnsi="Courier New" w:cs="Courier New" w:hint="default"/>
      </w:rPr>
    </w:lvl>
    <w:lvl w:ilvl="8" w:tplc="08090005" w:tentative="1">
      <w:start w:val="1"/>
      <w:numFmt w:val="bullet"/>
      <w:lvlText w:val=""/>
      <w:lvlJc w:val="left"/>
      <w:pPr>
        <w:ind w:left="6573" w:hanging="360"/>
      </w:pPr>
      <w:rPr>
        <w:rFonts w:ascii="Wingdings" w:hAnsi="Wingdings" w:hint="default"/>
      </w:rPr>
    </w:lvl>
  </w:abstractNum>
  <w:abstractNum w:abstractNumId="23" w15:restartNumberingAfterBreak="0">
    <w:nsid w:val="7F5D572A"/>
    <w:multiLevelType w:val="hybridMultilevel"/>
    <w:tmpl w:val="4EF2EC10"/>
    <w:lvl w:ilvl="0" w:tplc="12246074">
      <w:numFmt w:val="bullet"/>
      <w:lvlText w:val="-"/>
      <w:lvlJc w:val="left"/>
      <w:pPr>
        <w:ind w:left="813"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2940265">
    <w:abstractNumId w:val="7"/>
  </w:num>
  <w:num w:numId="2" w16cid:durableId="1101293315">
    <w:abstractNumId w:val="13"/>
  </w:num>
  <w:num w:numId="3" w16cid:durableId="801003800">
    <w:abstractNumId w:val="12"/>
  </w:num>
  <w:num w:numId="4" w16cid:durableId="1261522820">
    <w:abstractNumId w:val="5"/>
  </w:num>
  <w:num w:numId="5" w16cid:durableId="1450785499">
    <w:abstractNumId w:val="14"/>
  </w:num>
  <w:num w:numId="6" w16cid:durableId="741483844">
    <w:abstractNumId w:val="15"/>
  </w:num>
  <w:num w:numId="7" w16cid:durableId="853030303">
    <w:abstractNumId w:val="9"/>
  </w:num>
  <w:num w:numId="8" w16cid:durableId="1347709559">
    <w:abstractNumId w:val="11"/>
  </w:num>
  <w:num w:numId="9" w16cid:durableId="1399747987">
    <w:abstractNumId w:val="16"/>
  </w:num>
  <w:num w:numId="10" w16cid:durableId="842818052">
    <w:abstractNumId w:val="4"/>
  </w:num>
  <w:num w:numId="11" w16cid:durableId="277882779">
    <w:abstractNumId w:val="10"/>
  </w:num>
  <w:num w:numId="12" w16cid:durableId="1380400218">
    <w:abstractNumId w:val="18"/>
  </w:num>
  <w:num w:numId="13" w16cid:durableId="171838869">
    <w:abstractNumId w:val="22"/>
  </w:num>
  <w:num w:numId="14" w16cid:durableId="185796833">
    <w:abstractNumId w:val="20"/>
  </w:num>
  <w:num w:numId="15" w16cid:durableId="1539977315">
    <w:abstractNumId w:val="19"/>
  </w:num>
  <w:num w:numId="16" w16cid:durableId="1706562521">
    <w:abstractNumId w:val="21"/>
  </w:num>
  <w:num w:numId="17" w16cid:durableId="674647717">
    <w:abstractNumId w:val="8"/>
  </w:num>
  <w:num w:numId="18" w16cid:durableId="837766262">
    <w:abstractNumId w:val="23"/>
  </w:num>
  <w:num w:numId="19" w16cid:durableId="168957319">
    <w:abstractNumId w:val="1"/>
  </w:num>
  <w:num w:numId="20" w16cid:durableId="886717593">
    <w:abstractNumId w:val="2"/>
  </w:num>
  <w:num w:numId="21" w16cid:durableId="1330864458">
    <w:abstractNumId w:val="6"/>
  </w:num>
  <w:num w:numId="22" w16cid:durableId="2085181246">
    <w:abstractNumId w:val="17"/>
  </w:num>
  <w:num w:numId="23" w16cid:durableId="998731680">
    <w:abstractNumId w:val="3"/>
  </w:num>
  <w:num w:numId="24" w16cid:durableId="84031727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selectFldWithFirstOrLastChar/>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947"/>
    <w:rsid w:val="000018CB"/>
    <w:rsid w:val="000023EB"/>
    <w:rsid w:val="000031C4"/>
    <w:rsid w:val="0000398F"/>
    <w:rsid w:val="000039E4"/>
    <w:rsid w:val="00003AAD"/>
    <w:rsid w:val="00006494"/>
    <w:rsid w:val="00006A46"/>
    <w:rsid w:val="00007EFD"/>
    <w:rsid w:val="0001066D"/>
    <w:rsid w:val="000109BA"/>
    <w:rsid w:val="00010F73"/>
    <w:rsid w:val="00011453"/>
    <w:rsid w:val="00011D12"/>
    <w:rsid w:val="00011DE1"/>
    <w:rsid w:val="000120B5"/>
    <w:rsid w:val="0001283B"/>
    <w:rsid w:val="0001294A"/>
    <w:rsid w:val="00012ABD"/>
    <w:rsid w:val="00012E18"/>
    <w:rsid w:val="00013891"/>
    <w:rsid w:val="000139FF"/>
    <w:rsid w:val="000143C3"/>
    <w:rsid w:val="00014402"/>
    <w:rsid w:val="0001449B"/>
    <w:rsid w:val="00015A7B"/>
    <w:rsid w:val="00015BD2"/>
    <w:rsid w:val="00015CD4"/>
    <w:rsid w:val="00016377"/>
    <w:rsid w:val="000167C0"/>
    <w:rsid w:val="0001745B"/>
    <w:rsid w:val="00017782"/>
    <w:rsid w:val="00017ED8"/>
    <w:rsid w:val="00020239"/>
    <w:rsid w:val="000202AD"/>
    <w:rsid w:val="00020777"/>
    <w:rsid w:val="000219BF"/>
    <w:rsid w:val="000221AC"/>
    <w:rsid w:val="000225F9"/>
    <w:rsid w:val="00022D79"/>
    <w:rsid w:val="00022E92"/>
    <w:rsid w:val="000232DC"/>
    <w:rsid w:val="00023539"/>
    <w:rsid w:val="0002385D"/>
    <w:rsid w:val="00024CB9"/>
    <w:rsid w:val="0002502A"/>
    <w:rsid w:val="000251C3"/>
    <w:rsid w:val="00025578"/>
    <w:rsid w:val="00025F82"/>
    <w:rsid w:val="00026023"/>
    <w:rsid w:val="000268BD"/>
    <w:rsid w:val="00026930"/>
    <w:rsid w:val="00026D9D"/>
    <w:rsid w:val="000276B8"/>
    <w:rsid w:val="00027AD4"/>
    <w:rsid w:val="00030601"/>
    <w:rsid w:val="00030A83"/>
    <w:rsid w:val="00030BBD"/>
    <w:rsid w:val="000318A7"/>
    <w:rsid w:val="00031A5C"/>
    <w:rsid w:val="00031AF2"/>
    <w:rsid w:val="0003277A"/>
    <w:rsid w:val="000331E4"/>
    <w:rsid w:val="000333D5"/>
    <w:rsid w:val="0003395C"/>
    <w:rsid w:val="00033BCB"/>
    <w:rsid w:val="00033CD3"/>
    <w:rsid w:val="00033D5D"/>
    <w:rsid w:val="00033F9A"/>
    <w:rsid w:val="0003415D"/>
    <w:rsid w:val="00034236"/>
    <w:rsid w:val="0003441F"/>
    <w:rsid w:val="00034F00"/>
    <w:rsid w:val="00034F96"/>
    <w:rsid w:val="0003576C"/>
    <w:rsid w:val="0003593C"/>
    <w:rsid w:val="00035E25"/>
    <w:rsid w:val="00036DFF"/>
    <w:rsid w:val="000370D3"/>
    <w:rsid w:val="00037C31"/>
    <w:rsid w:val="000405A2"/>
    <w:rsid w:val="00040753"/>
    <w:rsid w:val="00040C7D"/>
    <w:rsid w:val="00040E0E"/>
    <w:rsid w:val="00041555"/>
    <w:rsid w:val="00041F47"/>
    <w:rsid w:val="00042367"/>
    <w:rsid w:val="00042650"/>
    <w:rsid w:val="0004266E"/>
    <w:rsid w:val="00042D1C"/>
    <w:rsid w:val="00044004"/>
    <w:rsid w:val="000441DA"/>
    <w:rsid w:val="00044559"/>
    <w:rsid w:val="00044664"/>
    <w:rsid w:val="00044D5E"/>
    <w:rsid w:val="00045572"/>
    <w:rsid w:val="0004614C"/>
    <w:rsid w:val="00046ED7"/>
    <w:rsid w:val="00047071"/>
    <w:rsid w:val="000476AB"/>
    <w:rsid w:val="0005082F"/>
    <w:rsid w:val="00050914"/>
    <w:rsid w:val="00050BEC"/>
    <w:rsid w:val="00050DB8"/>
    <w:rsid w:val="000517B7"/>
    <w:rsid w:val="000519D3"/>
    <w:rsid w:val="00051EF2"/>
    <w:rsid w:val="00052404"/>
    <w:rsid w:val="000525E5"/>
    <w:rsid w:val="000541E9"/>
    <w:rsid w:val="00055506"/>
    <w:rsid w:val="000567F9"/>
    <w:rsid w:val="0005736E"/>
    <w:rsid w:val="00057793"/>
    <w:rsid w:val="00057902"/>
    <w:rsid w:val="00060565"/>
    <w:rsid w:val="0006070D"/>
    <w:rsid w:val="000608CF"/>
    <w:rsid w:val="00060B87"/>
    <w:rsid w:val="00060C0E"/>
    <w:rsid w:val="000613E3"/>
    <w:rsid w:val="0006161A"/>
    <w:rsid w:val="00061B48"/>
    <w:rsid w:val="00061E71"/>
    <w:rsid w:val="00062022"/>
    <w:rsid w:val="00062454"/>
    <w:rsid w:val="000625BF"/>
    <w:rsid w:val="000627DD"/>
    <w:rsid w:val="00063001"/>
    <w:rsid w:val="00063354"/>
    <w:rsid w:val="0006352B"/>
    <w:rsid w:val="0006358B"/>
    <w:rsid w:val="0006371D"/>
    <w:rsid w:val="00063EEA"/>
    <w:rsid w:val="000640EA"/>
    <w:rsid w:val="0006461C"/>
    <w:rsid w:val="00064624"/>
    <w:rsid w:val="00065593"/>
    <w:rsid w:val="00065E8A"/>
    <w:rsid w:val="000661BF"/>
    <w:rsid w:val="00066240"/>
    <w:rsid w:val="00066633"/>
    <w:rsid w:val="00066B38"/>
    <w:rsid w:val="00067E74"/>
    <w:rsid w:val="000709AA"/>
    <w:rsid w:val="000709AF"/>
    <w:rsid w:val="00070F10"/>
    <w:rsid w:val="00071169"/>
    <w:rsid w:val="0007128A"/>
    <w:rsid w:val="0007192B"/>
    <w:rsid w:val="000731EC"/>
    <w:rsid w:val="00073256"/>
    <w:rsid w:val="00073ACE"/>
    <w:rsid w:val="00073EA2"/>
    <w:rsid w:val="00074D49"/>
    <w:rsid w:val="00076C55"/>
    <w:rsid w:val="0007717F"/>
    <w:rsid w:val="00077351"/>
    <w:rsid w:val="00077513"/>
    <w:rsid w:val="000801DA"/>
    <w:rsid w:val="000801ED"/>
    <w:rsid w:val="00080B00"/>
    <w:rsid w:val="00080F84"/>
    <w:rsid w:val="00080F8C"/>
    <w:rsid w:val="00081030"/>
    <w:rsid w:val="00081358"/>
    <w:rsid w:val="00082642"/>
    <w:rsid w:val="00082851"/>
    <w:rsid w:val="00083EE6"/>
    <w:rsid w:val="000845A9"/>
    <w:rsid w:val="00084686"/>
    <w:rsid w:val="00084E0D"/>
    <w:rsid w:val="000850B8"/>
    <w:rsid w:val="00086B85"/>
    <w:rsid w:val="000871F0"/>
    <w:rsid w:val="00087B53"/>
    <w:rsid w:val="0009048B"/>
    <w:rsid w:val="00090895"/>
    <w:rsid w:val="000909DC"/>
    <w:rsid w:val="00090FC1"/>
    <w:rsid w:val="00092156"/>
    <w:rsid w:val="00092B4E"/>
    <w:rsid w:val="0009346B"/>
    <w:rsid w:val="000934CE"/>
    <w:rsid w:val="000937FA"/>
    <w:rsid w:val="00093956"/>
    <w:rsid w:val="00093973"/>
    <w:rsid w:val="00093AB4"/>
    <w:rsid w:val="00094C42"/>
    <w:rsid w:val="00095040"/>
    <w:rsid w:val="0009517A"/>
    <w:rsid w:val="0009554C"/>
    <w:rsid w:val="00095BE2"/>
    <w:rsid w:val="00097152"/>
    <w:rsid w:val="000978F9"/>
    <w:rsid w:val="00097E54"/>
    <w:rsid w:val="000A09F8"/>
    <w:rsid w:val="000A1024"/>
    <w:rsid w:val="000A1837"/>
    <w:rsid w:val="000A1F1E"/>
    <w:rsid w:val="000A2207"/>
    <w:rsid w:val="000A268A"/>
    <w:rsid w:val="000A29D0"/>
    <w:rsid w:val="000A2C21"/>
    <w:rsid w:val="000A2C30"/>
    <w:rsid w:val="000A2E0C"/>
    <w:rsid w:val="000A2FE6"/>
    <w:rsid w:val="000A3BA3"/>
    <w:rsid w:val="000A482E"/>
    <w:rsid w:val="000A521A"/>
    <w:rsid w:val="000A5628"/>
    <w:rsid w:val="000A5949"/>
    <w:rsid w:val="000A5AFA"/>
    <w:rsid w:val="000A62D8"/>
    <w:rsid w:val="000A6910"/>
    <w:rsid w:val="000A6DCB"/>
    <w:rsid w:val="000A7F03"/>
    <w:rsid w:val="000B0041"/>
    <w:rsid w:val="000B06DB"/>
    <w:rsid w:val="000B071C"/>
    <w:rsid w:val="000B08D7"/>
    <w:rsid w:val="000B1B71"/>
    <w:rsid w:val="000B3366"/>
    <w:rsid w:val="000B35A8"/>
    <w:rsid w:val="000B477F"/>
    <w:rsid w:val="000B4DA8"/>
    <w:rsid w:val="000B532C"/>
    <w:rsid w:val="000B5BC7"/>
    <w:rsid w:val="000B5CFF"/>
    <w:rsid w:val="000B6355"/>
    <w:rsid w:val="000B63B2"/>
    <w:rsid w:val="000B65DA"/>
    <w:rsid w:val="000B70A3"/>
    <w:rsid w:val="000B7281"/>
    <w:rsid w:val="000B7740"/>
    <w:rsid w:val="000B79E1"/>
    <w:rsid w:val="000C078D"/>
    <w:rsid w:val="000C07D2"/>
    <w:rsid w:val="000C07D6"/>
    <w:rsid w:val="000C085E"/>
    <w:rsid w:val="000C09C8"/>
    <w:rsid w:val="000C0A0D"/>
    <w:rsid w:val="000C0A5B"/>
    <w:rsid w:val="000C174A"/>
    <w:rsid w:val="000C1D48"/>
    <w:rsid w:val="000C1D94"/>
    <w:rsid w:val="000C1EB1"/>
    <w:rsid w:val="000C20C1"/>
    <w:rsid w:val="000C2319"/>
    <w:rsid w:val="000C2FA4"/>
    <w:rsid w:val="000C4397"/>
    <w:rsid w:val="000C4815"/>
    <w:rsid w:val="000C568D"/>
    <w:rsid w:val="000C5C96"/>
    <w:rsid w:val="000C6BE8"/>
    <w:rsid w:val="000C7A10"/>
    <w:rsid w:val="000D0002"/>
    <w:rsid w:val="000D00AF"/>
    <w:rsid w:val="000D058D"/>
    <w:rsid w:val="000D0E10"/>
    <w:rsid w:val="000D1405"/>
    <w:rsid w:val="000D18C1"/>
    <w:rsid w:val="000D1EA8"/>
    <w:rsid w:val="000D2D14"/>
    <w:rsid w:val="000D2F38"/>
    <w:rsid w:val="000D312A"/>
    <w:rsid w:val="000D3E55"/>
    <w:rsid w:val="000D419E"/>
    <w:rsid w:val="000D4573"/>
    <w:rsid w:val="000D4646"/>
    <w:rsid w:val="000D4E80"/>
    <w:rsid w:val="000D50A7"/>
    <w:rsid w:val="000D547F"/>
    <w:rsid w:val="000D6A2A"/>
    <w:rsid w:val="000D6C04"/>
    <w:rsid w:val="000D74DB"/>
    <w:rsid w:val="000D75D4"/>
    <w:rsid w:val="000D78E4"/>
    <w:rsid w:val="000D7FE2"/>
    <w:rsid w:val="000E1FEA"/>
    <w:rsid w:val="000E2734"/>
    <w:rsid w:val="000E2A68"/>
    <w:rsid w:val="000E2BCB"/>
    <w:rsid w:val="000E2CCE"/>
    <w:rsid w:val="000E3004"/>
    <w:rsid w:val="000E3021"/>
    <w:rsid w:val="000E363E"/>
    <w:rsid w:val="000E5577"/>
    <w:rsid w:val="000E56B9"/>
    <w:rsid w:val="000E591C"/>
    <w:rsid w:val="000E5A20"/>
    <w:rsid w:val="000E5FB8"/>
    <w:rsid w:val="000E6D80"/>
    <w:rsid w:val="000E6E4D"/>
    <w:rsid w:val="000E7628"/>
    <w:rsid w:val="000F0566"/>
    <w:rsid w:val="000F0B72"/>
    <w:rsid w:val="000F10E0"/>
    <w:rsid w:val="000F1252"/>
    <w:rsid w:val="000F16BE"/>
    <w:rsid w:val="000F210E"/>
    <w:rsid w:val="000F21C4"/>
    <w:rsid w:val="000F22D1"/>
    <w:rsid w:val="000F2742"/>
    <w:rsid w:val="000F27A8"/>
    <w:rsid w:val="000F2C98"/>
    <w:rsid w:val="000F31A4"/>
    <w:rsid w:val="000F35E0"/>
    <w:rsid w:val="000F390C"/>
    <w:rsid w:val="000F3EA0"/>
    <w:rsid w:val="000F3F82"/>
    <w:rsid w:val="000F417F"/>
    <w:rsid w:val="000F42AB"/>
    <w:rsid w:val="000F42D3"/>
    <w:rsid w:val="000F47CA"/>
    <w:rsid w:val="000F4C05"/>
    <w:rsid w:val="000F523B"/>
    <w:rsid w:val="000F53E3"/>
    <w:rsid w:val="000F581E"/>
    <w:rsid w:val="000F5A5C"/>
    <w:rsid w:val="000F5B55"/>
    <w:rsid w:val="000F6040"/>
    <w:rsid w:val="000F63D6"/>
    <w:rsid w:val="000F66EE"/>
    <w:rsid w:val="000F7B70"/>
    <w:rsid w:val="000F7BBC"/>
    <w:rsid w:val="000F7CEF"/>
    <w:rsid w:val="00100102"/>
    <w:rsid w:val="00100A1D"/>
    <w:rsid w:val="00100C18"/>
    <w:rsid w:val="00100DEF"/>
    <w:rsid w:val="00101ABD"/>
    <w:rsid w:val="001024E4"/>
    <w:rsid w:val="0010253A"/>
    <w:rsid w:val="00102588"/>
    <w:rsid w:val="00102CD8"/>
    <w:rsid w:val="0010332F"/>
    <w:rsid w:val="00104080"/>
    <w:rsid w:val="00104C74"/>
    <w:rsid w:val="00105B42"/>
    <w:rsid w:val="0010604C"/>
    <w:rsid w:val="00106C02"/>
    <w:rsid w:val="00106DB3"/>
    <w:rsid w:val="00110268"/>
    <w:rsid w:val="00110577"/>
    <w:rsid w:val="00110B87"/>
    <w:rsid w:val="00110D26"/>
    <w:rsid w:val="00110E8D"/>
    <w:rsid w:val="0011126A"/>
    <w:rsid w:val="00111477"/>
    <w:rsid w:val="001119A1"/>
    <w:rsid w:val="00111A14"/>
    <w:rsid w:val="00111B34"/>
    <w:rsid w:val="00111BF4"/>
    <w:rsid w:val="001126BC"/>
    <w:rsid w:val="001131B8"/>
    <w:rsid w:val="00113794"/>
    <w:rsid w:val="00113D0E"/>
    <w:rsid w:val="001141E9"/>
    <w:rsid w:val="00114400"/>
    <w:rsid w:val="00114747"/>
    <w:rsid w:val="00115C86"/>
    <w:rsid w:val="00116E53"/>
    <w:rsid w:val="001170A2"/>
    <w:rsid w:val="00117204"/>
    <w:rsid w:val="001177AE"/>
    <w:rsid w:val="00117C94"/>
    <w:rsid w:val="00117D28"/>
    <w:rsid w:val="00120DB3"/>
    <w:rsid w:val="00121A0D"/>
    <w:rsid w:val="00121E06"/>
    <w:rsid w:val="0012240D"/>
    <w:rsid w:val="00122969"/>
    <w:rsid w:val="00122B55"/>
    <w:rsid w:val="00122DE3"/>
    <w:rsid w:val="00122EA6"/>
    <w:rsid w:val="00123004"/>
    <w:rsid w:val="00123D26"/>
    <w:rsid w:val="00124294"/>
    <w:rsid w:val="001244E3"/>
    <w:rsid w:val="00124638"/>
    <w:rsid w:val="00124999"/>
    <w:rsid w:val="00126AF5"/>
    <w:rsid w:val="00126E9E"/>
    <w:rsid w:val="00127357"/>
    <w:rsid w:val="00127426"/>
    <w:rsid w:val="00127AAD"/>
    <w:rsid w:val="001306F3"/>
    <w:rsid w:val="001309DA"/>
    <w:rsid w:val="00130BA3"/>
    <w:rsid w:val="00131136"/>
    <w:rsid w:val="001311D5"/>
    <w:rsid w:val="0013188E"/>
    <w:rsid w:val="00131D32"/>
    <w:rsid w:val="0013216E"/>
    <w:rsid w:val="001326D1"/>
    <w:rsid w:val="0013296F"/>
    <w:rsid w:val="00132A3D"/>
    <w:rsid w:val="00132A63"/>
    <w:rsid w:val="00133A47"/>
    <w:rsid w:val="00133E05"/>
    <w:rsid w:val="00134468"/>
    <w:rsid w:val="0013552C"/>
    <w:rsid w:val="00135C9C"/>
    <w:rsid w:val="00135F16"/>
    <w:rsid w:val="00137066"/>
    <w:rsid w:val="00137182"/>
    <w:rsid w:val="00140907"/>
    <w:rsid w:val="00140F8C"/>
    <w:rsid w:val="001426BB"/>
    <w:rsid w:val="00142A4A"/>
    <w:rsid w:val="00142CB1"/>
    <w:rsid w:val="001434F5"/>
    <w:rsid w:val="00144036"/>
    <w:rsid w:val="00144869"/>
    <w:rsid w:val="00144EF7"/>
    <w:rsid w:val="0014503B"/>
    <w:rsid w:val="0014576C"/>
    <w:rsid w:val="00145CD9"/>
    <w:rsid w:val="00146C1E"/>
    <w:rsid w:val="00146C7A"/>
    <w:rsid w:val="00146EB3"/>
    <w:rsid w:val="0014709C"/>
    <w:rsid w:val="00147E21"/>
    <w:rsid w:val="001500A6"/>
    <w:rsid w:val="00150611"/>
    <w:rsid w:val="00150616"/>
    <w:rsid w:val="0015088B"/>
    <w:rsid w:val="00151B39"/>
    <w:rsid w:val="0015216A"/>
    <w:rsid w:val="0015226D"/>
    <w:rsid w:val="001522A8"/>
    <w:rsid w:val="001529AD"/>
    <w:rsid w:val="001535BE"/>
    <w:rsid w:val="00153EEE"/>
    <w:rsid w:val="00154418"/>
    <w:rsid w:val="001549E8"/>
    <w:rsid w:val="00155186"/>
    <w:rsid w:val="00155229"/>
    <w:rsid w:val="001552D7"/>
    <w:rsid w:val="0015552E"/>
    <w:rsid w:val="00155698"/>
    <w:rsid w:val="001557AE"/>
    <w:rsid w:val="0015591F"/>
    <w:rsid w:val="00155A45"/>
    <w:rsid w:val="00155D34"/>
    <w:rsid w:val="00156883"/>
    <w:rsid w:val="00156E83"/>
    <w:rsid w:val="00157786"/>
    <w:rsid w:val="00157EA8"/>
    <w:rsid w:val="00160015"/>
    <w:rsid w:val="00160370"/>
    <w:rsid w:val="00160446"/>
    <w:rsid w:val="00160A5C"/>
    <w:rsid w:val="001617E1"/>
    <w:rsid w:val="00162837"/>
    <w:rsid w:val="00162ED5"/>
    <w:rsid w:val="001643C7"/>
    <w:rsid w:val="001645C7"/>
    <w:rsid w:val="001648FE"/>
    <w:rsid w:val="00164AD2"/>
    <w:rsid w:val="00164B5F"/>
    <w:rsid w:val="00164C7E"/>
    <w:rsid w:val="00164F61"/>
    <w:rsid w:val="00165206"/>
    <w:rsid w:val="00165302"/>
    <w:rsid w:val="0016539F"/>
    <w:rsid w:val="001654A9"/>
    <w:rsid w:val="001656A8"/>
    <w:rsid w:val="001667B4"/>
    <w:rsid w:val="00166B9E"/>
    <w:rsid w:val="00167173"/>
    <w:rsid w:val="00167365"/>
    <w:rsid w:val="00167558"/>
    <w:rsid w:val="0016759C"/>
    <w:rsid w:val="0016768D"/>
    <w:rsid w:val="00167B23"/>
    <w:rsid w:val="00167C6B"/>
    <w:rsid w:val="00167CCA"/>
    <w:rsid w:val="00170234"/>
    <w:rsid w:val="00170246"/>
    <w:rsid w:val="001702ED"/>
    <w:rsid w:val="001707AF"/>
    <w:rsid w:val="00170DA6"/>
    <w:rsid w:val="001732FF"/>
    <w:rsid w:val="001734C3"/>
    <w:rsid w:val="00174097"/>
    <w:rsid w:val="0017696F"/>
    <w:rsid w:val="001769CE"/>
    <w:rsid w:val="00176B29"/>
    <w:rsid w:val="00176D52"/>
    <w:rsid w:val="001809E3"/>
    <w:rsid w:val="001812C2"/>
    <w:rsid w:val="00181451"/>
    <w:rsid w:val="00181502"/>
    <w:rsid w:val="00181C37"/>
    <w:rsid w:val="00181E16"/>
    <w:rsid w:val="00182101"/>
    <w:rsid w:val="00182F2D"/>
    <w:rsid w:val="00183A83"/>
    <w:rsid w:val="00183E12"/>
    <w:rsid w:val="001841E7"/>
    <w:rsid w:val="00184E2D"/>
    <w:rsid w:val="00185B7A"/>
    <w:rsid w:val="00186062"/>
    <w:rsid w:val="001861AC"/>
    <w:rsid w:val="0018723B"/>
    <w:rsid w:val="001875B6"/>
    <w:rsid w:val="00190245"/>
    <w:rsid w:val="00190250"/>
    <w:rsid w:val="00190583"/>
    <w:rsid w:val="0019059F"/>
    <w:rsid w:val="0019092B"/>
    <w:rsid w:val="00190BF0"/>
    <w:rsid w:val="00190FA3"/>
    <w:rsid w:val="00190FE7"/>
    <w:rsid w:val="00191F4C"/>
    <w:rsid w:val="0019213B"/>
    <w:rsid w:val="0019241E"/>
    <w:rsid w:val="00192B61"/>
    <w:rsid w:val="0019411C"/>
    <w:rsid w:val="001942B2"/>
    <w:rsid w:val="0019454A"/>
    <w:rsid w:val="00194C3F"/>
    <w:rsid w:val="00194E5C"/>
    <w:rsid w:val="00195423"/>
    <w:rsid w:val="0019551A"/>
    <w:rsid w:val="0019552B"/>
    <w:rsid w:val="00195A27"/>
    <w:rsid w:val="00195D4E"/>
    <w:rsid w:val="0019680C"/>
    <w:rsid w:val="00196A1D"/>
    <w:rsid w:val="00196AA1"/>
    <w:rsid w:val="00196E0E"/>
    <w:rsid w:val="0019715B"/>
    <w:rsid w:val="001973E0"/>
    <w:rsid w:val="00197E9A"/>
    <w:rsid w:val="001A024F"/>
    <w:rsid w:val="001A0359"/>
    <w:rsid w:val="001A133F"/>
    <w:rsid w:val="001A165B"/>
    <w:rsid w:val="001A183E"/>
    <w:rsid w:val="001A18C5"/>
    <w:rsid w:val="001A2191"/>
    <w:rsid w:val="001A2A7F"/>
    <w:rsid w:val="001A2B99"/>
    <w:rsid w:val="001A2FFF"/>
    <w:rsid w:val="001A3160"/>
    <w:rsid w:val="001A3D72"/>
    <w:rsid w:val="001A519D"/>
    <w:rsid w:val="001A530E"/>
    <w:rsid w:val="001A55F1"/>
    <w:rsid w:val="001A697B"/>
    <w:rsid w:val="001A7141"/>
    <w:rsid w:val="001A7451"/>
    <w:rsid w:val="001A7C60"/>
    <w:rsid w:val="001A7D25"/>
    <w:rsid w:val="001B04EB"/>
    <w:rsid w:val="001B0C2B"/>
    <w:rsid w:val="001B1790"/>
    <w:rsid w:val="001B31B5"/>
    <w:rsid w:val="001B3586"/>
    <w:rsid w:val="001B37FC"/>
    <w:rsid w:val="001B3C7E"/>
    <w:rsid w:val="001B4213"/>
    <w:rsid w:val="001B42E3"/>
    <w:rsid w:val="001B48DC"/>
    <w:rsid w:val="001B4B7E"/>
    <w:rsid w:val="001B4E8F"/>
    <w:rsid w:val="001B53B8"/>
    <w:rsid w:val="001B56F6"/>
    <w:rsid w:val="001B5A78"/>
    <w:rsid w:val="001B6471"/>
    <w:rsid w:val="001B726F"/>
    <w:rsid w:val="001B7AA6"/>
    <w:rsid w:val="001C033D"/>
    <w:rsid w:val="001C079C"/>
    <w:rsid w:val="001C0C24"/>
    <w:rsid w:val="001C214A"/>
    <w:rsid w:val="001C2C37"/>
    <w:rsid w:val="001C3185"/>
    <w:rsid w:val="001C3741"/>
    <w:rsid w:val="001C3906"/>
    <w:rsid w:val="001C480A"/>
    <w:rsid w:val="001C4AC6"/>
    <w:rsid w:val="001C4DC3"/>
    <w:rsid w:val="001C543A"/>
    <w:rsid w:val="001C56AF"/>
    <w:rsid w:val="001C579F"/>
    <w:rsid w:val="001C5BC5"/>
    <w:rsid w:val="001C625B"/>
    <w:rsid w:val="001C6547"/>
    <w:rsid w:val="001C675F"/>
    <w:rsid w:val="001C72C9"/>
    <w:rsid w:val="001C7C62"/>
    <w:rsid w:val="001C7D63"/>
    <w:rsid w:val="001D0A32"/>
    <w:rsid w:val="001D1770"/>
    <w:rsid w:val="001D1E2D"/>
    <w:rsid w:val="001D20B8"/>
    <w:rsid w:val="001D2A12"/>
    <w:rsid w:val="001D2C0F"/>
    <w:rsid w:val="001D35D0"/>
    <w:rsid w:val="001D3C34"/>
    <w:rsid w:val="001D3E80"/>
    <w:rsid w:val="001D422E"/>
    <w:rsid w:val="001D4A44"/>
    <w:rsid w:val="001D4ABF"/>
    <w:rsid w:val="001D5060"/>
    <w:rsid w:val="001D7B0A"/>
    <w:rsid w:val="001E0FCB"/>
    <w:rsid w:val="001E10CE"/>
    <w:rsid w:val="001E1258"/>
    <w:rsid w:val="001E12B6"/>
    <w:rsid w:val="001E145D"/>
    <w:rsid w:val="001E200F"/>
    <w:rsid w:val="001E2235"/>
    <w:rsid w:val="001E270F"/>
    <w:rsid w:val="001E2A96"/>
    <w:rsid w:val="001E30CB"/>
    <w:rsid w:val="001E3281"/>
    <w:rsid w:val="001E38C8"/>
    <w:rsid w:val="001E3EEE"/>
    <w:rsid w:val="001E42E1"/>
    <w:rsid w:val="001E48E6"/>
    <w:rsid w:val="001E5E39"/>
    <w:rsid w:val="001E638F"/>
    <w:rsid w:val="001E72C0"/>
    <w:rsid w:val="001E74CE"/>
    <w:rsid w:val="001E7A7A"/>
    <w:rsid w:val="001F005D"/>
    <w:rsid w:val="001F08AE"/>
    <w:rsid w:val="001F0AEA"/>
    <w:rsid w:val="001F0B37"/>
    <w:rsid w:val="001F10C0"/>
    <w:rsid w:val="001F14B0"/>
    <w:rsid w:val="001F222D"/>
    <w:rsid w:val="001F39A3"/>
    <w:rsid w:val="001F3D5C"/>
    <w:rsid w:val="001F3F3E"/>
    <w:rsid w:val="001F42C5"/>
    <w:rsid w:val="001F49F1"/>
    <w:rsid w:val="001F4E8F"/>
    <w:rsid w:val="001F50A7"/>
    <w:rsid w:val="001F56B8"/>
    <w:rsid w:val="001F5826"/>
    <w:rsid w:val="001F5903"/>
    <w:rsid w:val="001F5C75"/>
    <w:rsid w:val="001F5FEE"/>
    <w:rsid w:val="001F60FB"/>
    <w:rsid w:val="001F62B9"/>
    <w:rsid w:val="001F6562"/>
    <w:rsid w:val="001F6859"/>
    <w:rsid w:val="001F7282"/>
    <w:rsid w:val="001F7912"/>
    <w:rsid w:val="001F7BE7"/>
    <w:rsid w:val="001F7E76"/>
    <w:rsid w:val="0020170E"/>
    <w:rsid w:val="00201835"/>
    <w:rsid w:val="002024FE"/>
    <w:rsid w:val="00202E95"/>
    <w:rsid w:val="0020365A"/>
    <w:rsid w:val="002042F0"/>
    <w:rsid w:val="00204659"/>
    <w:rsid w:val="0020494B"/>
    <w:rsid w:val="0020633A"/>
    <w:rsid w:val="00206B50"/>
    <w:rsid w:val="0020730C"/>
    <w:rsid w:val="00207A87"/>
    <w:rsid w:val="00207AD6"/>
    <w:rsid w:val="00207BB3"/>
    <w:rsid w:val="00207D6F"/>
    <w:rsid w:val="002100D6"/>
    <w:rsid w:val="00210332"/>
    <w:rsid w:val="002105D4"/>
    <w:rsid w:val="00210ECB"/>
    <w:rsid w:val="002113B7"/>
    <w:rsid w:val="00211C94"/>
    <w:rsid w:val="00211FFE"/>
    <w:rsid w:val="0021216B"/>
    <w:rsid w:val="00212250"/>
    <w:rsid w:val="002124B7"/>
    <w:rsid w:val="00212F78"/>
    <w:rsid w:val="002131B0"/>
    <w:rsid w:val="0021363D"/>
    <w:rsid w:val="00213771"/>
    <w:rsid w:val="00213873"/>
    <w:rsid w:val="00213A4F"/>
    <w:rsid w:val="00213EDF"/>
    <w:rsid w:val="0021477B"/>
    <w:rsid w:val="00214795"/>
    <w:rsid w:val="00214EE6"/>
    <w:rsid w:val="00216109"/>
    <w:rsid w:val="00216705"/>
    <w:rsid w:val="0021685B"/>
    <w:rsid w:val="00216A79"/>
    <w:rsid w:val="00216C64"/>
    <w:rsid w:val="0021740D"/>
    <w:rsid w:val="00220742"/>
    <w:rsid w:val="00220C42"/>
    <w:rsid w:val="00221214"/>
    <w:rsid w:val="00221C0B"/>
    <w:rsid w:val="00222363"/>
    <w:rsid w:val="0022278F"/>
    <w:rsid w:val="0022301C"/>
    <w:rsid w:val="0022571A"/>
    <w:rsid w:val="00225A15"/>
    <w:rsid w:val="00226077"/>
    <w:rsid w:val="00226AB9"/>
    <w:rsid w:val="00226E27"/>
    <w:rsid w:val="00227428"/>
    <w:rsid w:val="00227918"/>
    <w:rsid w:val="00227B9A"/>
    <w:rsid w:val="00227BD7"/>
    <w:rsid w:val="00227D41"/>
    <w:rsid w:val="00227FC9"/>
    <w:rsid w:val="00227FE1"/>
    <w:rsid w:val="002302DB"/>
    <w:rsid w:val="00230636"/>
    <w:rsid w:val="00230740"/>
    <w:rsid w:val="00230B3E"/>
    <w:rsid w:val="00231027"/>
    <w:rsid w:val="0023109B"/>
    <w:rsid w:val="0023151F"/>
    <w:rsid w:val="0023162B"/>
    <w:rsid w:val="0023324A"/>
    <w:rsid w:val="00233589"/>
    <w:rsid w:val="00233B15"/>
    <w:rsid w:val="00233D9F"/>
    <w:rsid w:val="0023460A"/>
    <w:rsid w:val="00234E8C"/>
    <w:rsid w:val="00234EB8"/>
    <w:rsid w:val="00237B45"/>
    <w:rsid w:val="00237C00"/>
    <w:rsid w:val="00240354"/>
    <w:rsid w:val="002403A2"/>
    <w:rsid w:val="00240738"/>
    <w:rsid w:val="00240E7F"/>
    <w:rsid w:val="002416F7"/>
    <w:rsid w:val="002417DB"/>
    <w:rsid w:val="00241F2F"/>
    <w:rsid w:val="002420AB"/>
    <w:rsid w:val="0024211E"/>
    <w:rsid w:val="00242150"/>
    <w:rsid w:val="0024226E"/>
    <w:rsid w:val="0024229A"/>
    <w:rsid w:val="002422CD"/>
    <w:rsid w:val="00242430"/>
    <w:rsid w:val="00242810"/>
    <w:rsid w:val="00242FD2"/>
    <w:rsid w:val="00243574"/>
    <w:rsid w:val="002435C0"/>
    <w:rsid w:val="00244756"/>
    <w:rsid w:val="00245224"/>
    <w:rsid w:val="00245C69"/>
    <w:rsid w:val="0024627E"/>
    <w:rsid w:val="00250039"/>
    <w:rsid w:val="00250042"/>
    <w:rsid w:val="00251DA7"/>
    <w:rsid w:val="0025279B"/>
    <w:rsid w:val="0025281E"/>
    <w:rsid w:val="00252894"/>
    <w:rsid w:val="002539AD"/>
    <w:rsid w:val="00253FBD"/>
    <w:rsid w:val="00254127"/>
    <w:rsid w:val="002542AC"/>
    <w:rsid w:val="00254726"/>
    <w:rsid w:val="00254C40"/>
    <w:rsid w:val="002550ED"/>
    <w:rsid w:val="0025540A"/>
    <w:rsid w:val="0025563E"/>
    <w:rsid w:val="00255EF6"/>
    <w:rsid w:val="00255F47"/>
    <w:rsid w:val="00255FBA"/>
    <w:rsid w:val="002566FA"/>
    <w:rsid w:val="002568F0"/>
    <w:rsid w:val="00256A69"/>
    <w:rsid w:val="00257992"/>
    <w:rsid w:val="00257FFE"/>
    <w:rsid w:val="002604DA"/>
    <w:rsid w:val="00261588"/>
    <w:rsid w:val="00261901"/>
    <w:rsid w:val="00261D07"/>
    <w:rsid w:val="00262078"/>
    <w:rsid w:val="0026256A"/>
    <w:rsid w:val="002634EB"/>
    <w:rsid w:val="002636F0"/>
    <w:rsid w:val="00263781"/>
    <w:rsid w:val="00263904"/>
    <w:rsid w:val="0026407F"/>
    <w:rsid w:val="0026487D"/>
    <w:rsid w:val="00264887"/>
    <w:rsid w:val="00264CAF"/>
    <w:rsid w:val="0026503C"/>
    <w:rsid w:val="002650B0"/>
    <w:rsid w:val="002652A3"/>
    <w:rsid w:val="0026548E"/>
    <w:rsid w:val="00265591"/>
    <w:rsid w:val="00265BB0"/>
    <w:rsid w:val="002667CF"/>
    <w:rsid w:val="00266AB3"/>
    <w:rsid w:val="002677AD"/>
    <w:rsid w:val="00267B14"/>
    <w:rsid w:val="00267C02"/>
    <w:rsid w:val="00267D1F"/>
    <w:rsid w:val="00270E73"/>
    <w:rsid w:val="00272095"/>
    <w:rsid w:val="00272242"/>
    <w:rsid w:val="00272363"/>
    <w:rsid w:val="0027252E"/>
    <w:rsid w:val="00272840"/>
    <w:rsid w:val="00273442"/>
    <w:rsid w:val="00274727"/>
    <w:rsid w:val="00274EA4"/>
    <w:rsid w:val="00275046"/>
    <w:rsid w:val="002751D9"/>
    <w:rsid w:val="00275253"/>
    <w:rsid w:val="00275530"/>
    <w:rsid w:val="00275BA2"/>
    <w:rsid w:val="00275DDA"/>
    <w:rsid w:val="00276775"/>
    <w:rsid w:val="002767D6"/>
    <w:rsid w:val="00276B09"/>
    <w:rsid w:val="00276CDD"/>
    <w:rsid w:val="00277B2C"/>
    <w:rsid w:val="00277EED"/>
    <w:rsid w:val="002801F3"/>
    <w:rsid w:val="00280295"/>
    <w:rsid w:val="002804E6"/>
    <w:rsid w:val="00281052"/>
    <w:rsid w:val="00281257"/>
    <w:rsid w:val="00281843"/>
    <w:rsid w:val="00281DD8"/>
    <w:rsid w:val="00281E5C"/>
    <w:rsid w:val="00282614"/>
    <w:rsid w:val="0028266A"/>
    <w:rsid w:val="002832E6"/>
    <w:rsid w:val="002847E2"/>
    <w:rsid w:val="00284CC0"/>
    <w:rsid w:val="00285110"/>
    <w:rsid w:val="00285298"/>
    <w:rsid w:val="0028563E"/>
    <w:rsid w:val="00286321"/>
    <w:rsid w:val="00286846"/>
    <w:rsid w:val="00286A6C"/>
    <w:rsid w:val="00287284"/>
    <w:rsid w:val="00287407"/>
    <w:rsid w:val="00290454"/>
    <w:rsid w:val="00290A5A"/>
    <w:rsid w:val="00290A8F"/>
    <w:rsid w:val="00291808"/>
    <w:rsid w:val="00291C82"/>
    <w:rsid w:val="00291CEE"/>
    <w:rsid w:val="00292386"/>
    <w:rsid w:val="0029254D"/>
    <w:rsid w:val="00294187"/>
    <w:rsid w:val="002946FF"/>
    <w:rsid w:val="00294FF3"/>
    <w:rsid w:val="00295C24"/>
    <w:rsid w:val="00295DE9"/>
    <w:rsid w:val="00295E60"/>
    <w:rsid w:val="0029662F"/>
    <w:rsid w:val="00296DCD"/>
    <w:rsid w:val="002A031C"/>
    <w:rsid w:val="002A1333"/>
    <w:rsid w:val="002A252B"/>
    <w:rsid w:val="002A25E0"/>
    <w:rsid w:val="002A2736"/>
    <w:rsid w:val="002A2753"/>
    <w:rsid w:val="002A306C"/>
    <w:rsid w:val="002A30C5"/>
    <w:rsid w:val="002A3338"/>
    <w:rsid w:val="002A384E"/>
    <w:rsid w:val="002A4D01"/>
    <w:rsid w:val="002A55E4"/>
    <w:rsid w:val="002A5763"/>
    <w:rsid w:val="002A5E1B"/>
    <w:rsid w:val="002A66CE"/>
    <w:rsid w:val="002A66D1"/>
    <w:rsid w:val="002A6C2F"/>
    <w:rsid w:val="002A78A1"/>
    <w:rsid w:val="002A7A7E"/>
    <w:rsid w:val="002A7DAC"/>
    <w:rsid w:val="002B0B23"/>
    <w:rsid w:val="002B0FEA"/>
    <w:rsid w:val="002B210D"/>
    <w:rsid w:val="002B26F1"/>
    <w:rsid w:val="002B27B0"/>
    <w:rsid w:val="002B2D8C"/>
    <w:rsid w:val="002B3502"/>
    <w:rsid w:val="002B3727"/>
    <w:rsid w:val="002B4A95"/>
    <w:rsid w:val="002B5105"/>
    <w:rsid w:val="002B5E14"/>
    <w:rsid w:val="002B60A4"/>
    <w:rsid w:val="002B68D2"/>
    <w:rsid w:val="002B7D4F"/>
    <w:rsid w:val="002B7F7F"/>
    <w:rsid w:val="002C00CB"/>
    <w:rsid w:val="002C03D3"/>
    <w:rsid w:val="002C09D0"/>
    <w:rsid w:val="002C0DC4"/>
    <w:rsid w:val="002C0F3A"/>
    <w:rsid w:val="002C1233"/>
    <w:rsid w:val="002C1E51"/>
    <w:rsid w:val="002C24D9"/>
    <w:rsid w:val="002C311F"/>
    <w:rsid w:val="002C4485"/>
    <w:rsid w:val="002C4556"/>
    <w:rsid w:val="002C53B4"/>
    <w:rsid w:val="002C58FD"/>
    <w:rsid w:val="002C5A7C"/>
    <w:rsid w:val="002C5BFC"/>
    <w:rsid w:val="002C6401"/>
    <w:rsid w:val="002C643B"/>
    <w:rsid w:val="002C64EF"/>
    <w:rsid w:val="002C689A"/>
    <w:rsid w:val="002C6B6F"/>
    <w:rsid w:val="002C7057"/>
    <w:rsid w:val="002C71F7"/>
    <w:rsid w:val="002C74A3"/>
    <w:rsid w:val="002C7773"/>
    <w:rsid w:val="002D0043"/>
    <w:rsid w:val="002D028B"/>
    <w:rsid w:val="002D12AA"/>
    <w:rsid w:val="002D1894"/>
    <w:rsid w:val="002D1E73"/>
    <w:rsid w:val="002D1FB8"/>
    <w:rsid w:val="002D2530"/>
    <w:rsid w:val="002D398A"/>
    <w:rsid w:val="002D3ADC"/>
    <w:rsid w:val="002D41F6"/>
    <w:rsid w:val="002D4475"/>
    <w:rsid w:val="002D465D"/>
    <w:rsid w:val="002D47B2"/>
    <w:rsid w:val="002D4939"/>
    <w:rsid w:val="002D56C5"/>
    <w:rsid w:val="002D58A4"/>
    <w:rsid w:val="002D5CDF"/>
    <w:rsid w:val="002D645D"/>
    <w:rsid w:val="002D6B5B"/>
    <w:rsid w:val="002D7217"/>
    <w:rsid w:val="002D74EE"/>
    <w:rsid w:val="002D7C22"/>
    <w:rsid w:val="002D7EB7"/>
    <w:rsid w:val="002E068D"/>
    <w:rsid w:val="002E0EA3"/>
    <w:rsid w:val="002E0F70"/>
    <w:rsid w:val="002E10C5"/>
    <w:rsid w:val="002E12D3"/>
    <w:rsid w:val="002E1595"/>
    <w:rsid w:val="002E1C40"/>
    <w:rsid w:val="002E233F"/>
    <w:rsid w:val="002E2421"/>
    <w:rsid w:val="002E2814"/>
    <w:rsid w:val="002E2A99"/>
    <w:rsid w:val="002E2B74"/>
    <w:rsid w:val="002E37BE"/>
    <w:rsid w:val="002E4413"/>
    <w:rsid w:val="002E5F50"/>
    <w:rsid w:val="002E678C"/>
    <w:rsid w:val="002E6C03"/>
    <w:rsid w:val="002E6E47"/>
    <w:rsid w:val="002E7266"/>
    <w:rsid w:val="002E7779"/>
    <w:rsid w:val="002E791A"/>
    <w:rsid w:val="002E7EC6"/>
    <w:rsid w:val="002F00A7"/>
    <w:rsid w:val="002F0729"/>
    <w:rsid w:val="002F0E63"/>
    <w:rsid w:val="002F14C7"/>
    <w:rsid w:val="002F205C"/>
    <w:rsid w:val="002F2894"/>
    <w:rsid w:val="002F31DC"/>
    <w:rsid w:val="002F3FF9"/>
    <w:rsid w:val="002F4101"/>
    <w:rsid w:val="002F42CE"/>
    <w:rsid w:val="002F438F"/>
    <w:rsid w:val="002F46C9"/>
    <w:rsid w:val="002F4AE5"/>
    <w:rsid w:val="002F4B1E"/>
    <w:rsid w:val="002F4BE4"/>
    <w:rsid w:val="002F531B"/>
    <w:rsid w:val="002F5353"/>
    <w:rsid w:val="002F5C09"/>
    <w:rsid w:val="002F5C20"/>
    <w:rsid w:val="002F606F"/>
    <w:rsid w:val="002F614A"/>
    <w:rsid w:val="002F72EC"/>
    <w:rsid w:val="002F7311"/>
    <w:rsid w:val="002F75B7"/>
    <w:rsid w:val="00300094"/>
    <w:rsid w:val="00300288"/>
    <w:rsid w:val="003015C0"/>
    <w:rsid w:val="00301B12"/>
    <w:rsid w:val="00302A13"/>
    <w:rsid w:val="00302F9F"/>
    <w:rsid w:val="003033D3"/>
    <w:rsid w:val="0030347F"/>
    <w:rsid w:val="00303EA2"/>
    <w:rsid w:val="003044C1"/>
    <w:rsid w:val="00304792"/>
    <w:rsid w:val="003048B6"/>
    <w:rsid w:val="00304ED4"/>
    <w:rsid w:val="00305063"/>
    <w:rsid w:val="00305ED5"/>
    <w:rsid w:val="00306038"/>
    <w:rsid w:val="0030607A"/>
    <w:rsid w:val="00306229"/>
    <w:rsid w:val="003065B2"/>
    <w:rsid w:val="00310576"/>
    <w:rsid w:val="0031085A"/>
    <w:rsid w:val="00310E80"/>
    <w:rsid w:val="00310EC5"/>
    <w:rsid w:val="00311B21"/>
    <w:rsid w:val="00311D65"/>
    <w:rsid w:val="00312AD1"/>
    <w:rsid w:val="00313252"/>
    <w:rsid w:val="00313564"/>
    <w:rsid w:val="00313604"/>
    <w:rsid w:val="00313E14"/>
    <w:rsid w:val="003140BC"/>
    <w:rsid w:val="0031523A"/>
    <w:rsid w:val="00315ACC"/>
    <w:rsid w:val="00316054"/>
    <w:rsid w:val="0031617A"/>
    <w:rsid w:val="003177E0"/>
    <w:rsid w:val="003206E7"/>
    <w:rsid w:val="00320CB9"/>
    <w:rsid w:val="00320D93"/>
    <w:rsid w:val="00321350"/>
    <w:rsid w:val="00321600"/>
    <w:rsid w:val="0032228C"/>
    <w:rsid w:val="003228BB"/>
    <w:rsid w:val="00322B3C"/>
    <w:rsid w:val="00322FAD"/>
    <w:rsid w:val="003230D7"/>
    <w:rsid w:val="00323194"/>
    <w:rsid w:val="00323532"/>
    <w:rsid w:val="0032529B"/>
    <w:rsid w:val="00325EE2"/>
    <w:rsid w:val="00325EEC"/>
    <w:rsid w:val="00326008"/>
    <w:rsid w:val="00326139"/>
    <w:rsid w:val="003275E9"/>
    <w:rsid w:val="00327729"/>
    <w:rsid w:val="00327F44"/>
    <w:rsid w:val="003300BC"/>
    <w:rsid w:val="00330781"/>
    <w:rsid w:val="003310D4"/>
    <w:rsid w:val="00331547"/>
    <w:rsid w:val="00331938"/>
    <w:rsid w:val="00331B5D"/>
    <w:rsid w:val="00331CF1"/>
    <w:rsid w:val="003320CB"/>
    <w:rsid w:val="00332566"/>
    <w:rsid w:val="00332737"/>
    <w:rsid w:val="003339C2"/>
    <w:rsid w:val="00333AB1"/>
    <w:rsid w:val="00333CE4"/>
    <w:rsid w:val="00334E10"/>
    <w:rsid w:val="00334F34"/>
    <w:rsid w:val="00335298"/>
    <w:rsid w:val="003353DB"/>
    <w:rsid w:val="00335742"/>
    <w:rsid w:val="00335C6F"/>
    <w:rsid w:val="00336C73"/>
    <w:rsid w:val="00336CBC"/>
    <w:rsid w:val="00337028"/>
    <w:rsid w:val="00337A9D"/>
    <w:rsid w:val="003402FB"/>
    <w:rsid w:val="00340389"/>
    <w:rsid w:val="0034086B"/>
    <w:rsid w:val="00341708"/>
    <w:rsid w:val="00341C1F"/>
    <w:rsid w:val="003425A4"/>
    <w:rsid w:val="00343470"/>
    <w:rsid w:val="00343716"/>
    <w:rsid w:val="00343BB2"/>
    <w:rsid w:val="00344938"/>
    <w:rsid w:val="003452BD"/>
    <w:rsid w:val="00345899"/>
    <w:rsid w:val="00346177"/>
    <w:rsid w:val="00346C3C"/>
    <w:rsid w:val="003473DB"/>
    <w:rsid w:val="00347594"/>
    <w:rsid w:val="00347939"/>
    <w:rsid w:val="00347DE2"/>
    <w:rsid w:val="0035031F"/>
    <w:rsid w:val="00350BEF"/>
    <w:rsid w:val="00350E63"/>
    <w:rsid w:val="00351B42"/>
    <w:rsid w:val="00351D2F"/>
    <w:rsid w:val="00351F7C"/>
    <w:rsid w:val="00351F9B"/>
    <w:rsid w:val="0035251D"/>
    <w:rsid w:val="003525ED"/>
    <w:rsid w:val="00352839"/>
    <w:rsid w:val="00353DE5"/>
    <w:rsid w:val="00353E4A"/>
    <w:rsid w:val="003543F1"/>
    <w:rsid w:val="003543F2"/>
    <w:rsid w:val="00354552"/>
    <w:rsid w:val="00354CAF"/>
    <w:rsid w:val="00355618"/>
    <w:rsid w:val="00355674"/>
    <w:rsid w:val="00355725"/>
    <w:rsid w:val="003557BC"/>
    <w:rsid w:val="00356027"/>
    <w:rsid w:val="00356A87"/>
    <w:rsid w:val="00356C7C"/>
    <w:rsid w:val="0035702F"/>
    <w:rsid w:val="0035769B"/>
    <w:rsid w:val="00357D93"/>
    <w:rsid w:val="00360119"/>
    <w:rsid w:val="00361401"/>
    <w:rsid w:val="003616F6"/>
    <w:rsid w:val="00361C07"/>
    <w:rsid w:val="00361E54"/>
    <w:rsid w:val="003623B4"/>
    <w:rsid w:val="003624A0"/>
    <w:rsid w:val="003628AF"/>
    <w:rsid w:val="00362D9E"/>
    <w:rsid w:val="00362DBD"/>
    <w:rsid w:val="00362DF3"/>
    <w:rsid w:val="00362F1F"/>
    <w:rsid w:val="00363AF5"/>
    <w:rsid w:val="00364018"/>
    <w:rsid w:val="00364B34"/>
    <w:rsid w:val="00364D4D"/>
    <w:rsid w:val="00365410"/>
    <w:rsid w:val="003655C3"/>
    <w:rsid w:val="00365A00"/>
    <w:rsid w:val="00365F82"/>
    <w:rsid w:val="003666DC"/>
    <w:rsid w:val="00366948"/>
    <w:rsid w:val="00366CE7"/>
    <w:rsid w:val="00366F74"/>
    <w:rsid w:val="003673AE"/>
    <w:rsid w:val="0036741B"/>
    <w:rsid w:val="00367AFB"/>
    <w:rsid w:val="00370311"/>
    <w:rsid w:val="00371778"/>
    <w:rsid w:val="00372B84"/>
    <w:rsid w:val="00372D7B"/>
    <w:rsid w:val="00373065"/>
    <w:rsid w:val="00373260"/>
    <w:rsid w:val="003732A5"/>
    <w:rsid w:val="00373509"/>
    <w:rsid w:val="00374081"/>
    <w:rsid w:val="00374D4F"/>
    <w:rsid w:val="003754E1"/>
    <w:rsid w:val="00376526"/>
    <w:rsid w:val="00376F27"/>
    <w:rsid w:val="003770EF"/>
    <w:rsid w:val="00377AD5"/>
    <w:rsid w:val="00380EAC"/>
    <w:rsid w:val="0038132A"/>
    <w:rsid w:val="0038141F"/>
    <w:rsid w:val="00381577"/>
    <w:rsid w:val="0038187C"/>
    <w:rsid w:val="00381A2C"/>
    <w:rsid w:val="00381B24"/>
    <w:rsid w:val="00381EDF"/>
    <w:rsid w:val="003826A1"/>
    <w:rsid w:val="0038425D"/>
    <w:rsid w:val="003850A0"/>
    <w:rsid w:val="00385273"/>
    <w:rsid w:val="00385FA4"/>
    <w:rsid w:val="0038603F"/>
    <w:rsid w:val="00386400"/>
    <w:rsid w:val="00387849"/>
    <w:rsid w:val="0039014C"/>
    <w:rsid w:val="00390216"/>
    <w:rsid w:val="00390260"/>
    <w:rsid w:val="0039054B"/>
    <w:rsid w:val="003913A0"/>
    <w:rsid w:val="003922AB"/>
    <w:rsid w:val="00392A0A"/>
    <w:rsid w:val="00392FC2"/>
    <w:rsid w:val="003936A8"/>
    <w:rsid w:val="00393B95"/>
    <w:rsid w:val="0039415D"/>
    <w:rsid w:val="003957F1"/>
    <w:rsid w:val="00395A3A"/>
    <w:rsid w:val="00395BFB"/>
    <w:rsid w:val="00396542"/>
    <w:rsid w:val="003969C5"/>
    <w:rsid w:val="00396C0B"/>
    <w:rsid w:val="0039770B"/>
    <w:rsid w:val="00397BF6"/>
    <w:rsid w:val="003A0223"/>
    <w:rsid w:val="003A10B0"/>
    <w:rsid w:val="003A178E"/>
    <w:rsid w:val="003A1A3A"/>
    <w:rsid w:val="003A1AD8"/>
    <w:rsid w:val="003A308F"/>
    <w:rsid w:val="003A35B5"/>
    <w:rsid w:val="003A3DEA"/>
    <w:rsid w:val="003A472F"/>
    <w:rsid w:val="003A4CD4"/>
    <w:rsid w:val="003A58CF"/>
    <w:rsid w:val="003A5E15"/>
    <w:rsid w:val="003A5E9D"/>
    <w:rsid w:val="003A6157"/>
    <w:rsid w:val="003A6372"/>
    <w:rsid w:val="003A7482"/>
    <w:rsid w:val="003A7C89"/>
    <w:rsid w:val="003A7CAE"/>
    <w:rsid w:val="003A7DBC"/>
    <w:rsid w:val="003B0580"/>
    <w:rsid w:val="003B05C9"/>
    <w:rsid w:val="003B0971"/>
    <w:rsid w:val="003B09F0"/>
    <w:rsid w:val="003B0D91"/>
    <w:rsid w:val="003B1A9C"/>
    <w:rsid w:val="003B222F"/>
    <w:rsid w:val="003B242D"/>
    <w:rsid w:val="003B260E"/>
    <w:rsid w:val="003B2627"/>
    <w:rsid w:val="003B279B"/>
    <w:rsid w:val="003B457B"/>
    <w:rsid w:val="003B4960"/>
    <w:rsid w:val="003B4E69"/>
    <w:rsid w:val="003B5106"/>
    <w:rsid w:val="003B527E"/>
    <w:rsid w:val="003B54B1"/>
    <w:rsid w:val="003B5804"/>
    <w:rsid w:val="003B591F"/>
    <w:rsid w:val="003B6524"/>
    <w:rsid w:val="003B656A"/>
    <w:rsid w:val="003B720A"/>
    <w:rsid w:val="003C01F2"/>
    <w:rsid w:val="003C0321"/>
    <w:rsid w:val="003C0F5C"/>
    <w:rsid w:val="003C104A"/>
    <w:rsid w:val="003C12DF"/>
    <w:rsid w:val="003C1833"/>
    <w:rsid w:val="003C1AAC"/>
    <w:rsid w:val="003C1E5D"/>
    <w:rsid w:val="003C1EED"/>
    <w:rsid w:val="003C233E"/>
    <w:rsid w:val="003C2B9C"/>
    <w:rsid w:val="003C32E4"/>
    <w:rsid w:val="003C3877"/>
    <w:rsid w:val="003C403E"/>
    <w:rsid w:val="003C409A"/>
    <w:rsid w:val="003C4104"/>
    <w:rsid w:val="003C4487"/>
    <w:rsid w:val="003C4914"/>
    <w:rsid w:val="003C5634"/>
    <w:rsid w:val="003C5B54"/>
    <w:rsid w:val="003C5EDE"/>
    <w:rsid w:val="003C5F60"/>
    <w:rsid w:val="003C6606"/>
    <w:rsid w:val="003C6672"/>
    <w:rsid w:val="003C6AB4"/>
    <w:rsid w:val="003C6E44"/>
    <w:rsid w:val="003C7020"/>
    <w:rsid w:val="003C7380"/>
    <w:rsid w:val="003C782C"/>
    <w:rsid w:val="003D01F4"/>
    <w:rsid w:val="003D024A"/>
    <w:rsid w:val="003D0E37"/>
    <w:rsid w:val="003D13A1"/>
    <w:rsid w:val="003D1ABC"/>
    <w:rsid w:val="003D1FCB"/>
    <w:rsid w:val="003D2305"/>
    <w:rsid w:val="003D2412"/>
    <w:rsid w:val="003D2A49"/>
    <w:rsid w:val="003D2F71"/>
    <w:rsid w:val="003D341D"/>
    <w:rsid w:val="003D45F2"/>
    <w:rsid w:val="003D4A99"/>
    <w:rsid w:val="003D4E61"/>
    <w:rsid w:val="003D53F2"/>
    <w:rsid w:val="003D568E"/>
    <w:rsid w:val="003D5851"/>
    <w:rsid w:val="003D5A28"/>
    <w:rsid w:val="003D5B48"/>
    <w:rsid w:val="003D5BE0"/>
    <w:rsid w:val="003D5BF6"/>
    <w:rsid w:val="003D5C55"/>
    <w:rsid w:val="003D5DAB"/>
    <w:rsid w:val="003D5EFB"/>
    <w:rsid w:val="003D62D7"/>
    <w:rsid w:val="003D6408"/>
    <w:rsid w:val="003D6804"/>
    <w:rsid w:val="003D6DBC"/>
    <w:rsid w:val="003D70E8"/>
    <w:rsid w:val="003D7A44"/>
    <w:rsid w:val="003D7ECA"/>
    <w:rsid w:val="003E04F3"/>
    <w:rsid w:val="003E09A4"/>
    <w:rsid w:val="003E0BCD"/>
    <w:rsid w:val="003E12E7"/>
    <w:rsid w:val="003E19C7"/>
    <w:rsid w:val="003E1A69"/>
    <w:rsid w:val="003E20B6"/>
    <w:rsid w:val="003E21D8"/>
    <w:rsid w:val="003E252D"/>
    <w:rsid w:val="003E2794"/>
    <w:rsid w:val="003E32B2"/>
    <w:rsid w:val="003E3544"/>
    <w:rsid w:val="003E4774"/>
    <w:rsid w:val="003E5455"/>
    <w:rsid w:val="003E5A5E"/>
    <w:rsid w:val="003E6216"/>
    <w:rsid w:val="003E7AD4"/>
    <w:rsid w:val="003F0411"/>
    <w:rsid w:val="003F0B3E"/>
    <w:rsid w:val="003F233C"/>
    <w:rsid w:val="003F2AAD"/>
    <w:rsid w:val="003F3283"/>
    <w:rsid w:val="003F33DF"/>
    <w:rsid w:val="003F3A9C"/>
    <w:rsid w:val="003F3ABB"/>
    <w:rsid w:val="003F3E4C"/>
    <w:rsid w:val="003F45D8"/>
    <w:rsid w:val="003F4EE8"/>
    <w:rsid w:val="003F5176"/>
    <w:rsid w:val="003F5588"/>
    <w:rsid w:val="003F7FF3"/>
    <w:rsid w:val="0040087B"/>
    <w:rsid w:val="00402254"/>
    <w:rsid w:val="00402D38"/>
    <w:rsid w:val="004037EA"/>
    <w:rsid w:val="00403AC8"/>
    <w:rsid w:val="004041A0"/>
    <w:rsid w:val="00405717"/>
    <w:rsid w:val="0040655C"/>
    <w:rsid w:val="00406876"/>
    <w:rsid w:val="00406ABE"/>
    <w:rsid w:val="00406D84"/>
    <w:rsid w:val="00406DBB"/>
    <w:rsid w:val="00406F8E"/>
    <w:rsid w:val="00407B64"/>
    <w:rsid w:val="00407C1A"/>
    <w:rsid w:val="00407DCE"/>
    <w:rsid w:val="00410853"/>
    <w:rsid w:val="004114A1"/>
    <w:rsid w:val="00411C3A"/>
    <w:rsid w:val="00412056"/>
    <w:rsid w:val="0041261F"/>
    <w:rsid w:val="00412DA7"/>
    <w:rsid w:val="00413217"/>
    <w:rsid w:val="00413223"/>
    <w:rsid w:val="0041345D"/>
    <w:rsid w:val="004138BF"/>
    <w:rsid w:val="00413A1A"/>
    <w:rsid w:val="00413E12"/>
    <w:rsid w:val="00414C0C"/>
    <w:rsid w:val="00414EC1"/>
    <w:rsid w:val="00414FB3"/>
    <w:rsid w:val="00415137"/>
    <w:rsid w:val="00415333"/>
    <w:rsid w:val="0041561C"/>
    <w:rsid w:val="00415945"/>
    <w:rsid w:val="004162C2"/>
    <w:rsid w:val="004168B0"/>
    <w:rsid w:val="0041743E"/>
    <w:rsid w:val="00417854"/>
    <w:rsid w:val="00420A7F"/>
    <w:rsid w:val="00420B69"/>
    <w:rsid w:val="00421413"/>
    <w:rsid w:val="004220AC"/>
    <w:rsid w:val="004235D5"/>
    <w:rsid w:val="00423BF1"/>
    <w:rsid w:val="00423C74"/>
    <w:rsid w:val="00424A2E"/>
    <w:rsid w:val="004258CF"/>
    <w:rsid w:val="00425EC9"/>
    <w:rsid w:val="004265F2"/>
    <w:rsid w:val="00426648"/>
    <w:rsid w:val="00426BBC"/>
    <w:rsid w:val="00426C2C"/>
    <w:rsid w:val="00426D4D"/>
    <w:rsid w:val="00426E36"/>
    <w:rsid w:val="00430504"/>
    <w:rsid w:val="00431F40"/>
    <w:rsid w:val="00431FBC"/>
    <w:rsid w:val="00432293"/>
    <w:rsid w:val="0043238D"/>
    <w:rsid w:val="00432943"/>
    <w:rsid w:val="00432A7B"/>
    <w:rsid w:val="004335CC"/>
    <w:rsid w:val="004338B4"/>
    <w:rsid w:val="004338DA"/>
    <w:rsid w:val="0043391D"/>
    <w:rsid w:val="00433B45"/>
    <w:rsid w:val="0043414D"/>
    <w:rsid w:val="00434193"/>
    <w:rsid w:val="004341F2"/>
    <w:rsid w:val="0043436F"/>
    <w:rsid w:val="0043472B"/>
    <w:rsid w:val="00434ACE"/>
    <w:rsid w:val="00434DE0"/>
    <w:rsid w:val="00435959"/>
    <w:rsid w:val="00435C29"/>
    <w:rsid w:val="00436C12"/>
    <w:rsid w:val="004371A1"/>
    <w:rsid w:val="00437730"/>
    <w:rsid w:val="00437A5C"/>
    <w:rsid w:val="00440CFD"/>
    <w:rsid w:val="00440E65"/>
    <w:rsid w:val="0044153C"/>
    <w:rsid w:val="00441542"/>
    <w:rsid w:val="004417F4"/>
    <w:rsid w:val="00442EE6"/>
    <w:rsid w:val="004438E3"/>
    <w:rsid w:val="00444E77"/>
    <w:rsid w:val="00444F9D"/>
    <w:rsid w:val="0044525F"/>
    <w:rsid w:val="004452B2"/>
    <w:rsid w:val="004456CB"/>
    <w:rsid w:val="0044610E"/>
    <w:rsid w:val="004472F4"/>
    <w:rsid w:val="00450BC1"/>
    <w:rsid w:val="00450CE7"/>
    <w:rsid w:val="00451716"/>
    <w:rsid w:val="004517FC"/>
    <w:rsid w:val="00451813"/>
    <w:rsid w:val="00451C01"/>
    <w:rsid w:val="00452958"/>
    <w:rsid w:val="00452DF7"/>
    <w:rsid w:val="00453237"/>
    <w:rsid w:val="00453A8B"/>
    <w:rsid w:val="00453D24"/>
    <w:rsid w:val="00454201"/>
    <w:rsid w:val="004547DE"/>
    <w:rsid w:val="004547FE"/>
    <w:rsid w:val="00455025"/>
    <w:rsid w:val="004556A9"/>
    <w:rsid w:val="00455950"/>
    <w:rsid w:val="00456505"/>
    <w:rsid w:val="004568BB"/>
    <w:rsid w:val="004569C9"/>
    <w:rsid w:val="00456D4C"/>
    <w:rsid w:val="00457364"/>
    <w:rsid w:val="00457863"/>
    <w:rsid w:val="00457AD8"/>
    <w:rsid w:val="00457CF1"/>
    <w:rsid w:val="00457D55"/>
    <w:rsid w:val="00460284"/>
    <w:rsid w:val="00460C33"/>
    <w:rsid w:val="00460C8B"/>
    <w:rsid w:val="00460DEC"/>
    <w:rsid w:val="00461844"/>
    <w:rsid w:val="00461C80"/>
    <w:rsid w:val="004622E4"/>
    <w:rsid w:val="00463943"/>
    <w:rsid w:val="00463AB4"/>
    <w:rsid w:val="0046454C"/>
    <w:rsid w:val="00464863"/>
    <w:rsid w:val="00464895"/>
    <w:rsid w:val="00464C63"/>
    <w:rsid w:val="0046542C"/>
    <w:rsid w:val="004656EA"/>
    <w:rsid w:val="004657BC"/>
    <w:rsid w:val="00466185"/>
    <w:rsid w:val="004662D1"/>
    <w:rsid w:val="004667D3"/>
    <w:rsid w:val="004668CA"/>
    <w:rsid w:val="00466D59"/>
    <w:rsid w:val="00467A4C"/>
    <w:rsid w:val="004700CE"/>
    <w:rsid w:val="0047027F"/>
    <w:rsid w:val="00470409"/>
    <w:rsid w:val="00471CAB"/>
    <w:rsid w:val="00471F62"/>
    <w:rsid w:val="0047218D"/>
    <w:rsid w:val="00472E26"/>
    <w:rsid w:val="00472FC3"/>
    <w:rsid w:val="00473923"/>
    <w:rsid w:val="0047399C"/>
    <w:rsid w:val="004744B1"/>
    <w:rsid w:val="00474575"/>
    <w:rsid w:val="00475666"/>
    <w:rsid w:val="0047582E"/>
    <w:rsid w:val="00475900"/>
    <w:rsid w:val="004763EA"/>
    <w:rsid w:val="004764F3"/>
    <w:rsid w:val="00477647"/>
    <w:rsid w:val="004778E9"/>
    <w:rsid w:val="0048054B"/>
    <w:rsid w:val="004806F9"/>
    <w:rsid w:val="00480A88"/>
    <w:rsid w:val="00480B79"/>
    <w:rsid w:val="00480C13"/>
    <w:rsid w:val="00480F70"/>
    <w:rsid w:val="00481271"/>
    <w:rsid w:val="00481637"/>
    <w:rsid w:val="00481C6C"/>
    <w:rsid w:val="00482049"/>
    <w:rsid w:val="0048243F"/>
    <w:rsid w:val="0048244E"/>
    <w:rsid w:val="004824BD"/>
    <w:rsid w:val="004825F7"/>
    <w:rsid w:val="00482648"/>
    <w:rsid w:val="00482730"/>
    <w:rsid w:val="004828DC"/>
    <w:rsid w:val="00482C40"/>
    <w:rsid w:val="00482F4A"/>
    <w:rsid w:val="0048346A"/>
    <w:rsid w:val="00484069"/>
    <w:rsid w:val="00484217"/>
    <w:rsid w:val="00484252"/>
    <w:rsid w:val="0048459D"/>
    <w:rsid w:val="00484E89"/>
    <w:rsid w:val="00485350"/>
    <w:rsid w:val="0048695A"/>
    <w:rsid w:val="0048696B"/>
    <w:rsid w:val="00486CAD"/>
    <w:rsid w:val="00490094"/>
    <w:rsid w:val="004904DB"/>
    <w:rsid w:val="004905BC"/>
    <w:rsid w:val="004910EC"/>
    <w:rsid w:val="00491D15"/>
    <w:rsid w:val="00491D96"/>
    <w:rsid w:val="00492309"/>
    <w:rsid w:val="00492505"/>
    <w:rsid w:val="00492793"/>
    <w:rsid w:val="004928E6"/>
    <w:rsid w:val="004928EE"/>
    <w:rsid w:val="00492D76"/>
    <w:rsid w:val="00493640"/>
    <w:rsid w:val="00493986"/>
    <w:rsid w:val="0049457C"/>
    <w:rsid w:val="00494845"/>
    <w:rsid w:val="00494AF7"/>
    <w:rsid w:val="00495A46"/>
    <w:rsid w:val="00495B14"/>
    <w:rsid w:val="00495B8C"/>
    <w:rsid w:val="00496E54"/>
    <w:rsid w:val="00497726"/>
    <w:rsid w:val="00497EFE"/>
    <w:rsid w:val="004A058D"/>
    <w:rsid w:val="004A0890"/>
    <w:rsid w:val="004A0B2D"/>
    <w:rsid w:val="004A0E4C"/>
    <w:rsid w:val="004A14EE"/>
    <w:rsid w:val="004A17C0"/>
    <w:rsid w:val="004A1DE8"/>
    <w:rsid w:val="004A2190"/>
    <w:rsid w:val="004A237E"/>
    <w:rsid w:val="004A2945"/>
    <w:rsid w:val="004A2CA6"/>
    <w:rsid w:val="004A319A"/>
    <w:rsid w:val="004A39BB"/>
    <w:rsid w:val="004A3ED9"/>
    <w:rsid w:val="004A4088"/>
    <w:rsid w:val="004A40BE"/>
    <w:rsid w:val="004A5263"/>
    <w:rsid w:val="004A55E5"/>
    <w:rsid w:val="004A5C49"/>
    <w:rsid w:val="004A5CD2"/>
    <w:rsid w:val="004A5D6E"/>
    <w:rsid w:val="004A61F4"/>
    <w:rsid w:val="004A6338"/>
    <w:rsid w:val="004A6E40"/>
    <w:rsid w:val="004A7322"/>
    <w:rsid w:val="004B0476"/>
    <w:rsid w:val="004B0B94"/>
    <w:rsid w:val="004B0BAC"/>
    <w:rsid w:val="004B0F7B"/>
    <w:rsid w:val="004B1C67"/>
    <w:rsid w:val="004B233F"/>
    <w:rsid w:val="004B24E7"/>
    <w:rsid w:val="004B29C1"/>
    <w:rsid w:val="004B2B98"/>
    <w:rsid w:val="004B2FA6"/>
    <w:rsid w:val="004B3BCB"/>
    <w:rsid w:val="004B45A6"/>
    <w:rsid w:val="004B54AB"/>
    <w:rsid w:val="004B57ED"/>
    <w:rsid w:val="004B5F6D"/>
    <w:rsid w:val="004B62AA"/>
    <w:rsid w:val="004B638A"/>
    <w:rsid w:val="004B67BE"/>
    <w:rsid w:val="004B6D09"/>
    <w:rsid w:val="004B6E56"/>
    <w:rsid w:val="004C0757"/>
    <w:rsid w:val="004C0A1E"/>
    <w:rsid w:val="004C111D"/>
    <w:rsid w:val="004C1223"/>
    <w:rsid w:val="004C2276"/>
    <w:rsid w:val="004C23F0"/>
    <w:rsid w:val="004C24AB"/>
    <w:rsid w:val="004C361A"/>
    <w:rsid w:val="004C3FE0"/>
    <w:rsid w:val="004C45C7"/>
    <w:rsid w:val="004C4656"/>
    <w:rsid w:val="004C49CF"/>
    <w:rsid w:val="004C504A"/>
    <w:rsid w:val="004C5346"/>
    <w:rsid w:val="004C5462"/>
    <w:rsid w:val="004C5E98"/>
    <w:rsid w:val="004C604C"/>
    <w:rsid w:val="004C6247"/>
    <w:rsid w:val="004C63A0"/>
    <w:rsid w:val="004C64DD"/>
    <w:rsid w:val="004C6BDA"/>
    <w:rsid w:val="004C6C72"/>
    <w:rsid w:val="004C6C8C"/>
    <w:rsid w:val="004C7533"/>
    <w:rsid w:val="004D074B"/>
    <w:rsid w:val="004D0A70"/>
    <w:rsid w:val="004D0DBF"/>
    <w:rsid w:val="004D0E3B"/>
    <w:rsid w:val="004D10F7"/>
    <w:rsid w:val="004D14C8"/>
    <w:rsid w:val="004D1711"/>
    <w:rsid w:val="004D1FE9"/>
    <w:rsid w:val="004D2512"/>
    <w:rsid w:val="004D2639"/>
    <w:rsid w:val="004D2BA4"/>
    <w:rsid w:val="004D2CE5"/>
    <w:rsid w:val="004D2E09"/>
    <w:rsid w:val="004D2F15"/>
    <w:rsid w:val="004D32C0"/>
    <w:rsid w:val="004D3887"/>
    <w:rsid w:val="004D3CBC"/>
    <w:rsid w:val="004D3F50"/>
    <w:rsid w:val="004D3FD4"/>
    <w:rsid w:val="004D44CE"/>
    <w:rsid w:val="004D55E3"/>
    <w:rsid w:val="004D69F7"/>
    <w:rsid w:val="004D6FAD"/>
    <w:rsid w:val="004D77F0"/>
    <w:rsid w:val="004D78F5"/>
    <w:rsid w:val="004E00F4"/>
    <w:rsid w:val="004E0136"/>
    <w:rsid w:val="004E03E1"/>
    <w:rsid w:val="004E059B"/>
    <w:rsid w:val="004E0E77"/>
    <w:rsid w:val="004E0F8A"/>
    <w:rsid w:val="004E11E0"/>
    <w:rsid w:val="004E13D2"/>
    <w:rsid w:val="004E1D8D"/>
    <w:rsid w:val="004E235F"/>
    <w:rsid w:val="004E2815"/>
    <w:rsid w:val="004E2BAE"/>
    <w:rsid w:val="004E3927"/>
    <w:rsid w:val="004E4214"/>
    <w:rsid w:val="004E425C"/>
    <w:rsid w:val="004E5110"/>
    <w:rsid w:val="004E52E7"/>
    <w:rsid w:val="004E5A7F"/>
    <w:rsid w:val="004E6127"/>
    <w:rsid w:val="004E6849"/>
    <w:rsid w:val="004E6D64"/>
    <w:rsid w:val="004E70C6"/>
    <w:rsid w:val="004E7448"/>
    <w:rsid w:val="004E7A50"/>
    <w:rsid w:val="004E7F53"/>
    <w:rsid w:val="004F0A55"/>
    <w:rsid w:val="004F145B"/>
    <w:rsid w:val="004F1F5A"/>
    <w:rsid w:val="004F1F61"/>
    <w:rsid w:val="004F2100"/>
    <w:rsid w:val="004F2547"/>
    <w:rsid w:val="004F3171"/>
    <w:rsid w:val="004F4327"/>
    <w:rsid w:val="004F4582"/>
    <w:rsid w:val="004F4697"/>
    <w:rsid w:val="004F4C89"/>
    <w:rsid w:val="004F5950"/>
    <w:rsid w:val="004F5DF6"/>
    <w:rsid w:val="004F61F0"/>
    <w:rsid w:val="004F63AD"/>
    <w:rsid w:val="004F67FB"/>
    <w:rsid w:val="004F7514"/>
    <w:rsid w:val="004F7FD7"/>
    <w:rsid w:val="0050020D"/>
    <w:rsid w:val="005020C4"/>
    <w:rsid w:val="00502D01"/>
    <w:rsid w:val="00503668"/>
    <w:rsid w:val="00503ACF"/>
    <w:rsid w:val="00503C62"/>
    <w:rsid w:val="005041B5"/>
    <w:rsid w:val="00504C75"/>
    <w:rsid w:val="0050505D"/>
    <w:rsid w:val="00505300"/>
    <w:rsid w:val="005058F6"/>
    <w:rsid w:val="00505E23"/>
    <w:rsid w:val="00505F37"/>
    <w:rsid w:val="00506182"/>
    <w:rsid w:val="00506A65"/>
    <w:rsid w:val="00506ABE"/>
    <w:rsid w:val="00507758"/>
    <w:rsid w:val="00507A72"/>
    <w:rsid w:val="00507D3C"/>
    <w:rsid w:val="00510F31"/>
    <w:rsid w:val="0051112A"/>
    <w:rsid w:val="005114BC"/>
    <w:rsid w:val="0051153C"/>
    <w:rsid w:val="00511AEA"/>
    <w:rsid w:val="0051227A"/>
    <w:rsid w:val="005124B6"/>
    <w:rsid w:val="00513341"/>
    <w:rsid w:val="00513E42"/>
    <w:rsid w:val="00514019"/>
    <w:rsid w:val="0051433F"/>
    <w:rsid w:val="00514B8C"/>
    <w:rsid w:val="0051503C"/>
    <w:rsid w:val="005152A7"/>
    <w:rsid w:val="00515A09"/>
    <w:rsid w:val="005167C7"/>
    <w:rsid w:val="00517137"/>
    <w:rsid w:val="005174B5"/>
    <w:rsid w:val="00517598"/>
    <w:rsid w:val="00517B0E"/>
    <w:rsid w:val="00520346"/>
    <w:rsid w:val="00520C05"/>
    <w:rsid w:val="00520F1B"/>
    <w:rsid w:val="005219C5"/>
    <w:rsid w:val="00522436"/>
    <w:rsid w:val="0052249D"/>
    <w:rsid w:val="005231D7"/>
    <w:rsid w:val="005234A5"/>
    <w:rsid w:val="0052396E"/>
    <w:rsid w:val="00523B6B"/>
    <w:rsid w:val="00524769"/>
    <w:rsid w:val="00524AFA"/>
    <w:rsid w:val="00524F73"/>
    <w:rsid w:val="0052500F"/>
    <w:rsid w:val="00526056"/>
    <w:rsid w:val="005262C5"/>
    <w:rsid w:val="005272C0"/>
    <w:rsid w:val="00527479"/>
    <w:rsid w:val="00527816"/>
    <w:rsid w:val="00527939"/>
    <w:rsid w:val="00527951"/>
    <w:rsid w:val="005306F7"/>
    <w:rsid w:val="00530F16"/>
    <w:rsid w:val="005314ED"/>
    <w:rsid w:val="005319EF"/>
    <w:rsid w:val="00532C8A"/>
    <w:rsid w:val="00532E45"/>
    <w:rsid w:val="005336F0"/>
    <w:rsid w:val="00533D37"/>
    <w:rsid w:val="00534677"/>
    <w:rsid w:val="005348A6"/>
    <w:rsid w:val="00534A6B"/>
    <w:rsid w:val="00535959"/>
    <w:rsid w:val="00536A67"/>
    <w:rsid w:val="00536AC1"/>
    <w:rsid w:val="0053757C"/>
    <w:rsid w:val="00537958"/>
    <w:rsid w:val="00537E99"/>
    <w:rsid w:val="00540399"/>
    <w:rsid w:val="00540499"/>
    <w:rsid w:val="00540770"/>
    <w:rsid w:val="00540C43"/>
    <w:rsid w:val="005417A9"/>
    <w:rsid w:val="00541AE0"/>
    <w:rsid w:val="00542BF0"/>
    <w:rsid w:val="0054307D"/>
    <w:rsid w:val="0054327C"/>
    <w:rsid w:val="00543639"/>
    <w:rsid w:val="00543BB8"/>
    <w:rsid w:val="0054408A"/>
    <w:rsid w:val="00544948"/>
    <w:rsid w:val="005449DA"/>
    <w:rsid w:val="00546ADD"/>
    <w:rsid w:val="00546DD7"/>
    <w:rsid w:val="00547238"/>
    <w:rsid w:val="00547B5A"/>
    <w:rsid w:val="00547B66"/>
    <w:rsid w:val="00550BC3"/>
    <w:rsid w:val="00551542"/>
    <w:rsid w:val="00552662"/>
    <w:rsid w:val="00552677"/>
    <w:rsid w:val="00552E43"/>
    <w:rsid w:val="00552F26"/>
    <w:rsid w:val="005535EC"/>
    <w:rsid w:val="00553C5A"/>
    <w:rsid w:val="00555356"/>
    <w:rsid w:val="00555C68"/>
    <w:rsid w:val="00555E1F"/>
    <w:rsid w:val="005566D0"/>
    <w:rsid w:val="0055678F"/>
    <w:rsid w:val="005569F5"/>
    <w:rsid w:val="00556DD2"/>
    <w:rsid w:val="00557E1A"/>
    <w:rsid w:val="00557FE7"/>
    <w:rsid w:val="005602F3"/>
    <w:rsid w:val="0056061B"/>
    <w:rsid w:val="00560D12"/>
    <w:rsid w:val="005611EB"/>
    <w:rsid w:val="005613E0"/>
    <w:rsid w:val="00561980"/>
    <w:rsid w:val="0056198D"/>
    <w:rsid w:val="00561D6A"/>
    <w:rsid w:val="00562924"/>
    <w:rsid w:val="00562DB6"/>
    <w:rsid w:val="00563349"/>
    <w:rsid w:val="005643E5"/>
    <w:rsid w:val="005647D9"/>
    <w:rsid w:val="005654A1"/>
    <w:rsid w:val="00565E8B"/>
    <w:rsid w:val="00565EDE"/>
    <w:rsid w:val="00565F67"/>
    <w:rsid w:val="005660DC"/>
    <w:rsid w:val="00566559"/>
    <w:rsid w:val="005677ED"/>
    <w:rsid w:val="00567B40"/>
    <w:rsid w:val="0057185A"/>
    <w:rsid w:val="00572221"/>
    <w:rsid w:val="00572A97"/>
    <w:rsid w:val="00572D07"/>
    <w:rsid w:val="00572E1D"/>
    <w:rsid w:val="005733D3"/>
    <w:rsid w:val="0057394E"/>
    <w:rsid w:val="00573E23"/>
    <w:rsid w:val="00573EAE"/>
    <w:rsid w:val="00574870"/>
    <w:rsid w:val="00574E7E"/>
    <w:rsid w:val="00575636"/>
    <w:rsid w:val="005756FE"/>
    <w:rsid w:val="00575911"/>
    <w:rsid w:val="00575A7E"/>
    <w:rsid w:val="005760D2"/>
    <w:rsid w:val="0057624C"/>
    <w:rsid w:val="0057683C"/>
    <w:rsid w:val="005773FB"/>
    <w:rsid w:val="00577C98"/>
    <w:rsid w:val="00577F09"/>
    <w:rsid w:val="0058010B"/>
    <w:rsid w:val="0058012F"/>
    <w:rsid w:val="005805D1"/>
    <w:rsid w:val="00580748"/>
    <w:rsid w:val="00580BAD"/>
    <w:rsid w:val="00580BB3"/>
    <w:rsid w:val="00580E20"/>
    <w:rsid w:val="00581B17"/>
    <w:rsid w:val="00581B42"/>
    <w:rsid w:val="00581F8A"/>
    <w:rsid w:val="005824CF"/>
    <w:rsid w:val="005829D4"/>
    <w:rsid w:val="00582BA0"/>
    <w:rsid w:val="00582C1C"/>
    <w:rsid w:val="005833D7"/>
    <w:rsid w:val="005834CF"/>
    <w:rsid w:val="0058355D"/>
    <w:rsid w:val="00583625"/>
    <w:rsid w:val="00583918"/>
    <w:rsid w:val="00583CC0"/>
    <w:rsid w:val="00583D8D"/>
    <w:rsid w:val="005843CF"/>
    <w:rsid w:val="0058461A"/>
    <w:rsid w:val="0058471D"/>
    <w:rsid w:val="00584A6E"/>
    <w:rsid w:val="00584BF7"/>
    <w:rsid w:val="00584E50"/>
    <w:rsid w:val="00585F10"/>
    <w:rsid w:val="005869C8"/>
    <w:rsid w:val="00587D59"/>
    <w:rsid w:val="00587D9C"/>
    <w:rsid w:val="005912BE"/>
    <w:rsid w:val="005914F4"/>
    <w:rsid w:val="0059155C"/>
    <w:rsid w:val="0059181A"/>
    <w:rsid w:val="00593349"/>
    <w:rsid w:val="00593FBE"/>
    <w:rsid w:val="005942A3"/>
    <w:rsid w:val="00594435"/>
    <w:rsid w:val="005952CB"/>
    <w:rsid w:val="005956E1"/>
    <w:rsid w:val="005958BD"/>
    <w:rsid w:val="00595C5E"/>
    <w:rsid w:val="00595E8B"/>
    <w:rsid w:val="00595F62"/>
    <w:rsid w:val="00596AD7"/>
    <w:rsid w:val="00596E8F"/>
    <w:rsid w:val="0059737F"/>
    <w:rsid w:val="00597909"/>
    <w:rsid w:val="00597DDB"/>
    <w:rsid w:val="005A08C4"/>
    <w:rsid w:val="005A0A9F"/>
    <w:rsid w:val="005A0E94"/>
    <w:rsid w:val="005A1072"/>
    <w:rsid w:val="005A1A7F"/>
    <w:rsid w:val="005A27A0"/>
    <w:rsid w:val="005A319F"/>
    <w:rsid w:val="005A3205"/>
    <w:rsid w:val="005A352F"/>
    <w:rsid w:val="005A3809"/>
    <w:rsid w:val="005A3A7E"/>
    <w:rsid w:val="005A42BD"/>
    <w:rsid w:val="005A435C"/>
    <w:rsid w:val="005A468D"/>
    <w:rsid w:val="005A4919"/>
    <w:rsid w:val="005A4994"/>
    <w:rsid w:val="005A4D00"/>
    <w:rsid w:val="005A5C2E"/>
    <w:rsid w:val="005A5ED1"/>
    <w:rsid w:val="005A5FBA"/>
    <w:rsid w:val="005A66C0"/>
    <w:rsid w:val="005A6D07"/>
    <w:rsid w:val="005A7350"/>
    <w:rsid w:val="005A74AA"/>
    <w:rsid w:val="005A7522"/>
    <w:rsid w:val="005A7643"/>
    <w:rsid w:val="005A76C8"/>
    <w:rsid w:val="005B01CC"/>
    <w:rsid w:val="005B157A"/>
    <w:rsid w:val="005B3247"/>
    <w:rsid w:val="005B3694"/>
    <w:rsid w:val="005B39A9"/>
    <w:rsid w:val="005B3FAA"/>
    <w:rsid w:val="005B440F"/>
    <w:rsid w:val="005B44BD"/>
    <w:rsid w:val="005B4922"/>
    <w:rsid w:val="005B61E6"/>
    <w:rsid w:val="005B65EB"/>
    <w:rsid w:val="005B687F"/>
    <w:rsid w:val="005B6F0D"/>
    <w:rsid w:val="005B73D6"/>
    <w:rsid w:val="005C0730"/>
    <w:rsid w:val="005C08BD"/>
    <w:rsid w:val="005C1048"/>
    <w:rsid w:val="005C1C03"/>
    <w:rsid w:val="005C1DE8"/>
    <w:rsid w:val="005C201D"/>
    <w:rsid w:val="005C249F"/>
    <w:rsid w:val="005C27A2"/>
    <w:rsid w:val="005C2C35"/>
    <w:rsid w:val="005C3116"/>
    <w:rsid w:val="005C34D4"/>
    <w:rsid w:val="005C3946"/>
    <w:rsid w:val="005C3AB6"/>
    <w:rsid w:val="005C406D"/>
    <w:rsid w:val="005C43A0"/>
    <w:rsid w:val="005C491B"/>
    <w:rsid w:val="005C4FD1"/>
    <w:rsid w:val="005C5432"/>
    <w:rsid w:val="005C5579"/>
    <w:rsid w:val="005C5822"/>
    <w:rsid w:val="005C5A67"/>
    <w:rsid w:val="005C5BCB"/>
    <w:rsid w:val="005C625F"/>
    <w:rsid w:val="005C6E3E"/>
    <w:rsid w:val="005C79A7"/>
    <w:rsid w:val="005C7A9C"/>
    <w:rsid w:val="005D0376"/>
    <w:rsid w:val="005D0411"/>
    <w:rsid w:val="005D051A"/>
    <w:rsid w:val="005D0606"/>
    <w:rsid w:val="005D0BF2"/>
    <w:rsid w:val="005D0C90"/>
    <w:rsid w:val="005D16A5"/>
    <w:rsid w:val="005D1904"/>
    <w:rsid w:val="005D1B47"/>
    <w:rsid w:val="005D2319"/>
    <w:rsid w:val="005D2D80"/>
    <w:rsid w:val="005D2F3C"/>
    <w:rsid w:val="005D32A9"/>
    <w:rsid w:val="005D370E"/>
    <w:rsid w:val="005D3DC0"/>
    <w:rsid w:val="005D4A9B"/>
    <w:rsid w:val="005D4C3A"/>
    <w:rsid w:val="005D5082"/>
    <w:rsid w:val="005D51A7"/>
    <w:rsid w:val="005D6943"/>
    <w:rsid w:val="005E034F"/>
    <w:rsid w:val="005E075A"/>
    <w:rsid w:val="005E1556"/>
    <w:rsid w:val="005E179E"/>
    <w:rsid w:val="005E2437"/>
    <w:rsid w:val="005E2A06"/>
    <w:rsid w:val="005E2C6D"/>
    <w:rsid w:val="005E31F0"/>
    <w:rsid w:val="005E4A7B"/>
    <w:rsid w:val="005E4E84"/>
    <w:rsid w:val="005E58DD"/>
    <w:rsid w:val="005E591D"/>
    <w:rsid w:val="005E634B"/>
    <w:rsid w:val="005E6D30"/>
    <w:rsid w:val="005E72EE"/>
    <w:rsid w:val="005F0DA5"/>
    <w:rsid w:val="005F0DAC"/>
    <w:rsid w:val="005F1297"/>
    <w:rsid w:val="005F13BC"/>
    <w:rsid w:val="005F15F3"/>
    <w:rsid w:val="005F2108"/>
    <w:rsid w:val="005F2129"/>
    <w:rsid w:val="005F2183"/>
    <w:rsid w:val="005F2274"/>
    <w:rsid w:val="005F2FEE"/>
    <w:rsid w:val="005F3731"/>
    <w:rsid w:val="005F39E7"/>
    <w:rsid w:val="005F5A27"/>
    <w:rsid w:val="005F5E72"/>
    <w:rsid w:val="005F66C3"/>
    <w:rsid w:val="005F67C0"/>
    <w:rsid w:val="005F7524"/>
    <w:rsid w:val="005F7702"/>
    <w:rsid w:val="005F7867"/>
    <w:rsid w:val="005F7B52"/>
    <w:rsid w:val="005F7C02"/>
    <w:rsid w:val="005F7D46"/>
    <w:rsid w:val="005F7FEE"/>
    <w:rsid w:val="00600502"/>
    <w:rsid w:val="006007A2"/>
    <w:rsid w:val="0060082E"/>
    <w:rsid w:val="00600F43"/>
    <w:rsid w:val="00601004"/>
    <w:rsid w:val="006023DE"/>
    <w:rsid w:val="00602FB5"/>
    <w:rsid w:val="00603292"/>
    <w:rsid w:val="00604480"/>
    <w:rsid w:val="006047B4"/>
    <w:rsid w:val="006050AB"/>
    <w:rsid w:val="00605130"/>
    <w:rsid w:val="00606C68"/>
    <w:rsid w:val="00606EB4"/>
    <w:rsid w:val="00607296"/>
    <w:rsid w:val="00607A1E"/>
    <w:rsid w:val="00607F99"/>
    <w:rsid w:val="0061079A"/>
    <w:rsid w:val="00610F37"/>
    <w:rsid w:val="006110A9"/>
    <w:rsid w:val="0061119A"/>
    <w:rsid w:val="00611453"/>
    <w:rsid w:val="00611780"/>
    <w:rsid w:val="0061207B"/>
    <w:rsid w:val="00612962"/>
    <w:rsid w:val="00612B72"/>
    <w:rsid w:val="00613222"/>
    <w:rsid w:val="00613E94"/>
    <w:rsid w:val="006145D8"/>
    <w:rsid w:val="00614707"/>
    <w:rsid w:val="00614DA7"/>
    <w:rsid w:val="006153D7"/>
    <w:rsid w:val="00615C5B"/>
    <w:rsid w:val="00615E30"/>
    <w:rsid w:val="006165FB"/>
    <w:rsid w:val="00616B34"/>
    <w:rsid w:val="00616D77"/>
    <w:rsid w:val="0061735A"/>
    <w:rsid w:val="006177F0"/>
    <w:rsid w:val="00617AAF"/>
    <w:rsid w:val="00617AFF"/>
    <w:rsid w:val="00617C79"/>
    <w:rsid w:val="0062083C"/>
    <w:rsid w:val="006219D2"/>
    <w:rsid w:val="00621D67"/>
    <w:rsid w:val="006227E6"/>
    <w:rsid w:val="00623232"/>
    <w:rsid w:val="006234F7"/>
    <w:rsid w:val="006236FB"/>
    <w:rsid w:val="006239D5"/>
    <w:rsid w:val="00623AE2"/>
    <w:rsid w:val="0062512F"/>
    <w:rsid w:val="00625131"/>
    <w:rsid w:val="006254CC"/>
    <w:rsid w:val="00625C6B"/>
    <w:rsid w:val="006262B4"/>
    <w:rsid w:val="0062668F"/>
    <w:rsid w:val="00627054"/>
    <w:rsid w:val="006273B3"/>
    <w:rsid w:val="0062759A"/>
    <w:rsid w:val="0063009E"/>
    <w:rsid w:val="006305DF"/>
    <w:rsid w:val="00630863"/>
    <w:rsid w:val="00630B79"/>
    <w:rsid w:val="00630E84"/>
    <w:rsid w:val="006312B0"/>
    <w:rsid w:val="0063134B"/>
    <w:rsid w:val="0063174F"/>
    <w:rsid w:val="0063224F"/>
    <w:rsid w:val="0063234D"/>
    <w:rsid w:val="006323B0"/>
    <w:rsid w:val="00632AA0"/>
    <w:rsid w:val="00632B0D"/>
    <w:rsid w:val="00632C27"/>
    <w:rsid w:val="00632DF8"/>
    <w:rsid w:val="0063346E"/>
    <w:rsid w:val="00633C45"/>
    <w:rsid w:val="00633F52"/>
    <w:rsid w:val="00633F54"/>
    <w:rsid w:val="006342C6"/>
    <w:rsid w:val="00634D12"/>
    <w:rsid w:val="00635C9D"/>
    <w:rsid w:val="00636907"/>
    <w:rsid w:val="00637A82"/>
    <w:rsid w:val="00637DF8"/>
    <w:rsid w:val="00640513"/>
    <w:rsid w:val="006409AE"/>
    <w:rsid w:val="00640FFF"/>
    <w:rsid w:val="00641CA6"/>
    <w:rsid w:val="00641D6F"/>
    <w:rsid w:val="00641E30"/>
    <w:rsid w:val="00642071"/>
    <w:rsid w:val="0064240B"/>
    <w:rsid w:val="00642516"/>
    <w:rsid w:val="00642A15"/>
    <w:rsid w:val="00642A7D"/>
    <w:rsid w:val="0064310B"/>
    <w:rsid w:val="00643989"/>
    <w:rsid w:val="006442A7"/>
    <w:rsid w:val="00644352"/>
    <w:rsid w:val="006444F1"/>
    <w:rsid w:val="0064488F"/>
    <w:rsid w:val="006455E5"/>
    <w:rsid w:val="006457F9"/>
    <w:rsid w:val="006459BA"/>
    <w:rsid w:val="006459D0"/>
    <w:rsid w:val="006460AA"/>
    <w:rsid w:val="00646315"/>
    <w:rsid w:val="00646B17"/>
    <w:rsid w:val="00647B23"/>
    <w:rsid w:val="00647D7E"/>
    <w:rsid w:val="006501E8"/>
    <w:rsid w:val="00651EB8"/>
    <w:rsid w:val="006521D8"/>
    <w:rsid w:val="00652F78"/>
    <w:rsid w:val="00653384"/>
    <w:rsid w:val="00653413"/>
    <w:rsid w:val="0065550F"/>
    <w:rsid w:val="00655520"/>
    <w:rsid w:val="00655570"/>
    <w:rsid w:val="00655757"/>
    <w:rsid w:val="00655FF2"/>
    <w:rsid w:val="00657649"/>
    <w:rsid w:val="00657C2F"/>
    <w:rsid w:val="006603D8"/>
    <w:rsid w:val="0066045A"/>
    <w:rsid w:val="0066074B"/>
    <w:rsid w:val="006610F2"/>
    <w:rsid w:val="0066249B"/>
    <w:rsid w:val="00662BCA"/>
    <w:rsid w:val="00662DC9"/>
    <w:rsid w:val="006630EA"/>
    <w:rsid w:val="00663118"/>
    <w:rsid w:val="00663649"/>
    <w:rsid w:val="00663B84"/>
    <w:rsid w:val="00663E40"/>
    <w:rsid w:val="00665EDD"/>
    <w:rsid w:val="006663F3"/>
    <w:rsid w:val="0066657E"/>
    <w:rsid w:val="00666584"/>
    <w:rsid w:val="006665F7"/>
    <w:rsid w:val="006667DA"/>
    <w:rsid w:val="00666B86"/>
    <w:rsid w:val="00667301"/>
    <w:rsid w:val="00667546"/>
    <w:rsid w:val="006676D1"/>
    <w:rsid w:val="006700BD"/>
    <w:rsid w:val="006708A8"/>
    <w:rsid w:val="00670E04"/>
    <w:rsid w:val="00671D21"/>
    <w:rsid w:val="0067252C"/>
    <w:rsid w:val="0067258A"/>
    <w:rsid w:val="00672D97"/>
    <w:rsid w:val="00672F98"/>
    <w:rsid w:val="006732F2"/>
    <w:rsid w:val="0067382E"/>
    <w:rsid w:val="00674448"/>
    <w:rsid w:val="0067490B"/>
    <w:rsid w:val="00674DA1"/>
    <w:rsid w:val="00674DE4"/>
    <w:rsid w:val="00675257"/>
    <w:rsid w:val="006761DB"/>
    <w:rsid w:val="00676950"/>
    <w:rsid w:val="0067734D"/>
    <w:rsid w:val="006777BE"/>
    <w:rsid w:val="00677DC6"/>
    <w:rsid w:val="006808BE"/>
    <w:rsid w:val="00680920"/>
    <w:rsid w:val="00680A0A"/>
    <w:rsid w:val="00680AB5"/>
    <w:rsid w:val="00680DB9"/>
    <w:rsid w:val="006815E8"/>
    <w:rsid w:val="00681605"/>
    <w:rsid w:val="00681677"/>
    <w:rsid w:val="006821A9"/>
    <w:rsid w:val="006826F0"/>
    <w:rsid w:val="00682885"/>
    <w:rsid w:val="006828FD"/>
    <w:rsid w:val="00683661"/>
    <w:rsid w:val="00684A60"/>
    <w:rsid w:val="00684AAC"/>
    <w:rsid w:val="006856E7"/>
    <w:rsid w:val="00686060"/>
    <w:rsid w:val="006860F4"/>
    <w:rsid w:val="006864A8"/>
    <w:rsid w:val="00686900"/>
    <w:rsid w:val="00686A28"/>
    <w:rsid w:val="006873B7"/>
    <w:rsid w:val="00687ACE"/>
    <w:rsid w:val="00687FCB"/>
    <w:rsid w:val="00691620"/>
    <w:rsid w:val="006916CC"/>
    <w:rsid w:val="00691880"/>
    <w:rsid w:val="006924E6"/>
    <w:rsid w:val="00692516"/>
    <w:rsid w:val="00692D7C"/>
    <w:rsid w:val="00692F49"/>
    <w:rsid w:val="00692F9E"/>
    <w:rsid w:val="00693314"/>
    <w:rsid w:val="006936F1"/>
    <w:rsid w:val="00693766"/>
    <w:rsid w:val="006937D1"/>
    <w:rsid w:val="00693A7E"/>
    <w:rsid w:val="00693C23"/>
    <w:rsid w:val="00693D4F"/>
    <w:rsid w:val="00693F8A"/>
    <w:rsid w:val="006941EA"/>
    <w:rsid w:val="00695690"/>
    <w:rsid w:val="006962F4"/>
    <w:rsid w:val="006963BF"/>
    <w:rsid w:val="00696A21"/>
    <w:rsid w:val="00696F84"/>
    <w:rsid w:val="00697320"/>
    <w:rsid w:val="0069743E"/>
    <w:rsid w:val="00697F7D"/>
    <w:rsid w:val="006A05D5"/>
    <w:rsid w:val="006A05ED"/>
    <w:rsid w:val="006A0A0A"/>
    <w:rsid w:val="006A0EF2"/>
    <w:rsid w:val="006A2512"/>
    <w:rsid w:val="006A25F4"/>
    <w:rsid w:val="006A2983"/>
    <w:rsid w:val="006A2B52"/>
    <w:rsid w:val="006A2D13"/>
    <w:rsid w:val="006A38B6"/>
    <w:rsid w:val="006A4729"/>
    <w:rsid w:val="006A4FDA"/>
    <w:rsid w:val="006A5974"/>
    <w:rsid w:val="006A5BAB"/>
    <w:rsid w:val="006A61CB"/>
    <w:rsid w:val="006A6525"/>
    <w:rsid w:val="006A6A49"/>
    <w:rsid w:val="006A6B21"/>
    <w:rsid w:val="006A6B44"/>
    <w:rsid w:val="006A7A75"/>
    <w:rsid w:val="006A7A8E"/>
    <w:rsid w:val="006A7D53"/>
    <w:rsid w:val="006A7F7A"/>
    <w:rsid w:val="006B028E"/>
    <w:rsid w:val="006B06D6"/>
    <w:rsid w:val="006B102B"/>
    <w:rsid w:val="006B1769"/>
    <w:rsid w:val="006B226A"/>
    <w:rsid w:val="006B22F2"/>
    <w:rsid w:val="006B2386"/>
    <w:rsid w:val="006B26A6"/>
    <w:rsid w:val="006B2DE5"/>
    <w:rsid w:val="006B318F"/>
    <w:rsid w:val="006B31A8"/>
    <w:rsid w:val="006B32A8"/>
    <w:rsid w:val="006B359C"/>
    <w:rsid w:val="006B4663"/>
    <w:rsid w:val="006B4E1D"/>
    <w:rsid w:val="006B4F3D"/>
    <w:rsid w:val="006B5768"/>
    <w:rsid w:val="006B5AFB"/>
    <w:rsid w:val="006B5CD8"/>
    <w:rsid w:val="006B5D0A"/>
    <w:rsid w:val="006B604F"/>
    <w:rsid w:val="006B6ADA"/>
    <w:rsid w:val="006B6BCA"/>
    <w:rsid w:val="006B6DAA"/>
    <w:rsid w:val="006B7861"/>
    <w:rsid w:val="006B78BA"/>
    <w:rsid w:val="006C0AB9"/>
    <w:rsid w:val="006C0CE6"/>
    <w:rsid w:val="006C151D"/>
    <w:rsid w:val="006C1C94"/>
    <w:rsid w:val="006C1E1F"/>
    <w:rsid w:val="006C1E92"/>
    <w:rsid w:val="006C23B5"/>
    <w:rsid w:val="006C27A4"/>
    <w:rsid w:val="006C2896"/>
    <w:rsid w:val="006C28BB"/>
    <w:rsid w:val="006C363A"/>
    <w:rsid w:val="006C3C45"/>
    <w:rsid w:val="006C4136"/>
    <w:rsid w:val="006C44C8"/>
    <w:rsid w:val="006C472F"/>
    <w:rsid w:val="006C4809"/>
    <w:rsid w:val="006C54A5"/>
    <w:rsid w:val="006C5CF0"/>
    <w:rsid w:val="006C5DD7"/>
    <w:rsid w:val="006C600F"/>
    <w:rsid w:val="006C6467"/>
    <w:rsid w:val="006C64CA"/>
    <w:rsid w:val="006C6F5F"/>
    <w:rsid w:val="006C7A2D"/>
    <w:rsid w:val="006D166A"/>
    <w:rsid w:val="006D1821"/>
    <w:rsid w:val="006D2547"/>
    <w:rsid w:val="006D30A2"/>
    <w:rsid w:val="006D30CD"/>
    <w:rsid w:val="006D3797"/>
    <w:rsid w:val="006D448A"/>
    <w:rsid w:val="006D44D7"/>
    <w:rsid w:val="006D467A"/>
    <w:rsid w:val="006D7171"/>
    <w:rsid w:val="006D7570"/>
    <w:rsid w:val="006D786D"/>
    <w:rsid w:val="006D7879"/>
    <w:rsid w:val="006E0207"/>
    <w:rsid w:val="006E05F2"/>
    <w:rsid w:val="006E0A3F"/>
    <w:rsid w:val="006E154F"/>
    <w:rsid w:val="006E169B"/>
    <w:rsid w:val="006E187D"/>
    <w:rsid w:val="006E1A57"/>
    <w:rsid w:val="006E2839"/>
    <w:rsid w:val="006E2BA8"/>
    <w:rsid w:val="006E3096"/>
    <w:rsid w:val="006E3CDE"/>
    <w:rsid w:val="006E3FED"/>
    <w:rsid w:val="006E413A"/>
    <w:rsid w:val="006E44CC"/>
    <w:rsid w:val="006E4730"/>
    <w:rsid w:val="006E4F77"/>
    <w:rsid w:val="006E5843"/>
    <w:rsid w:val="006E58BA"/>
    <w:rsid w:val="006E5A80"/>
    <w:rsid w:val="006E60E9"/>
    <w:rsid w:val="006E63E5"/>
    <w:rsid w:val="006E64E0"/>
    <w:rsid w:val="006E6641"/>
    <w:rsid w:val="006E7118"/>
    <w:rsid w:val="006F0184"/>
    <w:rsid w:val="006F0543"/>
    <w:rsid w:val="006F0AB6"/>
    <w:rsid w:val="006F0B99"/>
    <w:rsid w:val="006F1156"/>
    <w:rsid w:val="006F1206"/>
    <w:rsid w:val="006F20D6"/>
    <w:rsid w:val="006F272D"/>
    <w:rsid w:val="006F29B7"/>
    <w:rsid w:val="006F2CBD"/>
    <w:rsid w:val="006F2F32"/>
    <w:rsid w:val="006F38B7"/>
    <w:rsid w:val="006F39DF"/>
    <w:rsid w:val="006F3DE9"/>
    <w:rsid w:val="006F460E"/>
    <w:rsid w:val="006F573B"/>
    <w:rsid w:val="006F5B79"/>
    <w:rsid w:val="006F64E7"/>
    <w:rsid w:val="006F69D7"/>
    <w:rsid w:val="006F7640"/>
    <w:rsid w:val="006F79DA"/>
    <w:rsid w:val="007009BB"/>
    <w:rsid w:val="00700BCA"/>
    <w:rsid w:val="0070107D"/>
    <w:rsid w:val="0070138D"/>
    <w:rsid w:val="00701452"/>
    <w:rsid w:val="00701E72"/>
    <w:rsid w:val="007020FC"/>
    <w:rsid w:val="0070258F"/>
    <w:rsid w:val="00702A51"/>
    <w:rsid w:val="0070313D"/>
    <w:rsid w:val="00703366"/>
    <w:rsid w:val="00703441"/>
    <w:rsid w:val="00703480"/>
    <w:rsid w:val="00703742"/>
    <w:rsid w:val="007037A0"/>
    <w:rsid w:val="007039A1"/>
    <w:rsid w:val="00704DFC"/>
    <w:rsid w:val="00704F44"/>
    <w:rsid w:val="00705AA4"/>
    <w:rsid w:val="0070676C"/>
    <w:rsid w:val="00706ED4"/>
    <w:rsid w:val="00707119"/>
    <w:rsid w:val="007071B9"/>
    <w:rsid w:val="00707B2C"/>
    <w:rsid w:val="00710DC3"/>
    <w:rsid w:val="00710DFA"/>
    <w:rsid w:val="007119A9"/>
    <w:rsid w:val="0071220C"/>
    <w:rsid w:val="00712327"/>
    <w:rsid w:val="0071252C"/>
    <w:rsid w:val="0071295B"/>
    <w:rsid w:val="00712B19"/>
    <w:rsid w:val="00712D43"/>
    <w:rsid w:val="00713381"/>
    <w:rsid w:val="0071375B"/>
    <w:rsid w:val="00713BB5"/>
    <w:rsid w:val="00713DB7"/>
    <w:rsid w:val="00713F9B"/>
    <w:rsid w:val="00714B6F"/>
    <w:rsid w:val="00715245"/>
    <w:rsid w:val="007152CB"/>
    <w:rsid w:val="0071530B"/>
    <w:rsid w:val="007154C2"/>
    <w:rsid w:val="007154FA"/>
    <w:rsid w:val="007154FF"/>
    <w:rsid w:val="007164EF"/>
    <w:rsid w:val="0071650D"/>
    <w:rsid w:val="00716ADD"/>
    <w:rsid w:val="007172F1"/>
    <w:rsid w:val="0071773E"/>
    <w:rsid w:val="00717761"/>
    <w:rsid w:val="00720980"/>
    <w:rsid w:val="00720E04"/>
    <w:rsid w:val="0072213A"/>
    <w:rsid w:val="00722374"/>
    <w:rsid w:val="00722AF4"/>
    <w:rsid w:val="0072306F"/>
    <w:rsid w:val="00723398"/>
    <w:rsid w:val="00723EF6"/>
    <w:rsid w:val="00724355"/>
    <w:rsid w:val="007243EA"/>
    <w:rsid w:val="00725CBA"/>
    <w:rsid w:val="00726236"/>
    <w:rsid w:val="00727B69"/>
    <w:rsid w:val="00727CC6"/>
    <w:rsid w:val="0073031B"/>
    <w:rsid w:val="00730692"/>
    <w:rsid w:val="0073114A"/>
    <w:rsid w:val="00731369"/>
    <w:rsid w:val="0073190E"/>
    <w:rsid w:val="00731AFD"/>
    <w:rsid w:val="00731BAA"/>
    <w:rsid w:val="007329E6"/>
    <w:rsid w:val="00732B13"/>
    <w:rsid w:val="00733202"/>
    <w:rsid w:val="00733857"/>
    <w:rsid w:val="00733D31"/>
    <w:rsid w:val="0073476A"/>
    <w:rsid w:val="00734FF7"/>
    <w:rsid w:val="00735219"/>
    <w:rsid w:val="00735E20"/>
    <w:rsid w:val="00736A90"/>
    <w:rsid w:val="00737489"/>
    <w:rsid w:val="00737C74"/>
    <w:rsid w:val="00740283"/>
    <w:rsid w:val="00740533"/>
    <w:rsid w:val="0074066B"/>
    <w:rsid w:val="00740701"/>
    <w:rsid w:val="007417E5"/>
    <w:rsid w:val="007419A8"/>
    <w:rsid w:val="00741B87"/>
    <w:rsid w:val="00741E94"/>
    <w:rsid w:val="0074264E"/>
    <w:rsid w:val="007431D8"/>
    <w:rsid w:val="007433AC"/>
    <w:rsid w:val="00743AE7"/>
    <w:rsid w:val="00743D9C"/>
    <w:rsid w:val="007442F4"/>
    <w:rsid w:val="00744A79"/>
    <w:rsid w:val="00745448"/>
    <w:rsid w:val="007454C8"/>
    <w:rsid w:val="00745AE6"/>
    <w:rsid w:val="00745FCE"/>
    <w:rsid w:val="007466D9"/>
    <w:rsid w:val="00746B75"/>
    <w:rsid w:val="00746DD7"/>
    <w:rsid w:val="00746E9A"/>
    <w:rsid w:val="00746ED9"/>
    <w:rsid w:val="00746EFA"/>
    <w:rsid w:val="00746F2B"/>
    <w:rsid w:val="00747010"/>
    <w:rsid w:val="00747014"/>
    <w:rsid w:val="0074758D"/>
    <w:rsid w:val="007475A5"/>
    <w:rsid w:val="00750448"/>
    <w:rsid w:val="00750562"/>
    <w:rsid w:val="007509AF"/>
    <w:rsid w:val="00750D6C"/>
    <w:rsid w:val="00750E5C"/>
    <w:rsid w:val="00750EC0"/>
    <w:rsid w:val="0075103E"/>
    <w:rsid w:val="0075149E"/>
    <w:rsid w:val="007516C6"/>
    <w:rsid w:val="00752436"/>
    <w:rsid w:val="0075326D"/>
    <w:rsid w:val="007537FC"/>
    <w:rsid w:val="00753DCB"/>
    <w:rsid w:val="00753DDB"/>
    <w:rsid w:val="00754046"/>
    <w:rsid w:val="00754AC1"/>
    <w:rsid w:val="00754C29"/>
    <w:rsid w:val="00755DD1"/>
    <w:rsid w:val="00756584"/>
    <w:rsid w:val="00756B03"/>
    <w:rsid w:val="007570FB"/>
    <w:rsid w:val="00760358"/>
    <w:rsid w:val="00760E2B"/>
    <w:rsid w:val="007617AB"/>
    <w:rsid w:val="00761D81"/>
    <w:rsid w:val="00761DF3"/>
    <w:rsid w:val="00762081"/>
    <w:rsid w:val="00762155"/>
    <w:rsid w:val="007624E5"/>
    <w:rsid w:val="007625EC"/>
    <w:rsid w:val="0076359A"/>
    <w:rsid w:val="00763643"/>
    <w:rsid w:val="007636A7"/>
    <w:rsid w:val="007639CC"/>
    <w:rsid w:val="00764C16"/>
    <w:rsid w:val="00764C9C"/>
    <w:rsid w:val="007660CC"/>
    <w:rsid w:val="007678C5"/>
    <w:rsid w:val="00767AC2"/>
    <w:rsid w:val="00767E4C"/>
    <w:rsid w:val="00770284"/>
    <w:rsid w:val="00771211"/>
    <w:rsid w:val="007717FF"/>
    <w:rsid w:val="00771AC3"/>
    <w:rsid w:val="00771AD4"/>
    <w:rsid w:val="00771BF9"/>
    <w:rsid w:val="0077218E"/>
    <w:rsid w:val="0077257D"/>
    <w:rsid w:val="007727EB"/>
    <w:rsid w:val="00772C49"/>
    <w:rsid w:val="00773B03"/>
    <w:rsid w:val="00773D39"/>
    <w:rsid w:val="00773F23"/>
    <w:rsid w:val="0077412C"/>
    <w:rsid w:val="0077413E"/>
    <w:rsid w:val="00774389"/>
    <w:rsid w:val="00774853"/>
    <w:rsid w:val="00775294"/>
    <w:rsid w:val="00775C3F"/>
    <w:rsid w:val="0077645E"/>
    <w:rsid w:val="00776C48"/>
    <w:rsid w:val="007771C4"/>
    <w:rsid w:val="007777B3"/>
    <w:rsid w:val="00777B16"/>
    <w:rsid w:val="00777BF1"/>
    <w:rsid w:val="00777CE0"/>
    <w:rsid w:val="0078039A"/>
    <w:rsid w:val="00780523"/>
    <w:rsid w:val="007814B4"/>
    <w:rsid w:val="00781D37"/>
    <w:rsid w:val="007822BA"/>
    <w:rsid w:val="007835B0"/>
    <w:rsid w:val="007835B5"/>
    <w:rsid w:val="0078364F"/>
    <w:rsid w:val="00784225"/>
    <w:rsid w:val="00784275"/>
    <w:rsid w:val="00784760"/>
    <w:rsid w:val="00784E2B"/>
    <w:rsid w:val="00785093"/>
    <w:rsid w:val="0078579F"/>
    <w:rsid w:val="00785E48"/>
    <w:rsid w:val="0078635A"/>
    <w:rsid w:val="00786E39"/>
    <w:rsid w:val="0078713E"/>
    <w:rsid w:val="00787BF4"/>
    <w:rsid w:val="00787C53"/>
    <w:rsid w:val="00787DB6"/>
    <w:rsid w:val="00790504"/>
    <w:rsid w:val="00790691"/>
    <w:rsid w:val="0079091E"/>
    <w:rsid w:val="00790D40"/>
    <w:rsid w:val="007921BE"/>
    <w:rsid w:val="00792411"/>
    <w:rsid w:val="0079314E"/>
    <w:rsid w:val="00793E4A"/>
    <w:rsid w:val="00793EE7"/>
    <w:rsid w:val="0079416A"/>
    <w:rsid w:val="00794E06"/>
    <w:rsid w:val="00795D79"/>
    <w:rsid w:val="00796D6E"/>
    <w:rsid w:val="00797853"/>
    <w:rsid w:val="00797966"/>
    <w:rsid w:val="00797E3C"/>
    <w:rsid w:val="007A00AD"/>
    <w:rsid w:val="007A09D5"/>
    <w:rsid w:val="007A0C50"/>
    <w:rsid w:val="007A13F6"/>
    <w:rsid w:val="007A22B7"/>
    <w:rsid w:val="007A2A52"/>
    <w:rsid w:val="007A2EE4"/>
    <w:rsid w:val="007A2F23"/>
    <w:rsid w:val="007A3549"/>
    <w:rsid w:val="007A3BA9"/>
    <w:rsid w:val="007A3F6E"/>
    <w:rsid w:val="007A459E"/>
    <w:rsid w:val="007A469D"/>
    <w:rsid w:val="007A4A93"/>
    <w:rsid w:val="007A4B04"/>
    <w:rsid w:val="007A4ED1"/>
    <w:rsid w:val="007A4F8E"/>
    <w:rsid w:val="007A53C4"/>
    <w:rsid w:val="007A5968"/>
    <w:rsid w:val="007A6611"/>
    <w:rsid w:val="007A713F"/>
    <w:rsid w:val="007A78A4"/>
    <w:rsid w:val="007A7C93"/>
    <w:rsid w:val="007A7FEF"/>
    <w:rsid w:val="007B034A"/>
    <w:rsid w:val="007B155F"/>
    <w:rsid w:val="007B1A20"/>
    <w:rsid w:val="007B2233"/>
    <w:rsid w:val="007B2682"/>
    <w:rsid w:val="007B2783"/>
    <w:rsid w:val="007B2EF8"/>
    <w:rsid w:val="007B2FF9"/>
    <w:rsid w:val="007B4F2D"/>
    <w:rsid w:val="007B5B09"/>
    <w:rsid w:val="007B5B74"/>
    <w:rsid w:val="007B5B78"/>
    <w:rsid w:val="007B5F89"/>
    <w:rsid w:val="007B6540"/>
    <w:rsid w:val="007B6D6D"/>
    <w:rsid w:val="007B7BFF"/>
    <w:rsid w:val="007B7D9F"/>
    <w:rsid w:val="007B7F04"/>
    <w:rsid w:val="007C050B"/>
    <w:rsid w:val="007C0622"/>
    <w:rsid w:val="007C07BC"/>
    <w:rsid w:val="007C1009"/>
    <w:rsid w:val="007C1CE7"/>
    <w:rsid w:val="007C2077"/>
    <w:rsid w:val="007C2594"/>
    <w:rsid w:val="007C28CB"/>
    <w:rsid w:val="007C312B"/>
    <w:rsid w:val="007C34B2"/>
    <w:rsid w:val="007C3E33"/>
    <w:rsid w:val="007C4984"/>
    <w:rsid w:val="007C4BBC"/>
    <w:rsid w:val="007C5924"/>
    <w:rsid w:val="007C664E"/>
    <w:rsid w:val="007C7414"/>
    <w:rsid w:val="007D0319"/>
    <w:rsid w:val="007D0E54"/>
    <w:rsid w:val="007D142C"/>
    <w:rsid w:val="007D2535"/>
    <w:rsid w:val="007D2A21"/>
    <w:rsid w:val="007D2BF0"/>
    <w:rsid w:val="007D2F80"/>
    <w:rsid w:val="007D3212"/>
    <w:rsid w:val="007D3E21"/>
    <w:rsid w:val="007D3E99"/>
    <w:rsid w:val="007D42DE"/>
    <w:rsid w:val="007D5C04"/>
    <w:rsid w:val="007D5DC9"/>
    <w:rsid w:val="007D5FBD"/>
    <w:rsid w:val="007D614C"/>
    <w:rsid w:val="007D64B9"/>
    <w:rsid w:val="007E0264"/>
    <w:rsid w:val="007E0544"/>
    <w:rsid w:val="007E06B8"/>
    <w:rsid w:val="007E0974"/>
    <w:rsid w:val="007E1A2D"/>
    <w:rsid w:val="007E1E68"/>
    <w:rsid w:val="007E2B9E"/>
    <w:rsid w:val="007E2CB4"/>
    <w:rsid w:val="007E30CA"/>
    <w:rsid w:val="007E3644"/>
    <w:rsid w:val="007E3817"/>
    <w:rsid w:val="007E43BE"/>
    <w:rsid w:val="007E48FE"/>
    <w:rsid w:val="007E4B84"/>
    <w:rsid w:val="007E4D6D"/>
    <w:rsid w:val="007E52A9"/>
    <w:rsid w:val="007E6A41"/>
    <w:rsid w:val="007E6B16"/>
    <w:rsid w:val="007E7870"/>
    <w:rsid w:val="007E7BE4"/>
    <w:rsid w:val="007F0AE0"/>
    <w:rsid w:val="007F135A"/>
    <w:rsid w:val="007F15CC"/>
    <w:rsid w:val="007F16D0"/>
    <w:rsid w:val="007F25D5"/>
    <w:rsid w:val="007F2703"/>
    <w:rsid w:val="007F2909"/>
    <w:rsid w:val="007F2EE2"/>
    <w:rsid w:val="007F2F3F"/>
    <w:rsid w:val="007F3589"/>
    <w:rsid w:val="007F4D78"/>
    <w:rsid w:val="007F551A"/>
    <w:rsid w:val="007F57C7"/>
    <w:rsid w:val="007F5B90"/>
    <w:rsid w:val="007F5BEA"/>
    <w:rsid w:val="007F5E19"/>
    <w:rsid w:val="007F6DFB"/>
    <w:rsid w:val="007F6EBC"/>
    <w:rsid w:val="007F7325"/>
    <w:rsid w:val="007F74D2"/>
    <w:rsid w:val="007F76FC"/>
    <w:rsid w:val="007F78FB"/>
    <w:rsid w:val="007F7B5B"/>
    <w:rsid w:val="007F7BAA"/>
    <w:rsid w:val="007F7ED0"/>
    <w:rsid w:val="007F7FEB"/>
    <w:rsid w:val="00800083"/>
    <w:rsid w:val="008001BE"/>
    <w:rsid w:val="0080033D"/>
    <w:rsid w:val="008007A9"/>
    <w:rsid w:val="00800826"/>
    <w:rsid w:val="008013DB"/>
    <w:rsid w:val="00801722"/>
    <w:rsid w:val="00801840"/>
    <w:rsid w:val="00801B23"/>
    <w:rsid w:val="008022C0"/>
    <w:rsid w:val="00802B7F"/>
    <w:rsid w:val="00802FA5"/>
    <w:rsid w:val="00803560"/>
    <w:rsid w:val="00803DA4"/>
    <w:rsid w:val="00803DE8"/>
    <w:rsid w:val="0080418A"/>
    <w:rsid w:val="00804758"/>
    <w:rsid w:val="00804A2C"/>
    <w:rsid w:val="00804E98"/>
    <w:rsid w:val="008057D1"/>
    <w:rsid w:val="00805B70"/>
    <w:rsid w:val="008068AB"/>
    <w:rsid w:val="00806DCB"/>
    <w:rsid w:val="00807632"/>
    <w:rsid w:val="00807C42"/>
    <w:rsid w:val="0081051C"/>
    <w:rsid w:val="00811106"/>
    <w:rsid w:val="008112CA"/>
    <w:rsid w:val="00812209"/>
    <w:rsid w:val="00812515"/>
    <w:rsid w:val="00812844"/>
    <w:rsid w:val="00812E24"/>
    <w:rsid w:val="00813594"/>
    <w:rsid w:val="00813EBA"/>
    <w:rsid w:val="0081446A"/>
    <w:rsid w:val="008146C1"/>
    <w:rsid w:val="00814A56"/>
    <w:rsid w:val="00814DA9"/>
    <w:rsid w:val="00815111"/>
    <w:rsid w:val="00815201"/>
    <w:rsid w:val="00815D09"/>
    <w:rsid w:val="00820355"/>
    <w:rsid w:val="00820550"/>
    <w:rsid w:val="008208BE"/>
    <w:rsid w:val="00820976"/>
    <w:rsid w:val="00821EAB"/>
    <w:rsid w:val="00822879"/>
    <w:rsid w:val="00823EBF"/>
    <w:rsid w:val="008244E2"/>
    <w:rsid w:val="0082495E"/>
    <w:rsid w:val="00824FCF"/>
    <w:rsid w:val="00824FFD"/>
    <w:rsid w:val="0082528B"/>
    <w:rsid w:val="0082576B"/>
    <w:rsid w:val="00825A4F"/>
    <w:rsid w:val="00825CD7"/>
    <w:rsid w:val="008265C6"/>
    <w:rsid w:val="008265F4"/>
    <w:rsid w:val="0082697E"/>
    <w:rsid w:val="00826CA4"/>
    <w:rsid w:val="00827301"/>
    <w:rsid w:val="00830326"/>
    <w:rsid w:val="00830887"/>
    <w:rsid w:val="00830A50"/>
    <w:rsid w:val="00831EAA"/>
    <w:rsid w:val="00831EF0"/>
    <w:rsid w:val="00832453"/>
    <w:rsid w:val="00832ABB"/>
    <w:rsid w:val="00832B38"/>
    <w:rsid w:val="0083338A"/>
    <w:rsid w:val="008337CB"/>
    <w:rsid w:val="00833BE5"/>
    <w:rsid w:val="00833E84"/>
    <w:rsid w:val="00834447"/>
    <w:rsid w:val="00834983"/>
    <w:rsid w:val="00834EC9"/>
    <w:rsid w:val="008350C7"/>
    <w:rsid w:val="00835275"/>
    <w:rsid w:val="00836909"/>
    <w:rsid w:val="008369CC"/>
    <w:rsid w:val="00836EF0"/>
    <w:rsid w:val="00837201"/>
    <w:rsid w:val="008372D2"/>
    <w:rsid w:val="00837482"/>
    <w:rsid w:val="00837F76"/>
    <w:rsid w:val="0084045F"/>
    <w:rsid w:val="008404F1"/>
    <w:rsid w:val="00840798"/>
    <w:rsid w:val="008417FF"/>
    <w:rsid w:val="00841C2C"/>
    <w:rsid w:val="0084219C"/>
    <w:rsid w:val="0084282B"/>
    <w:rsid w:val="00842D44"/>
    <w:rsid w:val="008444E5"/>
    <w:rsid w:val="00844AD8"/>
    <w:rsid w:val="00844E4E"/>
    <w:rsid w:val="0084654E"/>
    <w:rsid w:val="00846B55"/>
    <w:rsid w:val="00846F9F"/>
    <w:rsid w:val="0084731E"/>
    <w:rsid w:val="00847593"/>
    <w:rsid w:val="00847981"/>
    <w:rsid w:val="00847C6B"/>
    <w:rsid w:val="00847DD6"/>
    <w:rsid w:val="00850595"/>
    <w:rsid w:val="00850743"/>
    <w:rsid w:val="00850844"/>
    <w:rsid w:val="00850DA5"/>
    <w:rsid w:val="00850F25"/>
    <w:rsid w:val="00851849"/>
    <w:rsid w:val="00851DB4"/>
    <w:rsid w:val="00851E0D"/>
    <w:rsid w:val="008523F9"/>
    <w:rsid w:val="0085375C"/>
    <w:rsid w:val="0085415B"/>
    <w:rsid w:val="00854DF1"/>
    <w:rsid w:val="0085527A"/>
    <w:rsid w:val="00855336"/>
    <w:rsid w:val="00856049"/>
    <w:rsid w:val="0085611E"/>
    <w:rsid w:val="0085617B"/>
    <w:rsid w:val="00856213"/>
    <w:rsid w:val="008565E3"/>
    <w:rsid w:val="00856AFE"/>
    <w:rsid w:val="00856FDF"/>
    <w:rsid w:val="00857095"/>
    <w:rsid w:val="00857F63"/>
    <w:rsid w:val="00860330"/>
    <w:rsid w:val="008605A0"/>
    <w:rsid w:val="00860C1E"/>
    <w:rsid w:val="008616A2"/>
    <w:rsid w:val="00861FE6"/>
    <w:rsid w:val="008625D6"/>
    <w:rsid w:val="00862D09"/>
    <w:rsid w:val="00862E0F"/>
    <w:rsid w:val="00862F59"/>
    <w:rsid w:val="00863306"/>
    <w:rsid w:val="0086351D"/>
    <w:rsid w:val="00863B75"/>
    <w:rsid w:val="00863C33"/>
    <w:rsid w:val="0086443F"/>
    <w:rsid w:val="0086450E"/>
    <w:rsid w:val="00864C19"/>
    <w:rsid w:val="00864D88"/>
    <w:rsid w:val="00865116"/>
    <w:rsid w:val="00865431"/>
    <w:rsid w:val="00865D01"/>
    <w:rsid w:val="00865FF8"/>
    <w:rsid w:val="00866266"/>
    <w:rsid w:val="00866653"/>
    <w:rsid w:val="0086683C"/>
    <w:rsid w:val="00866CD3"/>
    <w:rsid w:val="00866FAA"/>
    <w:rsid w:val="00867086"/>
    <w:rsid w:val="008674A2"/>
    <w:rsid w:val="00867AC9"/>
    <w:rsid w:val="00867E6D"/>
    <w:rsid w:val="00867EFB"/>
    <w:rsid w:val="00870364"/>
    <w:rsid w:val="00870446"/>
    <w:rsid w:val="008709FB"/>
    <w:rsid w:val="00870ACA"/>
    <w:rsid w:val="00870EF4"/>
    <w:rsid w:val="008719CD"/>
    <w:rsid w:val="008723B1"/>
    <w:rsid w:val="00872472"/>
    <w:rsid w:val="00872BE9"/>
    <w:rsid w:val="00872DB0"/>
    <w:rsid w:val="00872F1E"/>
    <w:rsid w:val="00872F83"/>
    <w:rsid w:val="008732FD"/>
    <w:rsid w:val="00873409"/>
    <w:rsid w:val="00874357"/>
    <w:rsid w:val="008745C5"/>
    <w:rsid w:val="00874AD0"/>
    <w:rsid w:val="00874F10"/>
    <w:rsid w:val="00875894"/>
    <w:rsid w:val="008764F9"/>
    <w:rsid w:val="00877173"/>
    <w:rsid w:val="00877299"/>
    <w:rsid w:val="0087789A"/>
    <w:rsid w:val="00877D59"/>
    <w:rsid w:val="00877DD6"/>
    <w:rsid w:val="00880850"/>
    <w:rsid w:val="008808E9"/>
    <w:rsid w:val="00880AE2"/>
    <w:rsid w:val="008819BC"/>
    <w:rsid w:val="00881C17"/>
    <w:rsid w:val="00881DF9"/>
    <w:rsid w:val="00882069"/>
    <w:rsid w:val="00882180"/>
    <w:rsid w:val="00882509"/>
    <w:rsid w:val="00882C5B"/>
    <w:rsid w:val="00883D99"/>
    <w:rsid w:val="0088437F"/>
    <w:rsid w:val="00884389"/>
    <w:rsid w:val="00884841"/>
    <w:rsid w:val="00885245"/>
    <w:rsid w:val="00885406"/>
    <w:rsid w:val="008856C7"/>
    <w:rsid w:val="00885796"/>
    <w:rsid w:val="00885A81"/>
    <w:rsid w:val="00885B80"/>
    <w:rsid w:val="00886A9C"/>
    <w:rsid w:val="00886D50"/>
    <w:rsid w:val="00886EC4"/>
    <w:rsid w:val="00886EED"/>
    <w:rsid w:val="00887E71"/>
    <w:rsid w:val="00887E82"/>
    <w:rsid w:val="008904B0"/>
    <w:rsid w:val="00890622"/>
    <w:rsid w:val="00890CA6"/>
    <w:rsid w:val="00891635"/>
    <w:rsid w:val="008917B1"/>
    <w:rsid w:val="00891C30"/>
    <w:rsid w:val="0089229A"/>
    <w:rsid w:val="008922D4"/>
    <w:rsid w:val="008924E5"/>
    <w:rsid w:val="00892C1D"/>
    <w:rsid w:val="00892F00"/>
    <w:rsid w:val="008930F1"/>
    <w:rsid w:val="00893487"/>
    <w:rsid w:val="00893EAF"/>
    <w:rsid w:val="008940F2"/>
    <w:rsid w:val="0089474D"/>
    <w:rsid w:val="008949FD"/>
    <w:rsid w:val="00894A03"/>
    <w:rsid w:val="00894B6E"/>
    <w:rsid w:val="00894B81"/>
    <w:rsid w:val="00894DBD"/>
    <w:rsid w:val="0089529B"/>
    <w:rsid w:val="008952EA"/>
    <w:rsid w:val="00895A83"/>
    <w:rsid w:val="00895E3E"/>
    <w:rsid w:val="00895F6D"/>
    <w:rsid w:val="00896000"/>
    <w:rsid w:val="008967FD"/>
    <w:rsid w:val="00896B01"/>
    <w:rsid w:val="00897D26"/>
    <w:rsid w:val="008A0020"/>
    <w:rsid w:val="008A018F"/>
    <w:rsid w:val="008A04E2"/>
    <w:rsid w:val="008A0CB1"/>
    <w:rsid w:val="008A0DBE"/>
    <w:rsid w:val="008A102B"/>
    <w:rsid w:val="008A12B0"/>
    <w:rsid w:val="008A19F5"/>
    <w:rsid w:val="008A1D5A"/>
    <w:rsid w:val="008A2050"/>
    <w:rsid w:val="008A264F"/>
    <w:rsid w:val="008A3157"/>
    <w:rsid w:val="008A3A1D"/>
    <w:rsid w:val="008A3CE8"/>
    <w:rsid w:val="008A4BDF"/>
    <w:rsid w:val="008A578C"/>
    <w:rsid w:val="008A59DA"/>
    <w:rsid w:val="008A5A17"/>
    <w:rsid w:val="008A5E5A"/>
    <w:rsid w:val="008A64E4"/>
    <w:rsid w:val="008A6600"/>
    <w:rsid w:val="008A66FE"/>
    <w:rsid w:val="008A6C93"/>
    <w:rsid w:val="008B0D62"/>
    <w:rsid w:val="008B103E"/>
    <w:rsid w:val="008B2D63"/>
    <w:rsid w:val="008B304D"/>
    <w:rsid w:val="008B3785"/>
    <w:rsid w:val="008B408F"/>
    <w:rsid w:val="008B4314"/>
    <w:rsid w:val="008B49B1"/>
    <w:rsid w:val="008B4BF6"/>
    <w:rsid w:val="008B5061"/>
    <w:rsid w:val="008B530F"/>
    <w:rsid w:val="008B5DA3"/>
    <w:rsid w:val="008B5F86"/>
    <w:rsid w:val="008B615E"/>
    <w:rsid w:val="008B6544"/>
    <w:rsid w:val="008B68EA"/>
    <w:rsid w:val="008B79E7"/>
    <w:rsid w:val="008B7A62"/>
    <w:rsid w:val="008B7A6B"/>
    <w:rsid w:val="008B7D5B"/>
    <w:rsid w:val="008C0A16"/>
    <w:rsid w:val="008C0B18"/>
    <w:rsid w:val="008C1B4B"/>
    <w:rsid w:val="008C251C"/>
    <w:rsid w:val="008C2A99"/>
    <w:rsid w:val="008C30C7"/>
    <w:rsid w:val="008C3C5A"/>
    <w:rsid w:val="008C4FE9"/>
    <w:rsid w:val="008C54B3"/>
    <w:rsid w:val="008C551D"/>
    <w:rsid w:val="008C552D"/>
    <w:rsid w:val="008C5E8C"/>
    <w:rsid w:val="008C6779"/>
    <w:rsid w:val="008C6A7D"/>
    <w:rsid w:val="008C6B08"/>
    <w:rsid w:val="008C6B8B"/>
    <w:rsid w:val="008D0830"/>
    <w:rsid w:val="008D0C5B"/>
    <w:rsid w:val="008D0E0F"/>
    <w:rsid w:val="008D180A"/>
    <w:rsid w:val="008D204A"/>
    <w:rsid w:val="008D218D"/>
    <w:rsid w:val="008D21DF"/>
    <w:rsid w:val="008D22CD"/>
    <w:rsid w:val="008D2795"/>
    <w:rsid w:val="008D2997"/>
    <w:rsid w:val="008D3224"/>
    <w:rsid w:val="008D3521"/>
    <w:rsid w:val="008D397F"/>
    <w:rsid w:val="008D3F25"/>
    <w:rsid w:val="008D43F5"/>
    <w:rsid w:val="008D46C1"/>
    <w:rsid w:val="008D4834"/>
    <w:rsid w:val="008D4E5B"/>
    <w:rsid w:val="008D55EE"/>
    <w:rsid w:val="008D60B5"/>
    <w:rsid w:val="008D70B9"/>
    <w:rsid w:val="008E0C25"/>
    <w:rsid w:val="008E0CDA"/>
    <w:rsid w:val="008E11FA"/>
    <w:rsid w:val="008E2190"/>
    <w:rsid w:val="008E2865"/>
    <w:rsid w:val="008E2AA6"/>
    <w:rsid w:val="008E2C49"/>
    <w:rsid w:val="008E47A8"/>
    <w:rsid w:val="008E4A4E"/>
    <w:rsid w:val="008E4F13"/>
    <w:rsid w:val="008E5D69"/>
    <w:rsid w:val="008E6AE9"/>
    <w:rsid w:val="008E6B66"/>
    <w:rsid w:val="008E700F"/>
    <w:rsid w:val="008E74F7"/>
    <w:rsid w:val="008E76F1"/>
    <w:rsid w:val="008F0113"/>
    <w:rsid w:val="008F05E4"/>
    <w:rsid w:val="008F0AB8"/>
    <w:rsid w:val="008F16AB"/>
    <w:rsid w:val="008F1E1E"/>
    <w:rsid w:val="008F214E"/>
    <w:rsid w:val="008F296D"/>
    <w:rsid w:val="008F2B9C"/>
    <w:rsid w:val="008F41E1"/>
    <w:rsid w:val="008F482A"/>
    <w:rsid w:val="008F5170"/>
    <w:rsid w:val="008F59A3"/>
    <w:rsid w:val="008F5DD3"/>
    <w:rsid w:val="008F6379"/>
    <w:rsid w:val="008F64F1"/>
    <w:rsid w:val="008F7177"/>
    <w:rsid w:val="008F736F"/>
    <w:rsid w:val="008F7895"/>
    <w:rsid w:val="0090031A"/>
    <w:rsid w:val="00900471"/>
    <w:rsid w:val="00900DB4"/>
    <w:rsid w:val="0090104A"/>
    <w:rsid w:val="0090123F"/>
    <w:rsid w:val="009015CC"/>
    <w:rsid w:val="00902132"/>
    <w:rsid w:val="00902407"/>
    <w:rsid w:val="009024C4"/>
    <w:rsid w:val="009025BF"/>
    <w:rsid w:val="009030A9"/>
    <w:rsid w:val="00903D88"/>
    <w:rsid w:val="00903EBF"/>
    <w:rsid w:val="00904075"/>
    <w:rsid w:val="00904217"/>
    <w:rsid w:val="00904676"/>
    <w:rsid w:val="00904D38"/>
    <w:rsid w:val="00904DB0"/>
    <w:rsid w:val="00904F40"/>
    <w:rsid w:val="0090545D"/>
    <w:rsid w:val="00905735"/>
    <w:rsid w:val="00905ED6"/>
    <w:rsid w:val="00906256"/>
    <w:rsid w:val="0090635D"/>
    <w:rsid w:val="0090653C"/>
    <w:rsid w:val="00906746"/>
    <w:rsid w:val="009067DB"/>
    <w:rsid w:val="00906B8B"/>
    <w:rsid w:val="00906FFF"/>
    <w:rsid w:val="0090728F"/>
    <w:rsid w:val="00907365"/>
    <w:rsid w:val="009075BD"/>
    <w:rsid w:val="009076AE"/>
    <w:rsid w:val="009077E2"/>
    <w:rsid w:val="00907BD0"/>
    <w:rsid w:val="009100D9"/>
    <w:rsid w:val="00910810"/>
    <w:rsid w:val="00910920"/>
    <w:rsid w:val="00910EC6"/>
    <w:rsid w:val="00911BB9"/>
    <w:rsid w:val="00911CED"/>
    <w:rsid w:val="00911CF5"/>
    <w:rsid w:val="009120FF"/>
    <w:rsid w:val="009121FB"/>
    <w:rsid w:val="009122C6"/>
    <w:rsid w:val="009123E2"/>
    <w:rsid w:val="00912A38"/>
    <w:rsid w:val="00912F8E"/>
    <w:rsid w:val="009133A6"/>
    <w:rsid w:val="009135C7"/>
    <w:rsid w:val="00913CAD"/>
    <w:rsid w:val="00913D60"/>
    <w:rsid w:val="00913EAA"/>
    <w:rsid w:val="00914171"/>
    <w:rsid w:val="00914345"/>
    <w:rsid w:val="0091479C"/>
    <w:rsid w:val="00914C72"/>
    <w:rsid w:val="00914E45"/>
    <w:rsid w:val="00916211"/>
    <w:rsid w:val="009164C3"/>
    <w:rsid w:val="00916E0C"/>
    <w:rsid w:val="00917643"/>
    <w:rsid w:val="00917F83"/>
    <w:rsid w:val="009201CB"/>
    <w:rsid w:val="00920864"/>
    <w:rsid w:val="00922755"/>
    <w:rsid w:val="009228D5"/>
    <w:rsid w:val="00922B9E"/>
    <w:rsid w:val="00922D6B"/>
    <w:rsid w:val="00923C19"/>
    <w:rsid w:val="00923E7B"/>
    <w:rsid w:val="009242A8"/>
    <w:rsid w:val="00924830"/>
    <w:rsid w:val="009249A9"/>
    <w:rsid w:val="00925B96"/>
    <w:rsid w:val="00925C21"/>
    <w:rsid w:val="00925DE0"/>
    <w:rsid w:val="00926D57"/>
    <w:rsid w:val="009270B9"/>
    <w:rsid w:val="00927DCA"/>
    <w:rsid w:val="00927FCA"/>
    <w:rsid w:val="00930C0A"/>
    <w:rsid w:val="00930E5D"/>
    <w:rsid w:val="0093129D"/>
    <w:rsid w:val="00931425"/>
    <w:rsid w:val="009314CB"/>
    <w:rsid w:val="00932682"/>
    <w:rsid w:val="00932D47"/>
    <w:rsid w:val="00933330"/>
    <w:rsid w:val="009335BE"/>
    <w:rsid w:val="0093366A"/>
    <w:rsid w:val="00933E08"/>
    <w:rsid w:val="00933EB4"/>
    <w:rsid w:val="009340ED"/>
    <w:rsid w:val="0093424A"/>
    <w:rsid w:val="0093472F"/>
    <w:rsid w:val="00934870"/>
    <w:rsid w:val="00935236"/>
    <w:rsid w:val="0093575D"/>
    <w:rsid w:val="00935C08"/>
    <w:rsid w:val="00935DB5"/>
    <w:rsid w:val="0093661C"/>
    <w:rsid w:val="00936727"/>
    <w:rsid w:val="009371F7"/>
    <w:rsid w:val="009373A0"/>
    <w:rsid w:val="009377DE"/>
    <w:rsid w:val="00937A47"/>
    <w:rsid w:val="00940094"/>
    <w:rsid w:val="009402D9"/>
    <w:rsid w:val="0094042F"/>
    <w:rsid w:val="00940BD5"/>
    <w:rsid w:val="00940BEF"/>
    <w:rsid w:val="00940E5E"/>
    <w:rsid w:val="009410C1"/>
    <w:rsid w:val="009417A7"/>
    <w:rsid w:val="00941B48"/>
    <w:rsid w:val="0094204F"/>
    <w:rsid w:val="009427B3"/>
    <w:rsid w:val="00942BF6"/>
    <w:rsid w:val="00942D1F"/>
    <w:rsid w:val="009432D4"/>
    <w:rsid w:val="00943322"/>
    <w:rsid w:val="009434FA"/>
    <w:rsid w:val="00943CFE"/>
    <w:rsid w:val="009451C6"/>
    <w:rsid w:val="0094596E"/>
    <w:rsid w:val="00946002"/>
    <w:rsid w:val="00946458"/>
    <w:rsid w:val="009465D8"/>
    <w:rsid w:val="00946D10"/>
    <w:rsid w:val="00947318"/>
    <w:rsid w:val="0094750E"/>
    <w:rsid w:val="00947EA9"/>
    <w:rsid w:val="00950077"/>
    <w:rsid w:val="00950746"/>
    <w:rsid w:val="009509E2"/>
    <w:rsid w:val="00950CB1"/>
    <w:rsid w:val="009513FD"/>
    <w:rsid w:val="009538B2"/>
    <w:rsid w:val="00954166"/>
    <w:rsid w:val="00954FED"/>
    <w:rsid w:val="00955930"/>
    <w:rsid w:val="00955B20"/>
    <w:rsid w:val="00955E0D"/>
    <w:rsid w:val="00956B71"/>
    <w:rsid w:val="00956DC6"/>
    <w:rsid w:val="00957376"/>
    <w:rsid w:val="00957411"/>
    <w:rsid w:val="0096013B"/>
    <w:rsid w:val="009606D5"/>
    <w:rsid w:val="009606D6"/>
    <w:rsid w:val="00961282"/>
    <w:rsid w:val="009612D2"/>
    <w:rsid w:val="009618F4"/>
    <w:rsid w:val="00963235"/>
    <w:rsid w:val="0096436C"/>
    <w:rsid w:val="00964BDD"/>
    <w:rsid w:val="0096567A"/>
    <w:rsid w:val="0096606C"/>
    <w:rsid w:val="00966142"/>
    <w:rsid w:val="00966176"/>
    <w:rsid w:val="00966881"/>
    <w:rsid w:val="00966B02"/>
    <w:rsid w:val="00966BE1"/>
    <w:rsid w:val="00966CB4"/>
    <w:rsid w:val="009676B2"/>
    <w:rsid w:val="00967AB1"/>
    <w:rsid w:val="00967E18"/>
    <w:rsid w:val="00970954"/>
    <w:rsid w:val="00970A9C"/>
    <w:rsid w:val="00970EC5"/>
    <w:rsid w:val="0097149C"/>
    <w:rsid w:val="009714D6"/>
    <w:rsid w:val="009716EE"/>
    <w:rsid w:val="00971AD5"/>
    <w:rsid w:val="00971B2C"/>
    <w:rsid w:val="00972966"/>
    <w:rsid w:val="00972D65"/>
    <w:rsid w:val="00973117"/>
    <w:rsid w:val="00974026"/>
    <w:rsid w:val="009742BD"/>
    <w:rsid w:val="00974FDE"/>
    <w:rsid w:val="00975369"/>
    <w:rsid w:val="009763BA"/>
    <w:rsid w:val="009770CB"/>
    <w:rsid w:val="009800B3"/>
    <w:rsid w:val="009808A4"/>
    <w:rsid w:val="00980B58"/>
    <w:rsid w:val="00980E0D"/>
    <w:rsid w:val="0098111F"/>
    <w:rsid w:val="009824FD"/>
    <w:rsid w:val="009825B8"/>
    <w:rsid w:val="009826AC"/>
    <w:rsid w:val="00982B72"/>
    <w:rsid w:val="00982D48"/>
    <w:rsid w:val="009838EE"/>
    <w:rsid w:val="00983968"/>
    <w:rsid w:val="00984063"/>
    <w:rsid w:val="00984E24"/>
    <w:rsid w:val="00986575"/>
    <w:rsid w:val="0098675C"/>
    <w:rsid w:val="009867C3"/>
    <w:rsid w:val="00987642"/>
    <w:rsid w:val="009876DA"/>
    <w:rsid w:val="0099032F"/>
    <w:rsid w:val="0099093F"/>
    <w:rsid w:val="00990967"/>
    <w:rsid w:val="00990C86"/>
    <w:rsid w:val="00991355"/>
    <w:rsid w:val="00991E04"/>
    <w:rsid w:val="009920C5"/>
    <w:rsid w:val="009924BA"/>
    <w:rsid w:val="009927C7"/>
    <w:rsid w:val="00992A81"/>
    <w:rsid w:val="00992B7E"/>
    <w:rsid w:val="00992ECC"/>
    <w:rsid w:val="0099308F"/>
    <w:rsid w:val="00993601"/>
    <w:rsid w:val="0099376C"/>
    <w:rsid w:val="00993826"/>
    <w:rsid w:val="0099422A"/>
    <w:rsid w:val="00994407"/>
    <w:rsid w:val="0099466A"/>
    <w:rsid w:val="0099475A"/>
    <w:rsid w:val="0099509A"/>
    <w:rsid w:val="00995975"/>
    <w:rsid w:val="0099733B"/>
    <w:rsid w:val="00997A58"/>
    <w:rsid w:val="00997CB6"/>
    <w:rsid w:val="009A0850"/>
    <w:rsid w:val="009A0DC2"/>
    <w:rsid w:val="009A16E6"/>
    <w:rsid w:val="009A2331"/>
    <w:rsid w:val="009A2AF8"/>
    <w:rsid w:val="009A2DA0"/>
    <w:rsid w:val="009A3535"/>
    <w:rsid w:val="009A3AF9"/>
    <w:rsid w:val="009A3F07"/>
    <w:rsid w:val="009A4987"/>
    <w:rsid w:val="009A49D1"/>
    <w:rsid w:val="009A4E43"/>
    <w:rsid w:val="009A4E7B"/>
    <w:rsid w:val="009A5160"/>
    <w:rsid w:val="009A5372"/>
    <w:rsid w:val="009A5F48"/>
    <w:rsid w:val="009A6990"/>
    <w:rsid w:val="009A6DC1"/>
    <w:rsid w:val="009A756F"/>
    <w:rsid w:val="009A7C0E"/>
    <w:rsid w:val="009A7F02"/>
    <w:rsid w:val="009B0841"/>
    <w:rsid w:val="009B09A5"/>
    <w:rsid w:val="009B0CD7"/>
    <w:rsid w:val="009B1866"/>
    <w:rsid w:val="009B249D"/>
    <w:rsid w:val="009B2B35"/>
    <w:rsid w:val="009B39E2"/>
    <w:rsid w:val="009B3E3F"/>
    <w:rsid w:val="009B41ED"/>
    <w:rsid w:val="009B474D"/>
    <w:rsid w:val="009B4DFB"/>
    <w:rsid w:val="009B55D1"/>
    <w:rsid w:val="009B57E8"/>
    <w:rsid w:val="009B599F"/>
    <w:rsid w:val="009B5F45"/>
    <w:rsid w:val="009B6A70"/>
    <w:rsid w:val="009B70A2"/>
    <w:rsid w:val="009B752C"/>
    <w:rsid w:val="009B79B3"/>
    <w:rsid w:val="009B7A9E"/>
    <w:rsid w:val="009C03AE"/>
    <w:rsid w:val="009C04AC"/>
    <w:rsid w:val="009C06E7"/>
    <w:rsid w:val="009C11B5"/>
    <w:rsid w:val="009C1814"/>
    <w:rsid w:val="009C1996"/>
    <w:rsid w:val="009C280D"/>
    <w:rsid w:val="009C2D44"/>
    <w:rsid w:val="009C3134"/>
    <w:rsid w:val="009C3342"/>
    <w:rsid w:val="009C3510"/>
    <w:rsid w:val="009C354F"/>
    <w:rsid w:val="009C3FE7"/>
    <w:rsid w:val="009C409B"/>
    <w:rsid w:val="009C42CA"/>
    <w:rsid w:val="009C448D"/>
    <w:rsid w:val="009C4784"/>
    <w:rsid w:val="009C48A1"/>
    <w:rsid w:val="009C492E"/>
    <w:rsid w:val="009C5065"/>
    <w:rsid w:val="009C5811"/>
    <w:rsid w:val="009C5C11"/>
    <w:rsid w:val="009C5D8D"/>
    <w:rsid w:val="009C6171"/>
    <w:rsid w:val="009C624B"/>
    <w:rsid w:val="009C6C49"/>
    <w:rsid w:val="009C79E4"/>
    <w:rsid w:val="009D038F"/>
    <w:rsid w:val="009D0FAC"/>
    <w:rsid w:val="009D2129"/>
    <w:rsid w:val="009D23C1"/>
    <w:rsid w:val="009D241D"/>
    <w:rsid w:val="009D3378"/>
    <w:rsid w:val="009D3824"/>
    <w:rsid w:val="009D3961"/>
    <w:rsid w:val="009D3C16"/>
    <w:rsid w:val="009D3E11"/>
    <w:rsid w:val="009D4677"/>
    <w:rsid w:val="009D4960"/>
    <w:rsid w:val="009D4D27"/>
    <w:rsid w:val="009D50E0"/>
    <w:rsid w:val="009D5225"/>
    <w:rsid w:val="009D5C29"/>
    <w:rsid w:val="009D7F65"/>
    <w:rsid w:val="009E06CD"/>
    <w:rsid w:val="009E0B9D"/>
    <w:rsid w:val="009E0D35"/>
    <w:rsid w:val="009E2917"/>
    <w:rsid w:val="009E2BAD"/>
    <w:rsid w:val="009E3700"/>
    <w:rsid w:val="009E3CF8"/>
    <w:rsid w:val="009E3E4F"/>
    <w:rsid w:val="009E3F34"/>
    <w:rsid w:val="009E4763"/>
    <w:rsid w:val="009E4A20"/>
    <w:rsid w:val="009E5136"/>
    <w:rsid w:val="009E63F0"/>
    <w:rsid w:val="009E6A6B"/>
    <w:rsid w:val="009E6DDB"/>
    <w:rsid w:val="009E746D"/>
    <w:rsid w:val="009E7D7B"/>
    <w:rsid w:val="009E7DFF"/>
    <w:rsid w:val="009F0007"/>
    <w:rsid w:val="009F01F2"/>
    <w:rsid w:val="009F04C7"/>
    <w:rsid w:val="009F0C76"/>
    <w:rsid w:val="009F0EAA"/>
    <w:rsid w:val="009F17C7"/>
    <w:rsid w:val="009F2C02"/>
    <w:rsid w:val="009F2EDD"/>
    <w:rsid w:val="009F3199"/>
    <w:rsid w:val="009F3234"/>
    <w:rsid w:val="009F3EB3"/>
    <w:rsid w:val="009F4449"/>
    <w:rsid w:val="009F45D2"/>
    <w:rsid w:val="009F4FC4"/>
    <w:rsid w:val="009F5D33"/>
    <w:rsid w:val="009F5F99"/>
    <w:rsid w:val="009F6715"/>
    <w:rsid w:val="009F68F6"/>
    <w:rsid w:val="009F6E43"/>
    <w:rsid w:val="009F6E8C"/>
    <w:rsid w:val="009F6F9E"/>
    <w:rsid w:val="00A00015"/>
    <w:rsid w:val="00A002D9"/>
    <w:rsid w:val="00A00C8E"/>
    <w:rsid w:val="00A0137E"/>
    <w:rsid w:val="00A0157F"/>
    <w:rsid w:val="00A01D83"/>
    <w:rsid w:val="00A01F09"/>
    <w:rsid w:val="00A02695"/>
    <w:rsid w:val="00A02DCF"/>
    <w:rsid w:val="00A0371B"/>
    <w:rsid w:val="00A03CE0"/>
    <w:rsid w:val="00A04847"/>
    <w:rsid w:val="00A048BA"/>
    <w:rsid w:val="00A049AE"/>
    <w:rsid w:val="00A04B50"/>
    <w:rsid w:val="00A05545"/>
    <w:rsid w:val="00A05B9D"/>
    <w:rsid w:val="00A05DDF"/>
    <w:rsid w:val="00A05DE7"/>
    <w:rsid w:val="00A066BD"/>
    <w:rsid w:val="00A06979"/>
    <w:rsid w:val="00A06BD3"/>
    <w:rsid w:val="00A07112"/>
    <w:rsid w:val="00A07675"/>
    <w:rsid w:val="00A07703"/>
    <w:rsid w:val="00A07DB4"/>
    <w:rsid w:val="00A07F2A"/>
    <w:rsid w:val="00A10C34"/>
    <w:rsid w:val="00A10CC1"/>
    <w:rsid w:val="00A11418"/>
    <w:rsid w:val="00A115DA"/>
    <w:rsid w:val="00A122C7"/>
    <w:rsid w:val="00A12545"/>
    <w:rsid w:val="00A1259A"/>
    <w:rsid w:val="00A13758"/>
    <w:rsid w:val="00A137C5"/>
    <w:rsid w:val="00A13816"/>
    <w:rsid w:val="00A13F8B"/>
    <w:rsid w:val="00A140FF"/>
    <w:rsid w:val="00A14479"/>
    <w:rsid w:val="00A14604"/>
    <w:rsid w:val="00A1496B"/>
    <w:rsid w:val="00A14976"/>
    <w:rsid w:val="00A14F14"/>
    <w:rsid w:val="00A156A3"/>
    <w:rsid w:val="00A16053"/>
    <w:rsid w:val="00A162BD"/>
    <w:rsid w:val="00A16D15"/>
    <w:rsid w:val="00A2085A"/>
    <w:rsid w:val="00A20C22"/>
    <w:rsid w:val="00A213DE"/>
    <w:rsid w:val="00A219B5"/>
    <w:rsid w:val="00A21B56"/>
    <w:rsid w:val="00A21FE6"/>
    <w:rsid w:val="00A22690"/>
    <w:rsid w:val="00A22DFA"/>
    <w:rsid w:val="00A22F95"/>
    <w:rsid w:val="00A23092"/>
    <w:rsid w:val="00A234B0"/>
    <w:rsid w:val="00A2369D"/>
    <w:rsid w:val="00A2407D"/>
    <w:rsid w:val="00A244E0"/>
    <w:rsid w:val="00A2454F"/>
    <w:rsid w:val="00A24641"/>
    <w:rsid w:val="00A249EC"/>
    <w:rsid w:val="00A25B04"/>
    <w:rsid w:val="00A26008"/>
    <w:rsid w:val="00A260E4"/>
    <w:rsid w:val="00A26325"/>
    <w:rsid w:val="00A26716"/>
    <w:rsid w:val="00A26CDF"/>
    <w:rsid w:val="00A26EBD"/>
    <w:rsid w:val="00A27082"/>
    <w:rsid w:val="00A27202"/>
    <w:rsid w:val="00A30AE6"/>
    <w:rsid w:val="00A31D70"/>
    <w:rsid w:val="00A31D77"/>
    <w:rsid w:val="00A32A40"/>
    <w:rsid w:val="00A32D8D"/>
    <w:rsid w:val="00A330EE"/>
    <w:rsid w:val="00A3334B"/>
    <w:rsid w:val="00A33BBF"/>
    <w:rsid w:val="00A33BE3"/>
    <w:rsid w:val="00A341AF"/>
    <w:rsid w:val="00A34228"/>
    <w:rsid w:val="00A34BCD"/>
    <w:rsid w:val="00A353CD"/>
    <w:rsid w:val="00A35A62"/>
    <w:rsid w:val="00A35DBF"/>
    <w:rsid w:val="00A35E65"/>
    <w:rsid w:val="00A35F68"/>
    <w:rsid w:val="00A40994"/>
    <w:rsid w:val="00A4099E"/>
    <w:rsid w:val="00A4111B"/>
    <w:rsid w:val="00A41392"/>
    <w:rsid w:val="00A418E5"/>
    <w:rsid w:val="00A41A53"/>
    <w:rsid w:val="00A41BBD"/>
    <w:rsid w:val="00A41E70"/>
    <w:rsid w:val="00A42389"/>
    <w:rsid w:val="00A4274D"/>
    <w:rsid w:val="00A42B12"/>
    <w:rsid w:val="00A42EDC"/>
    <w:rsid w:val="00A42FEA"/>
    <w:rsid w:val="00A439C1"/>
    <w:rsid w:val="00A44324"/>
    <w:rsid w:val="00A44A98"/>
    <w:rsid w:val="00A44BFC"/>
    <w:rsid w:val="00A44E5F"/>
    <w:rsid w:val="00A45351"/>
    <w:rsid w:val="00A45355"/>
    <w:rsid w:val="00A467F3"/>
    <w:rsid w:val="00A469D2"/>
    <w:rsid w:val="00A5096C"/>
    <w:rsid w:val="00A513BD"/>
    <w:rsid w:val="00A513E7"/>
    <w:rsid w:val="00A53BBD"/>
    <w:rsid w:val="00A546B1"/>
    <w:rsid w:val="00A54E7B"/>
    <w:rsid w:val="00A5560A"/>
    <w:rsid w:val="00A5582C"/>
    <w:rsid w:val="00A56405"/>
    <w:rsid w:val="00A56BCA"/>
    <w:rsid w:val="00A56CC5"/>
    <w:rsid w:val="00A5717C"/>
    <w:rsid w:val="00A5733F"/>
    <w:rsid w:val="00A57B38"/>
    <w:rsid w:val="00A57CF1"/>
    <w:rsid w:val="00A57E5B"/>
    <w:rsid w:val="00A60085"/>
    <w:rsid w:val="00A60361"/>
    <w:rsid w:val="00A60A0E"/>
    <w:rsid w:val="00A60BB4"/>
    <w:rsid w:val="00A61069"/>
    <w:rsid w:val="00A6122E"/>
    <w:rsid w:val="00A61D4B"/>
    <w:rsid w:val="00A61E12"/>
    <w:rsid w:val="00A62BB8"/>
    <w:rsid w:val="00A62F9E"/>
    <w:rsid w:val="00A63970"/>
    <w:rsid w:val="00A63EB5"/>
    <w:rsid w:val="00A64018"/>
    <w:rsid w:val="00A645C8"/>
    <w:rsid w:val="00A65444"/>
    <w:rsid w:val="00A655DE"/>
    <w:rsid w:val="00A6612C"/>
    <w:rsid w:val="00A66D8A"/>
    <w:rsid w:val="00A67802"/>
    <w:rsid w:val="00A70123"/>
    <w:rsid w:val="00A706DA"/>
    <w:rsid w:val="00A707F4"/>
    <w:rsid w:val="00A714AD"/>
    <w:rsid w:val="00A716FA"/>
    <w:rsid w:val="00A71C51"/>
    <w:rsid w:val="00A71E49"/>
    <w:rsid w:val="00A71F9D"/>
    <w:rsid w:val="00A7200B"/>
    <w:rsid w:val="00A72129"/>
    <w:rsid w:val="00A73D9F"/>
    <w:rsid w:val="00A74999"/>
    <w:rsid w:val="00A74FDE"/>
    <w:rsid w:val="00A750AD"/>
    <w:rsid w:val="00A750C0"/>
    <w:rsid w:val="00A75A1D"/>
    <w:rsid w:val="00A75C0F"/>
    <w:rsid w:val="00A75E70"/>
    <w:rsid w:val="00A76C73"/>
    <w:rsid w:val="00A76CCA"/>
    <w:rsid w:val="00A77065"/>
    <w:rsid w:val="00A771B4"/>
    <w:rsid w:val="00A80137"/>
    <w:rsid w:val="00A80498"/>
    <w:rsid w:val="00A810C8"/>
    <w:rsid w:val="00A8166F"/>
    <w:rsid w:val="00A81FF7"/>
    <w:rsid w:val="00A82177"/>
    <w:rsid w:val="00A82630"/>
    <w:rsid w:val="00A827BF"/>
    <w:rsid w:val="00A8283D"/>
    <w:rsid w:val="00A82A20"/>
    <w:rsid w:val="00A82BDD"/>
    <w:rsid w:val="00A83757"/>
    <w:rsid w:val="00A83AAA"/>
    <w:rsid w:val="00A83B88"/>
    <w:rsid w:val="00A83C10"/>
    <w:rsid w:val="00A846C5"/>
    <w:rsid w:val="00A847EB"/>
    <w:rsid w:val="00A85476"/>
    <w:rsid w:val="00A85A13"/>
    <w:rsid w:val="00A85DC1"/>
    <w:rsid w:val="00A86719"/>
    <w:rsid w:val="00A86C80"/>
    <w:rsid w:val="00A87AF2"/>
    <w:rsid w:val="00A87B04"/>
    <w:rsid w:val="00A900E6"/>
    <w:rsid w:val="00A9025C"/>
    <w:rsid w:val="00A90299"/>
    <w:rsid w:val="00A905D1"/>
    <w:rsid w:val="00A90761"/>
    <w:rsid w:val="00A908AF"/>
    <w:rsid w:val="00A91025"/>
    <w:rsid w:val="00A912B6"/>
    <w:rsid w:val="00A914E5"/>
    <w:rsid w:val="00A91582"/>
    <w:rsid w:val="00A917BF"/>
    <w:rsid w:val="00A91D7A"/>
    <w:rsid w:val="00A91F60"/>
    <w:rsid w:val="00A91F6B"/>
    <w:rsid w:val="00A921A5"/>
    <w:rsid w:val="00A9221B"/>
    <w:rsid w:val="00A9245D"/>
    <w:rsid w:val="00A926F2"/>
    <w:rsid w:val="00A929CE"/>
    <w:rsid w:val="00A92F14"/>
    <w:rsid w:val="00A93026"/>
    <w:rsid w:val="00A93C8B"/>
    <w:rsid w:val="00A93D37"/>
    <w:rsid w:val="00A944BB"/>
    <w:rsid w:val="00A95AA1"/>
    <w:rsid w:val="00A95B16"/>
    <w:rsid w:val="00A96020"/>
    <w:rsid w:val="00A963F7"/>
    <w:rsid w:val="00A96702"/>
    <w:rsid w:val="00A96DCE"/>
    <w:rsid w:val="00A97242"/>
    <w:rsid w:val="00A972D1"/>
    <w:rsid w:val="00A97F7A"/>
    <w:rsid w:val="00A97F8B"/>
    <w:rsid w:val="00AA0039"/>
    <w:rsid w:val="00AA138D"/>
    <w:rsid w:val="00AA1902"/>
    <w:rsid w:val="00AA1E64"/>
    <w:rsid w:val="00AA218C"/>
    <w:rsid w:val="00AA2358"/>
    <w:rsid w:val="00AA2BA2"/>
    <w:rsid w:val="00AA2F17"/>
    <w:rsid w:val="00AA352F"/>
    <w:rsid w:val="00AA3618"/>
    <w:rsid w:val="00AA3A0C"/>
    <w:rsid w:val="00AA3A93"/>
    <w:rsid w:val="00AA4577"/>
    <w:rsid w:val="00AA459D"/>
    <w:rsid w:val="00AA4AA4"/>
    <w:rsid w:val="00AA4C2A"/>
    <w:rsid w:val="00AA586F"/>
    <w:rsid w:val="00AA5F57"/>
    <w:rsid w:val="00AA6248"/>
    <w:rsid w:val="00AA637E"/>
    <w:rsid w:val="00AB02B0"/>
    <w:rsid w:val="00AB041C"/>
    <w:rsid w:val="00AB047E"/>
    <w:rsid w:val="00AB07F1"/>
    <w:rsid w:val="00AB144E"/>
    <w:rsid w:val="00AB18AC"/>
    <w:rsid w:val="00AB1E91"/>
    <w:rsid w:val="00AB24D4"/>
    <w:rsid w:val="00AB3997"/>
    <w:rsid w:val="00AB4D63"/>
    <w:rsid w:val="00AB5499"/>
    <w:rsid w:val="00AB6037"/>
    <w:rsid w:val="00AB6765"/>
    <w:rsid w:val="00AB6FB6"/>
    <w:rsid w:val="00AB7362"/>
    <w:rsid w:val="00AB7EE4"/>
    <w:rsid w:val="00AC0295"/>
    <w:rsid w:val="00AC0814"/>
    <w:rsid w:val="00AC0A3E"/>
    <w:rsid w:val="00AC1CCD"/>
    <w:rsid w:val="00AC2373"/>
    <w:rsid w:val="00AC2848"/>
    <w:rsid w:val="00AC2B0B"/>
    <w:rsid w:val="00AC2D2A"/>
    <w:rsid w:val="00AC2E45"/>
    <w:rsid w:val="00AC2FBB"/>
    <w:rsid w:val="00AC3B0A"/>
    <w:rsid w:val="00AC416F"/>
    <w:rsid w:val="00AC4354"/>
    <w:rsid w:val="00AC44E6"/>
    <w:rsid w:val="00AC55C6"/>
    <w:rsid w:val="00AC5909"/>
    <w:rsid w:val="00AC6907"/>
    <w:rsid w:val="00AC6B57"/>
    <w:rsid w:val="00AC6D72"/>
    <w:rsid w:val="00AC75AD"/>
    <w:rsid w:val="00AD04D6"/>
    <w:rsid w:val="00AD1118"/>
    <w:rsid w:val="00AD1211"/>
    <w:rsid w:val="00AD1542"/>
    <w:rsid w:val="00AD1623"/>
    <w:rsid w:val="00AD17F1"/>
    <w:rsid w:val="00AD1837"/>
    <w:rsid w:val="00AD2218"/>
    <w:rsid w:val="00AD2357"/>
    <w:rsid w:val="00AD2FA8"/>
    <w:rsid w:val="00AD32D2"/>
    <w:rsid w:val="00AD3316"/>
    <w:rsid w:val="00AD3437"/>
    <w:rsid w:val="00AD41AF"/>
    <w:rsid w:val="00AD4972"/>
    <w:rsid w:val="00AD4BD8"/>
    <w:rsid w:val="00AD51F4"/>
    <w:rsid w:val="00AD567A"/>
    <w:rsid w:val="00AD5F5D"/>
    <w:rsid w:val="00AD6B75"/>
    <w:rsid w:val="00AD6E0A"/>
    <w:rsid w:val="00AD6EF0"/>
    <w:rsid w:val="00AD73D3"/>
    <w:rsid w:val="00AE0D82"/>
    <w:rsid w:val="00AE1217"/>
    <w:rsid w:val="00AE1373"/>
    <w:rsid w:val="00AE1CD7"/>
    <w:rsid w:val="00AE2396"/>
    <w:rsid w:val="00AE24B0"/>
    <w:rsid w:val="00AE286F"/>
    <w:rsid w:val="00AE31BA"/>
    <w:rsid w:val="00AE3445"/>
    <w:rsid w:val="00AE3EC9"/>
    <w:rsid w:val="00AE42E6"/>
    <w:rsid w:val="00AE4451"/>
    <w:rsid w:val="00AE46A2"/>
    <w:rsid w:val="00AE58B9"/>
    <w:rsid w:val="00AE5D4C"/>
    <w:rsid w:val="00AE7706"/>
    <w:rsid w:val="00AE7C04"/>
    <w:rsid w:val="00AF1EF2"/>
    <w:rsid w:val="00AF2359"/>
    <w:rsid w:val="00AF24AA"/>
    <w:rsid w:val="00AF2A54"/>
    <w:rsid w:val="00AF2EF9"/>
    <w:rsid w:val="00AF3168"/>
    <w:rsid w:val="00AF3548"/>
    <w:rsid w:val="00AF4220"/>
    <w:rsid w:val="00AF44E5"/>
    <w:rsid w:val="00AF45BA"/>
    <w:rsid w:val="00AF6129"/>
    <w:rsid w:val="00AF7907"/>
    <w:rsid w:val="00B000E9"/>
    <w:rsid w:val="00B00324"/>
    <w:rsid w:val="00B00B60"/>
    <w:rsid w:val="00B01257"/>
    <w:rsid w:val="00B01707"/>
    <w:rsid w:val="00B0218B"/>
    <w:rsid w:val="00B02469"/>
    <w:rsid w:val="00B02836"/>
    <w:rsid w:val="00B029C8"/>
    <w:rsid w:val="00B043CF"/>
    <w:rsid w:val="00B045B8"/>
    <w:rsid w:val="00B0475A"/>
    <w:rsid w:val="00B04942"/>
    <w:rsid w:val="00B04F76"/>
    <w:rsid w:val="00B05707"/>
    <w:rsid w:val="00B058CE"/>
    <w:rsid w:val="00B05C2C"/>
    <w:rsid w:val="00B06856"/>
    <w:rsid w:val="00B071B8"/>
    <w:rsid w:val="00B07216"/>
    <w:rsid w:val="00B07376"/>
    <w:rsid w:val="00B077BC"/>
    <w:rsid w:val="00B07913"/>
    <w:rsid w:val="00B07C5E"/>
    <w:rsid w:val="00B1035D"/>
    <w:rsid w:val="00B104CD"/>
    <w:rsid w:val="00B10924"/>
    <w:rsid w:val="00B114E1"/>
    <w:rsid w:val="00B122BC"/>
    <w:rsid w:val="00B1238A"/>
    <w:rsid w:val="00B12CE7"/>
    <w:rsid w:val="00B12F41"/>
    <w:rsid w:val="00B12F5B"/>
    <w:rsid w:val="00B12F70"/>
    <w:rsid w:val="00B13473"/>
    <w:rsid w:val="00B13F9A"/>
    <w:rsid w:val="00B141AF"/>
    <w:rsid w:val="00B14713"/>
    <w:rsid w:val="00B14928"/>
    <w:rsid w:val="00B154E4"/>
    <w:rsid w:val="00B158BB"/>
    <w:rsid w:val="00B15B23"/>
    <w:rsid w:val="00B16F63"/>
    <w:rsid w:val="00B17110"/>
    <w:rsid w:val="00B1713B"/>
    <w:rsid w:val="00B17234"/>
    <w:rsid w:val="00B175FB"/>
    <w:rsid w:val="00B1766D"/>
    <w:rsid w:val="00B17C3E"/>
    <w:rsid w:val="00B17D4E"/>
    <w:rsid w:val="00B20F57"/>
    <w:rsid w:val="00B210FA"/>
    <w:rsid w:val="00B21304"/>
    <w:rsid w:val="00B21796"/>
    <w:rsid w:val="00B219A7"/>
    <w:rsid w:val="00B21FF8"/>
    <w:rsid w:val="00B227A3"/>
    <w:rsid w:val="00B22CE1"/>
    <w:rsid w:val="00B23020"/>
    <w:rsid w:val="00B230B1"/>
    <w:rsid w:val="00B236C6"/>
    <w:rsid w:val="00B248D9"/>
    <w:rsid w:val="00B24C42"/>
    <w:rsid w:val="00B2526B"/>
    <w:rsid w:val="00B25680"/>
    <w:rsid w:val="00B267A0"/>
    <w:rsid w:val="00B26DC3"/>
    <w:rsid w:val="00B27814"/>
    <w:rsid w:val="00B279B0"/>
    <w:rsid w:val="00B27FA6"/>
    <w:rsid w:val="00B305D2"/>
    <w:rsid w:val="00B30986"/>
    <w:rsid w:val="00B30FCC"/>
    <w:rsid w:val="00B31210"/>
    <w:rsid w:val="00B32108"/>
    <w:rsid w:val="00B323A8"/>
    <w:rsid w:val="00B32633"/>
    <w:rsid w:val="00B327F4"/>
    <w:rsid w:val="00B331C7"/>
    <w:rsid w:val="00B33AA0"/>
    <w:rsid w:val="00B33B0F"/>
    <w:rsid w:val="00B341FC"/>
    <w:rsid w:val="00B34393"/>
    <w:rsid w:val="00B34D00"/>
    <w:rsid w:val="00B34D88"/>
    <w:rsid w:val="00B34F12"/>
    <w:rsid w:val="00B363DD"/>
    <w:rsid w:val="00B36589"/>
    <w:rsid w:val="00B3675A"/>
    <w:rsid w:val="00B36CF4"/>
    <w:rsid w:val="00B36D5B"/>
    <w:rsid w:val="00B3736E"/>
    <w:rsid w:val="00B375AA"/>
    <w:rsid w:val="00B400D9"/>
    <w:rsid w:val="00B4082F"/>
    <w:rsid w:val="00B40899"/>
    <w:rsid w:val="00B40B7C"/>
    <w:rsid w:val="00B40CDC"/>
    <w:rsid w:val="00B40D01"/>
    <w:rsid w:val="00B41256"/>
    <w:rsid w:val="00B415D2"/>
    <w:rsid w:val="00B41C11"/>
    <w:rsid w:val="00B41E8B"/>
    <w:rsid w:val="00B41F85"/>
    <w:rsid w:val="00B421DB"/>
    <w:rsid w:val="00B42517"/>
    <w:rsid w:val="00B42EC5"/>
    <w:rsid w:val="00B4357B"/>
    <w:rsid w:val="00B436BC"/>
    <w:rsid w:val="00B43865"/>
    <w:rsid w:val="00B43CAD"/>
    <w:rsid w:val="00B43DFC"/>
    <w:rsid w:val="00B447FB"/>
    <w:rsid w:val="00B45288"/>
    <w:rsid w:val="00B45423"/>
    <w:rsid w:val="00B456F7"/>
    <w:rsid w:val="00B45CD6"/>
    <w:rsid w:val="00B45D7E"/>
    <w:rsid w:val="00B463E0"/>
    <w:rsid w:val="00B46555"/>
    <w:rsid w:val="00B46C60"/>
    <w:rsid w:val="00B47117"/>
    <w:rsid w:val="00B471FB"/>
    <w:rsid w:val="00B4758A"/>
    <w:rsid w:val="00B47943"/>
    <w:rsid w:val="00B47BCF"/>
    <w:rsid w:val="00B50009"/>
    <w:rsid w:val="00B504F4"/>
    <w:rsid w:val="00B50723"/>
    <w:rsid w:val="00B5080F"/>
    <w:rsid w:val="00B50DDA"/>
    <w:rsid w:val="00B51038"/>
    <w:rsid w:val="00B51039"/>
    <w:rsid w:val="00B514E8"/>
    <w:rsid w:val="00B51518"/>
    <w:rsid w:val="00B51B49"/>
    <w:rsid w:val="00B51BBD"/>
    <w:rsid w:val="00B51DF3"/>
    <w:rsid w:val="00B526B4"/>
    <w:rsid w:val="00B5324D"/>
    <w:rsid w:val="00B53BBC"/>
    <w:rsid w:val="00B54750"/>
    <w:rsid w:val="00B54780"/>
    <w:rsid w:val="00B54DC3"/>
    <w:rsid w:val="00B55D92"/>
    <w:rsid w:val="00B562E4"/>
    <w:rsid w:val="00B5721F"/>
    <w:rsid w:val="00B57806"/>
    <w:rsid w:val="00B57C16"/>
    <w:rsid w:val="00B60034"/>
    <w:rsid w:val="00B6028B"/>
    <w:rsid w:val="00B605D5"/>
    <w:rsid w:val="00B6081D"/>
    <w:rsid w:val="00B609B7"/>
    <w:rsid w:val="00B60C04"/>
    <w:rsid w:val="00B6107E"/>
    <w:rsid w:val="00B61A49"/>
    <w:rsid w:val="00B62006"/>
    <w:rsid w:val="00B63883"/>
    <w:rsid w:val="00B64467"/>
    <w:rsid w:val="00B64695"/>
    <w:rsid w:val="00B6578E"/>
    <w:rsid w:val="00B65C48"/>
    <w:rsid w:val="00B661D8"/>
    <w:rsid w:val="00B66420"/>
    <w:rsid w:val="00B66A7D"/>
    <w:rsid w:val="00B670D1"/>
    <w:rsid w:val="00B6734B"/>
    <w:rsid w:val="00B67800"/>
    <w:rsid w:val="00B6798F"/>
    <w:rsid w:val="00B7012A"/>
    <w:rsid w:val="00B7065C"/>
    <w:rsid w:val="00B70938"/>
    <w:rsid w:val="00B70F8E"/>
    <w:rsid w:val="00B71379"/>
    <w:rsid w:val="00B71518"/>
    <w:rsid w:val="00B72578"/>
    <w:rsid w:val="00B72710"/>
    <w:rsid w:val="00B72943"/>
    <w:rsid w:val="00B72CCA"/>
    <w:rsid w:val="00B7338B"/>
    <w:rsid w:val="00B739B8"/>
    <w:rsid w:val="00B73B2B"/>
    <w:rsid w:val="00B74C0C"/>
    <w:rsid w:val="00B74C15"/>
    <w:rsid w:val="00B75C03"/>
    <w:rsid w:val="00B76223"/>
    <w:rsid w:val="00B76534"/>
    <w:rsid w:val="00B76588"/>
    <w:rsid w:val="00B76610"/>
    <w:rsid w:val="00B768F0"/>
    <w:rsid w:val="00B76961"/>
    <w:rsid w:val="00B7723F"/>
    <w:rsid w:val="00B77B81"/>
    <w:rsid w:val="00B77D06"/>
    <w:rsid w:val="00B77E66"/>
    <w:rsid w:val="00B802B1"/>
    <w:rsid w:val="00B8117D"/>
    <w:rsid w:val="00B81D43"/>
    <w:rsid w:val="00B82350"/>
    <w:rsid w:val="00B82E97"/>
    <w:rsid w:val="00B8397C"/>
    <w:rsid w:val="00B83AE5"/>
    <w:rsid w:val="00B83D0D"/>
    <w:rsid w:val="00B845D8"/>
    <w:rsid w:val="00B84A0B"/>
    <w:rsid w:val="00B851E1"/>
    <w:rsid w:val="00B85529"/>
    <w:rsid w:val="00B85B5C"/>
    <w:rsid w:val="00B85DD0"/>
    <w:rsid w:val="00B86565"/>
    <w:rsid w:val="00B86922"/>
    <w:rsid w:val="00B869F6"/>
    <w:rsid w:val="00B9034D"/>
    <w:rsid w:val="00B905C1"/>
    <w:rsid w:val="00B9121A"/>
    <w:rsid w:val="00B91840"/>
    <w:rsid w:val="00B9197C"/>
    <w:rsid w:val="00B927DB"/>
    <w:rsid w:val="00B93464"/>
    <w:rsid w:val="00B93595"/>
    <w:rsid w:val="00B93721"/>
    <w:rsid w:val="00B93B43"/>
    <w:rsid w:val="00B94123"/>
    <w:rsid w:val="00B94783"/>
    <w:rsid w:val="00B94A75"/>
    <w:rsid w:val="00B95564"/>
    <w:rsid w:val="00B95A5F"/>
    <w:rsid w:val="00B96215"/>
    <w:rsid w:val="00B96266"/>
    <w:rsid w:val="00B96933"/>
    <w:rsid w:val="00B96C91"/>
    <w:rsid w:val="00B96E4C"/>
    <w:rsid w:val="00B97C63"/>
    <w:rsid w:val="00BA0FF4"/>
    <w:rsid w:val="00BA16FE"/>
    <w:rsid w:val="00BA1777"/>
    <w:rsid w:val="00BA1C38"/>
    <w:rsid w:val="00BA1F54"/>
    <w:rsid w:val="00BA1FE5"/>
    <w:rsid w:val="00BA208B"/>
    <w:rsid w:val="00BA20E8"/>
    <w:rsid w:val="00BA2F22"/>
    <w:rsid w:val="00BA2FC4"/>
    <w:rsid w:val="00BA340D"/>
    <w:rsid w:val="00BA3630"/>
    <w:rsid w:val="00BA3D0C"/>
    <w:rsid w:val="00BA4132"/>
    <w:rsid w:val="00BA50C2"/>
    <w:rsid w:val="00BA566E"/>
    <w:rsid w:val="00BA5677"/>
    <w:rsid w:val="00BA5954"/>
    <w:rsid w:val="00BA5FCE"/>
    <w:rsid w:val="00BA67C1"/>
    <w:rsid w:val="00BA6854"/>
    <w:rsid w:val="00BA6A5C"/>
    <w:rsid w:val="00BA6C3E"/>
    <w:rsid w:val="00BA6CD0"/>
    <w:rsid w:val="00BA719F"/>
    <w:rsid w:val="00BA72F9"/>
    <w:rsid w:val="00BA7640"/>
    <w:rsid w:val="00BA7B18"/>
    <w:rsid w:val="00BA7BC4"/>
    <w:rsid w:val="00BB00E2"/>
    <w:rsid w:val="00BB00FF"/>
    <w:rsid w:val="00BB0E53"/>
    <w:rsid w:val="00BB14AE"/>
    <w:rsid w:val="00BB1B33"/>
    <w:rsid w:val="00BB1BCE"/>
    <w:rsid w:val="00BB1CF0"/>
    <w:rsid w:val="00BB224E"/>
    <w:rsid w:val="00BB27F7"/>
    <w:rsid w:val="00BB2A54"/>
    <w:rsid w:val="00BB2B63"/>
    <w:rsid w:val="00BB33FD"/>
    <w:rsid w:val="00BB36A9"/>
    <w:rsid w:val="00BB3ADE"/>
    <w:rsid w:val="00BB4EB0"/>
    <w:rsid w:val="00BB52A9"/>
    <w:rsid w:val="00BB64D5"/>
    <w:rsid w:val="00BB7061"/>
    <w:rsid w:val="00BB726E"/>
    <w:rsid w:val="00BB7E1C"/>
    <w:rsid w:val="00BB7EC5"/>
    <w:rsid w:val="00BC0A0F"/>
    <w:rsid w:val="00BC10B3"/>
    <w:rsid w:val="00BC1BE4"/>
    <w:rsid w:val="00BC1EAF"/>
    <w:rsid w:val="00BC1ED3"/>
    <w:rsid w:val="00BC2624"/>
    <w:rsid w:val="00BC2690"/>
    <w:rsid w:val="00BC2B79"/>
    <w:rsid w:val="00BC2C0E"/>
    <w:rsid w:val="00BC3118"/>
    <w:rsid w:val="00BC373F"/>
    <w:rsid w:val="00BC37D3"/>
    <w:rsid w:val="00BC384A"/>
    <w:rsid w:val="00BC39DA"/>
    <w:rsid w:val="00BC4458"/>
    <w:rsid w:val="00BC4C4D"/>
    <w:rsid w:val="00BC5444"/>
    <w:rsid w:val="00BC5532"/>
    <w:rsid w:val="00BC5781"/>
    <w:rsid w:val="00BC5B07"/>
    <w:rsid w:val="00BC5DA3"/>
    <w:rsid w:val="00BC5F84"/>
    <w:rsid w:val="00BC6BF4"/>
    <w:rsid w:val="00BC6C3B"/>
    <w:rsid w:val="00BC7E0E"/>
    <w:rsid w:val="00BD00A9"/>
    <w:rsid w:val="00BD03C7"/>
    <w:rsid w:val="00BD1777"/>
    <w:rsid w:val="00BD17E1"/>
    <w:rsid w:val="00BD18D2"/>
    <w:rsid w:val="00BD2E74"/>
    <w:rsid w:val="00BD3040"/>
    <w:rsid w:val="00BD31DA"/>
    <w:rsid w:val="00BD35AE"/>
    <w:rsid w:val="00BD3AFF"/>
    <w:rsid w:val="00BD3F44"/>
    <w:rsid w:val="00BD4466"/>
    <w:rsid w:val="00BD5706"/>
    <w:rsid w:val="00BD5821"/>
    <w:rsid w:val="00BD5D41"/>
    <w:rsid w:val="00BD633E"/>
    <w:rsid w:val="00BD636E"/>
    <w:rsid w:val="00BD63EE"/>
    <w:rsid w:val="00BD646B"/>
    <w:rsid w:val="00BD6A3F"/>
    <w:rsid w:val="00BD6DBF"/>
    <w:rsid w:val="00BD75ED"/>
    <w:rsid w:val="00BD76CE"/>
    <w:rsid w:val="00BD777F"/>
    <w:rsid w:val="00BD78B6"/>
    <w:rsid w:val="00BE02EE"/>
    <w:rsid w:val="00BE055A"/>
    <w:rsid w:val="00BE0755"/>
    <w:rsid w:val="00BE0BD4"/>
    <w:rsid w:val="00BE0DCE"/>
    <w:rsid w:val="00BE0F33"/>
    <w:rsid w:val="00BE1CA9"/>
    <w:rsid w:val="00BE1E7F"/>
    <w:rsid w:val="00BE28AE"/>
    <w:rsid w:val="00BE2C82"/>
    <w:rsid w:val="00BE2CC0"/>
    <w:rsid w:val="00BE2EE7"/>
    <w:rsid w:val="00BE4030"/>
    <w:rsid w:val="00BE4154"/>
    <w:rsid w:val="00BE4CBB"/>
    <w:rsid w:val="00BE549E"/>
    <w:rsid w:val="00BE5863"/>
    <w:rsid w:val="00BE5984"/>
    <w:rsid w:val="00BE5A42"/>
    <w:rsid w:val="00BE5D23"/>
    <w:rsid w:val="00BE5D2D"/>
    <w:rsid w:val="00BE5F0F"/>
    <w:rsid w:val="00BE6249"/>
    <w:rsid w:val="00BE630E"/>
    <w:rsid w:val="00BE762B"/>
    <w:rsid w:val="00BE7F63"/>
    <w:rsid w:val="00BF13A4"/>
    <w:rsid w:val="00BF18D1"/>
    <w:rsid w:val="00BF260C"/>
    <w:rsid w:val="00BF26BF"/>
    <w:rsid w:val="00BF2D71"/>
    <w:rsid w:val="00BF3694"/>
    <w:rsid w:val="00BF36D6"/>
    <w:rsid w:val="00BF3B9B"/>
    <w:rsid w:val="00BF3D69"/>
    <w:rsid w:val="00BF4A1F"/>
    <w:rsid w:val="00BF56CE"/>
    <w:rsid w:val="00BF5798"/>
    <w:rsid w:val="00BF6A9D"/>
    <w:rsid w:val="00BF6B81"/>
    <w:rsid w:val="00BF6C5C"/>
    <w:rsid w:val="00BF7439"/>
    <w:rsid w:val="00BF79B1"/>
    <w:rsid w:val="00C00325"/>
    <w:rsid w:val="00C007AF"/>
    <w:rsid w:val="00C00A0C"/>
    <w:rsid w:val="00C0295A"/>
    <w:rsid w:val="00C02B67"/>
    <w:rsid w:val="00C02FB5"/>
    <w:rsid w:val="00C04171"/>
    <w:rsid w:val="00C04779"/>
    <w:rsid w:val="00C05171"/>
    <w:rsid w:val="00C069F2"/>
    <w:rsid w:val="00C06A69"/>
    <w:rsid w:val="00C07062"/>
    <w:rsid w:val="00C07623"/>
    <w:rsid w:val="00C07AEF"/>
    <w:rsid w:val="00C07C85"/>
    <w:rsid w:val="00C07D03"/>
    <w:rsid w:val="00C103DB"/>
    <w:rsid w:val="00C12EF4"/>
    <w:rsid w:val="00C12FD7"/>
    <w:rsid w:val="00C130F9"/>
    <w:rsid w:val="00C13568"/>
    <w:rsid w:val="00C13EFB"/>
    <w:rsid w:val="00C140BB"/>
    <w:rsid w:val="00C14487"/>
    <w:rsid w:val="00C1456E"/>
    <w:rsid w:val="00C15101"/>
    <w:rsid w:val="00C159D0"/>
    <w:rsid w:val="00C15CCB"/>
    <w:rsid w:val="00C15F9B"/>
    <w:rsid w:val="00C166EF"/>
    <w:rsid w:val="00C16B76"/>
    <w:rsid w:val="00C16E81"/>
    <w:rsid w:val="00C1735B"/>
    <w:rsid w:val="00C179E0"/>
    <w:rsid w:val="00C17C5B"/>
    <w:rsid w:val="00C17E19"/>
    <w:rsid w:val="00C203EA"/>
    <w:rsid w:val="00C209D6"/>
    <w:rsid w:val="00C20BAE"/>
    <w:rsid w:val="00C20C36"/>
    <w:rsid w:val="00C211A7"/>
    <w:rsid w:val="00C21496"/>
    <w:rsid w:val="00C21FDF"/>
    <w:rsid w:val="00C22A7F"/>
    <w:rsid w:val="00C23FBF"/>
    <w:rsid w:val="00C245EC"/>
    <w:rsid w:val="00C2504D"/>
    <w:rsid w:val="00C2523C"/>
    <w:rsid w:val="00C252C5"/>
    <w:rsid w:val="00C25360"/>
    <w:rsid w:val="00C25E74"/>
    <w:rsid w:val="00C2610E"/>
    <w:rsid w:val="00C262B8"/>
    <w:rsid w:val="00C278A4"/>
    <w:rsid w:val="00C30ECA"/>
    <w:rsid w:val="00C31065"/>
    <w:rsid w:val="00C312A3"/>
    <w:rsid w:val="00C32AF6"/>
    <w:rsid w:val="00C32C30"/>
    <w:rsid w:val="00C3349D"/>
    <w:rsid w:val="00C337AA"/>
    <w:rsid w:val="00C33B34"/>
    <w:rsid w:val="00C33D4B"/>
    <w:rsid w:val="00C341C6"/>
    <w:rsid w:val="00C348EC"/>
    <w:rsid w:val="00C34922"/>
    <w:rsid w:val="00C35590"/>
    <w:rsid w:val="00C35B8E"/>
    <w:rsid w:val="00C35EDD"/>
    <w:rsid w:val="00C36132"/>
    <w:rsid w:val="00C368B7"/>
    <w:rsid w:val="00C36AE7"/>
    <w:rsid w:val="00C36CD5"/>
    <w:rsid w:val="00C36D26"/>
    <w:rsid w:val="00C371AD"/>
    <w:rsid w:val="00C403C7"/>
    <w:rsid w:val="00C409C1"/>
    <w:rsid w:val="00C419B7"/>
    <w:rsid w:val="00C42E92"/>
    <w:rsid w:val="00C42F8E"/>
    <w:rsid w:val="00C4377B"/>
    <w:rsid w:val="00C438C0"/>
    <w:rsid w:val="00C43978"/>
    <w:rsid w:val="00C43C30"/>
    <w:rsid w:val="00C43D4F"/>
    <w:rsid w:val="00C43E8C"/>
    <w:rsid w:val="00C445D3"/>
    <w:rsid w:val="00C447B8"/>
    <w:rsid w:val="00C44D7E"/>
    <w:rsid w:val="00C44E57"/>
    <w:rsid w:val="00C45521"/>
    <w:rsid w:val="00C456AA"/>
    <w:rsid w:val="00C45898"/>
    <w:rsid w:val="00C45AFD"/>
    <w:rsid w:val="00C45F95"/>
    <w:rsid w:val="00C45FCC"/>
    <w:rsid w:val="00C46AD1"/>
    <w:rsid w:val="00C46D87"/>
    <w:rsid w:val="00C4709F"/>
    <w:rsid w:val="00C47B18"/>
    <w:rsid w:val="00C47F2F"/>
    <w:rsid w:val="00C502CA"/>
    <w:rsid w:val="00C5074A"/>
    <w:rsid w:val="00C50EC4"/>
    <w:rsid w:val="00C52F1B"/>
    <w:rsid w:val="00C532EF"/>
    <w:rsid w:val="00C5357A"/>
    <w:rsid w:val="00C53B91"/>
    <w:rsid w:val="00C53F31"/>
    <w:rsid w:val="00C543DB"/>
    <w:rsid w:val="00C546AC"/>
    <w:rsid w:val="00C54896"/>
    <w:rsid w:val="00C55A65"/>
    <w:rsid w:val="00C55D5C"/>
    <w:rsid w:val="00C55FCF"/>
    <w:rsid w:val="00C56131"/>
    <w:rsid w:val="00C56141"/>
    <w:rsid w:val="00C56D07"/>
    <w:rsid w:val="00C578FA"/>
    <w:rsid w:val="00C57903"/>
    <w:rsid w:val="00C57FC1"/>
    <w:rsid w:val="00C6077F"/>
    <w:rsid w:val="00C61438"/>
    <w:rsid w:val="00C616CB"/>
    <w:rsid w:val="00C61765"/>
    <w:rsid w:val="00C61BAC"/>
    <w:rsid w:val="00C623DC"/>
    <w:rsid w:val="00C6272B"/>
    <w:rsid w:val="00C6312B"/>
    <w:rsid w:val="00C637E8"/>
    <w:rsid w:val="00C63FBE"/>
    <w:rsid w:val="00C63FFE"/>
    <w:rsid w:val="00C641E6"/>
    <w:rsid w:val="00C642A6"/>
    <w:rsid w:val="00C64F07"/>
    <w:rsid w:val="00C650E1"/>
    <w:rsid w:val="00C65511"/>
    <w:rsid w:val="00C65B74"/>
    <w:rsid w:val="00C65FBB"/>
    <w:rsid w:val="00C664EB"/>
    <w:rsid w:val="00C66842"/>
    <w:rsid w:val="00C671D2"/>
    <w:rsid w:val="00C67544"/>
    <w:rsid w:val="00C7004B"/>
    <w:rsid w:val="00C7004C"/>
    <w:rsid w:val="00C70A31"/>
    <w:rsid w:val="00C70D06"/>
    <w:rsid w:val="00C712E5"/>
    <w:rsid w:val="00C71333"/>
    <w:rsid w:val="00C71B3C"/>
    <w:rsid w:val="00C722F8"/>
    <w:rsid w:val="00C72659"/>
    <w:rsid w:val="00C73E4E"/>
    <w:rsid w:val="00C7408C"/>
    <w:rsid w:val="00C74138"/>
    <w:rsid w:val="00C742C0"/>
    <w:rsid w:val="00C747E8"/>
    <w:rsid w:val="00C74809"/>
    <w:rsid w:val="00C74ABF"/>
    <w:rsid w:val="00C74ACE"/>
    <w:rsid w:val="00C750AF"/>
    <w:rsid w:val="00C75A21"/>
    <w:rsid w:val="00C75B9B"/>
    <w:rsid w:val="00C75C0F"/>
    <w:rsid w:val="00C75E1F"/>
    <w:rsid w:val="00C7632E"/>
    <w:rsid w:val="00C76723"/>
    <w:rsid w:val="00C76C14"/>
    <w:rsid w:val="00C76D90"/>
    <w:rsid w:val="00C7721A"/>
    <w:rsid w:val="00C7766E"/>
    <w:rsid w:val="00C77884"/>
    <w:rsid w:val="00C779B4"/>
    <w:rsid w:val="00C77A2B"/>
    <w:rsid w:val="00C806CF"/>
    <w:rsid w:val="00C807DA"/>
    <w:rsid w:val="00C809ED"/>
    <w:rsid w:val="00C81828"/>
    <w:rsid w:val="00C818A4"/>
    <w:rsid w:val="00C827F3"/>
    <w:rsid w:val="00C82C1B"/>
    <w:rsid w:val="00C8357D"/>
    <w:rsid w:val="00C846E3"/>
    <w:rsid w:val="00C84913"/>
    <w:rsid w:val="00C84A37"/>
    <w:rsid w:val="00C84FA2"/>
    <w:rsid w:val="00C85DF4"/>
    <w:rsid w:val="00C861D2"/>
    <w:rsid w:val="00C86773"/>
    <w:rsid w:val="00C868A4"/>
    <w:rsid w:val="00C869AE"/>
    <w:rsid w:val="00C86BDF"/>
    <w:rsid w:val="00C86C54"/>
    <w:rsid w:val="00C86C83"/>
    <w:rsid w:val="00C86FAD"/>
    <w:rsid w:val="00C8724B"/>
    <w:rsid w:val="00C87357"/>
    <w:rsid w:val="00C87701"/>
    <w:rsid w:val="00C87703"/>
    <w:rsid w:val="00C9027A"/>
    <w:rsid w:val="00C90694"/>
    <w:rsid w:val="00C909EB"/>
    <w:rsid w:val="00C90D08"/>
    <w:rsid w:val="00C90FDB"/>
    <w:rsid w:val="00C91012"/>
    <w:rsid w:val="00C91671"/>
    <w:rsid w:val="00C91701"/>
    <w:rsid w:val="00C92693"/>
    <w:rsid w:val="00C92980"/>
    <w:rsid w:val="00C92F6B"/>
    <w:rsid w:val="00C93013"/>
    <w:rsid w:val="00C930BC"/>
    <w:rsid w:val="00C930E3"/>
    <w:rsid w:val="00C933FA"/>
    <w:rsid w:val="00C9429E"/>
    <w:rsid w:val="00C94427"/>
    <w:rsid w:val="00C94EF1"/>
    <w:rsid w:val="00C9559D"/>
    <w:rsid w:val="00C957BF"/>
    <w:rsid w:val="00C95BD8"/>
    <w:rsid w:val="00C96FE1"/>
    <w:rsid w:val="00C97366"/>
    <w:rsid w:val="00C9775B"/>
    <w:rsid w:val="00C977CA"/>
    <w:rsid w:val="00CA05EF"/>
    <w:rsid w:val="00CA06FE"/>
    <w:rsid w:val="00CA0BA4"/>
    <w:rsid w:val="00CA0C7A"/>
    <w:rsid w:val="00CA14E6"/>
    <w:rsid w:val="00CA1B52"/>
    <w:rsid w:val="00CA27E1"/>
    <w:rsid w:val="00CA2B77"/>
    <w:rsid w:val="00CA2ECB"/>
    <w:rsid w:val="00CA309A"/>
    <w:rsid w:val="00CA330F"/>
    <w:rsid w:val="00CA34CC"/>
    <w:rsid w:val="00CA3766"/>
    <w:rsid w:val="00CA37A4"/>
    <w:rsid w:val="00CA3B0A"/>
    <w:rsid w:val="00CA3E95"/>
    <w:rsid w:val="00CA4702"/>
    <w:rsid w:val="00CA4B0B"/>
    <w:rsid w:val="00CA4CC1"/>
    <w:rsid w:val="00CA4D6E"/>
    <w:rsid w:val="00CA5441"/>
    <w:rsid w:val="00CA54DA"/>
    <w:rsid w:val="00CA5833"/>
    <w:rsid w:val="00CA5DF8"/>
    <w:rsid w:val="00CA6A3D"/>
    <w:rsid w:val="00CA6B76"/>
    <w:rsid w:val="00CA705C"/>
    <w:rsid w:val="00CA70BC"/>
    <w:rsid w:val="00CA7356"/>
    <w:rsid w:val="00CA7D56"/>
    <w:rsid w:val="00CB018F"/>
    <w:rsid w:val="00CB03F4"/>
    <w:rsid w:val="00CB09AD"/>
    <w:rsid w:val="00CB0A5F"/>
    <w:rsid w:val="00CB1015"/>
    <w:rsid w:val="00CB2608"/>
    <w:rsid w:val="00CB2C0F"/>
    <w:rsid w:val="00CB2E81"/>
    <w:rsid w:val="00CB47AC"/>
    <w:rsid w:val="00CB4C62"/>
    <w:rsid w:val="00CB53FC"/>
    <w:rsid w:val="00CB5460"/>
    <w:rsid w:val="00CB6441"/>
    <w:rsid w:val="00CB649A"/>
    <w:rsid w:val="00CB6B9A"/>
    <w:rsid w:val="00CB6F0F"/>
    <w:rsid w:val="00CB736E"/>
    <w:rsid w:val="00CB7532"/>
    <w:rsid w:val="00CB76C1"/>
    <w:rsid w:val="00CB7DCC"/>
    <w:rsid w:val="00CC06D3"/>
    <w:rsid w:val="00CC07B4"/>
    <w:rsid w:val="00CC0D10"/>
    <w:rsid w:val="00CC1350"/>
    <w:rsid w:val="00CC16C0"/>
    <w:rsid w:val="00CC1809"/>
    <w:rsid w:val="00CC1C41"/>
    <w:rsid w:val="00CC1E99"/>
    <w:rsid w:val="00CC23DF"/>
    <w:rsid w:val="00CC252F"/>
    <w:rsid w:val="00CC2B6E"/>
    <w:rsid w:val="00CC32EE"/>
    <w:rsid w:val="00CC3349"/>
    <w:rsid w:val="00CC37B4"/>
    <w:rsid w:val="00CC4018"/>
    <w:rsid w:val="00CC468F"/>
    <w:rsid w:val="00CC5642"/>
    <w:rsid w:val="00CC59FB"/>
    <w:rsid w:val="00CC5E63"/>
    <w:rsid w:val="00CC6460"/>
    <w:rsid w:val="00CC66EE"/>
    <w:rsid w:val="00CC68DB"/>
    <w:rsid w:val="00CC6E74"/>
    <w:rsid w:val="00CC7C20"/>
    <w:rsid w:val="00CC7E0A"/>
    <w:rsid w:val="00CD03B8"/>
    <w:rsid w:val="00CD0B03"/>
    <w:rsid w:val="00CD1375"/>
    <w:rsid w:val="00CD1BA4"/>
    <w:rsid w:val="00CD26C5"/>
    <w:rsid w:val="00CD2C9C"/>
    <w:rsid w:val="00CD3F30"/>
    <w:rsid w:val="00CD412B"/>
    <w:rsid w:val="00CD51D0"/>
    <w:rsid w:val="00CD53C4"/>
    <w:rsid w:val="00CD5870"/>
    <w:rsid w:val="00CD5C35"/>
    <w:rsid w:val="00CD5E29"/>
    <w:rsid w:val="00CD7140"/>
    <w:rsid w:val="00CD72E4"/>
    <w:rsid w:val="00CD7C22"/>
    <w:rsid w:val="00CE01E3"/>
    <w:rsid w:val="00CE0417"/>
    <w:rsid w:val="00CE091A"/>
    <w:rsid w:val="00CE0EEA"/>
    <w:rsid w:val="00CE10AA"/>
    <w:rsid w:val="00CE120E"/>
    <w:rsid w:val="00CE275A"/>
    <w:rsid w:val="00CE2B78"/>
    <w:rsid w:val="00CE3FB2"/>
    <w:rsid w:val="00CE406E"/>
    <w:rsid w:val="00CE417D"/>
    <w:rsid w:val="00CE41F3"/>
    <w:rsid w:val="00CE426E"/>
    <w:rsid w:val="00CE51A3"/>
    <w:rsid w:val="00CE56D6"/>
    <w:rsid w:val="00CE5AF5"/>
    <w:rsid w:val="00CE627C"/>
    <w:rsid w:val="00CE64F3"/>
    <w:rsid w:val="00CE67DD"/>
    <w:rsid w:val="00CE6F88"/>
    <w:rsid w:val="00CE71E5"/>
    <w:rsid w:val="00CE7586"/>
    <w:rsid w:val="00CE7D0C"/>
    <w:rsid w:val="00CE7D82"/>
    <w:rsid w:val="00CF0165"/>
    <w:rsid w:val="00CF02D2"/>
    <w:rsid w:val="00CF0C2B"/>
    <w:rsid w:val="00CF0ED1"/>
    <w:rsid w:val="00CF1549"/>
    <w:rsid w:val="00CF17E4"/>
    <w:rsid w:val="00CF1D28"/>
    <w:rsid w:val="00CF271A"/>
    <w:rsid w:val="00CF28EA"/>
    <w:rsid w:val="00CF2C5D"/>
    <w:rsid w:val="00CF358C"/>
    <w:rsid w:val="00CF390E"/>
    <w:rsid w:val="00CF3ADA"/>
    <w:rsid w:val="00CF4027"/>
    <w:rsid w:val="00CF5383"/>
    <w:rsid w:val="00CF550E"/>
    <w:rsid w:val="00CF5790"/>
    <w:rsid w:val="00CF593B"/>
    <w:rsid w:val="00CF5E64"/>
    <w:rsid w:val="00CF6815"/>
    <w:rsid w:val="00CF6F1B"/>
    <w:rsid w:val="00CF70E2"/>
    <w:rsid w:val="00D00171"/>
    <w:rsid w:val="00D00329"/>
    <w:rsid w:val="00D0054F"/>
    <w:rsid w:val="00D00931"/>
    <w:rsid w:val="00D00F58"/>
    <w:rsid w:val="00D01073"/>
    <w:rsid w:val="00D01228"/>
    <w:rsid w:val="00D014EF"/>
    <w:rsid w:val="00D02FF3"/>
    <w:rsid w:val="00D0397E"/>
    <w:rsid w:val="00D03E1B"/>
    <w:rsid w:val="00D04529"/>
    <w:rsid w:val="00D047E9"/>
    <w:rsid w:val="00D04B7F"/>
    <w:rsid w:val="00D04D40"/>
    <w:rsid w:val="00D04F7A"/>
    <w:rsid w:val="00D0656E"/>
    <w:rsid w:val="00D0666F"/>
    <w:rsid w:val="00D0687F"/>
    <w:rsid w:val="00D06A2B"/>
    <w:rsid w:val="00D06D82"/>
    <w:rsid w:val="00D07089"/>
    <w:rsid w:val="00D07349"/>
    <w:rsid w:val="00D07675"/>
    <w:rsid w:val="00D07EC6"/>
    <w:rsid w:val="00D10C43"/>
    <w:rsid w:val="00D12BA6"/>
    <w:rsid w:val="00D12C20"/>
    <w:rsid w:val="00D12C3A"/>
    <w:rsid w:val="00D12F9B"/>
    <w:rsid w:val="00D13E1A"/>
    <w:rsid w:val="00D14D2B"/>
    <w:rsid w:val="00D15207"/>
    <w:rsid w:val="00D156DB"/>
    <w:rsid w:val="00D15A94"/>
    <w:rsid w:val="00D164A5"/>
    <w:rsid w:val="00D1693B"/>
    <w:rsid w:val="00D16BBB"/>
    <w:rsid w:val="00D1714E"/>
    <w:rsid w:val="00D17911"/>
    <w:rsid w:val="00D17959"/>
    <w:rsid w:val="00D17F00"/>
    <w:rsid w:val="00D2024A"/>
    <w:rsid w:val="00D2027C"/>
    <w:rsid w:val="00D20A64"/>
    <w:rsid w:val="00D20C54"/>
    <w:rsid w:val="00D21024"/>
    <w:rsid w:val="00D21278"/>
    <w:rsid w:val="00D214C6"/>
    <w:rsid w:val="00D21507"/>
    <w:rsid w:val="00D2160C"/>
    <w:rsid w:val="00D21DF9"/>
    <w:rsid w:val="00D21FEF"/>
    <w:rsid w:val="00D2261E"/>
    <w:rsid w:val="00D227DD"/>
    <w:rsid w:val="00D2296E"/>
    <w:rsid w:val="00D2306F"/>
    <w:rsid w:val="00D2327A"/>
    <w:rsid w:val="00D24225"/>
    <w:rsid w:val="00D2478A"/>
    <w:rsid w:val="00D248F5"/>
    <w:rsid w:val="00D24B6D"/>
    <w:rsid w:val="00D256E7"/>
    <w:rsid w:val="00D26454"/>
    <w:rsid w:val="00D26860"/>
    <w:rsid w:val="00D26DC3"/>
    <w:rsid w:val="00D2738F"/>
    <w:rsid w:val="00D27B5A"/>
    <w:rsid w:val="00D3020C"/>
    <w:rsid w:val="00D30343"/>
    <w:rsid w:val="00D30417"/>
    <w:rsid w:val="00D304FF"/>
    <w:rsid w:val="00D30BC3"/>
    <w:rsid w:val="00D30D12"/>
    <w:rsid w:val="00D31096"/>
    <w:rsid w:val="00D3129E"/>
    <w:rsid w:val="00D3147E"/>
    <w:rsid w:val="00D316AC"/>
    <w:rsid w:val="00D318F7"/>
    <w:rsid w:val="00D32178"/>
    <w:rsid w:val="00D32614"/>
    <w:rsid w:val="00D335B0"/>
    <w:rsid w:val="00D33E60"/>
    <w:rsid w:val="00D34208"/>
    <w:rsid w:val="00D36249"/>
    <w:rsid w:val="00D3631D"/>
    <w:rsid w:val="00D36647"/>
    <w:rsid w:val="00D3759B"/>
    <w:rsid w:val="00D37E4B"/>
    <w:rsid w:val="00D37FEE"/>
    <w:rsid w:val="00D40C92"/>
    <w:rsid w:val="00D40E54"/>
    <w:rsid w:val="00D41A47"/>
    <w:rsid w:val="00D42165"/>
    <w:rsid w:val="00D42735"/>
    <w:rsid w:val="00D42AF4"/>
    <w:rsid w:val="00D42F74"/>
    <w:rsid w:val="00D433E3"/>
    <w:rsid w:val="00D43F6A"/>
    <w:rsid w:val="00D442C7"/>
    <w:rsid w:val="00D44B76"/>
    <w:rsid w:val="00D45176"/>
    <w:rsid w:val="00D451F2"/>
    <w:rsid w:val="00D452C3"/>
    <w:rsid w:val="00D4570D"/>
    <w:rsid w:val="00D458F7"/>
    <w:rsid w:val="00D45A00"/>
    <w:rsid w:val="00D45B72"/>
    <w:rsid w:val="00D45D05"/>
    <w:rsid w:val="00D45F24"/>
    <w:rsid w:val="00D4645B"/>
    <w:rsid w:val="00D465C1"/>
    <w:rsid w:val="00D465E6"/>
    <w:rsid w:val="00D47A3C"/>
    <w:rsid w:val="00D500AE"/>
    <w:rsid w:val="00D500FF"/>
    <w:rsid w:val="00D502CC"/>
    <w:rsid w:val="00D5054C"/>
    <w:rsid w:val="00D5077A"/>
    <w:rsid w:val="00D507E1"/>
    <w:rsid w:val="00D50A2A"/>
    <w:rsid w:val="00D50A45"/>
    <w:rsid w:val="00D50C0E"/>
    <w:rsid w:val="00D50EAF"/>
    <w:rsid w:val="00D513E0"/>
    <w:rsid w:val="00D51D0C"/>
    <w:rsid w:val="00D53308"/>
    <w:rsid w:val="00D53875"/>
    <w:rsid w:val="00D53B49"/>
    <w:rsid w:val="00D546E6"/>
    <w:rsid w:val="00D54B30"/>
    <w:rsid w:val="00D54FC8"/>
    <w:rsid w:val="00D550FB"/>
    <w:rsid w:val="00D55284"/>
    <w:rsid w:val="00D5581D"/>
    <w:rsid w:val="00D55898"/>
    <w:rsid w:val="00D564A2"/>
    <w:rsid w:val="00D56D17"/>
    <w:rsid w:val="00D57947"/>
    <w:rsid w:val="00D60A01"/>
    <w:rsid w:val="00D60E67"/>
    <w:rsid w:val="00D61261"/>
    <w:rsid w:val="00D615C8"/>
    <w:rsid w:val="00D6207D"/>
    <w:rsid w:val="00D62212"/>
    <w:rsid w:val="00D626C8"/>
    <w:rsid w:val="00D63D98"/>
    <w:rsid w:val="00D642C8"/>
    <w:rsid w:val="00D64674"/>
    <w:rsid w:val="00D649CB"/>
    <w:rsid w:val="00D65158"/>
    <w:rsid w:val="00D6597D"/>
    <w:rsid w:val="00D66E49"/>
    <w:rsid w:val="00D671D2"/>
    <w:rsid w:val="00D674E4"/>
    <w:rsid w:val="00D678A8"/>
    <w:rsid w:val="00D70286"/>
    <w:rsid w:val="00D702B5"/>
    <w:rsid w:val="00D70B71"/>
    <w:rsid w:val="00D70E76"/>
    <w:rsid w:val="00D7103F"/>
    <w:rsid w:val="00D714C2"/>
    <w:rsid w:val="00D72504"/>
    <w:rsid w:val="00D72C78"/>
    <w:rsid w:val="00D7356F"/>
    <w:rsid w:val="00D739AC"/>
    <w:rsid w:val="00D75A84"/>
    <w:rsid w:val="00D765C1"/>
    <w:rsid w:val="00D76CE1"/>
    <w:rsid w:val="00D76DFB"/>
    <w:rsid w:val="00D76FE4"/>
    <w:rsid w:val="00D77294"/>
    <w:rsid w:val="00D77791"/>
    <w:rsid w:val="00D80507"/>
    <w:rsid w:val="00D80C27"/>
    <w:rsid w:val="00D80E17"/>
    <w:rsid w:val="00D81193"/>
    <w:rsid w:val="00D81496"/>
    <w:rsid w:val="00D814BF"/>
    <w:rsid w:val="00D815DB"/>
    <w:rsid w:val="00D8215E"/>
    <w:rsid w:val="00D821D9"/>
    <w:rsid w:val="00D82A58"/>
    <w:rsid w:val="00D82B13"/>
    <w:rsid w:val="00D82B5F"/>
    <w:rsid w:val="00D83832"/>
    <w:rsid w:val="00D84060"/>
    <w:rsid w:val="00D841E1"/>
    <w:rsid w:val="00D8466E"/>
    <w:rsid w:val="00D84B62"/>
    <w:rsid w:val="00D85CA8"/>
    <w:rsid w:val="00D85EEC"/>
    <w:rsid w:val="00D87380"/>
    <w:rsid w:val="00D876F9"/>
    <w:rsid w:val="00D87787"/>
    <w:rsid w:val="00D87803"/>
    <w:rsid w:val="00D90A4D"/>
    <w:rsid w:val="00D90F0C"/>
    <w:rsid w:val="00D914A1"/>
    <w:rsid w:val="00D9167D"/>
    <w:rsid w:val="00D91942"/>
    <w:rsid w:val="00D91D0F"/>
    <w:rsid w:val="00D91E62"/>
    <w:rsid w:val="00D93856"/>
    <w:rsid w:val="00D9385D"/>
    <w:rsid w:val="00D93F66"/>
    <w:rsid w:val="00D94157"/>
    <w:rsid w:val="00D941F0"/>
    <w:rsid w:val="00D952A2"/>
    <w:rsid w:val="00D95A39"/>
    <w:rsid w:val="00D95DA7"/>
    <w:rsid w:val="00D95E13"/>
    <w:rsid w:val="00D963D5"/>
    <w:rsid w:val="00D964A2"/>
    <w:rsid w:val="00D96A4E"/>
    <w:rsid w:val="00D9768C"/>
    <w:rsid w:val="00D97D5B"/>
    <w:rsid w:val="00D97EA6"/>
    <w:rsid w:val="00DA011C"/>
    <w:rsid w:val="00DA0182"/>
    <w:rsid w:val="00DA0763"/>
    <w:rsid w:val="00DA0DA1"/>
    <w:rsid w:val="00DA0F62"/>
    <w:rsid w:val="00DA1295"/>
    <w:rsid w:val="00DA17A8"/>
    <w:rsid w:val="00DA1F3C"/>
    <w:rsid w:val="00DA2FDD"/>
    <w:rsid w:val="00DA34B9"/>
    <w:rsid w:val="00DA37E4"/>
    <w:rsid w:val="00DA37F8"/>
    <w:rsid w:val="00DA3D13"/>
    <w:rsid w:val="00DA4334"/>
    <w:rsid w:val="00DA4911"/>
    <w:rsid w:val="00DA51F0"/>
    <w:rsid w:val="00DA5979"/>
    <w:rsid w:val="00DA601E"/>
    <w:rsid w:val="00DA6167"/>
    <w:rsid w:val="00DA61C7"/>
    <w:rsid w:val="00DA61E3"/>
    <w:rsid w:val="00DA6245"/>
    <w:rsid w:val="00DA648D"/>
    <w:rsid w:val="00DA683E"/>
    <w:rsid w:val="00DA78A6"/>
    <w:rsid w:val="00DA7904"/>
    <w:rsid w:val="00DB0C37"/>
    <w:rsid w:val="00DB1E51"/>
    <w:rsid w:val="00DB265E"/>
    <w:rsid w:val="00DB2AB8"/>
    <w:rsid w:val="00DB522F"/>
    <w:rsid w:val="00DB52DC"/>
    <w:rsid w:val="00DB64F8"/>
    <w:rsid w:val="00DB67D9"/>
    <w:rsid w:val="00DB7B39"/>
    <w:rsid w:val="00DC0B01"/>
    <w:rsid w:val="00DC0E45"/>
    <w:rsid w:val="00DC1BC7"/>
    <w:rsid w:val="00DC1DFE"/>
    <w:rsid w:val="00DC25AF"/>
    <w:rsid w:val="00DC2C33"/>
    <w:rsid w:val="00DC2C56"/>
    <w:rsid w:val="00DC2C92"/>
    <w:rsid w:val="00DC2CED"/>
    <w:rsid w:val="00DC2F0E"/>
    <w:rsid w:val="00DC3266"/>
    <w:rsid w:val="00DC40FA"/>
    <w:rsid w:val="00DC452A"/>
    <w:rsid w:val="00DC462E"/>
    <w:rsid w:val="00DC4E8A"/>
    <w:rsid w:val="00DC5346"/>
    <w:rsid w:val="00DC56AC"/>
    <w:rsid w:val="00DC56BD"/>
    <w:rsid w:val="00DC57D1"/>
    <w:rsid w:val="00DC5AEC"/>
    <w:rsid w:val="00DC6133"/>
    <w:rsid w:val="00DC66F8"/>
    <w:rsid w:val="00DC686F"/>
    <w:rsid w:val="00DC72F9"/>
    <w:rsid w:val="00DC7C10"/>
    <w:rsid w:val="00DD0AF6"/>
    <w:rsid w:val="00DD0D5C"/>
    <w:rsid w:val="00DD0D69"/>
    <w:rsid w:val="00DD179A"/>
    <w:rsid w:val="00DD1DAB"/>
    <w:rsid w:val="00DD3C83"/>
    <w:rsid w:val="00DD3EF3"/>
    <w:rsid w:val="00DD3FD3"/>
    <w:rsid w:val="00DD4D5D"/>
    <w:rsid w:val="00DD4F66"/>
    <w:rsid w:val="00DD5A1C"/>
    <w:rsid w:val="00DD5A36"/>
    <w:rsid w:val="00DD605C"/>
    <w:rsid w:val="00DD6081"/>
    <w:rsid w:val="00DD6687"/>
    <w:rsid w:val="00DD7110"/>
    <w:rsid w:val="00DD7377"/>
    <w:rsid w:val="00DD77E7"/>
    <w:rsid w:val="00DE0CA1"/>
    <w:rsid w:val="00DE16D7"/>
    <w:rsid w:val="00DE1EB3"/>
    <w:rsid w:val="00DE3003"/>
    <w:rsid w:val="00DE3425"/>
    <w:rsid w:val="00DE3539"/>
    <w:rsid w:val="00DE3ACC"/>
    <w:rsid w:val="00DE3F67"/>
    <w:rsid w:val="00DE4A8D"/>
    <w:rsid w:val="00DE500E"/>
    <w:rsid w:val="00DE5324"/>
    <w:rsid w:val="00DE578B"/>
    <w:rsid w:val="00DE5AC7"/>
    <w:rsid w:val="00DE5D21"/>
    <w:rsid w:val="00DE60BB"/>
    <w:rsid w:val="00DE62DA"/>
    <w:rsid w:val="00DE66DD"/>
    <w:rsid w:val="00DE6ABF"/>
    <w:rsid w:val="00DE6BB7"/>
    <w:rsid w:val="00DE7266"/>
    <w:rsid w:val="00DE74B2"/>
    <w:rsid w:val="00DE78FB"/>
    <w:rsid w:val="00DE7D33"/>
    <w:rsid w:val="00DE7E1B"/>
    <w:rsid w:val="00DF03C9"/>
    <w:rsid w:val="00DF0B16"/>
    <w:rsid w:val="00DF152E"/>
    <w:rsid w:val="00DF1795"/>
    <w:rsid w:val="00DF1D1C"/>
    <w:rsid w:val="00DF1F00"/>
    <w:rsid w:val="00DF280C"/>
    <w:rsid w:val="00DF33FE"/>
    <w:rsid w:val="00DF3469"/>
    <w:rsid w:val="00DF3804"/>
    <w:rsid w:val="00DF390F"/>
    <w:rsid w:val="00DF39E2"/>
    <w:rsid w:val="00DF49CC"/>
    <w:rsid w:val="00DF4E4C"/>
    <w:rsid w:val="00DF5037"/>
    <w:rsid w:val="00DF54E3"/>
    <w:rsid w:val="00DF56EC"/>
    <w:rsid w:val="00DF6198"/>
    <w:rsid w:val="00DF6425"/>
    <w:rsid w:val="00DF6A23"/>
    <w:rsid w:val="00DF6BD0"/>
    <w:rsid w:val="00DF7678"/>
    <w:rsid w:val="00DF76A8"/>
    <w:rsid w:val="00E00EBC"/>
    <w:rsid w:val="00E016E3"/>
    <w:rsid w:val="00E01C2C"/>
    <w:rsid w:val="00E01FE6"/>
    <w:rsid w:val="00E0232F"/>
    <w:rsid w:val="00E02662"/>
    <w:rsid w:val="00E02839"/>
    <w:rsid w:val="00E03AAE"/>
    <w:rsid w:val="00E03B53"/>
    <w:rsid w:val="00E03CCF"/>
    <w:rsid w:val="00E042C9"/>
    <w:rsid w:val="00E04D2C"/>
    <w:rsid w:val="00E04EF3"/>
    <w:rsid w:val="00E057A3"/>
    <w:rsid w:val="00E06E60"/>
    <w:rsid w:val="00E0776A"/>
    <w:rsid w:val="00E10000"/>
    <w:rsid w:val="00E10AE9"/>
    <w:rsid w:val="00E10E86"/>
    <w:rsid w:val="00E1166D"/>
    <w:rsid w:val="00E11B65"/>
    <w:rsid w:val="00E1207D"/>
    <w:rsid w:val="00E12151"/>
    <w:rsid w:val="00E12560"/>
    <w:rsid w:val="00E1256E"/>
    <w:rsid w:val="00E12A24"/>
    <w:rsid w:val="00E12C15"/>
    <w:rsid w:val="00E12D63"/>
    <w:rsid w:val="00E12EC7"/>
    <w:rsid w:val="00E12EE7"/>
    <w:rsid w:val="00E1329C"/>
    <w:rsid w:val="00E13750"/>
    <w:rsid w:val="00E1410B"/>
    <w:rsid w:val="00E14287"/>
    <w:rsid w:val="00E14618"/>
    <w:rsid w:val="00E1485E"/>
    <w:rsid w:val="00E14D76"/>
    <w:rsid w:val="00E14F79"/>
    <w:rsid w:val="00E15397"/>
    <w:rsid w:val="00E154A9"/>
    <w:rsid w:val="00E1584F"/>
    <w:rsid w:val="00E16181"/>
    <w:rsid w:val="00E173C4"/>
    <w:rsid w:val="00E176C2"/>
    <w:rsid w:val="00E178A9"/>
    <w:rsid w:val="00E17B87"/>
    <w:rsid w:val="00E2087E"/>
    <w:rsid w:val="00E20D45"/>
    <w:rsid w:val="00E2107E"/>
    <w:rsid w:val="00E21952"/>
    <w:rsid w:val="00E21A68"/>
    <w:rsid w:val="00E21B6B"/>
    <w:rsid w:val="00E21C0F"/>
    <w:rsid w:val="00E21D58"/>
    <w:rsid w:val="00E21F1D"/>
    <w:rsid w:val="00E22B62"/>
    <w:rsid w:val="00E22CF2"/>
    <w:rsid w:val="00E22F9F"/>
    <w:rsid w:val="00E232E9"/>
    <w:rsid w:val="00E23C50"/>
    <w:rsid w:val="00E24108"/>
    <w:rsid w:val="00E24891"/>
    <w:rsid w:val="00E24AB5"/>
    <w:rsid w:val="00E24BDE"/>
    <w:rsid w:val="00E254B8"/>
    <w:rsid w:val="00E267EE"/>
    <w:rsid w:val="00E27D7E"/>
    <w:rsid w:val="00E3049A"/>
    <w:rsid w:val="00E304C6"/>
    <w:rsid w:val="00E30D6A"/>
    <w:rsid w:val="00E30F33"/>
    <w:rsid w:val="00E313E2"/>
    <w:rsid w:val="00E31641"/>
    <w:rsid w:val="00E317E3"/>
    <w:rsid w:val="00E31C29"/>
    <w:rsid w:val="00E32293"/>
    <w:rsid w:val="00E33387"/>
    <w:rsid w:val="00E33B02"/>
    <w:rsid w:val="00E34876"/>
    <w:rsid w:val="00E34CDE"/>
    <w:rsid w:val="00E355E4"/>
    <w:rsid w:val="00E356DD"/>
    <w:rsid w:val="00E35BFA"/>
    <w:rsid w:val="00E35F17"/>
    <w:rsid w:val="00E3650A"/>
    <w:rsid w:val="00E3753C"/>
    <w:rsid w:val="00E3799A"/>
    <w:rsid w:val="00E37BAC"/>
    <w:rsid w:val="00E40526"/>
    <w:rsid w:val="00E413D8"/>
    <w:rsid w:val="00E4140F"/>
    <w:rsid w:val="00E41C25"/>
    <w:rsid w:val="00E41F03"/>
    <w:rsid w:val="00E424ED"/>
    <w:rsid w:val="00E42A20"/>
    <w:rsid w:val="00E42B88"/>
    <w:rsid w:val="00E42E8E"/>
    <w:rsid w:val="00E43500"/>
    <w:rsid w:val="00E43828"/>
    <w:rsid w:val="00E444EC"/>
    <w:rsid w:val="00E44690"/>
    <w:rsid w:val="00E4474B"/>
    <w:rsid w:val="00E447E0"/>
    <w:rsid w:val="00E449B9"/>
    <w:rsid w:val="00E44E81"/>
    <w:rsid w:val="00E45124"/>
    <w:rsid w:val="00E457F7"/>
    <w:rsid w:val="00E45BD8"/>
    <w:rsid w:val="00E46817"/>
    <w:rsid w:val="00E46AAC"/>
    <w:rsid w:val="00E46C40"/>
    <w:rsid w:val="00E47330"/>
    <w:rsid w:val="00E50D94"/>
    <w:rsid w:val="00E50E7F"/>
    <w:rsid w:val="00E50EC7"/>
    <w:rsid w:val="00E5119D"/>
    <w:rsid w:val="00E516CE"/>
    <w:rsid w:val="00E51C7E"/>
    <w:rsid w:val="00E51D5C"/>
    <w:rsid w:val="00E52360"/>
    <w:rsid w:val="00E52E87"/>
    <w:rsid w:val="00E52F5C"/>
    <w:rsid w:val="00E5329B"/>
    <w:rsid w:val="00E5345A"/>
    <w:rsid w:val="00E53932"/>
    <w:rsid w:val="00E54291"/>
    <w:rsid w:val="00E54810"/>
    <w:rsid w:val="00E54F94"/>
    <w:rsid w:val="00E5533C"/>
    <w:rsid w:val="00E55990"/>
    <w:rsid w:val="00E5642E"/>
    <w:rsid w:val="00E567D3"/>
    <w:rsid w:val="00E56AFA"/>
    <w:rsid w:val="00E56E23"/>
    <w:rsid w:val="00E56E40"/>
    <w:rsid w:val="00E573F0"/>
    <w:rsid w:val="00E5756E"/>
    <w:rsid w:val="00E60035"/>
    <w:rsid w:val="00E6038B"/>
    <w:rsid w:val="00E6041F"/>
    <w:rsid w:val="00E60866"/>
    <w:rsid w:val="00E60B85"/>
    <w:rsid w:val="00E60B9B"/>
    <w:rsid w:val="00E62057"/>
    <w:rsid w:val="00E6347D"/>
    <w:rsid w:val="00E63D22"/>
    <w:rsid w:val="00E64CAF"/>
    <w:rsid w:val="00E65BFE"/>
    <w:rsid w:val="00E66834"/>
    <w:rsid w:val="00E66AC7"/>
    <w:rsid w:val="00E670E7"/>
    <w:rsid w:val="00E70054"/>
    <w:rsid w:val="00E70142"/>
    <w:rsid w:val="00E70AA5"/>
    <w:rsid w:val="00E70E80"/>
    <w:rsid w:val="00E70FBC"/>
    <w:rsid w:val="00E7170B"/>
    <w:rsid w:val="00E7184B"/>
    <w:rsid w:val="00E71974"/>
    <w:rsid w:val="00E72000"/>
    <w:rsid w:val="00E721C5"/>
    <w:rsid w:val="00E72408"/>
    <w:rsid w:val="00E72EE0"/>
    <w:rsid w:val="00E72F4C"/>
    <w:rsid w:val="00E731A7"/>
    <w:rsid w:val="00E75710"/>
    <w:rsid w:val="00E764D9"/>
    <w:rsid w:val="00E766EA"/>
    <w:rsid w:val="00E77105"/>
    <w:rsid w:val="00E77559"/>
    <w:rsid w:val="00E77AE2"/>
    <w:rsid w:val="00E77B01"/>
    <w:rsid w:val="00E77F88"/>
    <w:rsid w:val="00E80A61"/>
    <w:rsid w:val="00E80AD4"/>
    <w:rsid w:val="00E815D5"/>
    <w:rsid w:val="00E81B6E"/>
    <w:rsid w:val="00E82156"/>
    <w:rsid w:val="00E829CA"/>
    <w:rsid w:val="00E82B25"/>
    <w:rsid w:val="00E82B7B"/>
    <w:rsid w:val="00E8302A"/>
    <w:rsid w:val="00E83132"/>
    <w:rsid w:val="00E835CF"/>
    <w:rsid w:val="00E83693"/>
    <w:rsid w:val="00E83C65"/>
    <w:rsid w:val="00E84BED"/>
    <w:rsid w:val="00E84C8E"/>
    <w:rsid w:val="00E85F63"/>
    <w:rsid w:val="00E86756"/>
    <w:rsid w:val="00E86757"/>
    <w:rsid w:val="00E868BF"/>
    <w:rsid w:val="00E86C17"/>
    <w:rsid w:val="00E86D5B"/>
    <w:rsid w:val="00E87348"/>
    <w:rsid w:val="00E87406"/>
    <w:rsid w:val="00E903AA"/>
    <w:rsid w:val="00E90F1A"/>
    <w:rsid w:val="00E90F75"/>
    <w:rsid w:val="00E92102"/>
    <w:rsid w:val="00E932B0"/>
    <w:rsid w:val="00E93ED7"/>
    <w:rsid w:val="00E94109"/>
    <w:rsid w:val="00E9523F"/>
    <w:rsid w:val="00E95611"/>
    <w:rsid w:val="00E96124"/>
    <w:rsid w:val="00E9622B"/>
    <w:rsid w:val="00E96A81"/>
    <w:rsid w:val="00E96DF7"/>
    <w:rsid w:val="00E970E8"/>
    <w:rsid w:val="00E9739C"/>
    <w:rsid w:val="00EA0AF3"/>
    <w:rsid w:val="00EA0C0A"/>
    <w:rsid w:val="00EA0C69"/>
    <w:rsid w:val="00EA116D"/>
    <w:rsid w:val="00EA172A"/>
    <w:rsid w:val="00EA1E74"/>
    <w:rsid w:val="00EA1E79"/>
    <w:rsid w:val="00EA22BA"/>
    <w:rsid w:val="00EA290F"/>
    <w:rsid w:val="00EA2F9C"/>
    <w:rsid w:val="00EA33C4"/>
    <w:rsid w:val="00EA3660"/>
    <w:rsid w:val="00EA3852"/>
    <w:rsid w:val="00EA3D5A"/>
    <w:rsid w:val="00EA3E2F"/>
    <w:rsid w:val="00EA467E"/>
    <w:rsid w:val="00EA4B54"/>
    <w:rsid w:val="00EA55E4"/>
    <w:rsid w:val="00EA57BF"/>
    <w:rsid w:val="00EA68B3"/>
    <w:rsid w:val="00EA6A0E"/>
    <w:rsid w:val="00EA6F2B"/>
    <w:rsid w:val="00EA6F56"/>
    <w:rsid w:val="00EB0959"/>
    <w:rsid w:val="00EB1736"/>
    <w:rsid w:val="00EB23E0"/>
    <w:rsid w:val="00EB2B7E"/>
    <w:rsid w:val="00EB32B3"/>
    <w:rsid w:val="00EB3816"/>
    <w:rsid w:val="00EB39B4"/>
    <w:rsid w:val="00EB39FC"/>
    <w:rsid w:val="00EB3BD0"/>
    <w:rsid w:val="00EB3C06"/>
    <w:rsid w:val="00EB461B"/>
    <w:rsid w:val="00EB4671"/>
    <w:rsid w:val="00EB4ADD"/>
    <w:rsid w:val="00EB5C01"/>
    <w:rsid w:val="00EB5CC5"/>
    <w:rsid w:val="00EB606C"/>
    <w:rsid w:val="00EB6475"/>
    <w:rsid w:val="00EB6515"/>
    <w:rsid w:val="00EB66A6"/>
    <w:rsid w:val="00EB692D"/>
    <w:rsid w:val="00EB717E"/>
    <w:rsid w:val="00EC0BB6"/>
    <w:rsid w:val="00EC0D49"/>
    <w:rsid w:val="00EC0EF7"/>
    <w:rsid w:val="00EC1108"/>
    <w:rsid w:val="00EC1C1F"/>
    <w:rsid w:val="00EC1D68"/>
    <w:rsid w:val="00EC238E"/>
    <w:rsid w:val="00EC2A2C"/>
    <w:rsid w:val="00EC2D3A"/>
    <w:rsid w:val="00EC2FC0"/>
    <w:rsid w:val="00EC3643"/>
    <w:rsid w:val="00EC3756"/>
    <w:rsid w:val="00EC3CC8"/>
    <w:rsid w:val="00EC45E4"/>
    <w:rsid w:val="00EC4748"/>
    <w:rsid w:val="00EC4EE9"/>
    <w:rsid w:val="00EC4F5A"/>
    <w:rsid w:val="00EC5786"/>
    <w:rsid w:val="00EC5EB7"/>
    <w:rsid w:val="00EC6669"/>
    <w:rsid w:val="00EC6ED9"/>
    <w:rsid w:val="00EC7B33"/>
    <w:rsid w:val="00EC7F95"/>
    <w:rsid w:val="00ED0052"/>
    <w:rsid w:val="00ED0266"/>
    <w:rsid w:val="00ED0716"/>
    <w:rsid w:val="00ED0A32"/>
    <w:rsid w:val="00ED0DBB"/>
    <w:rsid w:val="00ED0E32"/>
    <w:rsid w:val="00ED1CC2"/>
    <w:rsid w:val="00ED2CAC"/>
    <w:rsid w:val="00ED2E7B"/>
    <w:rsid w:val="00ED3853"/>
    <w:rsid w:val="00ED39F4"/>
    <w:rsid w:val="00ED3B51"/>
    <w:rsid w:val="00ED3C1D"/>
    <w:rsid w:val="00ED3D00"/>
    <w:rsid w:val="00ED44CF"/>
    <w:rsid w:val="00ED5628"/>
    <w:rsid w:val="00ED5F62"/>
    <w:rsid w:val="00ED62A7"/>
    <w:rsid w:val="00ED7E72"/>
    <w:rsid w:val="00EE0D7E"/>
    <w:rsid w:val="00EE0FA2"/>
    <w:rsid w:val="00EE14EA"/>
    <w:rsid w:val="00EE1880"/>
    <w:rsid w:val="00EE1C3D"/>
    <w:rsid w:val="00EE2470"/>
    <w:rsid w:val="00EE24B6"/>
    <w:rsid w:val="00EE2C8B"/>
    <w:rsid w:val="00EE3030"/>
    <w:rsid w:val="00EE3059"/>
    <w:rsid w:val="00EE3352"/>
    <w:rsid w:val="00EE3DE7"/>
    <w:rsid w:val="00EE3EFC"/>
    <w:rsid w:val="00EE4F69"/>
    <w:rsid w:val="00EE664D"/>
    <w:rsid w:val="00EE69BD"/>
    <w:rsid w:val="00EE6AC8"/>
    <w:rsid w:val="00EE6C08"/>
    <w:rsid w:val="00EE6E32"/>
    <w:rsid w:val="00EE7534"/>
    <w:rsid w:val="00EF0531"/>
    <w:rsid w:val="00EF074C"/>
    <w:rsid w:val="00EF07CF"/>
    <w:rsid w:val="00EF13A9"/>
    <w:rsid w:val="00EF13AB"/>
    <w:rsid w:val="00EF191F"/>
    <w:rsid w:val="00EF27C0"/>
    <w:rsid w:val="00EF40AF"/>
    <w:rsid w:val="00EF463E"/>
    <w:rsid w:val="00EF4EE3"/>
    <w:rsid w:val="00EF5D38"/>
    <w:rsid w:val="00EF6E2A"/>
    <w:rsid w:val="00EF7880"/>
    <w:rsid w:val="00F00FF1"/>
    <w:rsid w:val="00F014F2"/>
    <w:rsid w:val="00F020D3"/>
    <w:rsid w:val="00F022DB"/>
    <w:rsid w:val="00F03797"/>
    <w:rsid w:val="00F046DE"/>
    <w:rsid w:val="00F0567E"/>
    <w:rsid w:val="00F056DB"/>
    <w:rsid w:val="00F06799"/>
    <w:rsid w:val="00F0735D"/>
    <w:rsid w:val="00F10161"/>
    <w:rsid w:val="00F10549"/>
    <w:rsid w:val="00F105C0"/>
    <w:rsid w:val="00F10E4A"/>
    <w:rsid w:val="00F1104B"/>
    <w:rsid w:val="00F12042"/>
    <w:rsid w:val="00F12DEA"/>
    <w:rsid w:val="00F13CC4"/>
    <w:rsid w:val="00F141BD"/>
    <w:rsid w:val="00F1430C"/>
    <w:rsid w:val="00F149C7"/>
    <w:rsid w:val="00F14D07"/>
    <w:rsid w:val="00F16FD9"/>
    <w:rsid w:val="00F17A07"/>
    <w:rsid w:val="00F17BD6"/>
    <w:rsid w:val="00F2082B"/>
    <w:rsid w:val="00F21078"/>
    <w:rsid w:val="00F2110E"/>
    <w:rsid w:val="00F2126B"/>
    <w:rsid w:val="00F21416"/>
    <w:rsid w:val="00F21D98"/>
    <w:rsid w:val="00F2250D"/>
    <w:rsid w:val="00F2260F"/>
    <w:rsid w:val="00F2261F"/>
    <w:rsid w:val="00F22BCC"/>
    <w:rsid w:val="00F22D3C"/>
    <w:rsid w:val="00F233F7"/>
    <w:rsid w:val="00F23576"/>
    <w:rsid w:val="00F2370F"/>
    <w:rsid w:val="00F23947"/>
    <w:rsid w:val="00F24322"/>
    <w:rsid w:val="00F24613"/>
    <w:rsid w:val="00F24BEF"/>
    <w:rsid w:val="00F24DE9"/>
    <w:rsid w:val="00F25EE6"/>
    <w:rsid w:val="00F30D7C"/>
    <w:rsid w:val="00F3121C"/>
    <w:rsid w:val="00F31CE3"/>
    <w:rsid w:val="00F31E37"/>
    <w:rsid w:val="00F32564"/>
    <w:rsid w:val="00F326BF"/>
    <w:rsid w:val="00F32749"/>
    <w:rsid w:val="00F3348A"/>
    <w:rsid w:val="00F336B7"/>
    <w:rsid w:val="00F338EE"/>
    <w:rsid w:val="00F33BD0"/>
    <w:rsid w:val="00F3416E"/>
    <w:rsid w:val="00F3431A"/>
    <w:rsid w:val="00F3434F"/>
    <w:rsid w:val="00F345B6"/>
    <w:rsid w:val="00F348D1"/>
    <w:rsid w:val="00F34949"/>
    <w:rsid w:val="00F350D0"/>
    <w:rsid w:val="00F35594"/>
    <w:rsid w:val="00F3677D"/>
    <w:rsid w:val="00F368B2"/>
    <w:rsid w:val="00F368F7"/>
    <w:rsid w:val="00F36A5C"/>
    <w:rsid w:val="00F36F23"/>
    <w:rsid w:val="00F371DA"/>
    <w:rsid w:val="00F372C0"/>
    <w:rsid w:val="00F378A6"/>
    <w:rsid w:val="00F37C7B"/>
    <w:rsid w:val="00F37E35"/>
    <w:rsid w:val="00F40505"/>
    <w:rsid w:val="00F407E3"/>
    <w:rsid w:val="00F40C66"/>
    <w:rsid w:val="00F416FA"/>
    <w:rsid w:val="00F42A9E"/>
    <w:rsid w:val="00F444D8"/>
    <w:rsid w:val="00F44535"/>
    <w:rsid w:val="00F446DC"/>
    <w:rsid w:val="00F44A51"/>
    <w:rsid w:val="00F44EC7"/>
    <w:rsid w:val="00F45A6A"/>
    <w:rsid w:val="00F469FC"/>
    <w:rsid w:val="00F46E3B"/>
    <w:rsid w:val="00F46F5C"/>
    <w:rsid w:val="00F4773B"/>
    <w:rsid w:val="00F4790E"/>
    <w:rsid w:val="00F50B15"/>
    <w:rsid w:val="00F51503"/>
    <w:rsid w:val="00F51509"/>
    <w:rsid w:val="00F517FE"/>
    <w:rsid w:val="00F51FA1"/>
    <w:rsid w:val="00F523B3"/>
    <w:rsid w:val="00F523F2"/>
    <w:rsid w:val="00F5287D"/>
    <w:rsid w:val="00F529D1"/>
    <w:rsid w:val="00F53595"/>
    <w:rsid w:val="00F53AC7"/>
    <w:rsid w:val="00F53C3D"/>
    <w:rsid w:val="00F53E4D"/>
    <w:rsid w:val="00F54602"/>
    <w:rsid w:val="00F5487F"/>
    <w:rsid w:val="00F549D9"/>
    <w:rsid w:val="00F55A4B"/>
    <w:rsid w:val="00F56643"/>
    <w:rsid w:val="00F56758"/>
    <w:rsid w:val="00F569F5"/>
    <w:rsid w:val="00F5728A"/>
    <w:rsid w:val="00F572BE"/>
    <w:rsid w:val="00F57766"/>
    <w:rsid w:val="00F57FFA"/>
    <w:rsid w:val="00F605F1"/>
    <w:rsid w:val="00F606C5"/>
    <w:rsid w:val="00F606F7"/>
    <w:rsid w:val="00F61026"/>
    <w:rsid w:val="00F614BE"/>
    <w:rsid w:val="00F6166F"/>
    <w:rsid w:val="00F61691"/>
    <w:rsid w:val="00F6218A"/>
    <w:rsid w:val="00F62524"/>
    <w:rsid w:val="00F6302F"/>
    <w:rsid w:val="00F63104"/>
    <w:rsid w:val="00F6324C"/>
    <w:rsid w:val="00F63397"/>
    <w:rsid w:val="00F633CD"/>
    <w:rsid w:val="00F644E7"/>
    <w:rsid w:val="00F64B4F"/>
    <w:rsid w:val="00F64D63"/>
    <w:rsid w:val="00F65130"/>
    <w:rsid w:val="00F65C63"/>
    <w:rsid w:val="00F6649C"/>
    <w:rsid w:val="00F6687A"/>
    <w:rsid w:val="00F66C41"/>
    <w:rsid w:val="00F677D7"/>
    <w:rsid w:val="00F67C1C"/>
    <w:rsid w:val="00F67EFA"/>
    <w:rsid w:val="00F70505"/>
    <w:rsid w:val="00F706B5"/>
    <w:rsid w:val="00F706C2"/>
    <w:rsid w:val="00F708DA"/>
    <w:rsid w:val="00F70DE0"/>
    <w:rsid w:val="00F70F2C"/>
    <w:rsid w:val="00F71393"/>
    <w:rsid w:val="00F7151F"/>
    <w:rsid w:val="00F716EA"/>
    <w:rsid w:val="00F72C34"/>
    <w:rsid w:val="00F731D6"/>
    <w:rsid w:val="00F73597"/>
    <w:rsid w:val="00F73677"/>
    <w:rsid w:val="00F73C8D"/>
    <w:rsid w:val="00F74014"/>
    <w:rsid w:val="00F742C0"/>
    <w:rsid w:val="00F74576"/>
    <w:rsid w:val="00F75959"/>
    <w:rsid w:val="00F75A7D"/>
    <w:rsid w:val="00F75FBB"/>
    <w:rsid w:val="00F768D5"/>
    <w:rsid w:val="00F7726D"/>
    <w:rsid w:val="00F773EB"/>
    <w:rsid w:val="00F778FE"/>
    <w:rsid w:val="00F77C62"/>
    <w:rsid w:val="00F810BF"/>
    <w:rsid w:val="00F81196"/>
    <w:rsid w:val="00F81329"/>
    <w:rsid w:val="00F814C4"/>
    <w:rsid w:val="00F8151F"/>
    <w:rsid w:val="00F81EC3"/>
    <w:rsid w:val="00F8206A"/>
    <w:rsid w:val="00F820AA"/>
    <w:rsid w:val="00F82140"/>
    <w:rsid w:val="00F824E3"/>
    <w:rsid w:val="00F82E33"/>
    <w:rsid w:val="00F8304E"/>
    <w:rsid w:val="00F8358E"/>
    <w:rsid w:val="00F838A0"/>
    <w:rsid w:val="00F844FE"/>
    <w:rsid w:val="00F84E04"/>
    <w:rsid w:val="00F854BC"/>
    <w:rsid w:val="00F85DF5"/>
    <w:rsid w:val="00F85E16"/>
    <w:rsid w:val="00F862A0"/>
    <w:rsid w:val="00F87193"/>
    <w:rsid w:val="00F87253"/>
    <w:rsid w:val="00F87411"/>
    <w:rsid w:val="00F87584"/>
    <w:rsid w:val="00F87958"/>
    <w:rsid w:val="00F87A71"/>
    <w:rsid w:val="00F87C2F"/>
    <w:rsid w:val="00F87C5F"/>
    <w:rsid w:val="00F9015D"/>
    <w:rsid w:val="00F91F44"/>
    <w:rsid w:val="00F91FA5"/>
    <w:rsid w:val="00F92181"/>
    <w:rsid w:val="00F92353"/>
    <w:rsid w:val="00F9279B"/>
    <w:rsid w:val="00F938C9"/>
    <w:rsid w:val="00F95304"/>
    <w:rsid w:val="00F955C8"/>
    <w:rsid w:val="00F95AC7"/>
    <w:rsid w:val="00F95CEB"/>
    <w:rsid w:val="00F95ED4"/>
    <w:rsid w:val="00F96043"/>
    <w:rsid w:val="00F967D1"/>
    <w:rsid w:val="00F96DDB"/>
    <w:rsid w:val="00F97063"/>
    <w:rsid w:val="00F970EF"/>
    <w:rsid w:val="00F9785B"/>
    <w:rsid w:val="00F97A2E"/>
    <w:rsid w:val="00F97A4C"/>
    <w:rsid w:val="00F97EA8"/>
    <w:rsid w:val="00FA0585"/>
    <w:rsid w:val="00FA0AE1"/>
    <w:rsid w:val="00FA0BDD"/>
    <w:rsid w:val="00FA0FAC"/>
    <w:rsid w:val="00FA325F"/>
    <w:rsid w:val="00FA3472"/>
    <w:rsid w:val="00FA3CED"/>
    <w:rsid w:val="00FA4838"/>
    <w:rsid w:val="00FA501C"/>
    <w:rsid w:val="00FA54AF"/>
    <w:rsid w:val="00FA59EA"/>
    <w:rsid w:val="00FA6831"/>
    <w:rsid w:val="00FA6D15"/>
    <w:rsid w:val="00FA7CBA"/>
    <w:rsid w:val="00FB0603"/>
    <w:rsid w:val="00FB0E95"/>
    <w:rsid w:val="00FB0F07"/>
    <w:rsid w:val="00FB10A7"/>
    <w:rsid w:val="00FB28D4"/>
    <w:rsid w:val="00FB2B1A"/>
    <w:rsid w:val="00FB371F"/>
    <w:rsid w:val="00FB404F"/>
    <w:rsid w:val="00FB4A21"/>
    <w:rsid w:val="00FB4D3B"/>
    <w:rsid w:val="00FB4D6B"/>
    <w:rsid w:val="00FB565F"/>
    <w:rsid w:val="00FB5B71"/>
    <w:rsid w:val="00FB5B82"/>
    <w:rsid w:val="00FB5E57"/>
    <w:rsid w:val="00FB6752"/>
    <w:rsid w:val="00FB68D7"/>
    <w:rsid w:val="00FB6C62"/>
    <w:rsid w:val="00FB6DCF"/>
    <w:rsid w:val="00FB6F87"/>
    <w:rsid w:val="00FB720E"/>
    <w:rsid w:val="00FB725C"/>
    <w:rsid w:val="00FC0731"/>
    <w:rsid w:val="00FC0746"/>
    <w:rsid w:val="00FC14A6"/>
    <w:rsid w:val="00FC172E"/>
    <w:rsid w:val="00FC2045"/>
    <w:rsid w:val="00FC226D"/>
    <w:rsid w:val="00FC2954"/>
    <w:rsid w:val="00FC35CF"/>
    <w:rsid w:val="00FC3F30"/>
    <w:rsid w:val="00FC4A67"/>
    <w:rsid w:val="00FC57E7"/>
    <w:rsid w:val="00FC5ABE"/>
    <w:rsid w:val="00FC5B9A"/>
    <w:rsid w:val="00FC61BE"/>
    <w:rsid w:val="00FC6A59"/>
    <w:rsid w:val="00FC6D80"/>
    <w:rsid w:val="00FC70DC"/>
    <w:rsid w:val="00FC7E6D"/>
    <w:rsid w:val="00FC7ECB"/>
    <w:rsid w:val="00FD13BF"/>
    <w:rsid w:val="00FD2DBB"/>
    <w:rsid w:val="00FD3A2C"/>
    <w:rsid w:val="00FD3BDA"/>
    <w:rsid w:val="00FD4184"/>
    <w:rsid w:val="00FD48BF"/>
    <w:rsid w:val="00FD575C"/>
    <w:rsid w:val="00FD5E4D"/>
    <w:rsid w:val="00FE06E5"/>
    <w:rsid w:val="00FE0A74"/>
    <w:rsid w:val="00FE0BA0"/>
    <w:rsid w:val="00FE1186"/>
    <w:rsid w:val="00FE1A14"/>
    <w:rsid w:val="00FE1BEA"/>
    <w:rsid w:val="00FE1BF0"/>
    <w:rsid w:val="00FE306B"/>
    <w:rsid w:val="00FE34AA"/>
    <w:rsid w:val="00FE35B9"/>
    <w:rsid w:val="00FE3780"/>
    <w:rsid w:val="00FE3CBC"/>
    <w:rsid w:val="00FE51AF"/>
    <w:rsid w:val="00FE54B2"/>
    <w:rsid w:val="00FE57F2"/>
    <w:rsid w:val="00FE58A8"/>
    <w:rsid w:val="00FE5A87"/>
    <w:rsid w:val="00FE62FC"/>
    <w:rsid w:val="00FE66B0"/>
    <w:rsid w:val="00FE7399"/>
    <w:rsid w:val="00FE7820"/>
    <w:rsid w:val="00FF035A"/>
    <w:rsid w:val="00FF0F18"/>
    <w:rsid w:val="00FF105E"/>
    <w:rsid w:val="00FF1465"/>
    <w:rsid w:val="00FF147D"/>
    <w:rsid w:val="00FF1613"/>
    <w:rsid w:val="00FF19A5"/>
    <w:rsid w:val="00FF1CA9"/>
    <w:rsid w:val="00FF1F62"/>
    <w:rsid w:val="00FF2221"/>
    <w:rsid w:val="00FF2493"/>
    <w:rsid w:val="00FF3134"/>
    <w:rsid w:val="00FF4537"/>
    <w:rsid w:val="00FF455D"/>
    <w:rsid w:val="00FF4627"/>
    <w:rsid w:val="00FF4980"/>
    <w:rsid w:val="00FF53FC"/>
    <w:rsid w:val="00FF5407"/>
    <w:rsid w:val="00FF5A54"/>
    <w:rsid w:val="00FF5ADA"/>
    <w:rsid w:val="00FF65F7"/>
    <w:rsid w:val="00FF665A"/>
    <w:rsid w:val="00FF735C"/>
    <w:rsid w:val="11BCC8F9"/>
    <w:rsid w:val="418BB9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40160"/>
  <w15:docId w15:val="{D8218CBE-F943-44DB-BACC-DE603CAA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725"/>
    <w:rPr>
      <w:rFonts w:ascii="Arial" w:hAnsi="Arial" w:cs="CordiaUPC"/>
      <w:szCs w:val="28"/>
      <w:lang w:val="th-TH" w:eastAsia="en-GB"/>
    </w:rPr>
  </w:style>
  <w:style w:type="paragraph" w:styleId="Heading1">
    <w:name w:val="heading 1"/>
    <w:basedOn w:val="Normal"/>
    <w:next w:val="Normal"/>
    <w:link w:val="Heading1Char"/>
    <w:qFormat/>
    <w:pPr>
      <w:spacing w:before="240"/>
      <w:outlineLvl w:val="0"/>
    </w:pPr>
    <w:rPr>
      <w:rFonts w:ascii="Times New Roman" w:hAnsi="Times New Roman" w:cs="BrowalliaUPC"/>
      <w:b/>
      <w:bCs/>
      <w:sz w:val="28"/>
      <w:u w:val="single"/>
    </w:rPr>
  </w:style>
  <w:style w:type="paragraph" w:styleId="Heading2">
    <w:name w:val="heading 2"/>
    <w:basedOn w:val="Normal"/>
    <w:next w:val="Normal"/>
    <w:link w:val="Heading2Char"/>
    <w:qFormat/>
    <w:pPr>
      <w:spacing w:before="120"/>
      <w:outlineLvl w:val="1"/>
    </w:pPr>
    <w:rPr>
      <w:rFonts w:ascii="Times New Roman" w:hAnsi="Times New Roman" w:cs="BrowalliaUPC"/>
      <w:b/>
      <w:bCs/>
      <w:sz w:val="28"/>
    </w:rPr>
  </w:style>
  <w:style w:type="paragraph" w:styleId="Heading3">
    <w:name w:val="heading 3"/>
    <w:basedOn w:val="Normal"/>
    <w:next w:val="NormalIndent"/>
    <w:link w:val="Heading3Char"/>
    <w:qFormat/>
    <w:pPr>
      <w:ind w:left="360"/>
      <w:outlineLvl w:val="2"/>
    </w:pPr>
    <w:rPr>
      <w:rFonts w:ascii="Times New Roman" w:hAnsi="Times New Roman" w:cs="BrowalliaUPC"/>
      <w:b/>
      <w:bCs/>
      <w:sz w:val="28"/>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rFonts w:ascii="Times New Roman" w:hAnsi="Times New Roman"/>
      <w:b/>
      <w:bCs/>
      <w:color w:val="000000"/>
      <w:sz w:val="24"/>
      <w:szCs w:val="24"/>
    </w:rPr>
  </w:style>
  <w:style w:type="paragraph" w:styleId="Heading5">
    <w:name w:val="heading 5"/>
    <w:basedOn w:val="Normal"/>
    <w:next w:val="Normal"/>
    <w:link w:val="Heading5Char"/>
    <w:qFormat/>
    <w:pPr>
      <w:keepNext/>
      <w:ind w:left="92" w:right="52"/>
      <w:jc w:val="center"/>
      <w:outlineLvl w:val="4"/>
    </w:pPr>
    <w:rPr>
      <w:rFonts w:ascii="Times New Roman" w:hAnsi="Times New Roman"/>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rFonts w:ascii="Times New Roman" w:hAnsi="Times New Roman"/>
      <w:b/>
      <w:bCs/>
      <w:sz w:val="24"/>
      <w:szCs w:val="24"/>
      <w:u w:val="single"/>
      <w:lang w:val="en-US"/>
    </w:rPr>
  </w:style>
  <w:style w:type="paragraph" w:styleId="Heading7">
    <w:name w:val="heading 7"/>
    <w:basedOn w:val="Normal"/>
    <w:next w:val="Normal"/>
    <w:link w:val="Heading7Char"/>
    <w:qFormat/>
    <w:pPr>
      <w:keepNext/>
      <w:jc w:val="thaiDistribute"/>
      <w:outlineLvl w:val="6"/>
    </w:pPr>
    <w:rPr>
      <w:rFonts w:ascii="Times New Roman" w:hAnsi="Times New Roman"/>
      <w:b/>
      <w:bCs/>
      <w:sz w:val="24"/>
      <w:szCs w:val="24"/>
      <w:lang w:val="en-US"/>
    </w:rPr>
  </w:style>
  <w:style w:type="paragraph" w:styleId="Heading8">
    <w:name w:val="heading 8"/>
    <w:basedOn w:val="Normal"/>
    <w:next w:val="Normal"/>
    <w:link w:val="Heading8Char"/>
    <w:qFormat/>
    <w:pPr>
      <w:keepNext/>
      <w:ind w:left="360"/>
      <w:jc w:val="thaiDistribute"/>
      <w:outlineLvl w:val="7"/>
    </w:pPr>
    <w:rPr>
      <w:rFonts w:ascii="Times New Roman" w:hAnsi="Times New Roman"/>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rFonts w:ascii="Times New Roman" w:hAnsi="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link w:val="Char"/>
    <w:uiPriority w:val="99"/>
    <w:pPr>
      <w:ind w:right="386"/>
    </w:pPr>
    <w:rPr>
      <w:rFonts w:cs="Times New Roman"/>
      <w:sz w:val="28"/>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sz w:val="28"/>
    </w:rPr>
  </w:style>
  <w:style w:type="paragraph" w:customStyle="1" w:styleId="a0">
    <w:name w:val="เนื้อเรื่อง กั้นหน้า"/>
    <w:basedOn w:val="NormalIndent"/>
    <w:rPr>
      <w:rFonts w:cs="Times New Roman"/>
      <w:sz w:val="28"/>
    </w:rPr>
  </w:style>
  <w:style w:type="character" w:styleId="PageNumber">
    <w:name w:val="page number"/>
    <w:basedOn w:val="DefaultParagraphFont"/>
  </w:style>
  <w:style w:type="paragraph" w:styleId="BlockText">
    <w:name w:val="Block Text"/>
    <w:basedOn w:val="Normal"/>
    <w:uiPriority w:val="99"/>
    <w:pPr>
      <w:ind w:left="360" w:right="-694"/>
      <w:jc w:val="both"/>
    </w:pPr>
    <w:rPr>
      <w:rFonts w:ascii="Times New Roman" w:hAnsi="Times New Roman"/>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en-GB"/>
    </w:rPr>
  </w:style>
  <w:style w:type="paragraph" w:styleId="List2">
    <w:name w:val="List 2"/>
    <w:basedOn w:val="Normal"/>
    <w:pPr>
      <w:ind w:left="720" w:hanging="360"/>
    </w:pPr>
    <w:rPr>
      <w:rFonts w:cs="Times New Roman"/>
      <w:szCs w:val="20"/>
      <w:lang w:val="en-GB"/>
    </w:rPr>
  </w:style>
  <w:style w:type="paragraph" w:customStyle="1" w:styleId="a1">
    <w:name w:val="à¹×éÍàÃ×èÍ§"/>
    <w:basedOn w:val="Normal"/>
    <w:pPr>
      <w:ind w:right="386"/>
    </w:pPr>
    <w:rPr>
      <w:rFonts w:ascii="Times New Roman" w:hAnsi="Times New Roman" w:cs="AngsanaUPC"/>
      <w:color w:val="00008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3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uiPriority w:val="99"/>
    <w:rsid w:val="00A9221B"/>
    <w:rPr>
      <w:sz w:val="16"/>
      <w:szCs w:val="16"/>
    </w:rPr>
  </w:style>
  <w:style w:type="paragraph" w:styleId="CommentText">
    <w:name w:val="annotation text"/>
    <w:basedOn w:val="Normal"/>
    <w:link w:val="CommentTextChar"/>
    <w:uiPriority w:val="99"/>
    <w:rsid w:val="00A9221B"/>
    <w:rPr>
      <w:rFonts w:cs="Angsana New"/>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character" w:customStyle="1" w:styleId="ListParagraphChar">
    <w:name w:val="List Paragraph Char"/>
    <w:link w:val="ListParagraph"/>
    <w:uiPriority w:val="34"/>
    <w:locked/>
    <w:rsid w:val="00B154E4"/>
    <w:rPr>
      <w:rFonts w:ascii="Calibri" w:eastAsia="Calibri" w:hAnsi="Calibri" w:cs="Cordia New"/>
      <w:sz w:val="22"/>
      <w:szCs w:val="28"/>
      <w:lang w:val="en-US" w:eastAsia="en-US"/>
    </w:rPr>
  </w:style>
  <w:style w:type="paragraph" w:styleId="NoSpacing">
    <w:name w:val="No Spacing"/>
    <w:basedOn w:val="Normal"/>
    <w:link w:val="NoSpacingChar"/>
    <w:uiPriority w:val="1"/>
    <w:qFormat/>
    <w:rsid w:val="00265BB0"/>
    <w:rPr>
      <w:rFonts w:eastAsia="MS Mincho" w:cs="Angsana New"/>
      <w:szCs w:val="22"/>
      <w:lang w:val="en-GB" w:eastAsia="ja-JP" w:bidi="ar-SA"/>
    </w:rPr>
  </w:style>
  <w:style w:type="table" w:styleId="TableGridLight">
    <w:name w:val="Grid Table Light"/>
    <w:basedOn w:val="TableNormal"/>
    <w:uiPriority w:val="40"/>
    <w:rsid w:val="00D85CA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9B41ED"/>
    <w:pPr>
      <w:spacing w:before="100" w:beforeAutospacing="1" w:after="100" w:afterAutospacing="1"/>
    </w:pPr>
    <w:rPr>
      <w:rFonts w:cs="Times New Roman"/>
      <w:sz w:val="24"/>
      <w:szCs w:val="24"/>
      <w:lang w:val="en-GB"/>
    </w:rPr>
  </w:style>
  <w:style w:type="paragraph" w:customStyle="1" w:styleId="a3">
    <w:name w:val="Åº"/>
    <w:basedOn w:val="Normal"/>
    <w:uiPriority w:val="99"/>
    <w:rsid w:val="001C625B"/>
    <w:pPr>
      <w:tabs>
        <w:tab w:val="left" w:pos="360"/>
        <w:tab w:val="left" w:pos="720"/>
        <w:tab w:val="left" w:pos="1080"/>
      </w:tabs>
    </w:pPr>
    <w:rPr>
      <w:rFonts w:cs="BrowalliaUPC"/>
    </w:rPr>
  </w:style>
  <w:style w:type="paragraph" w:customStyle="1" w:styleId="Style1">
    <w:name w:val="Style1"/>
    <w:basedOn w:val="NoSpacing"/>
    <w:autoRedefine/>
    <w:qFormat/>
    <w:rsid w:val="00C447B8"/>
    <w:pPr>
      <w:ind w:left="1530"/>
      <w:jc w:val="thaiDistribute"/>
    </w:pPr>
    <w:rPr>
      <w:rFonts w:cs="Arial"/>
      <w:szCs w:val="20"/>
    </w:rPr>
  </w:style>
  <w:style w:type="table" w:customStyle="1" w:styleId="193">
    <w:name w:val="193"/>
    <w:basedOn w:val="TableNormal"/>
    <w:rsid w:val="00D36249"/>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Char">
    <w:name w:val="เนื้อเรื่อง Char"/>
    <w:link w:val="a"/>
    <w:locked/>
    <w:rsid w:val="00BD646B"/>
    <w:rPr>
      <w:rFonts w:cs="Times New Roman"/>
      <w:sz w:val="28"/>
      <w:szCs w:val="28"/>
      <w:lang w:val="th-TH"/>
    </w:rPr>
  </w:style>
  <w:style w:type="character" w:styleId="SubtleEmphasis">
    <w:name w:val="Subtle Emphasis"/>
    <w:uiPriority w:val="19"/>
    <w:qFormat/>
    <w:rsid w:val="00BD646B"/>
    <w:rPr>
      <w:i/>
      <w:iCs/>
      <w:color w:val="404040"/>
    </w:rPr>
  </w:style>
  <w:style w:type="paragraph" w:customStyle="1" w:styleId="Arial10">
    <w:name w:val="Arial 10"/>
    <w:basedOn w:val="NoSpacing"/>
    <w:link w:val="Arial10Char"/>
    <w:qFormat/>
    <w:rsid w:val="00BD646B"/>
    <w:rPr>
      <w:rFonts w:eastAsia="Arial" w:cs="Arial"/>
      <w:szCs w:val="20"/>
    </w:rPr>
  </w:style>
  <w:style w:type="character" w:customStyle="1" w:styleId="NoSpacingChar">
    <w:name w:val="No Spacing Char"/>
    <w:link w:val="NoSpacing"/>
    <w:uiPriority w:val="1"/>
    <w:rsid w:val="00BD646B"/>
    <w:rPr>
      <w:rFonts w:ascii="Arial" w:eastAsia="MS Mincho" w:hAnsi="Arial"/>
      <w:szCs w:val="22"/>
      <w:lang w:val="en-GB" w:eastAsia="ja-JP" w:bidi="ar-SA"/>
    </w:rPr>
  </w:style>
  <w:style w:type="character" w:customStyle="1" w:styleId="Arial10Char">
    <w:name w:val="Arial 10 Char"/>
    <w:link w:val="Arial10"/>
    <w:rsid w:val="00BD646B"/>
    <w:rPr>
      <w:rFonts w:ascii="Arial" w:eastAsia="Arial" w:hAnsi="Arial" w:cs="Arial"/>
      <w:szCs w:val="22"/>
      <w:lang w:val="en-GB" w:eastAsia="ja-JP" w:bidi="ar-SA"/>
    </w:rPr>
  </w:style>
  <w:style w:type="paragraph" w:styleId="Title">
    <w:name w:val="Title"/>
    <w:aliases w:val="Comments"/>
    <w:basedOn w:val="Normal"/>
    <w:next w:val="Normal"/>
    <w:link w:val="TitleChar"/>
    <w:uiPriority w:val="10"/>
    <w:qFormat/>
    <w:rsid w:val="006A5974"/>
    <w:pPr>
      <w:keepNext/>
      <w:keepLines/>
    </w:pPr>
    <w:rPr>
      <w:rFonts w:eastAsia="Arial" w:cs="Arial"/>
      <w:color w:val="E27588"/>
      <w:szCs w:val="20"/>
      <w:lang w:val="en-US"/>
    </w:rPr>
  </w:style>
  <w:style w:type="character" w:customStyle="1" w:styleId="TitleChar">
    <w:name w:val="Title Char"/>
    <w:aliases w:val="Comments Char"/>
    <w:link w:val="Title"/>
    <w:uiPriority w:val="10"/>
    <w:rsid w:val="006A5974"/>
    <w:rPr>
      <w:rFonts w:ascii="Arial" w:eastAsia="Arial" w:hAnsi="Arial" w:cs="Arial"/>
      <w:color w:val="E27588"/>
      <w:lang w:eastAsia="en-GB"/>
    </w:rPr>
  </w:style>
  <w:style w:type="paragraph" w:styleId="Revision">
    <w:name w:val="Revision"/>
    <w:hidden/>
    <w:uiPriority w:val="99"/>
    <w:semiHidden/>
    <w:rsid w:val="0022278F"/>
    <w:rPr>
      <w:rFonts w:ascii="Arial" w:hAnsi="Arial"/>
      <w:szCs w:val="28"/>
      <w:lang w:val="th-TH" w:eastAsia="en-GB"/>
    </w:rPr>
  </w:style>
  <w:style w:type="table" w:customStyle="1" w:styleId="165">
    <w:name w:val="165"/>
    <w:basedOn w:val="TableNormal"/>
    <w:rsid w:val="00263781"/>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4232">
      <w:bodyDiv w:val="1"/>
      <w:marLeft w:val="0"/>
      <w:marRight w:val="0"/>
      <w:marTop w:val="0"/>
      <w:marBottom w:val="0"/>
      <w:divBdr>
        <w:top w:val="none" w:sz="0" w:space="0" w:color="auto"/>
        <w:left w:val="none" w:sz="0" w:space="0" w:color="auto"/>
        <w:bottom w:val="none" w:sz="0" w:space="0" w:color="auto"/>
        <w:right w:val="none" w:sz="0" w:space="0" w:color="auto"/>
      </w:divBdr>
    </w:div>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14265931">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393966559">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55443063">
      <w:bodyDiv w:val="1"/>
      <w:marLeft w:val="0"/>
      <w:marRight w:val="0"/>
      <w:marTop w:val="0"/>
      <w:marBottom w:val="0"/>
      <w:divBdr>
        <w:top w:val="none" w:sz="0" w:space="0" w:color="auto"/>
        <w:left w:val="none" w:sz="0" w:space="0" w:color="auto"/>
        <w:bottom w:val="none" w:sz="0" w:space="0" w:color="auto"/>
        <w:right w:val="none" w:sz="0" w:space="0" w:color="auto"/>
      </w:divBdr>
    </w:div>
    <w:div w:id="758986366">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69667532">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584493243">
      <w:bodyDiv w:val="1"/>
      <w:marLeft w:val="0"/>
      <w:marRight w:val="0"/>
      <w:marTop w:val="0"/>
      <w:marBottom w:val="0"/>
      <w:divBdr>
        <w:top w:val="none" w:sz="0" w:space="0" w:color="auto"/>
        <w:left w:val="none" w:sz="0" w:space="0" w:color="auto"/>
        <w:bottom w:val="none" w:sz="0" w:space="0" w:color="auto"/>
        <w:right w:val="none" w:sz="0" w:space="0" w:color="auto"/>
      </w:divBdr>
    </w:div>
    <w:div w:id="1763840149">
      <w:bodyDiv w:val="1"/>
      <w:marLeft w:val="0"/>
      <w:marRight w:val="0"/>
      <w:marTop w:val="0"/>
      <w:marBottom w:val="0"/>
      <w:divBdr>
        <w:top w:val="none" w:sz="0" w:space="0" w:color="auto"/>
        <w:left w:val="none" w:sz="0" w:space="0" w:color="auto"/>
        <w:bottom w:val="none" w:sz="0" w:space="0" w:color="auto"/>
        <w:right w:val="none" w:sz="0" w:space="0" w:color="auto"/>
      </w:divBdr>
    </w:div>
    <w:div w:id="1776945022">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092579671">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4EC3A-155A-457E-A3F3-03D1CD4B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29</Pages>
  <Words>11091</Words>
  <Characters>63225</Characters>
  <Application>Microsoft Office Word</Application>
  <DocSecurity>0</DocSecurity>
  <Lines>526</Lines>
  <Paragraphs>148</Paragraphs>
  <ScaleCrop>false</ScaleCrop>
  <Company>Price Waterhouse</Company>
  <LinksUpToDate>false</LinksUpToDate>
  <CharactersWithSpaces>74168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Duangporn Pongvitayakorn (TH)</cp:lastModifiedBy>
  <cp:revision>1229</cp:revision>
  <cp:lastPrinted>2025-02-28T05:55:00Z</cp:lastPrinted>
  <dcterms:created xsi:type="dcterms:W3CDTF">2025-02-09T12:57:00Z</dcterms:created>
  <dcterms:modified xsi:type="dcterms:W3CDTF">2026-02-25T06:45:00Z</dcterms:modified>
</cp:coreProperties>
</file>