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99DA5" w14:textId="77777777" w:rsidR="00D02417" w:rsidRDefault="00EE3101" w:rsidP="00567309">
      <w:pPr>
        <w:pBdr>
          <w:bottom w:val="single" w:sz="4" w:space="1" w:color="auto"/>
        </w:pBdr>
        <w:jc w:val="center"/>
        <w:rPr>
          <w:b/>
          <w:bCs/>
        </w:rPr>
      </w:pPr>
      <w:r w:rsidRPr="00567309">
        <w:rPr>
          <w:b/>
          <w:bCs/>
        </w:rPr>
        <w:t xml:space="preserve">Wyszczególnienie proponowanych zmian Statutu Spółki </w:t>
      </w:r>
      <w:r w:rsidR="00D02417">
        <w:rPr>
          <w:b/>
          <w:bCs/>
        </w:rPr>
        <w:t xml:space="preserve">do wprowadzenia </w:t>
      </w:r>
    </w:p>
    <w:p w14:paraId="3C5781C2" w14:textId="22761D5B" w:rsidR="00567309" w:rsidRDefault="00EE3101" w:rsidP="00567309">
      <w:pPr>
        <w:pBdr>
          <w:bottom w:val="single" w:sz="4" w:space="1" w:color="auto"/>
        </w:pBdr>
        <w:jc w:val="center"/>
        <w:rPr>
          <w:b/>
          <w:bCs/>
        </w:rPr>
      </w:pPr>
      <w:r w:rsidRPr="00567309">
        <w:rPr>
          <w:b/>
          <w:bCs/>
        </w:rPr>
        <w:t xml:space="preserve">przez </w:t>
      </w:r>
      <w:r w:rsidR="00B95C57">
        <w:rPr>
          <w:b/>
          <w:bCs/>
        </w:rPr>
        <w:t>Nadz</w:t>
      </w:r>
      <w:r w:rsidRPr="00567309">
        <w:rPr>
          <w:b/>
          <w:bCs/>
        </w:rPr>
        <w:t xml:space="preserve">wyczajne Walne Zgromadzenie </w:t>
      </w:r>
      <w:proofErr w:type="spellStart"/>
      <w:r w:rsidRPr="00567309">
        <w:rPr>
          <w:b/>
          <w:bCs/>
        </w:rPr>
        <w:t>Sygnis</w:t>
      </w:r>
      <w:proofErr w:type="spellEnd"/>
      <w:r w:rsidRPr="00567309">
        <w:rPr>
          <w:b/>
          <w:bCs/>
        </w:rPr>
        <w:t xml:space="preserve"> Spółka Akcyjna z siedzibą w </w:t>
      </w:r>
      <w:r w:rsidR="00B95C57">
        <w:rPr>
          <w:b/>
          <w:bCs/>
        </w:rPr>
        <w:t>Warszawie</w:t>
      </w:r>
      <w:r w:rsidRPr="00567309">
        <w:rPr>
          <w:b/>
          <w:bCs/>
        </w:rPr>
        <w:t xml:space="preserve"> </w:t>
      </w:r>
    </w:p>
    <w:p w14:paraId="313BAA86" w14:textId="7697BCC2" w:rsidR="00721FA8" w:rsidRPr="00567309" w:rsidRDefault="00EE3101" w:rsidP="00567309">
      <w:pPr>
        <w:pBdr>
          <w:bottom w:val="single" w:sz="4" w:space="1" w:color="auto"/>
        </w:pBdr>
        <w:jc w:val="center"/>
        <w:rPr>
          <w:b/>
          <w:bCs/>
        </w:rPr>
      </w:pPr>
      <w:r w:rsidRPr="00567309">
        <w:rPr>
          <w:b/>
          <w:bCs/>
        </w:rPr>
        <w:t xml:space="preserve">w dniu </w:t>
      </w:r>
      <w:r w:rsidR="00B95C57">
        <w:rPr>
          <w:b/>
          <w:bCs/>
        </w:rPr>
        <w:t>2 września</w:t>
      </w:r>
      <w:r w:rsidRPr="00567309">
        <w:rPr>
          <w:b/>
          <w:bCs/>
        </w:rPr>
        <w:t xml:space="preserve"> 2022 r.</w:t>
      </w:r>
    </w:p>
    <w:p w14:paraId="0AC6D1CB" w14:textId="327D7291" w:rsidR="00EE3101" w:rsidRDefault="00EE3101"/>
    <w:p w14:paraId="76D0EE05" w14:textId="77388C3E" w:rsidR="00567309" w:rsidRPr="00567309" w:rsidRDefault="00567309" w:rsidP="00567309">
      <w:pPr>
        <w:jc w:val="both"/>
        <w:rPr>
          <w:b/>
          <w:bCs/>
        </w:rPr>
      </w:pPr>
      <w:r w:rsidRPr="00567309">
        <w:rPr>
          <w:b/>
          <w:bCs/>
        </w:rPr>
        <w:t xml:space="preserve">Obecnie obowiązujące brzmienie </w:t>
      </w:r>
      <w:r w:rsidR="00140416">
        <w:rPr>
          <w:b/>
          <w:bCs/>
        </w:rPr>
        <w:t>A</w:t>
      </w:r>
      <w:r w:rsidR="00140416" w:rsidRPr="00567309">
        <w:rPr>
          <w:b/>
          <w:bCs/>
        </w:rPr>
        <w:t xml:space="preserve">rt. </w:t>
      </w:r>
      <w:r w:rsidR="00140416">
        <w:rPr>
          <w:b/>
          <w:bCs/>
        </w:rPr>
        <w:t>9 ust. 1</w:t>
      </w:r>
      <w:r w:rsidR="00140416" w:rsidRPr="00567309">
        <w:rPr>
          <w:b/>
          <w:bCs/>
        </w:rPr>
        <w:t xml:space="preserve"> </w:t>
      </w:r>
      <w:r w:rsidRPr="00567309">
        <w:rPr>
          <w:b/>
          <w:bCs/>
        </w:rPr>
        <w:t>Statutu Spółki:</w:t>
      </w:r>
    </w:p>
    <w:p w14:paraId="4595DE1A" w14:textId="4B9AB178" w:rsidR="00833381" w:rsidRPr="00BB029A" w:rsidRDefault="00833381" w:rsidP="00833381">
      <w:pPr>
        <w:jc w:val="both"/>
        <w:rPr>
          <w:i/>
          <w:iCs/>
        </w:rPr>
      </w:pPr>
      <w:r w:rsidRPr="00BB029A">
        <w:rPr>
          <w:i/>
          <w:iCs/>
        </w:rPr>
        <w:t>„1. Kapitał zakładowy Spółki wynosi 4.548.586,00 zł (cztery miliony pięćset czterdzieści osiem tysięcy pięćset osiemdziesiąt sześć złotych) i dzieli się na 22.742.930 (dwadzieścia dwa miliony siedemset czterdzieści dwa tysiące dziewięćset trzydzieści) akcji o wartości nominalnej 0,20 zł (dwadzieścia groszy) każda, w następujący sposób:</w:t>
      </w:r>
    </w:p>
    <w:p w14:paraId="32F0FB42" w14:textId="77777777" w:rsidR="00833381" w:rsidRPr="00BB029A" w:rsidRDefault="00833381" w:rsidP="00833381">
      <w:pPr>
        <w:jc w:val="both"/>
        <w:rPr>
          <w:i/>
          <w:iCs/>
        </w:rPr>
      </w:pPr>
      <w:r w:rsidRPr="00BB029A">
        <w:rPr>
          <w:i/>
          <w:iCs/>
        </w:rPr>
        <w:t>1) 5.850.000 (słownie: pięć milionów osiemset pięćdziesiąt tysięcy) akcji zwykłych na okaziciela serii A,</w:t>
      </w:r>
    </w:p>
    <w:p w14:paraId="55A5785D" w14:textId="1F2DF17D" w:rsidR="00833381" w:rsidRPr="00BB029A" w:rsidRDefault="00833381" w:rsidP="00833381">
      <w:pPr>
        <w:jc w:val="both"/>
        <w:rPr>
          <w:i/>
          <w:iCs/>
        </w:rPr>
      </w:pPr>
      <w:r w:rsidRPr="00BB029A">
        <w:rPr>
          <w:i/>
          <w:iCs/>
        </w:rPr>
        <w:t>2) 63.218 (sześćdziesiąt trzy tysiące dwieście osiemnaście) akcji zwykłych na okaziciela serii B,</w:t>
      </w:r>
    </w:p>
    <w:p w14:paraId="11D7D766" w14:textId="06FD67E8" w:rsidR="00567309" w:rsidRPr="00BB029A" w:rsidRDefault="00833381" w:rsidP="00833381">
      <w:pPr>
        <w:jc w:val="both"/>
        <w:rPr>
          <w:i/>
          <w:iCs/>
        </w:rPr>
      </w:pPr>
      <w:r w:rsidRPr="00BB029A">
        <w:rPr>
          <w:i/>
          <w:iCs/>
        </w:rPr>
        <w:t>3) 16.829.712 (szesnaście milionów osiemset dwadzieścia dziewięć tysięcy siedemset dwanaście) akcji zwykłych na okaziciela serii C.”</w:t>
      </w:r>
    </w:p>
    <w:p w14:paraId="46ACA5FE" w14:textId="77777777" w:rsidR="00833381" w:rsidRDefault="00833381" w:rsidP="00833381">
      <w:pPr>
        <w:jc w:val="both"/>
      </w:pPr>
    </w:p>
    <w:p w14:paraId="206F2159" w14:textId="2827E1C0" w:rsidR="00567309" w:rsidRDefault="00567309" w:rsidP="00567309">
      <w:pPr>
        <w:jc w:val="both"/>
        <w:rPr>
          <w:b/>
          <w:bCs/>
        </w:rPr>
      </w:pPr>
      <w:r w:rsidRPr="00567309">
        <w:rPr>
          <w:b/>
          <w:bCs/>
        </w:rPr>
        <w:t xml:space="preserve">Proponowane brzmienie </w:t>
      </w:r>
      <w:r w:rsidR="00140416">
        <w:rPr>
          <w:b/>
          <w:bCs/>
        </w:rPr>
        <w:t>A</w:t>
      </w:r>
      <w:r w:rsidRPr="00567309">
        <w:rPr>
          <w:b/>
          <w:bCs/>
        </w:rPr>
        <w:t xml:space="preserve">rt. </w:t>
      </w:r>
      <w:r w:rsidR="00140416">
        <w:rPr>
          <w:b/>
          <w:bCs/>
        </w:rPr>
        <w:t>9 ust. 1</w:t>
      </w:r>
      <w:r w:rsidRPr="00567309">
        <w:rPr>
          <w:b/>
          <w:bCs/>
        </w:rPr>
        <w:t xml:space="preserve"> Statutu Spółki:</w:t>
      </w:r>
    </w:p>
    <w:p w14:paraId="45596473" w14:textId="77777777" w:rsidR="00140416" w:rsidRPr="00A14ECB" w:rsidRDefault="00140416" w:rsidP="00140416">
      <w:pPr>
        <w:ind w:right="11"/>
        <w:jc w:val="both"/>
        <w:rPr>
          <w:rFonts w:ascii="Calibri" w:eastAsia="Courier New" w:hAnsi="Calibri" w:cs="Calibri"/>
          <w:i/>
          <w:lang w:eastAsia="pl-PL"/>
        </w:rPr>
      </w:pPr>
      <w:r>
        <w:rPr>
          <w:rFonts w:ascii="Calibri" w:eastAsia="Courier New" w:hAnsi="Calibri" w:cs="Calibri"/>
          <w:i/>
          <w:lang w:eastAsia="pl-PL"/>
        </w:rPr>
        <w:t>„</w:t>
      </w:r>
      <w:r w:rsidRPr="00A14ECB">
        <w:rPr>
          <w:rFonts w:ascii="Calibri" w:eastAsia="Courier New" w:hAnsi="Calibri" w:cs="Calibri"/>
          <w:i/>
          <w:lang w:eastAsia="pl-PL"/>
        </w:rPr>
        <w:t>1. Kapitał zakładowy Spółki wynosi</w:t>
      </w:r>
      <w:r>
        <w:rPr>
          <w:rFonts w:ascii="Calibri" w:eastAsia="Courier New" w:hAnsi="Calibri" w:cs="Calibri"/>
          <w:i/>
          <w:lang w:eastAsia="pl-PL"/>
        </w:rPr>
        <w:t xml:space="preserve"> nie mniej </w:t>
      </w:r>
      <w:r w:rsidRPr="00CA3950">
        <w:rPr>
          <w:rFonts w:ascii="Calibri" w:eastAsia="Courier New" w:hAnsi="Calibri" w:cs="Calibri"/>
          <w:i/>
          <w:lang w:eastAsia="pl-PL"/>
        </w:rPr>
        <w:t xml:space="preserve">niż </w:t>
      </w:r>
      <w:r w:rsidRPr="000C2908">
        <w:rPr>
          <w:rFonts w:ascii="Calibri" w:eastAsia="Courier New" w:hAnsi="Calibri" w:cs="Calibri"/>
          <w:i/>
          <w:lang w:eastAsia="pl-PL"/>
        </w:rPr>
        <w:t>4.548.586,20 zł (cztery miliony pięćset czterdzieści osiem tysięcy pięćset osiemdziesiąt sześć złotych 20/100)</w:t>
      </w:r>
      <w:r>
        <w:rPr>
          <w:rFonts w:ascii="Calibri" w:eastAsia="Courier New" w:hAnsi="Calibri" w:cs="Calibri"/>
          <w:i/>
          <w:lang w:eastAsia="pl-PL"/>
        </w:rPr>
        <w:t xml:space="preserve"> </w:t>
      </w:r>
      <w:r w:rsidRPr="00CA3950">
        <w:rPr>
          <w:rFonts w:ascii="Calibri" w:eastAsia="Courier New" w:hAnsi="Calibri" w:cs="Calibri"/>
          <w:i/>
          <w:lang w:eastAsia="pl-PL"/>
        </w:rPr>
        <w:t>oraz nie wię</w:t>
      </w:r>
      <w:r>
        <w:rPr>
          <w:rFonts w:ascii="Calibri" w:eastAsia="Courier New" w:hAnsi="Calibri" w:cs="Calibri"/>
          <w:i/>
          <w:lang w:eastAsia="pl-PL"/>
        </w:rPr>
        <w:t>cej</w:t>
      </w:r>
      <w:r w:rsidRPr="00CA3950">
        <w:rPr>
          <w:rFonts w:ascii="Calibri" w:eastAsia="Courier New" w:hAnsi="Calibri" w:cs="Calibri"/>
          <w:i/>
          <w:lang w:eastAsia="pl-PL"/>
        </w:rPr>
        <w:t xml:space="preserve"> niż 5.048.586,00 (pięć milionów czterdzieści osiem tysięcy pięćset osiemdziesiąt sześć złotych</w:t>
      </w:r>
      <w:r>
        <w:rPr>
          <w:rFonts w:ascii="Calibri" w:eastAsia="Courier New" w:hAnsi="Calibri" w:cs="Calibri"/>
          <w:i/>
          <w:lang w:eastAsia="pl-PL"/>
        </w:rPr>
        <w:t xml:space="preserve"> 00/100</w:t>
      </w:r>
      <w:r w:rsidRPr="00CA3950">
        <w:rPr>
          <w:rFonts w:ascii="Calibri" w:eastAsia="Courier New" w:hAnsi="Calibri" w:cs="Calibri"/>
          <w:i/>
          <w:lang w:eastAsia="pl-PL"/>
        </w:rPr>
        <w:t>)</w:t>
      </w:r>
      <w:r>
        <w:rPr>
          <w:rFonts w:ascii="Calibri" w:eastAsia="Courier New" w:hAnsi="Calibri" w:cs="Calibri"/>
          <w:i/>
          <w:lang w:eastAsia="pl-PL"/>
        </w:rPr>
        <w:t xml:space="preserve"> </w:t>
      </w:r>
      <w:r w:rsidRPr="00A14ECB">
        <w:rPr>
          <w:rFonts w:ascii="Calibri" w:eastAsia="Courier New" w:hAnsi="Calibri" w:cs="Calibri"/>
          <w:i/>
          <w:lang w:eastAsia="pl-PL"/>
        </w:rPr>
        <w:t xml:space="preserve">i dzieli się na </w:t>
      </w:r>
      <w:r>
        <w:rPr>
          <w:rFonts w:ascii="Calibri" w:eastAsia="Courier New" w:hAnsi="Calibri" w:cs="Calibri"/>
          <w:i/>
          <w:lang w:eastAsia="pl-PL"/>
        </w:rPr>
        <w:t xml:space="preserve">nie mniej niż </w:t>
      </w:r>
      <w:r w:rsidRPr="000C2908">
        <w:rPr>
          <w:rFonts w:ascii="Calibri" w:eastAsia="Courier New" w:hAnsi="Calibri" w:cs="Calibri"/>
          <w:i/>
          <w:lang w:eastAsia="pl-PL"/>
        </w:rPr>
        <w:t>22 742 931</w:t>
      </w:r>
      <w:r w:rsidRPr="00A14ECB">
        <w:rPr>
          <w:rFonts w:ascii="Calibri" w:eastAsia="Courier New" w:hAnsi="Calibri" w:cs="Calibri"/>
          <w:i/>
          <w:lang w:eastAsia="pl-PL"/>
        </w:rPr>
        <w:t xml:space="preserve"> (</w:t>
      </w:r>
      <w:r w:rsidRPr="000C2908">
        <w:rPr>
          <w:rFonts w:ascii="Calibri" w:eastAsia="Courier New" w:hAnsi="Calibri" w:cs="Calibri"/>
          <w:i/>
          <w:lang w:eastAsia="pl-PL"/>
        </w:rPr>
        <w:t>dwadzieścia dwa miliony siedemset czterdzieści dwa tysiące dziewięćset trzydzieści jeden</w:t>
      </w:r>
      <w:r w:rsidRPr="00A14ECB">
        <w:rPr>
          <w:rFonts w:ascii="Calibri" w:eastAsia="Courier New" w:hAnsi="Calibri" w:cs="Calibri"/>
          <w:i/>
          <w:lang w:eastAsia="pl-PL"/>
        </w:rPr>
        <w:t>)</w:t>
      </w:r>
      <w:r>
        <w:rPr>
          <w:rFonts w:ascii="Calibri" w:eastAsia="Courier New" w:hAnsi="Calibri" w:cs="Calibri"/>
          <w:i/>
          <w:lang w:eastAsia="pl-PL"/>
        </w:rPr>
        <w:t xml:space="preserve"> i nie więcej niż 25.242.930 (dwadzieścia pięć milionów dwieście czterdzieści dwa tysiące dziewięćset trzydzieści)</w:t>
      </w:r>
      <w:r w:rsidRPr="00A14ECB">
        <w:rPr>
          <w:rFonts w:ascii="Calibri" w:eastAsia="Courier New" w:hAnsi="Calibri" w:cs="Calibri"/>
          <w:i/>
          <w:lang w:eastAsia="pl-PL"/>
        </w:rPr>
        <w:t xml:space="preserve"> akcji o wartości nominalnej 0,20 zł (dwadzieścia groszy) każda, w </w:t>
      </w:r>
      <w:r>
        <w:rPr>
          <w:rFonts w:ascii="Calibri" w:eastAsia="Courier New" w:hAnsi="Calibri" w:cs="Calibri"/>
          <w:i/>
          <w:lang w:eastAsia="pl-PL"/>
        </w:rPr>
        <w:t>tym</w:t>
      </w:r>
      <w:r w:rsidRPr="00A14ECB">
        <w:rPr>
          <w:rFonts w:ascii="Calibri" w:eastAsia="Courier New" w:hAnsi="Calibri" w:cs="Calibri"/>
          <w:i/>
          <w:lang w:eastAsia="pl-PL"/>
        </w:rPr>
        <w:t xml:space="preserve">: </w:t>
      </w:r>
    </w:p>
    <w:p w14:paraId="116F577D" w14:textId="77777777" w:rsidR="00140416" w:rsidRPr="00A14ECB" w:rsidRDefault="00140416" w:rsidP="00140416">
      <w:pPr>
        <w:ind w:right="11"/>
        <w:jc w:val="both"/>
        <w:rPr>
          <w:rFonts w:ascii="Calibri" w:eastAsia="Courier New" w:hAnsi="Calibri" w:cs="Calibri"/>
          <w:i/>
          <w:lang w:eastAsia="pl-PL"/>
        </w:rPr>
      </w:pPr>
      <w:r w:rsidRPr="00A14ECB">
        <w:rPr>
          <w:rFonts w:ascii="Calibri" w:eastAsia="Courier New" w:hAnsi="Calibri" w:cs="Calibri"/>
          <w:i/>
          <w:lang w:eastAsia="pl-PL"/>
        </w:rPr>
        <w:t xml:space="preserve">1) 5.850.000 (słownie: pięć milionów osiemset pięćdziesiąt tysięcy) akcji zwykłych na okaziciela serii A, </w:t>
      </w:r>
    </w:p>
    <w:p w14:paraId="777C035D" w14:textId="50A72521" w:rsidR="00140416" w:rsidRPr="00A14ECB" w:rsidRDefault="00140416" w:rsidP="00140416">
      <w:pPr>
        <w:ind w:right="11"/>
        <w:jc w:val="both"/>
        <w:rPr>
          <w:rFonts w:ascii="Calibri" w:eastAsia="Courier New" w:hAnsi="Calibri" w:cs="Calibri"/>
          <w:i/>
          <w:lang w:eastAsia="pl-PL"/>
        </w:rPr>
      </w:pPr>
      <w:r w:rsidRPr="00A14ECB">
        <w:rPr>
          <w:rFonts w:ascii="Calibri" w:eastAsia="Courier New" w:hAnsi="Calibri" w:cs="Calibri"/>
          <w:i/>
          <w:lang w:eastAsia="pl-PL"/>
        </w:rPr>
        <w:t>2</w:t>
      </w:r>
      <w:r>
        <w:rPr>
          <w:rFonts w:ascii="Calibri" w:eastAsia="Courier New" w:hAnsi="Calibri" w:cs="Calibri"/>
          <w:i/>
          <w:lang w:eastAsia="pl-PL"/>
        </w:rPr>
        <w:t xml:space="preserve">) </w:t>
      </w:r>
      <w:r w:rsidRPr="00A14ECB">
        <w:rPr>
          <w:rFonts w:ascii="Calibri" w:eastAsia="Courier New" w:hAnsi="Calibri" w:cs="Calibri"/>
          <w:i/>
          <w:lang w:eastAsia="pl-PL"/>
        </w:rPr>
        <w:t>63.218 (sześćdziesiąt trzy tysiące dwieście osiemnaście) akcji zwykłych na okaziciela serii B,</w:t>
      </w:r>
    </w:p>
    <w:p w14:paraId="6B9A0663" w14:textId="77777777" w:rsidR="00140416" w:rsidRDefault="00140416" w:rsidP="00140416">
      <w:pPr>
        <w:ind w:right="11"/>
        <w:jc w:val="both"/>
        <w:rPr>
          <w:rFonts w:ascii="Calibri" w:eastAsia="Courier New" w:hAnsi="Calibri" w:cs="Calibri"/>
          <w:i/>
          <w:lang w:eastAsia="pl-PL"/>
        </w:rPr>
      </w:pPr>
      <w:r w:rsidRPr="00A14ECB">
        <w:rPr>
          <w:rFonts w:ascii="Calibri" w:eastAsia="Courier New" w:hAnsi="Calibri" w:cs="Calibri"/>
          <w:i/>
          <w:lang w:eastAsia="pl-PL"/>
        </w:rPr>
        <w:t>3) 16.829.712 (szesnaście milionów osiemset dwadzieścia dziewięć tysięcy siedemset dwanaście) akcji zwykłych na okaziciela serii C</w:t>
      </w:r>
      <w:r>
        <w:rPr>
          <w:rFonts w:ascii="Calibri" w:eastAsia="Courier New" w:hAnsi="Calibri" w:cs="Calibri"/>
          <w:i/>
          <w:lang w:eastAsia="pl-PL"/>
        </w:rPr>
        <w:t>,</w:t>
      </w:r>
    </w:p>
    <w:p w14:paraId="313B2724" w14:textId="08972A14" w:rsidR="00140416" w:rsidRPr="00567309" w:rsidRDefault="00140416" w:rsidP="00140416">
      <w:pPr>
        <w:jc w:val="both"/>
        <w:rPr>
          <w:b/>
          <w:bCs/>
        </w:rPr>
      </w:pPr>
      <w:r>
        <w:rPr>
          <w:rFonts w:ascii="Calibri" w:eastAsia="Courier New" w:hAnsi="Calibri" w:cs="Calibri"/>
          <w:i/>
          <w:lang w:eastAsia="pl-PL"/>
        </w:rPr>
        <w:t xml:space="preserve">4) </w:t>
      </w:r>
      <w:r w:rsidRPr="000C2908">
        <w:rPr>
          <w:rFonts w:ascii="Calibri" w:eastAsia="Courier New" w:hAnsi="Calibri" w:cs="Calibri"/>
          <w:i/>
          <w:lang w:eastAsia="pl-PL"/>
        </w:rPr>
        <w:t>nie mniej niż 1 (słownie: jedn</w:t>
      </w:r>
      <w:r>
        <w:rPr>
          <w:rFonts w:ascii="Calibri" w:eastAsia="Courier New" w:hAnsi="Calibri" w:cs="Calibri"/>
          <w:i/>
          <w:lang w:eastAsia="pl-PL"/>
        </w:rPr>
        <w:t>a</w:t>
      </w:r>
      <w:r w:rsidRPr="000C2908">
        <w:rPr>
          <w:rFonts w:ascii="Calibri" w:eastAsia="Courier New" w:hAnsi="Calibri" w:cs="Calibri"/>
          <w:i/>
          <w:lang w:eastAsia="pl-PL"/>
        </w:rPr>
        <w:t>) i nie więcej niż 2.</w:t>
      </w:r>
      <w:r>
        <w:rPr>
          <w:rFonts w:ascii="Calibri" w:eastAsia="Courier New" w:hAnsi="Calibri" w:cs="Calibri"/>
          <w:i/>
          <w:lang w:eastAsia="pl-PL"/>
        </w:rPr>
        <w:t>5</w:t>
      </w:r>
      <w:r w:rsidRPr="000C2908">
        <w:rPr>
          <w:rFonts w:ascii="Calibri" w:eastAsia="Courier New" w:hAnsi="Calibri" w:cs="Calibri"/>
          <w:i/>
          <w:lang w:eastAsia="pl-PL"/>
        </w:rPr>
        <w:t xml:space="preserve">00.000 </w:t>
      </w:r>
      <w:r>
        <w:rPr>
          <w:rFonts w:ascii="Calibri" w:eastAsia="Courier New" w:hAnsi="Calibri" w:cs="Calibri"/>
          <w:i/>
          <w:lang w:eastAsia="pl-PL"/>
        </w:rPr>
        <w:t xml:space="preserve">(słownie: dwa miliony pięćset tysięcy) </w:t>
      </w:r>
      <w:r w:rsidRPr="000C2908">
        <w:rPr>
          <w:rFonts w:ascii="Calibri" w:eastAsia="Courier New" w:hAnsi="Calibri" w:cs="Calibri"/>
          <w:i/>
          <w:lang w:eastAsia="pl-PL"/>
        </w:rPr>
        <w:t>akcji zwykłych na okaziciela serii D, o wartości nominalnej 0,20 zł każda</w:t>
      </w:r>
      <w:r w:rsidR="00BB029A">
        <w:rPr>
          <w:rFonts w:ascii="Calibri" w:eastAsia="Courier New" w:hAnsi="Calibri" w:cs="Calibri"/>
          <w:i/>
          <w:lang w:eastAsia="pl-PL"/>
        </w:rPr>
        <w:t>.</w:t>
      </w:r>
      <w:r w:rsidRPr="00315904">
        <w:rPr>
          <w:rFonts w:ascii="Calibri" w:eastAsia="Courier New" w:hAnsi="Calibri" w:cs="Calibri"/>
          <w:i/>
          <w:lang w:eastAsia="pl-PL"/>
        </w:rPr>
        <w:t>”</w:t>
      </w:r>
    </w:p>
    <w:p w14:paraId="43A1E0B1" w14:textId="77777777" w:rsidR="00567309" w:rsidRDefault="00567309" w:rsidP="00567309">
      <w:pPr>
        <w:pBdr>
          <w:bottom w:val="single" w:sz="4" w:space="1" w:color="auto"/>
        </w:pBdr>
        <w:jc w:val="both"/>
      </w:pPr>
    </w:p>
    <w:p w14:paraId="7674B858" w14:textId="77777777" w:rsidR="00567309" w:rsidRDefault="00567309" w:rsidP="00567309">
      <w:pPr>
        <w:jc w:val="both"/>
      </w:pPr>
    </w:p>
    <w:p w14:paraId="65E54C25" w14:textId="787D5EE5" w:rsidR="00445AEC" w:rsidRPr="00567309" w:rsidRDefault="00445AEC" w:rsidP="00567309">
      <w:pPr>
        <w:jc w:val="both"/>
        <w:rPr>
          <w:b/>
          <w:bCs/>
        </w:rPr>
      </w:pPr>
      <w:r w:rsidRPr="00567309">
        <w:rPr>
          <w:b/>
          <w:bCs/>
        </w:rPr>
        <w:t xml:space="preserve">Obecnie obowiązujące brzmienie </w:t>
      </w:r>
      <w:r w:rsidR="00140416">
        <w:rPr>
          <w:b/>
          <w:bCs/>
        </w:rPr>
        <w:t>Art. 10</w:t>
      </w:r>
      <w:r w:rsidRPr="00567309">
        <w:rPr>
          <w:b/>
          <w:bCs/>
        </w:rPr>
        <w:t xml:space="preserve"> Statutu Spółki:</w:t>
      </w:r>
    </w:p>
    <w:p w14:paraId="47451F3F" w14:textId="699CE038" w:rsidR="00645065" w:rsidRPr="00645065" w:rsidRDefault="00BB029A" w:rsidP="00645065">
      <w:pPr>
        <w:jc w:val="both"/>
        <w:rPr>
          <w:i/>
          <w:iCs/>
        </w:rPr>
      </w:pPr>
      <w:r w:rsidRPr="00BB029A">
        <w:rPr>
          <w:i/>
          <w:iCs/>
        </w:rPr>
        <w:t>„</w:t>
      </w:r>
      <w:r w:rsidR="00645065" w:rsidRPr="00645065">
        <w:rPr>
          <w:i/>
          <w:iCs/>
        </w:rPr>
        <w:t xml:space="preserve">Akcje serii A, B i C </w:t>
      </w:r>
      <w:r w:rsidRPr="00BB029A">
        <w:rPr>
          <w:i/>
          <w:iCs/>
        </w:rPr>
        <w:t>są</w:t>
      </w:r>
      <w:r w:rsidR="00645065" w:rsidRPr="00645065">
        <w:rPr>
          <w:i/>
          <w:iCs/>
        </w:rPr>
        <w:t xml:space="preserve"> akcjami na okaziciela i nie jest z nimi </w:t>
      </w:r>
      <w:r w:rsidRPr="00BB029A">
        <w:rPr>
          <w:i/>
          <w:iCs/>
        </w:rPr>
        <w:t>związane</w:t>
      </w:r>
      <w:r w:rsidR="00645065" w:rsidRPr="00645065">
        <w:rPr>
          <w:i/>
          <w:iCs/>
        </w:rPr>
        <w:t xml:space="preserve"> </w:t>
      </w:r>
      <w:r w:rsidRPr="00BB029A">
        <w:rPr>
          <w:i/>
          <w:iCs/>
        </w:rPr>
        <w:t>żadne</w:t>
      </w:r>
      <w:r w:rsidR="00645065" w:rsidRPr="00645065">
        <w:rPr>
          <w:i/>
          <w:iCs/>
        </w:rPr>
        <w:t xml:space="preserve"> </w:t>
      </w:r>
      <w:r w:rsidRPr="00BB029A">
        <w:rPr>
          <w:i/>
          <w:iCs/>
        </w:rPr>
        <w:t>szczególne</w:t>
      </w:r>
      <w:r w:rsidR="00645065" w:rsidRPr="00645065">
        <w:rPr>
          <w:i/>
          <w:iCs/>
        </w:rPr>
        <w:t xml:space="preserve"> uprzywilejowanie ani </w:t>
      </w:r>
      <w:r w:rsidRPr="00BB029A">
        <w:rPr>
          <w:i/>
          <w:iCs/>
        </w:rPr>
        <w:t>obowiązek</w:t>
      </w:r>
      <w:r w:rsidR="00645065" w:rsidRPr="00645065">
        <w:rPr>
          <w:i/>
          <w:iCs/>
        </w:rPr>
        <w:t xml:space="preserve"> </w:t>
      </w:r>
      <w:r w:rsidRPr="00BB029A">
        <w:rPr>
          <w:i/>
          <w:iCs/>
        </w:rPr>
        <w:t>świadczenia</w:t>
      </w:r>
      <w:r w:rsidR="00645065" w:rsidRPr="00645065">
        <w:rPr>
          <w:i/>
          <w:iCs/>
        </w:rPr>
        <w:t xml:space="preserve"> na rzecz </w:t>
      </w:r>
      <w:r w:rsidRPr="00BB029A">
        <w:rPr>
          <w:i/>
          <w:iCs/>
        </w:rPr>
        <w:t>Spółki</w:t>
      </w:r>
      <w:r w:rsidR="00645065" w:rsidRPr="00645065">
        <w:rPr>
          <w:i/>
          <w:iCs/>
        </w:rPr>
        <w:t>.</w:t>
      </w:r>
      <w:r w:rsidRPr="00BB029A">
        <w:rPr>
          <w:i/>
          <w:iCs/>
        </w:rPr>
        <w:t>”</w:t>
      </w:r>
    </w:p>
    <w:p w14:paraId="26C11A6A" w14:textId="77777777" w:rsidR="00445AEC" w:rsidRDefault="00445AEC" w:rsidP="00567309">
      <w:pPr>
        <w:jc w:val="both"/>
      </w:pPr>
    </w:p>
    <w:p w14:paraId="75B2C1BA" w14:textId="14BE1B3C" w:rsidR="00445AEC" w:rsidRPr="00567309" w:rsidRDefault="00445AEC" w:rsidP="00567309">
      <w:pPr>
        <w:jc w:val="both"/>
        <w:rPr>
          <w:b/>
          <w:bCs/>
        </w:rPr>
      </w:pPr>
      <w:r w:rsidRPr="00567309">
        <w:rPr>
          <w:b/>
          <w:bCs/>
        </w:rPr>
        <w:t xml:space="preserve">Proponowane brzmienie </w:t>
      </w:r>
      <w:r w:rsidR="00140416">
        <w:rPr>
          <w:b/>
          <w:bCs/>
        </w:rPr>
        <w:t>Art. 10</w:t>
      </w:r>
      <w:r w:rsidRPr="00567309">
        <w:rPr>
          <w:b/>
          <w:bCs/>
        </w:rPr>
        <w:t xml:space="preserve"> Statutu Spółki:</w:t>
      </w:r>
    </w:p>
    <w:p w14:paraId="736F66A9" w14:textId="77777777" w:rsidR="00894446" w:rsidRPr="009F4FAB" w:rsidRDefault="00894446" w:rsidP="00894446">
      <w:pPr>
        <w:ind w:right="11"/>
        <w:jc w:val="both"/>
        <w:rPr>
          <w:rFonts w:ascii="Calibri" w:eastAsia="Courier New" w:hAnsi="Calibri" w:cs="Calibri"/>
          <w:i/>
          <w:lang w:eastAsia="pl-PL"/>
        </w:rPr>
      </w:pPr>
      <w:r>
        <w:rPr>
          <w:rFonts w:ascii="Calibri" w:eastAsia="Courier New" w:hAnsi="Calibri" w:cs="Calibri"/>
          <w:i/>
          <w:lang w:eastAsia="pl-PL"/>
        </w:rPr>
        <w:t>„</w:t>
      </w:r>
      <w:r w:rsidRPr="00877E40">
        <w:rPr>
          <w:rFonts w:ascii="Calibri" w:eastAsia="Courier New" w:hAnsi="Calibri" w:cs="Calibri"/>
          <w:i/>
          <w:lang w:eastAsia="pl-PL"/>
        </w:rPr>
        <w:t>Akcje serii A, B</w:t>
      </w:r>
      <w:r>
        <w:rPr>
          <w:rFonts w:ascii="Calibri" w:eastAsia="Courier New" w:hAnsi="Calibri" w:cs="Calibri"/>
          <w:i/>
          <w:lang w:eastAsia="pl-PL"/>
        </w:rPr>
        <w:t xml:space="preserve">, </w:t>
      </w:r>
      <w:r w:rsidRPr="00877E40">
        <w:rPr>
          <w:rFonts w:ascii="Calibri" w:eastAsia="Courier New" w:hAnsi="Calibri" w:cs="Calibri"/>
          <w:i/>
          <w:lang w:eastAsia="pl-PL"/>
        </w:rPr>
        <w:t>C</w:t>
      </w:r>
      <w:r>
        <w:rPr>
          <w:rFonts w:ascii="Calibri" w:eastAsia="Courier New" w:hAnsi="Calibri" w:cs="Calibri"/>
          <w:i/>
          <w:lang w:eastAsia="pl-PL"/>
        </w:rPr>
        <w:t>, D</w:t>
      </w:r>
      <w:r w:rsidRPr="00877E40">
        <w:rPr>
          <w:rFonts w:ascii="Calibri" w:eastAsia="Courier New" w:hAnsi="Calibri" w:cs="Calibri"/>
          <w:i/>
          <w:lang w:eastAsia="pl-PL"/>
        </w:rPr>
        <w:t xml:space="preserve"> są akcjami na okaziciela i nie jest z nimi związane żadne szczególne uprzywilejowanie ani obowiązek świadczenia na rzecz Spółki.</w:t>
      </w:r>
      <w:r>
        <w:rPr>
          <w:rFonts w:ascii="Calibri" w:eastAsia="Courier New" w:hAnsi="Calibri" w:cs="Calibri"/>
          <w:i/>
          <w:lang w:eastAsia="pl-PL"/>
        </w:rPr>
        <w:t>”</w:t>
      </w:r>
    </w:p>
    <w:p w14:paraId="1AE9348D" w14:textId="77777777" w:rsidR="00EE3101" w:rsidRDefault="00EE3101" w:rsidP="00567309">
      <w:pPr>
        <w:jc w:val="both"/>
      </w:pPr>
    </w:p>
    <w:sectPr w:rsidR="00EE3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B4CCF"/>
    <w:multiLevelType w:val="hybridMultilevel"/>
    <w:tmpl w:val="E6281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D980425"/>
    <w:multiLevelType w:val="hybridMultilevel"/>
    <w:tmpl w:val="EDEAF2DC"/>
    <w:lvl w:ilvl="0" w:tplc="BAA84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760801">
    <w:abstractNumId w:val="1"/>
  </w:num>
  <w:num w:numId="2" w16cid:durableId="95486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01"/>
    <w:rsid w:val="00140416"/>
    <w:rsid w:val="002C3984"/>
    <w:rsid w:val="003A5C4C"/>
    <w:rsid w:val="004446F0"/>
    <w:rsid w:val="00445AEC"/>
    <w:rsid w:val="00567309"/>
    <w:rsid w:val="00645065"/>
    <w:rsid w:val="006A21FF"/>
    <w:rsid w:val="00721FA8"/>
    <w:rsid w:val="00833381"/>
    <w:rsid w:val="00894446"/>
    <w:rsid w:val="00B95C57"/>
    <w:rsid w:val="00BB029A"/>
    <w:rsid w:val="00D02417"/>
    <w:rsid w:val="00EE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E859F2"/>
  <w15:chartTrackingRefBased/>
  <w15:docId w15:val="{B5AB4973-5933-3743-8D68-FFB1B0C2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1">
    <w:name w:val="fontstyle11"/>
    <w:basedOn w:val="Domylnaczcionkaakapitu"/>
    <w:rsid w:val="00445AE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445AEC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Tekstkomentarza">
    <w:name w:val="annotation text"/>
    <w:basedOn w:val="Normalny"/>
    <w:link w:val="TekstkomentarzaZnak"/>
    <w:rsid w:val="00567309"/>
    <w:rPr>
      <w:rFonts w:ascii="CG Times" w:eastAsia="Times New Roman" w:hAnsi="CG Times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567309"/>
    <w:rPr>
      <w:rFonts w:ascii="CG Times" w:eastAsia="Times New Roman" w:hAnsi="CG Times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56730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7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Więzik</dc:creator>
  <cp:keywords/>
  <dc:description/>
  <cp:lastModifiedBy>Michał Więzik</cp:lastModifiedBy>
  <cp:revision>9</cp:revision>
  <dcterms:created xsi:type="dcterms:W3CDTF">2022-05-26T11:09:00Z</dcterms:created>
  <dcterms:modified xsi:type="dcterms:W3CDTF">2022-08-05T14:58:00Z</dcterms:modified>
</cp:coreProperties>
</file>