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280F" w14:textId="77777777" w:rsidR="005B4630" w:rsidRDefault="005B4630">
      <w:pPr>
        <w:pStyle w:val="NormalWeb"/>
        <w:jc w:val="center"/>
        <w:divId w:val="9537535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5C0AC1E1" w14:textId="77777777" w:rsidR="005B4630" w:rsidRDefault="005B4630">
      <w:pPr>
        <w:shd w:val="clear" w:color="auto" w:fill="7C173A"/>
        <w:divId w:val="53531135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23BCCD4D" w14:textId="77777777" w:rsidR="005B4630" w:rsidRDefault="005B4630">
      <w:pPr>
        <w:divId w:val="256151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1D1CC06B" w14:textId="77777777" w:rsidR="005B4630" w:rsidRDefault="005B4630">
      <w:pPr>
        <w:divId w:val="104336406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1782CCD0"/>
      </w:r>
      <w:r>
        <w:rPr>
          <w:rFonts w:ascii="Verdana" w:eastAsia="Times New Roman" w:hAnsi="Verdana"/>
          <w:sz w:val="22"/>
          <w:szCs w:val="22"/>
        </w:rPr>
        <w:t>GB00BYYN422</w:t>
      </w:r>
      <w:r>
        <w:rPr>
          <w:rFonts w:ascii="Verdana" w:eastAsia="Times New Roman" w:hAnsi="Verdana"/>
          <w:sz w:val="22"/>
          <w:szCs w:val="22"/>
        </w:rPr>
        <w:t>5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30E7A3F" w14:textId="77777777" w:rsidR="005B4630" w:rsidRDefault="005B4630">
      <w:pPr>
        <w:divId w:val="78292473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0D74B7A1" w14:textId="77777777" w:rsidR="005B4630" w:rsidRDefault="005B4630">
      <w:pPr>
        <w:divId w:val="145274902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HOSTELWORLD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1B54EF7" w14:textId="77777777" w:rsidR="005B4630" w:rsidRDefault="005B4630">
      <w:pPr>
        <w:divId w:val="22938602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33A32B67" w14:textId="77777777" w:rsidR="005B4630" w:rsidRDefault="005B4630">
      <w:pPr>
        <w:divId w:val="136408899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5C4E7CF" w14:textId="77777777" w:rsidR="005B4630" w:rsidRDefault="005B4630">
      <w:pPr>
        <w:shd w:val="clear" w:color="auto" w:fill="7C173A"/>
        <w:divId w:val="4498832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3DFDBE6D" w14:textId="77777777" w:rsidR="005B4630" w:rsidRDefault="005B4630">
      <w:pPr>
        <w:divId w:val="58735284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A7F275A" w14:textId="77777777" w:rsidR="005B4630" w:rsidRDefault="005B4630">
      <w:pPr>
        <w:shd w:val="clear" w:color="auto" w:fill="7C173A"/>
        <w:divId w:val="145386659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0B1573AD" w14:textId="77777777" w:rsidR="005B4630" w:rsidRDefault="005B4630">
      <w:pPr>
        <w:divId w:val="18031544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51036E5E" w14:textId="77777777" w:rsidR="005B4630" w:rsidRDefault="005B4630">
      <w:pPr>
        <w:divId w:val="156968406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Jupiter Fund Management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BADE0AC" w14:textId="77777777" w:rsidR="005B4630" w:rsidRDefault="005B4630">
      <w:pPr>
        <w:divId w:val="131845826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2890D5C4" w14:textId="77777777" w:rsidR="005B4630" w:rsidRDefault="005B4630">
      <w:pPr>
        <w:divId w:val="60523580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7658B48" w14:textId="77777777" w:rsidR="005B4630" w:rsidRDefault="005B4630">
      <w:pPr>
        <w:divId w:val="184597793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6D9D2325" w14:textId="77777777" w:rsidR="005B4630" w:rsidRDefault="005B4630">
      <w:pPr>
        <w:divId w:val="45779452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05A220D" w14:textId="77777777" w:rsidR="005B4630" w:rsidRDefault="005B4630">
      <w:pPr>
        <w:shd w:val="clear" w:color="auto" w:fill="7C173A"/>
        <w:divId w:val="17179739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tbl>
      <w:tblPr>
        <w:tblW w:w="425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2522"/>
        <w:gridCol w:w="2927"/>
      </w:tblGrid>
      <w:tr w:rsidR="00000000" w14:paraId="56A724E4" w14:textId="77777777">
        <w:trPr>
          <w:divId w:val="29368285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CD91DDE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05BC2FD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City of registered office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B54289F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Country of registered office </w:t>
            </w:r>
          </w:p>
        </w:tc>
      </w:tr>
      <w:tr w:rsidR="00000000" w14:paraId="4F8C6C23" w14:textId="77777777">
        <w:trPr>
          <w:divId w:val="29368285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3F2374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Northern Trust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40172C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C5BA64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0B3D5D" w14:textId="77777777">
        <w:trPr>
          <w:divId w:val="29368285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1D6470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Citigroup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A301D7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38A7730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6B22C0" w14:textId="77777777">
        <w:trPr>
          <w:divId w:val="29368285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3DD2DB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State Street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CEECA1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58CADC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210EDE" w14:textId="77777777" w:rsidR="005B4630" w:rsidRDefault="005B4630">
      <w:pPr>
        <w:shd w:val="clear" w:color="auto" w:fill="7C173A"/>
        <w:divId w:val="214206822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784442CC" w14:textId="77777777" w:rsidR="005B4630" w:rsidRDefault="005B4630">
      <w:pPr>
        <w:divId w:val="191346529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01-Feb-2024 </w:t>
      </w:r>
    </w:p>
    <w:p w14:paraId="6DC37887" w14:textId="77777777" w:rsidR="005B4630" w:rsidRDefault="005B4630">
      <w:pPr>
        <w:shd w:val="clear" w:color="auto" w:fill="7C173A"/>
        <w:divId w:val="163186418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7EF3CCF3" w14:textId="77777777" w:rsidR="005B4630" w:rsidRDefault="005B4630">
      <w:pPr>
        <w:divId w:val="189611937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05-Feb-2024 </w:t>
      </w:r>
    </w:p>
    <w:p w14:paraId="6A0A747F" w14:textId="77777777" w:rsidR="005B4630" w:rsidRDefault="005B4630">
      <w:pPr>
        <w:shd w:val="clear" w:color="auto" w:fill="7C173A"/>
        <w:divId w:val="4575737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5AF73818" w14:textId="77777777">
        <w:trPr>
          <w:divId w:val="953753579"/>
        </w:trPr>
        <w:tc>
          <w:tcPr>
            <w:tcW w:w="0" w:type="auto"/>
            <w:vAlign w:val="center"/>
            <w:hideMark/>
          </w:tcPr>
          <w:p w14:paraId="2E240D78" w14:textId="77777777" w:rsidR="005B4630" w:rsidRDefault="005B46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8258C8F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38E2D3B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069FDC2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D38E6B4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21226237" w14:textId="77777777">
        <w:trPr>
          <w:divId w:val="95375357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2FCD1B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date on which threshold was </w:t>
            </w: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9DC5D3A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5.570000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F13A6F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5B8F4B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5.600000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94D0FE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6928835 </w:t>
            </w:r>
          </w:p>
        </w:tc>
      </w:tr>
      <w:tr w:rsidR="00000000" w14:paraId="6C405015" w14:textId="77777777">
        <w:trPr>
          <w:divId w:val="95375357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1E9C77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655BD2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8051EC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D37AEA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1F34FA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4D19CE" w14:textId="77777777" w:rsidR="005B4630" w:rsidRDefault="005B4630">
      <w:pPr>
        <w:shd w:val="clear" w:color="auto" w:fill="7C173A"/>
        <w:divId w:val="118747778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7AE3EE7E" w14:textId="77777777" w:rsidR="005B4630" w:rsidRDefault="005B4630">
      <w:pPr>
        <w:shd w:val="clear" w:color="auto" w:fill="7C173A"/>
        <w:divId w:val="7277475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shares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472"/>
        <w:gridCol w:w="1841"/>
        <w:gridCol w:w="1352"/>
        <w:gridCol w:w="1781"/>
      </w:tblGrid>
      <w:tr w:rsidR="00000000" w14:paraId="620A045D" w14:textId="77777777">
        <w:trPr>
          <w:divId w:val="72476379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5413EF4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code(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318CEC4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9C0EA8D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8F309A7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EC621C4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1FB498EB" w14:textId="77777777">
        <w:trPr>
          <w:divId w:val="72476379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564B69" w14:textId="77777777" w:rsidR="005B4630" w:rsidRDefault="005B4630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GB00BYYN4225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97DD00" w14:textId="77777777" w:rsidR="005B4630" w:rsidRDefault="005B4630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062B62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6885558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BB1508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22CA38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5.570000 </w:t>
            </w:r>
          </w:p>
        </w:tc>
      </w:tr>
      <w:tr w:rsidR="00000000" w14:paraId="31AC6347" w14:textId="77777777">
        <w:trPr>
          <w:divId w:val="72476379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E5B294A" w14:textId="77777777" w:rsidR="005B4630" w:rsidRDefault="005B4630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A4BE562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6885558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CABB0DA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5.570000% </w:t>
            </w:r>
          </w:p>
        </w:tc>
      </w:tr>
    </w:tbl>
    <w:p w14:paraId="3D696A98" w14:textId="77777777" w:rsidR="005B4630" w:rsidRDefault="005B4630">
      <w:pPr>
        <w:shd w:val="clear" w:color="auto" w:fill="7C173A"/>
        <w:divId w:val="20619048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8B1. Financial Instruments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325"/>
        <w:gridCol w:w="1774"/>
        <w:gridCol w:w="1799"/>
        <w:gridCol w:w="1521"/>
      </w:tblGrid>
      <w:tr w:rsidR="00000000" w14:paraId="1D33573E" w14:textId="77777777">
        <w:trPr>
          <w:divId w:val="99977304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02B0DDB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EBF4CB8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BEF1797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E68F982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C38E198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41F4838C" w14:textId="77777777">
        <w:trPr>
          <w:divId w:val="99977304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A6A2E4" w14:textId="77777777" w:rsidR="005B4630" w:rsidRDefault="005B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Stock Lending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C3D599" w14:textId="77777777" w:rsidR="005B4630" w:rsidRDefault="005B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E64772" w14:textId="77777777" w:rsidR="005B4630" w:rsidRDefault="005B4630">
            <w:pPr>
              <w:spacing w:before="75" w:after="150"/>
              <w:ind w:left="7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4F9370" w14:textId="77777777" w:rsidR="005B4630" w:rsidRDefault="005B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43277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D82447" w14:textId="77777777" w:rsidR="005B4630" w:rsidRDefault="005B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0.030000 </w:t>
            </w:r>
          </w:p>
        </w:tc>
      </w:tr>
      <w:tr w:rsidR="00000000" w14:paraId="7ABC9D91" w14:textId="77777777">
        <w:trPr>
          <w:divId w:val="99977304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C675DD6" w14:textId="77777777" w:rsidR="005B4630" w:rsidRDefault="005B4630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87BBA1" w14:textId="77777777" w:rsidR="005B4630" w:rsidRDefault="005B4630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635BDA4" w14:textId="77777777" w:rsidR="005B4630" w:rsidRDefault="005B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43277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6B93896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0.030000% </w:t>
            </w:r>
          </w:p>
        </w:tc>
      </w:tr>
    </w:tbl>
    <w:p w14:paraId="30F5C407" w14:textId="77777777" w:rsidR="005B4630" w:rsidRDefault="005B4630">
      <w:pPr>
        <w:shd w:val="clear" w:color="auto" w:fill="7C173A"/>
        <w:divId w:val="151900538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8B2. Financial Instruments with similar economic effect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403FC7DD" w14:textId="77777777">
        <w:trPr>
          <w:divId w:val="810100597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F6E203A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ED72930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F53E14B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FF6BF55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816E57E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16EBC6E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6BC69B50" w14:textId="77777777">
        <w:trPr>
          <w:divId w:val="810100597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E34585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EEF028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801D80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F891B7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FAE7A1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94F6A3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0F1120" w14:textId="77777777">
        <w:trPr>
          <w:divId w:val="81010059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D412C92" w14:textId="77777777" w:rsidR="005B4630" w:rsidRDefault="005B4630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857B515" w14:textId="77777777" w:rsidR="005B4630" w:rsidRDefault="005B4630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7CAAA84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4FC5329" w14:textId="77777777" w:rsidR="005B4630" w:rsidRDefault="005B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10F28A" w14:textId="77777777" w:rsidR="005B4630" w:rsidRDefault="005B4630">
      <w:pPr>
        <w:shd w:val="clear" w:color="auto" w:fill="7C173A"/>
        <w:divId w:val="126958581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253539A1" w14:textId="77777777" w:rsidR="005B4630" w:rsidRDefault="005B4630">
      <w:pPr>
        <w:divId w:val="68289744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1867"/>
        <w:gridCol w:w="1432"/>
        <w:gridCol w:w="1511"/>
        <w:gridCol w:w="1646"/>
      </w:tblGrid>
      <w:tr w:rsidR="00000000" w14:paraId="62F3F659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5F09063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8DFDE3C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F5D8D72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3082CC1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BA98F86" w14:textId="77777777" w:rsidR="005B4630" w:rsidRDefault="005B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1E240574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3EB00A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Jupiter Fund Management Plc (Chain 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F44534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0FA000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79FE1D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165768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000000" w14:paraId="71FC7730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F1F05B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Plc (Chain 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9EBC41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Group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A90AB6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0CE70B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0885A9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000000" w14:paraId="2AEB9D88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75619F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Plc (Chain 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2F1443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Asset Management Group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291FC9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CB54CDE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52BB63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000000" w14:paraId="4A8227BD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0738B5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Plc (Chain 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174A7A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Knightsbridge Asset Management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90F22E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A7899B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56D04F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000000" w14:paraId="297762BF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3B4A9C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Plc (Chain 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3AA316A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Investment Management Group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369B54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F1CDF8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775EAA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000000" w14:paraId="2E5792EA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13FBB2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Plc (Chain 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ABD259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Asset Management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B195BE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4.560000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CA8C23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B6F0D22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4.600000% </w:t>
            </w:r>
          </w:p>
        </w:tc>
      </w:tr>
      <w:tr w:rsidR="00000000" w14:paraId="26F8AE44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ABF25F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Plc (Chain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7E1EC6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6F59EF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DA1504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652992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000000" w14:paraId="27769307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423395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Plc (Chain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C19C8A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Group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9F49EE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6E3E33C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916258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000000" w14:paraId="47E414DD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F32AD8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Plc (Chain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BF55E5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Asset Management Group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4EF93A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BBE10B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B5149A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000000" w14:paraId="0DB287A0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012F9D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Plc (Chain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8C5EE6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Knightsbridge Asset Management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214E43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C4165E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9AC634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000000" w14:paraId="63F79669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09BCCD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Plc (Chain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19CB660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Investment Management Group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0D59AA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35B1F6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F91716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000000" w14:paraId="72131C6F" w14:textId="77777777">
        <w:trPr>
          <w:divId w:val="55732912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5217E2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Fund Management Plc (Chain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6AF57E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Jupiter Investment </w:t>
            </w: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Management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658CC0B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1.000000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98CA11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B8CC29F" w14:textId="77777777" w:rsidR="005B4630" w:rsidRDefault="005B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1.000000% </w:t>
            </w:r>
          </w:p>
        </w:tc>
      </w:tr>
    </w:tbl>
    <w:p w14:paraId="6236C3E3" w14:textId="77777777" w:rsidR="005B4630" w:rsidRDefault="005B4630">
      <w:pPr>
        <w:shd w:val="clear" w:color="auto" w:fill="7C173A"/>
        <w:divId w:val="30108170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6A05B527" w14:textId="77777777" w:rsidR="005B4630" w:rsidRDefault="005B4630">
      <w:pPr>
        <w:divId w:val="2371780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78038343" w14:textId="77777777" w:rsidR="005B4630" w:rsidRDefault="005B4630">
      <w:pPr>
        <w:divId w:val="1406730372"/>
        <w:rPr>
          <w:rFonts w:ascii="Verdana" w:eastAsia="Times New Roman" w:hAnsi="Verdana"/>
          <w:sz w:val="22"/>
          <w:szCs w:val="22"/>
        </w:rPr>
      </w:pPr>
    </w:p>
    <w:p w14:paraId="39CFA956" w14:textId="77777777" w:rsidR="005B4630" w:rsidRDefault="005B4630">
      <w:pPr>
        <w:divId w:val="145131718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held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p w14:paraId="6EA015CA" w14:textId="77777777" w:rsidR="005B4630" w:rsidRDefault="005B4630">
      <w:pPr>
        <w:divId w:val="11734077"/>
        <w:rPr>
          <w:rFonts w:ascii="Verdana" w:eastAsia="Times New Roman" w:hAnsi="Verdana"/>
          <w:sz w:val="22"/>
          <w:szCs w:val="22"/>
        </w:rPr>
      </w:pPr>
    </w:p>
    <w:p w14:paraId="0E70E683" w14:textId="77777777" w:rsidR="005B4630" w:rsidRDefault="005B4630">
      <w:pPr>
        <w:divId w:val="30998759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held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p w14:paraId="1C47FA72" w14:textId="77777777" w:rsidR="005B4630" w:rsidRDefault="005B4630">
      <w:pPr>
        <w:divId w:val="1814760619"/>
        <w:rPr>
          <w:rFonts w:ascii="Verdana" w:eastAsia="Times New Roman" w:hAnsi="Verdana"/>
          <w:sz w:val="22"/>
          <w:szCs w:val="22"/>
        </w:rPr>
      </w:pPr>
    </w:p>
    <w:p w14:paraId="105FAC80" w14:textId="77777777" w:rsidR="005B4630" w:rsidRDefault="005B4630">
      <w:pPr>
        <w:shd w:val="clear" w:color="auto" w:fill="7C173A"/>
        <w:divId w:val="20776218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4169701C" w14:textId="77777777" w:rsidR="005B4630" w:rsidRDefault="005B4630">
      <w:pPr>
        <w:divId w:val="2078431821"/>
        <w:rPr>
          <w:rFonts w:ascii="Verdana" w:eastAsia="Times New Roman" w:hAnsi="Verdana"/>
          <w:sz w:val="22"/>
          <w:szCs w:val="22"/>
        </w:rPr>
      </w:pPr>
    </w:p>
    <w:p w14:paraId="04FEB233" w14:textId="77777777" w:rsidR="005B4630" w:rsidRDefault="005B4630">
      <w:pPr>
        <w:shd w:val="clear" w:color="auto" w:fill="7C173A"/>
        <w:divId w:val="15007304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3A0701B4" w14:textId="0100F5DD" w:rsidR="005B4630" w:rsidRDefault="005B4630">
      <w:pPr>
        <w:divId w:val="154497446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5</w:t>
      </w:r>
      <w:r w:rsidRPr="005B4630">
        <w:rPr>
          <w:rFonts w:ascii="Verdana" w:eastAsia="Times New Roman" w:hAnsi="Verdana"/>
          <w:sz w:val="22"/>
          <w:szCs w:val="22"/>
          <w:vertAlign w:val="superscript"/>
        </w:rPr>
        <w:t>th</w:t>
      </w:r>
      <w:r>
        <w:rPr>
          <w:rFonts w:ascii="Verdana" w:eastAsia="Times New Roman" w:hAnsi="Verdana"/>
          <w:sz w:val="22"/>
          <w:szCs w:val="22"/>
        </w:rPr>
        <w:t xml:space="preserve"> February 2024</w:t>
      </w:r>
    </w:p>
    <w:p w14:paraId="39D9328E" w14:textId="77777777" w:rsidR="005B4630" w:rsidRDefault="005B4630">
      <w:pPr>
        <w:shd w:val="clear" w:color="auto" w:fill="7C173A"/>
        <w:divId w:val="89092627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Of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Completion </w:t>
      </w:r>
    </w:p>
    <w:p w14:paraId="5C753518" w14:textId="77777777" w:rsidR="005B4630" w:rsidRDefault="005B4630">
      <w:pPr>
        <w:divId w:val="142287580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London, 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30"/>
    <w:rsid w:val="005B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509B9"/>
  <w15:chartTrackingRefBased/>
  <w15:docId w15:val="{F183596C-DFE7-494B-85F9-1C347EA9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53579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1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5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06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7829247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902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293860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99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44988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284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4538665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4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406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184582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580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8459779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452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1797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28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29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631864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37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457573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8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445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557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80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37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4513171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07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3099875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61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7762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82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500730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46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90926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80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2024-02-05T15:18:23+00:00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668FE26-8DB1-43DF-B566-5F11F4163948}"/>
</file>

<file path=customXml/itemProps2.xml><?xml version="1.0" encoding="utf-8"?>
<ds:datastoreItem xmlns:ds="http://schemas.openxmlformats.org/officeDocument/2006/customXml" ds:itemID="{5722A931-7D7E-40DD-8CF3-988BD8C9E58E}"/>
</file>

<file path=customXml/itemProps3.xml><?xml version="1.0" encoding="utf-8"?>
<ds:datastoreItem xmlns:ds="http://schemas.openxmlformats.org/officeDocument/2006/customXml" ds:itemID="{9ACB3A92-DAE7-40A8-8C87-5E9CA6FC7A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606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Rodway</dc:creator>
  <cp:keywords/>
  <dc:description/>
  <cp:lastModifiedBy>Claire Rodway</cp:lastModifiedBy>
  <cp:revision>2</cp:revision>
  <dcterms:created xsi:type="dcterms:W3CDTF">2024-02-05T09:51:00Z</dcterms:created>
  <dcterms:modified xsi:type="dcterms:W3CDTF">2024-02-05T09:51:00Z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